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F54" w:rsidRDefault="00703C73">
      <w:pPr>
        <w:spacing w:after="0" w:line="259" w:lineRule="auto"/>
        <w:ind w:left="555" w:firstLine="0"/>
        <w:jc w:val="left"/>
      </w:pPr>
      <w:r>
        <w:t xml:space="preserve"> </w:t>
      </w:r>
    </w:p>
    <w:p w:rsidR="00DD4F54" w:rsidRDefault="00703C73">
      <w:pPr>
        <w:spacing w:after="0" w:line="259" w:lineRule="auto"/>
        <w:ind w:left="555" w:firstLine="0"/>
        <w:jc w:val="left"/>
      </w:pPr>
      <w:r>
        <w:t xml:space="preserve"> </w:t>
      </w:r>
    </w:p>
    <w:p w:rsidR="00DD4F54" w:rsidRDefault="00703C73">
      <w:pPr>
        <w:spacing w:after="49" w:line="259" w:lineRule="auto"/>
        <w:ind w:left="555" w:firstLine="0"/>
        <w:jc w:val="left"/>
      </w:pPr>
      <w:r>
        <w:t xml:space="preserve"> </w:t>
      </w:r>
    </w:p>
    <w:p w:rsidR="00DD4F54" w:rsidRDefault="00703C73">
      <w:pPr>
        <w:spacing w:after="0" w:line="259" w:lineRule="auto"/>
        <w:ind w:left="0" w:right="936" w:firstLine="0"/>
        <w:jc w:val="right"/>
      </w:pPr>
      <w:r>
        <w:rPr>
          <w:b/>
          <w:sz w:val="30"/>
        </w:rPr>
        <w:t xml:space="preserve">BABEŞ-BOLYAI TUDOMÁNYEGYETEM KOLOZSVÁR </w:t>
      </w:r>
    </w:p>
    <w:p w:rsidR="00DD4F54" w:rsidRDefault="00703C73">
      <w:pPr>
        <w:spacing w:after="0" w:line="259" w:lineRule="auto"/>
        <w:ind w:left="2024" w:firstLine="0"/>
        <w:jc w:val="left"/>
      </w:pPr>
      <w:r>
        <w:rPr>
          <w:b/>
          <w:sz w:val="30"/>
        </w:rPr>
        <w:t>RÓMAI KATOLIKUS TEOLÓGIAI KAR</w:t>
      </w:r>
      <w:r>
        <w:t xml:space="preserve"> </w:t>
      </w:r>
    </w:p>
    <w:p w:rsidR="00DD4F54" w:rsidRDefault="00703C73">
      <w:pPr>
        <w:spacing w:after="0" w:line="259" w:lineRule="auto"/>
        <w:ind w:left="555" w:firstLine="0"/>
        <w:jc w:val="left"/>
      </w:pPr>
      <w:r>
        <w:t xml:space="preserve"> </w:t>
      </w:r>
    </w:p>
    <w:p w:rsidR="00DD4F54" w:rsidRDefault="00703C73">
      <w:pPr>
        <w:spacing w:after="0" w:line="259" w:lineRule="auto"/>
        <w:ind w:left="555" w:firstLine="0"/>
        <w:jc w:val="left"/>
      </w:pPr>
      <w:r>
        <w:t xml:space="preserve"> </w:t>
      </w:r>
    </w:p>
    <w:p w:rsidR="00DD4F54" w:rsidRDefault="00703C73">
      <w:pPr>
        <w:spacing w:after="0" w:line="259" w:lineRule="auto"/>
        <w:ind w:left="555" w:firstLine="0"/>
        <w:jc w:val="left"/>
      </w:pPr>
      <w:r>
        <w:t xml:space="preserve"> </w:t>
      </w:r>
    </w:p>
    <w:p w:rsidR="00DD4F54" w:rsidRDefault="00703C73">
      <w:pPr>
        <w:spacing w:after="0" w:line="259" w:lineRule="auto"/>
        <w:ind w:left="555" w:firstLine="0"/>
        <w:jc w:val="left"/>
      </w:pPr>
      <w:r>
        <w:t xml:space="preserve"> </w:t>
      </w:r>
    </w:p>
    <w:p w:rsidR="00DD4F54" w:rsidRDefault="00703C73">
      <w:pPr>
        <w:spacing w:after="0" w:line="259" w:lineRule="auto"/>
        <w:ind w:left="21" w:firstLine="0"/>
        <w:jc w:val="left"/>
      </w:pPr>
      <w:r>
        <w:t xml:space="preserve"> </w:t>
      </w:r>
    </w:p>
    <w:p w:rsidR="00DD4F54" w:rsidRDefault="00703C73">
      <w:pPr>
        <w:spacing w:after="0" w:line="259" w:lineRule="auto"/>
        <w:ind w:left="21" w:firstLine="0"/>
        <w:jc w:val="left"/>
      </w:pPr>
      <w:r>
        <w:t xml:space="preserve"> </w:t>
      </w:r>
    </w:p>
    <w:p w:rsidR="00DD4F54" w:rsidRDefault="00703C73">
      <w:pPr>
        <w:spacing w:after="0" w:line="259" w:lineRule="auto"/>
        <w:ind w:left="21" w:firstLine="0"/>
        <w:jc w:val="left"/>
      </w:pPr>
      <w:r>
        <w:t xml:space="preserve"> </w:t>
      </w:r>
    </w:p>
    <w:p w:rsidR="00DD4F54" w:rsidRDefault="00703C73">
      <w:pPr>
        <w:spacing w:after="0" w:line="259" w:lineRule="auto"/>
        <w:ind w:left="555" w:firstLine="0"/>
        <w:jc w:val="left"/>
      </w:pPr>
      <w:r>
        <w:t xml:space="preserve"> </w:t>
      </w:r>
    </w:p>
    <w:p w:rsidR="00DD4F54" w:rsidRDefault="00703C73">
      <w:pPr>
        <w:spacing w:after="0" w:line="259" w:lineRule="auto"/>
        <w:ind w:left="555" w:firstLine="0"/>
        <w:jc w:val="left"/>
      </w:pPr>
      <w:r>
        <w:t xml:space="preserve"> </w:t>
      </w:r>
    </w:p>
    <w:p w:rsidR="00DD4F54" w:rsidRDefault="00703C73">
      <w:pPr>
        <w:spacing w:after="0" w:line="259" w:lineRule="auto"/>
        <w:ind w:left="555" w:firstLine="0"/>
        <w:jc w:val="left"/>
      </w:pPr>
      <w:r>
        <w:t xml:space="preserve"> </w:t>
      </w:r>
    </w:p>
    <w:p w:rsidR="00DD4F54" w:rsidRDefault="00703C73">
      <w:pPr>
        <w:spacing w:after="0" w:line="259" w:lineRule="auto"/>
        <w:ind w:left="555" w:firstLine="0"/>
        <w:jc w:val="left"/>
      </w:pPr>
      <w:r>
        <w:t xml:space="preserve"> </w:t>
      </w:r>
    </w:p>
    <w:p w:rsidR="00DD4F54" w:rsidRDefault="00703C73">
      <w:pPr>
        <w:spacing w:after="0" w:line="259" w:lineRule="auto"/>
        <w:ind w:left="555" w:firstLine="0"/>
        <w:jc w:val="left"/>
      </w:pPr>
      <w:r>
        <w:t xml:space="preserve"> </w:t>
      </w:r>
    </w:p>
    <w:p w:rsidR="00DD4F54" w:rsidRDefault="00703C73">
      <w:pPr>
        <w:spacing w:after="189" w:line="259" w:lineRule="auto"/>
        <w:ind w:left="555" w:firstLine="0"/>
        <w:jc w:val="left"/>
      </w:pPr>
      <w:r>
        <w:t xml:space="preserve"> </w:t>
      </w:r>
    </w:p>
    <w:p w:rsidR="00DD4F54" w:rsidRDefault="00703C73">
      <w:pPr>
        <w:spacing w:after="0" w:line="259" w:lineRule="auto"/>
        <w:ind w:left="25" w:right="1"/>
        <w:jc w:val="center"/>
      </w:pPr>
      <w:r>
        <w:rPr>
          <w:b/>
          <w:sz w:val="45"/>
        </w:rPr>
        <w:t xml:space="preserve">Zamfir Korinna </w:t>
      </w:r>
    </w:p>
    <w:p w:rsidR="00DD4F54" w:rsidRDefault="00703C73">
      <w:pPr>
        <w:spacing w:after="0" w:line="259" w:lineRule="auto"/>
        <w:ind w:left="125" w:firstLine="0"/>
        <w:jc w:val="center"/>
      </w:pPr>
      <w:r>
        <w:rPr>
          <w:b/>
          <w:sz w:val="45"/>
        </w:rPr>
        <w:t xml:space="preserve"> </w:t>
      </w:r>
    </w:p>
    <w:p w:rsidR="00DD4F54" w:rsidRDefault="00703C73">
      <w:pPr>
        <w:spacing w:after="188" w:line="259" w:lineRule="auto"/>
        <w:ind w:left="69" w:firstLine="0"/>
        <w:jc w:val="center"/>
      </w:pPr>
      <w:r>
        <w:rPr>
          <w:b/>
        </w:rPr>
        <w:t xml:space="preserve"> </w:t>
      </w:r>
    </w:p>
    <w:p w:rsidR="00DD4F54" w:rsidRDefault="00703C73">
      <w:pPr>
        <w:spacing w:after="0" w:line="259" w:lineRule="auto"/>
        <w:ind w:left="25"/>
        <w:jc w:val="center"/>
      </w:pPr>
      <w:r>
        <w:rPr>
          <w:b/>
          <w:sz w:val="45"/>
        </w:rPr>
        <w:t xml:space="preserve">Ószövetségi Exegézis </w:t>
      </w:r>
    </w:p>
    <w:p w:rsidR="00DD4F54" w:rsidRDefault="00703C73">
      <w:pPr>
        <w:spacing w:after="0" w:line="259" w:lineRule="auto"/>
        <w:ind w:left="125" w:firstLine="0"/>
        <w:jc w:val="center"/>
      </w:pPr>
      <w:r>
        <w:rPr>
          <w:b/>
          <w:sz w:val="45"/>
        </w:rPr>
        <w:t xml:space="preserve"> </w:t>
      </w:r>
    </w:p>
    <w:p w:rsidR="00DD4F54" w:rsidRDefault="00703C73">
      <w:pPr>
        <w:spacing w:after="0" w:line="259" w:lineRule="auto"/>
        <w:ind w:left="13" w:firstLine="0"/>
        <w:jc w:val="center"/>
      </w:pPr>
      <w:r>
        <w:rPr>
          <w:b/>
          <w:sz w:val="30"/>
        </w:rPr>
        <w:t xml:space="preserve">Egyetemi jegyzet </w:t>
      </w:r>
    </w:p>
    <w:p w:rsidR="00DD4F54" w:rsidRDefault="00703C73">
      <w:pPr>
        <w:spacing w:after="0" w:line="259" w:lineRule="auto"/>
        <w:ind w:left="88" w:firstLine="0"/>
        <w:jc w:val="center"/>
      </w:pPr>
      <w:r>
        <w:rPr>
          <w:b/>
          <w:sz w:val="30"/>
        </w:rPr>
        <w:t xml:space="preserve"> </w:t>
      </w:r>
    </w:p>
    <w:p w:rsidR="00DD4F54" w:rsidRDefault="00703C73">
      <w:pPr>
        <w:spacing w:after="0" w:line="259" w:lineRule="auto"/>
        <w:ind w:left="555" w:firstLine="0"/>
        <w:jc w:val="left"/>
      </w:pPr>
      <w:r>
        <w:t xml:space="preserve"> </w:t>
      </w:r>
    </w:p>
    <w:p w:rsidR="00DD4F54" w:rsidRDefault="00703C73">
      <w:pPr>
        <w:spacing w:after="0" w:line="259" w:lineRule="auto"/>
        <w:ind w:left="21" w:firstLine="0"/>
        <w:jc w:val="left"/>
      </w:pPr>
      <w:r>
        <w:t xml:space="preserve"> </w:t>
      </w:r>
    </w:p>
    <w:p w:rsidR="00DD4F54" w:rsidRDefault="00703C73">
      <w:pPr>
        <w:spacing w:after="0" w:line="259" w:lineRule="auto"/>
        <w:ind w:left="21" w:firstLine="0"/>
        <w:jc w:val="left"/>
      </w:pPr>
      <w:r>
        <w:t xml:space="preserve"> </w:t>
      </w:r>
    </w:p>
    <w:p w:rsidR="00DD4F54" w:rsidRDefault="00703C73">
      <w:pPr>
        <w:spacing w:after="0" w:line="259" w:lineRule="auto"/>
        <w:ind w:left="21" w:firstLine="0"/>
        <w:jc w:val="left"/>
      </w:pPr>
      <w:r>
        <w:t xml:space="preserve"> </w:t>
      </w:r>
    </w:p>
    <w:p w:rsidR="00DD4F54" w:rsidRDefault="00703C73">
      <w:pPr>
        <w:spacing w:after="0" w:line="259" w:lineRule="auto"/>
        <w:ind w:left="21" w:firstLine="0"/>
        <w:jc w:val="left"/>
      </w:pPr>
      <w:r>
        <w:t xml:space="preserve"> </w:t>
      </w:r>
    </w:p>
    <w:p w:rsidR="00DD4F54" w:rsidRDefault="00703C73">
      <w:pPr>
        <w:spacing w:after="0" w:line="259" w:lineRule="auto"/>
        <w:ind w:left="555" w:firstLine="0"/>
        <w:jc w:val="left"/>
      </w:pPr>
      <w:r>
        <w:t xml:space="preserve"> </w:t>
      </w:r>
    </w:p>
    <w:p w:rsidR="00DD4F54" w:rsidRDefault="00703C73">
      <w:pPr>
        <w:spacing w:after="0" w:line="259" w:lineRule="auto"/>
        <w:ind w:left="555" w:firstLine="0"/>
        <w:jc w:val="left"/>
      </w:pPr>
      <w:r>
        <w:t xml:space="preserve"> </w:t>
      </w:r>
    </w:p>
    <w:p w:rsidR="00DD4F54" w:rsidRDefault="00703C73">
      <w:pPr>
        <w:spacing w:after="0" w:line="259" w:lineRule="auto"/>
        <w:ind w:left="555" w:firstLine="0"/>
        <w:jc w:val="left"/>
      </w:pPr>
      <w:r>
        <w:t xml:space="preserve"> </w:t>
      </w:r>
    </w:p>
    <w:p w:rsidR="00DD4F54" w:rsidRDefault="00703C73">
      <w:pPr>
        <w:spacing w:after="0" w:line="259" w:lineRule="auto"/>
        <w:ind w:left="555" w:firstLine="0"/>
        <w:jc w:val="left"/>
      </w:pPr>
      <w:r>
        <w:t xml:space="preserve"> </w:t>
      </w:r>
    </w:p>
    <w:p w:rsidR="00DD4F54" w:rsidRDefault="00703C73">
      <w:pPr>
        <w:spacing w:after="0" w:line="259" w:lineRule="auto"/>
        <w:ind w:left="555" w:firstLine="0"/>
        <w:jc w:val="left"/>
      </w:pPr>
      <w:r>
        <w:t xml:space="preserve"> </w:t>
      </w:r>
    </w:p>
    <w:p w:rsidR="00DD4F54" w:rsidRDefault="00703C73">
      <w:pPr>
        <w:spacing w:after="0" w:line="259" w:lineRule="auto"/>
        <w:ind w:left="21" w:firstLine="0"/>
        <w:jc w:val="left"/>
      </w:pPr>
      <w:r>
        <w:t xml:space="preserve"> </w:t>
      </w:r>
    </w:p>
    <w:p w:rsidR="00DD4F54" w:rsidRDefault="00703C73">
      <w:pPr>
        <w:spacing w:after="0" w:line="259" w:lineRule="auto"/>
        <w:ind w:left="21" w:firstLine="0"/>
        <w:jc w:val="left"/>
      </w:pPr>
      <w:r>
        <w:t xml:space="preserve"> </w:t>
      </w:r>
    </w:p>
    <w:p w:rsidR="00DD4F54" w:rsidRDefault="00703C73">
      <w:pPr>
        <w:spacing w:after="0" w:line="259" w:lineRule="auto"/>
        <w:ind w:left="21" w:firstLine="0"/>
        <w:jc w:val="left"/>
      </w:pPr>
      <w:r>
        <w:t xml:space="preserve"> </w:t>
      </w:r>
    </w:p>
    <w:p w:rsidR="00DD4F54" w:rsidRDefault="00703C73">
      <w:pPr>
        <w:spacing w:after="0" w:line="259" w:lineRule="auto"/>
        <w:ind w:left="21" w:firstLine="0"/>
        <w:jc w:val="left"/>
      </w:pPr>
      <w:r>
        <w:t xml:space="preserve"> </w:t>
      </w:r>
    </w:p>
    <w:p w:rsidR="00DD4F54" w:rsidRDefault="00703C73">
      <w:pPr>
        <w:spacing w:after="0" w:line="259" w:lineRule="auto"/>
        <w:ind w:left="555" w:firstLine="0"/>
        <w:jc w:val="left"/>
      </w:pPr>
      <w:r>
        <w:t xml:space="preserve"> </w:t>
      </w:r>
    </w:p>
    <w:p w:rsidR="00DD4F54" w:rsidRDefault="00703C73">
      <w:pPr>
        <w:spacing w:after="0" w:line="259" w:lineRule="auto"/>
        <w:ind w:left="555" w:firstLine="0"/>
        <w:jc w:val="left"/>
      </w:pPr>
      <w:r>
        <w:t xml:space="preserve"> </w:t>
      </w:r>
    </w:p>
    <w:p w:rsidR="00DD4F54" w:rsidRDefault="00703C73">
      <w:pPr>
        <w:spacing w:after="13" w:line="259" w:lineRule="auto"/>
        <w:ind w:left="555" w:firstLine="0"/>
        <w:jc w:val="left"/>
      </w:pPr>
      <w:r>
        <w:t xml:space="preserve"> </w:t>
      </w:r>
    </w:p>
    <w:p w:rsidR="00DD4F54" w:rsidRDefault="00703C73">
      <w:pPr>
        <w:spacing w:after="0" w:line="259" w:lineRule="auto"/>
        <w:ind w:left="12" w:firstLine="0"/>
        <w:jc w:val="center"/>
      </w:pPr>
      <w:r>
        <w:rPr>
          <w:sz w:val="26"/>
        </w:rPr>
        <w:t xml:space="preserve">2005 </w:t>
      </w:r>
    </w:p>
    <w:p w:rsidR="00DD4F54" w:rsidRDefault="00703C73">
      <w:pPr>
        <w:spacing w:after="7" w:line="259" w:lineRule="auto"/>
        <w:ind w:left="78" w:firstLine="0"/>
        <w:jc w:val="center"/>
      </w:pPr>
      <w:r>
        <w:rPr>
          <w:sz w:val="26"/>
        </w:rPr>
        <w:lastRenderedPageBreak/>
        <w:t xml:space="preserve"> </w:t>
      </w:r>
    </w:p>
    <w:p w:rsidR="00DD4F54" w:rsidRDefault="00703C73">
      <w:pPr>
        <w:spacing w:after="0" w:line="259" w:lineRule="auto"/>
        <w:ind w:left="14" w:firstLine="0"/>
        <w:jc w:val="center"/>
      </w:pPr>
      <w:r>
        <w:rPr>
          <w:sz w:val="30"/>
        </w:rPr>
        <w:t xml:space="preserve">Kolozsvár  </w:t>
      </w:r>
    </w:p>
    <w:p w:rsidR="00DD4F54" w:rsidRDefault="00703C73">
      <w:pPr>
        <w:pStyle w:val="Cmsor1"/>
        <w:spacing w:after="197" w:line="265" w:lineRule="auto"/>
        <w:ind w:left="678" w:right="653"/>
        <w:jc w:val="center"/>
      </w:pPr>
      <w:r>
        <w:t xml:space="preserve">TATRALOM </w:t>
      </w:r>
    </w:p>
    <w:p w:rsidR="00DD4F54" w:rsidRDefault="00703C73">
      <w:pPr>
        <w:ind w:right="2"/>
      </w:pPr>
      <w:r>
        <w:t xml:space="preserve">HERMENEUTIKA ÉS EXEGÉZIS.  A SZENTÍRÁSMAGYARÁZAT MÓDSZEREI...................5 </w:t>
      </w:r>
    </w:p>
    <w:p w:rsidR="00DD4F54" w:rsidRDefault="00703C73">
      <w:pPr>
        <w:numPr>
          <w:ilvl w:val="0"/>
          <w:numId w:val="1"/>
        </w:numPr>
        <w:ind w:right="2" w:hanging="263"/>
      </w:pPr>
      <w:r>
        <w:t xml:space="preserve">Hermeneutika és exegézis................................................................................................................5 </w:t>
      </w:r>
    </w:p>
    <w:p w:rsidR="00DD4F54" w:rsidRDefault="00703C73">
      <w:pPr>
        <w:numPr>
          <w:ilvl w:val="0"/>
          <w:numId w:val="1"/>
        </w:numPr>
        <w:ind w:right="2" w:hanging="263"/>
      </w:pPr>
      <w:r>
        <w:t>A szentírásmagyarázat módszerei......</w:t>
      </w:r>
      <w:r>
        <w:t xml:space="preserve">.............................................................................................6 </w:t>
      </w:r>
    </w:p>
    <w:p w:rsidR="00DD4F54" w:rsidRDefault="00703C73">
      <w:pPr>
        <w:numPr>
          <w:ilvl w:val="1"/>
          <w:numId w:val="1"/>
        </w:numPr>
        <w:ind w:left="1049" w:right="2" w:hanging="227"/>
      </w:pPr>
      <w:r>
        <w:t xml:space="preserve">A diakron / történetkritikai vizsgálat..........................................................................................6 </w:t>
      </w:r>
    </w:p>
    <w:p w:rsidR="00DD4F54" w:rsidRDefault="00703C73">
      <w:pPr>
        <w:numPr>
          <w:ilvl w:val="1"/>
          <w:numId w:val="1"/>
        </w:numPr>
        <w:ind w:left="1049" w:right="2" w:hanging="227"/>
      </w:pPr>
      <w:r>
        <w:t>A Szinkron vizsgálat. A nyelv</w:t>
      </w:r>
      <w:r>
        <w:t xml:space="preserve">észettudományi (lingvisztikai) és irodalmi módszerek..............7 </w:t>
      </w:r>
    </w:p>
    <w:p w:rsidR="00DD4F54" w:rsidRDefault="00703C73">
      <w:pPr>
        <w:numPr>
          <w:ilvl w:val="1"/>
          <w:numId w:val="1"/>
        </w:numPr>
        <w:spacing w:after="0"/>
        <w:ind w:left="1049" w:right="2" w:hanging="227"/>
      </w:pPr>
      <w:r>
        <w:t>A hatástörténeti vizsgálat..........................................................................................................11 4. A szabadítást célzó exegetikai megközelítések....</w:t>
      </w:r>
      <w:r>
        <w:t xml:space="preserve">....................................................................12 </w:t>
      </w:r>
    </w:p>
    <w:p w:rsidR="00DD4F54" w:rsidRDefault="00703C73">
      <w:pPr>
        <w:ind w:left="832" w:right="2"/>
      </w:pPr>
      <w:r>
        <w:t>Egyéb kérdések.............................................................................................................................16</w:t>
      </w:r>
      <w:r>
        <w:rPr>
          <w:color w:val="0000FF"/>
        </w:rPr>
        <w:t xml:space="preserve"> </w:t>
      </w:r>
    </w:p>
    <w:p w:rsidR="00DD4F54" w:rsidRDefault="00703C73">
      <w:pPr>
        <w:spacing w:after="0" w:line="259" w:lineRule="auto"/>
        <w:ind w:left="21" w:firstLine="0"/>
        <w:jc w:val="left"/>
      </w:pPr>
      <w:r>
        <w:t xml:space="preserve"> </w:t>
      </w:r>
    </w:p>
    <w:p w:rsidR="00DD4F54" w:rsidRDefault="00703C73">
      <w:pPr>
        <w:spacing w:after="2" w:line="240" w:lineRule="auto"/>
        <w:ind w:left="821" w:right="-6" w:hanging="266"/>
        <w:jc w:val="left"/>
      </w:pPr>
      <w:r>
        <w:t>A KÉT TEREMTÉSELBESZÉLÉS ..............</w:t>
      </w:r>
      <w:r>
        <w:t xml:space="preserve">...................................................................................17 Vallástörténeti háttér.....................................................................................................................17 A mítosz felhasználása az </w:t>
      </w:r>
      <w:r>
        <w:t>ő</w:t>
      </w:r>
      <w:r>
        <w:t>s</w:t>
      </w:r>
      <w:r>
        <w:t xml:space="preserve">történetben ......................................................................................18 Izrael teremtés-teológiája. A teremtéstörténetek „Sitz im Leben”-je...........................................18 </w:t>
      </w:r>
    </w:p>
    <w:p w:rsidR="00DD4F54" w:rsidRDefault="00703C73">
      <w:pPr>
        <w:spacing w:after="0"/>
        <w:ind w:left="525"/>
        <w:jc w:val="center"/>
      </w:pPr>
      <w:r>
        <w:t>Kontextus................................</w:t>
      </w:r>
      <w:r>
        <w:t xml:space="preserve">......................................................................................................18 Bibliai források a teremtéselbeszélésekben..................................................................................19 </w:t>
      </w:r>
    </w:p>
    <w:p w:rsidR="00DD4F54" w:rsidRDefault="00703C73">
      <w:pPr>
        <w:ind w:left="832" w:right="2"/>
      </w:pPr>
      <w:r>
        <w:t>Az ókori ember világkép</w:t>
      </w:r>
      <w:r>
        <w:t xml:space="preserve">e.............................................................................................................19 </w:t>
      </w:r>
    </w:p>
    <w:p w:rsidR="00DD4F54" w:rsidRDefault="00703C73">
      <w:pPr>
        <w:spacing w:after="2" w:line="240" w:lineRule="auto"/>
        <w:ind w:left="821" w:right="-6" w:hanging="266"/>
        <w:jc w:val="left"/>
      </w:pPr>
      <w:r>
        <w:t>A hatnapos teremtéstörténet (Ter 1,1-2,4a).......................................................................................20 Hagyományo</w:t>
      </w:r>
      <w:r>
        <w:t>k...............................................................................................................................20 Jelent</w:t>
      </w:r>
      <w:r>
        <w:t>ő</w:t>
      </w:r>
      <w:r>
        <w:t>ség...................................................................................................................</w:t>
      </w:r>
      <w:r>
        <w:t>...................20 M</w:t>
      </w:r>
      <w:r>
        <w:t>ű</w:t>
      </w:r>
      <w:r>
        <w:t xml:space="preserve">faj. Szerkezet...........................................................................................................................20 </w:t>
      </w:r>
    </w:p>
    <w:p w:rsidR="00DD4F54" w:rsidRDefault="00703C73">
      <w:pPr>
        <w:ind w:left="832" w:right="2"/>
      </w:pPr>
      <w:r>
        <w:t>A papi teremtéselbeszélés teológiai mondanivalója..........................................</w:t>
      </w:r>
      <w:r>
        <w:t xml:space="preserve">...........................23 </w:t>
      </w:r>
    </w:p>
    <w:p w:rsidR="00DD4F54" w:rsidRDefault="00703C73">
      <w:pPr>
        <w:ind w:left="821" w:right="2" w:hanging="266"/>
      </w:pPr>
      <w:r>
        <w:t>A második / jahvista teremtéselbeszélés (Ter 2,4b-24).....................................................................24 M</w:t>
      </w:r>
      <w:r>
        <w:t>ű</w:t>
      </w:r>
      <w:r>
        <w:t>faj, hagyomány...................................................................................................................</w:t>
      </w:r>
      <w:r>
        <w:t xml:space="preserve">.....24 Magyarázat ...................................................................................................................................24 </w:t>
      </w:r>
    </w:p>
    <w:p w:rsidR="00DD4F54" w:rsidRDefault="00703C73">
      <w:pPr>
        <w:ind w:left="832" w:right="2"/>
      </w:pPr>
      <w:r>
        <w:t>A jahvista teremtéselbeszélés teológiai mondanivalója ................................................</w:t>
      </w:r>
      <w:r>
        <w:t xml:space="preserve">...............26 </w:t>
      </w:r>
    </w:p>
    <w:p w:rsidR="00DD4F54" w:rsidRDefault="00703C73">
      <w:pPr>
        <w:ind w:left="821" w:right="2" w:hanging="266"/>
      </w:pPr>
      <w:r>
        <w:t>A b</w:t>
      </w:r>
      <w:r>
        <w:t>ű</w:t>
      </w:r>
      <w:r>
        <w:t>nbeesés (Ter 2,25 – 3,24) ..........................................................................................................27 Vallástörténeti háttér............................................................................</w:t>
      </w:r>
      <w:r>
        <w:t>.........................................27 Szerkezet.......................................................................................................................................27 M</w:t>
      </w:r>
      <w:r>
        <w:t>ű</w:t>
      </w:r>
      <w:r>
        <w:t>faj és alapvet</w:t>
      </w:r>
      <w:r>
        <w:t>ő</w:t>
      </w:r>
      <w:r>
        <w:t xml:space="preserve"> szándék........................................</w:t>
      </w:r>
      <w:r>
        <w:t xml:space="preserve">....................................................................28 Magyarázat </w:t>
      </w:r>
      <w:r>
        <w:lastRenderedPageBreak/>
        <w:t>...................................................................................................................................28 Teológiai mondanivaló...................</w:t>
      </w:r>
      <w:r>
        <w:t xml:space="preserve">..............................................................................................31 </w:t>
      </w:r>
    </w:p>
    <w:p w:rsidR="00DD4F54" w:rsidRDefault="00703C73">
      <w:pPr>
        <w:ind w:left="832" w:right="2"/>
      </w:pPr>
      <w:r>
        <w:t xml:space="preserve">Néhány dogmatikai megjegyzés...................................................................................................32 </w:t>
      </w:r>
    </w:p>
    <w:p w:rsidR="00DD4F54" w:rsidRDefault="00703C73">
      <w:pPr>
        <w:ind w:right="2"/>
      </w:pPr>
      <w:r>
        <w:t>Ter 4, 1– 5, 32 A b</w:t>
      </w:r>
      <w:r>
        <w:t>ű</w:t>
      </w:r>
      <w:r>
        <w:t>n követ</w:t>
      </w:r>
      <w:r>
        <w:t xml:space="preserve">kezményei és Isten irgalma...................................................................33 </w:t>
      </w:r>
    </w:p>
    <w:p w:rsidR="00DD4F54" w:rsidRDefault="00703C73">
      <w:pPr>
        <w:ind w:left="832" w:right="2"/>
      </w:pPr>
      <w:r>
        <w:t>Mondanivaló.................................................................................................................................35 Magyarázat .....</w:t>
      </w:r>
      <w:r>
        <w:t>..............................................................................................................................35 M</w:t>
      </w:r>
      <w:r>
        <w:t>ű</w:t>
      </w:r>
      <w:r>
        <w:t>faj, forrás..................................................................................................................</w:t>
      </w:r>
      <w:r>
        <w:t>...............36 Magyarázat ...................................................................................................................................36 Kortörténeti háttér..........................................................................</w:t>
      </w:r>
      <w:r>
        <w:t>...............................................38 Mondanivaló.................................................................................................................................38 A pátriárka-történetek teológiai jelent</w:t>
      </w:r>
      <w:r>
        <w:t>ő</w:t>
      </w:r>
      <w:r>
        <w:t>sége...................</w:t>
      </w:r>
      <w:r>
        <w:t>..............................................................39 A pátriárkai történetek m</w:t>
      </w:r>
      <w:r>
        <w:t>ű</w:t>
      </w:r>
      <w:r>
        <w:t>faja......................................................................................................41 A pátriárkai elbeszélések történeti háttere.............</w:t>
      </w:r>
      <w:r>
        <w:t xml:space="preserve">.......................................................................41 Az ókori Kelet története a 3–2. évezredben .................................................................................42 </w:t>
      </w:r>
    </w:p>
    <w:p w:rsidR="00DD4F54" w:rsidRDefault="00703C73">
      <w:pPr>
        <w:ind w:left="832" w:right="2"/>
      </w:pPr>
      <w:r>
        <w:t>A pátriárkák és az ókori kelet története. a pátriárkák</w:t>
      </w:r>
      <w:r>
        <w:t xml:space="preserve">, mint történeti személyek .........................43 a. Városok és vidékek:..................................................................................................................43 </w:t>
      </w:r>
    </w:p>
    <w:p w:rsidR="00DD4F54" w:rsidRDefault="00703C73">
      <w:pPr>
        <w:numPr>
          <w:ilvl w:val="0"/>
          <w:numId w:val="2"/>
        </w:numPr>
        <w:ind w:right="2" w:hanging="227"/>
      </w:pPr>
      <w:r>
        <w:t>Nevek........................................................</w:t>
      </w:r>
      <w:r>
        <w:t xml:space="preserve">................................................................................44 </w:t>
      </w:r>
    </w:p>
    <w:p w:rsidR="00DD4F54" w:rsidRDefault="00703C73">
      <w:pPr>
        <w:numPr>
          <w:ilvl w:val="0"/>
          <w:numId w:val="2"/>
        </w:numPr>
        <w:ind w:right="2" w:hanging="227"/>
      </w:pPr>
      <w:r>
        <w:t xml:space="preserve">Szokások, jogi rendelkezések ...................................................................................................44 </w:t>
      </w:r>
    </w:p>
    <w:p w:rsidR="00DD4F54" w:rsidRDefault="00703C73">
      <w:pPr>
        <w:numPr>
          <w:ilvl w:val="0"/>
          <w:numId w:val="2"/>
        </w:numPr>
        <w:ind w:right="2" w:hanging="227"/>
      </w:pPr>
      <w:r>
        <w:t>Életforma, életmód .....................</w:t>
      </w:r>
      <w:r>
        <w:t>..............................................................................................44 A pátriárkák vallása......................................................................................................................45 Ábrahám meghívása.</w:t>
      </w:r>
      <w:r>
        <w:t>.........................................................................................................................46 Kontextus...........................................................................................................................</w:t>
      </w:r>
      <w:r>
        <w:t xml:space="preserve">...........46 Források........................................................................................................................................46 </w:t>
      </w:r>
    </w:p>
    <w:p w:rsidR="00DD4F54" w:rsidRDefault="00703C73">
      <w:pPr>
        <w:spacing w:after="1" w:line="238" w:lineRule="auto"/>
        <w:ind w:left="540" w:right="2" w:firstLine="0"/>
        <w:jc w:val="right"/>
      </w:pPr>
      <w:r>
        <w:t>Szerkezet.....................................................................................</w:t>
      </w:r>
      <w:r>
        <w:t xml:space="preserve">..................................................47 Magyarázat ...................................................................................................................................47 </w:t>
      </w:r>
    </w:p>
    <w:p w:rsidR="00DD4F54" w:rsidRDefault="00703C73">
      <w:pPr>
        <w:ind w:left="832" w:right="2"/>
      </w:pPr>
      <w:r>
        <w:t>Tanítás .................................................</w:t>
      </w:r>
      <w:r>
        <w:t xml:space="preserve">.........................................................................................48 </w:t>
      </w:r>
    </w:p>
    <w:p w:rsidR="00DD4F54" w:rsidRDefault="00703C73">
      <w:pPr>
        <w:ind w:left="821" w:right="2" w:hanging="266"/>
      </w:pPr>
      <w:r>
        <w:t>Isten szövetsége Ábrahámmal...........................................................................................................48 Keletkezés................</w:t>
      </w:r>
      <w:r>
        <w:t>.....................................................................................................................48 M</w:t>
      </w:r>
      <w:r>
        <w:t>ű</w:t>
      </w:r>
      <w:r>
        <w:t>faj ..................................................................................................................................</w:t>
      </w:r>
      <w:r>
        <w:t>..........48 Kontextus......................................................................................................................................48 Szerkezet........................................................................................</w:t>
      </w:r>
      <w:r>
        <w:t xml:space="preserve">...............................................49 Magyarázat ...................................................................................................................................49 </w:t>
      </w:r>
    </w:p>
    <w:p w:rsidR="00DD4F54" w:rsidRDefault="00703C73">
      <w:pPr>
        <w:ind w:left="832" w:right="2"/>
      </w:pPr>
      <w:r>
        <w:lastRenderedPageBreak/>
        <w:t>Tanítás ....................................................</w:t>
      </w:r>
      <w:r>
        <w:t xml:space="preserve">......................................................................................51 </w:t>
      </w:r>
    </w:p>
    <w:p w:rsidR="00DD4F54" w:rsidRDefault="00703C73">
      <w:pPr>
        <w:ind w:left="821" w:right="2" w:hanging="266"/>
      </w:pPr>
      <w:r>
        <w:t>Isten Ábrahám vendége TER 18,1–33 ..............................................................................................51 Hagyomány..........................</w:t>
      </w:r>
      <w:r>
        <w:t>.........................................................................................................51 Kontextus......................................................................................................................................51 Sz</w:t>
      </w:r>
      <w:r>
        <w:t>erkezet.......................................................................................................................................51 Magyarázat ....................................................................................................</w:t>
      </w:r>
      <w:r>
        <w:t xml:space="preserve">...............................52 Tanítás: .........................................................................................................................................54 </w:t>
      </w:r>
    </w:p>
    <w:p w:rsidR="00DD4F54" w:rsidRDefault="00703C73">
      <w:pPr>
        <w:ind w:left="832" w:right="2"/>
      </w:pPr>
      <w:r>
        <w:t>Tanítás ................................................................</w:t>
      </w:r>
      <w:r>
        <w:t xml:space="preserve">..........................................................................56 </w:t>
      </w:r>
    </w:p>
    <w:p w:rsidR="00DD4F54" w:rsidRDefault="00703C73">
      <w:pPr>
        <w:ind w:right="2"/>
      </w:pPr>
      <w:r>
        <w:t>A pátriárkák alakja az Újszövetségben .............................................................................................56</w:t>
      </w:r>
      <w:r>
        <w:rPr>
          <w:color w:val="0000FF"/>
        </w:rPr>
        <w:t xml:space="preserve"> </w:t>
      </w:r>
    </w:p>
    <w:p w:rsidR="00DD4F54" w:rsidRDefault="00703C73">
      <w:pPr>
        <w:spacing w:after="0" w:line="259" w:lineRule="auto"/>
        <w:ind w:left="21" w:firstLine="0"/>
        <w:jc w:val="left"/>
      </w:pPr>
      <w:r>
        <w:t xml:space="preserve"> </w:t>
      </w:r>
    </w:p>
    <w:p w:rsidR="00DD4F54" w:rsidRDefault="00703C73">
      <w:pPr>
        <w:ind w:right="2"/>
      </w:pPr>
      <w:r>
        <w:t xml:space="preserve">A KIVONULÁS................................................................................................................................57 </w:t>
      </w:r>
    </w:p>
    <w:p w:rsidR="00DD4F54" w:rsidRDefault="00703C73">
      <w:pPr>
        <w:spacing w:after="1" w:line="238" w:lineRule="auto"/>
        <w:ind w:left="540" w:right="2" w:firstLine="0"/>
        <w:jc w:val="right"/>
      </w:pPr>
      <w:r>
        <w:t>Mózes meghívása (Kiv 3,1– 4,17) .................................................................................</w:t>
      </w:r>
      <w:r>
        <w:t>...................60 M</w:t>
      </w:r>
      <w:r>
        <w:t>ű</w:t>
      </w:r>
      <w:r>
        <w:t xml:space="preserve">faj ............................................................................................................................................64 </w:t>
      </w:r>
    </w:p>
    <w:p w:rsidR="00DD4F54" w:rsidRDefault="00703C73">
      <w:pPr>
        <w:ind w:left="832" w:right="2"/>
      </w:pPr>
      <w:r>
        <w:t>Magyarázat ...................................................................................................................................64</w:t>
      </w:r>
      <w:r>
        <w:rPr>
          <w:color w:val="0000FF"/>
        </w:rPr>
        <w:t xml:space="preserve"> </w:t>
      </w:r>
    </w:p>
    <w:p w:rsidR="00DD4F54" w:rsidRDefault="00703C73">
      <w:pPr>
        <w:spacing w:after="0" w:line="259" w:lineRule="auto"/>
        <w:ind w:left="21" w:firstLine="0"/>
        <w:jc w:val="left"/>
      </w:pPr>
      <w:r>
        <w:t xml:space="preserve"> </w:t>
      </w:r>
    </w:p>
    <w:p w:rsidR="00DD4F54" w:rsidRDefault="00703C73">
      <w:pPr>
        <w:ind w:right="2"/>
      </w:pPr>
      <w:r>
        <w:t>IZAJÁS......................................................................................................</w:t>
      </w:r>
      <w:r>
        <w:t xml:space="preserve">........................................65 </w:t>
      </w:r>
    </w:p>
    <w:p w:rsidR="00DD4F54" w:rsidRDefault="00703C73">
      <w:pPr>
        <w:ind w:left="821" w:right="2" w:hanging="266"/>
      </w:pPr>
      <w:r>
        <w:t>Az izraeli prófétaság lényege és kialakulása.....................................................................................65 Izajás..........................................................................</w:t>
      </w:r>
      <w:r>
        <w:t>...................................................................65 Kortörténeti háttér.........................................................................................................................66 Izajás teológiája..........................</w:t>
      </w:r>
      <w:r>
        <w:t>..................................................................................................66 Kontextus......................................................................................................................................67 Jelent</w:t>
      </w:r>
      <w:r>
        <w:t>ő</w:t>
      </w:r>
      <w:r>
        <w:t>sé</w:t>
      </w:r>
      <w:r>
        <w:t xml:space="preserve">g......................................................................................................................................67 Magyarázat </w:t>
      </w:r>
      <w:bookmarkStart w:id="0" w:name="_GoBack"/>
      <w:bookmarkEnd w:id="0"/>
      <w:r>
        <w:t>...........................................................................................................</w:t>
      </w:r>
      <w:r>
        <w:t xml:space="preserve">........................67 </w:t>
      </w:r>
    </w:p>
    <w:p w:rsidR="00DD4F54" w:rsidRDefault="00703C73">
      <w:pPr>
        <w:ind w:left="832" w:right="2"/>
      </w:pPr>
      <w:r>
        <w:t xml:space="preserve">Mondanivaló.................................................................................................................................68 </w:t>
      </w:r>
    </w:p>
    <w:p w:rsidR="00DD4F54" w:rsidRDefault="00703C73">
      <w:pPr>
        <w:ind w:left="821" w:right="2" w:hanging="266"/>
      </w:pPr>
      <w:r>
        <w:t>Az Emmánuel jövendölés  Iz 7,1-25...................................................</w:t>
      </w:r>
      <w:r>
        <w:t>..............................................68 Magyarázat ...................................................................................................................................68 Értelmezés ...................................................</w:t>
      </w:r>
      <w:r>
        <w:t xml:space="preserve">.................................................................................69 </w:t>
      </w:r>
    </w:p>
    <w:p w:rsidR="00DD4F54" w:rsidRDefault="00703C73">
      <w:pPr>
        <w:ind w:left="832" w:right="2"/>
      </w:pPr>
      <w:r>
        <w:t xml:space="preserve">Keresztény értelmezés..................................................................................................................69 </w:t>
      </w:r>
    </w:p>
    <w:p w:rsidR="00DD4F54" w:rsidRDefault="00703C73">
      <w:pPr>
        <w:ind w:right="2"/>
      </w:pPr>
      <w:r>
        <w:t>A szabadító születésének ígérete</w:t>
      </w:r>
      <w:r>
        <w:t xml:space="preserve"> (a béke fejedelme)........................................................................70 </w:t>
      </w:r>
    </w:p>
    <w:p w:rsidR="00DD4F54" w:rsidRDefault="00703C73">
      <w:pPr>
        <w:ind w:left="832" w:right="2"/>
      </w:pPr>
      <w:r>
        <w:lastRenderedPageBreak/>
        <w:t>Kontextus......................................................................................................................................70 Háttér ........</w:t>
      </w:r>
      <w:r>
        <w:t>....................................................................................................................................70 M</w:t>
      </w:r>
      <w:r>
        <w:t>ű</w:t>
      </w:r>
      <w:r>
        <w:t>faj ...................................................................................................................</w:t>
      </w:r>
      <w:r>
        <w:t>.........................70 Magyarázat ...................................................................................................................................70 Értelmezés ........................................................................</w:t>
      </w:r>
      <w:r>
        <w:t xml:space="preserve">............................................................71 </w:t>
      </w:r>
    </w:p>
    <w:p w:rsidR="00DD4F54" w:rsidRDefault="00703C73">
      <w:pPr>
        <w:ind w:left="832" w:right="2"/>
      </w:pPr>
      <w:r>
        <w:t xml:space="preserve">Keresztény értelmezés..................................................................................................................71 </w:t>
      </w:r>
    </w:p>
    <w:p w:rsidR="00DD4F54" w:rsidRDefault="00703C73">
      <w:pPr>
        <w:ind w:left="821" w:right="2" w:hanging="266"/>
      </w:pPr>
      <w:r>
        <w:t>Izajás 11,1-16 ......................................</w:t>
      </w:r>
      <w:r>
        <w:t>..............................................................................................71 Magyarázat ...................................................................................................................................72 Értelmezés ...</w:t>
      </w:r>
      <w:r>
        <w:t xml:space="preserve">.................................................................................................................................72 </w:t>
      </w:r>
    </w:p>
    <w:p w:rsidR="00DD4F54" w:rsidRDefault="00703C73">
      <w:pPr>
        <w:spacing w:after="2" w:line="240" w:lineRule="auto"/>
        <w:ind w:left="832" w:right="-6"/>
        <w:jc w:val="left"/>
      </w:pPr>
      <w:r>
        <w:t>Keresztény értelmezés......................................................................................................</w:t>
      </w:r>
      <w:r>
        <w:t>............72</w:t>
      </w:r>
      <w:r>
        <w:rPr>
          <w:color w:val="0000FF"/>
        </w:rPr>
        <w:t xml:space="preserve"> </w:t>
      </w:r>
      <w:r>
        <w:t>JEREMIÁS........................................................................................................................................73 Kortörténeti háttér...........................................................................</w:t>
      </w:r>
      <w:r>
        <w:t xml:space="preserve">..............................................73 </w:t>
      </w:r>
    </w:p>
    <w:p w:rsidR="00DD4F54" w:rsidRDefault="00703C73">
      <w:pPr>
        <w:ind w:left="832" w:right="2"/>
      </w:pPr>
      <w:r>
        <w:t xml:space="preserve">A könyv ........................................................................................................................................74 </w:t>
      </w:r>
    </w:p>
    <w:p w:rsidR="00DD4F54" w:rsidRDefault="00703C73">
      <w:pPr>
        <w:ind w:left="821" w:right="2" w:hanging="266"/>
      </w:pPr>
      <w:r>
        <w:t>A próféta meghívása  Jer 1,4-19...........................</w:t>
      </w:r>
      <w:r>
        <w:t>.............................................................................75 Kontextus......................................................................................................................................75 Jelent</w:t>
      </w:r>
      <w:r>
        <w:t>ő</w:t>
      </w:r>
      <w:r>
        <w:t>ség....................</w:t>
      </w:r>
      <w:r>
        <w:t>..................................................................................................................75 M</w:t>
      </w:r>
      <w:r>
        <w:t>ű</w:t>
      </w:r>
      <w:r>
        <w:t>faj .....................................................................................................................................</w:t>
      </w:r>
      <w:r>
        <w:t>.......75 Szerkezet.......................................................................................................................................76 Magyarázat ........................................................................................</w:t>
      </w:r>
      <w:r>
        <w:t xml:space="preserve">...........................................76 </w:t>
      </w:r>
    </w:p>
    <w:p w:rsidR="00DD4F54" w:rsidRDefault="00703C73">
      <w:pPr>
        <w:ind w:left="832" w:right="2"/>
      </w:pPr>
      <w:r>
        <w:t xml:space="preserve">Összefoglalás................................................................................................................................77 </w:t>
      </w:r>
    </w:p>
    <w:p w:rsidR="00DD4F54" w:rsidRDefault="00703C73">
      <w:pPr>
        <w:ind w:left="821" w:right="2" w:hanging="266"/>
      </w:pPr>
      <w:r>
        <w:t>A próféta panasza  Jer 20,7-18..................................</w:t>
      </w:r>
      <w:r>
        <w:t>........................................................................77 Kontextus......................................................................................................................................77 Szerkezet..........................</w:t>
      </w:r>
      <w:r>
        <w:t>.............................................................................................................78 Magyarázat ...................................................................................................................................78</w:t>
      </w:r>
      <w:r>
        <w:t xml:space="preserve"> Összegzés......................................................................................................................................79 </w:t>
      </w:r>
    </w:p>
    <w:p w:rsidR="00DD4F54" w:rsidRDefault="00703C73">
      <w:pPr>
        <w:ind w:left="832" w:right="2"/>
      </w:pPr>
      <w:r>
        <w:t>Jeremiás alakja az Újszövetségben...........................................................................</w:t>
      </w:r>
      <w:r>
        <w:t xml:space="preserve">....................79 </w:t>
      </w:r>
    </w:p>
    <w:p w:rsidR="00DD4F54" w:rsidRDefault="00703C73">
      <w:pPr>
        <w:ind w:left="821" w:right="2" w:hanging="266"/>
      </w:pPr>
      <w:r>
        <w:t>Az új szövetség  Jer 31,31-34............................................................................................................79 M</w:t>
      </w:r>
      <w:r>
        <w:t>ű</w:t>
      </w:r>
      <w:r>
        <w:t>faj és szerz</w:t>
      </w:r>
      <w:r>
        <w:t>ő</w:t>
      </w:r>
      <w:r>
        <w:t>ség..........................................................................</w:t>
      </w:r>
      <w:r>
        <w:t xml:space="preserve">..............................................80 </w:t>
      </w:r>
      <w:r>
        <w:lastRenderedPageBreak/>
        <w:t>Magyarázat ...................................................................................................................................80 A szöveg ószövetségi hatásai .................................</w:t>
      </w:r>
      <w:r>
        <w:t xml:space="preserve">......................................................................81 </w:t>
      </w:r>
    </w:p>
    <w:p w:rsidR="00DD4F54" w:rsidRDefault="00703C73">
      <w:pPr>
        <w:ind w:left="832" w:right="2"/>
      </w:pPr>
      <w:r>
        <w:t xml:space="preserve">Az új szövetség és az Újszövetség ...............................................................................................81 </w:t>
      </w:r>
    </w:p>
    <w:p w:rsidR="00DD4F54" w:rsidRDefault="00703C73">
      <w:pPr>
        <w:ind w:right="2"/>
      </w:pPr>
      <w:r>
        <w:t>Ezekiel..........................................</w:t>
      </w:r>
      <w:r>
        <w:t xml:space="preserve">.....................................................................................................81 </w:t>
      </w:r>
    </w:p>
    <w:p w:rsidR="00DD4F54" w:rsidRDefault="00703C73">
      <w:pPr>
        <w:ind w:left="832" w:right="2"/>
      </w:pPr>
      <w:r>
        <w:t xml:space="preserve">Kortörténeti háttér.........................................................................................................................81 </w:t>
      </w:r>
    </w:p>
    <w:p w:rsidR="00DD4F54" w:rsidRDefault="00703C73">
      <w:pPr>
        <w:ind w:left="821" w:right="2" w:hanging="266"/>
      </w:pPr>
      <w:r>
        <w:t>Ez 1,1-</w:t>
      </w:r>
      <w:r>
        <w:t>3,27: A próféta meghívása.....................................................................................................83 Kontextus......................................................................................................................</w:t>
      </w:r>
      <w:r>
        <w:t>................83 M</w:t>
      </w:r>
      <w:r>
        <w:t>ű</w:t>
      </w:r>
      <w:r>
        <w:t>faj, stíluseszközök...................................................................................................................83 Magyarázat .......................................................................................</w:t>
      </w:r>
      <w:r>
        <w:t xml:space="preserve">............................................83 3, 16-21: A próféta Izrael </w:t>
      </w:r>
      <w:r>
        <w:t>ő</w:t>
      </w:r>
      <w:r>
        <w:t>rállója ................................................................................................87 3, 22-27: Jelképes cselekedet – a próféta hallgatása .....................</w:t>
      </w:r>
      <w:r>
        <w:t xml:space="preserve">...............................................87 </w:t>
      </w:r>
    </w:p>
    <w:p w:rsidR="00DD4F54" w:rsidRDefault="00703C73">
      <w:pPr>
        <w:ind w:left="832" w:right="2"/>
      </w:pPr>
      <w:r>
        <w:t xml:space="preserve">Összefoglalás................................................................................................................................88 </w:t>
      </w:r>
    </w:p>
    <w:p w:rsidR="00DD4F54" w:rsidRDefault="00703C73">
      <w:pPr>
        <w:spacing w:after="1" w:line="238" w:lineRule="auto"/>
        <w:ind w:left="617" w:right="2" w:hanging="77"/>
        <w:jc w:val="right"/>
      </w:pPr>
      <w:r>
        <w:t>Deutero-Izajás. A Jahve Szolgájáról szóló énekek ..............................................................</w:t>
      </w:r>
      <w:r>
        <w:t>.............88 Történeti háttér .............................................................................................................................88 Az Ebed Jahve-énekek...........................................................................</w:t>
      </w:r>
      <w:r>
        <w:t xml:space="preserve">.......................................90 Kontextus......................................................................................................................................91 </w:t>
      </w:r>
    </w:p>
    <w:p w:rsidR="00DD4F54" w:rsidRDefault="00703C73">
      <w:pPr>
        <w:ind w:left="832" w:right="2"/>
      </w:pPr>
      <w:r>
        <w:t>Magyarázat ........................................................</w:t>
      </w:r>
      <w:r>
        <w:t>...........................................................................91</w:t>
      </w:r>
      <w:r>
        <w:rPr>
          <w:color w:val="0000FF"/>
        </w:rPr>
        <w:t xml:space="preserve"> </w:t>
      </w:r>
    </w:p>
    <w:p w:rsidR="00DD4F54" w:rsidRDefault="00703C73">
      <w:pPr>
        <w:spacing w:after="16" w:line="259" w:lineRule="auto"/>
        <w:ind w:left="21" w:firstLine="0"/>
        <w:jc w:val="left"/>
      </w:pPr>
      <w:r>
        <w:rPr>
          <w:sz w:val="19"/>
        </w:rPr>
        <w:t xml:space="preserve"> </w:t>
      </w:r>
    </w:p>
    <w:p w:rsidR="00DD4F54" w:rsidRDefault="00703C73">
      <w:pPr>
        <w:ind w:right="2"/>
      </w:pPr>
      <w:r>
        <w:t xml:space="preserve">ZSOLTÁRMAGYARÁZAT ............................................................................................................95 </w:t>
      </w:r>
    </w:p>
    <w:p w:rsidR="00DD4F54" w:rsidRDefault="00703C73">
      <w:pPr>
        <w:ind w:right="2"/>
      </w:pPr>
      <w:r>
        <w:t>A Zsoltárok könyve...........................</w:t>
      </w:r>
      <w:r>
        <w:t xml:space="preserve">................................................................................................95 </w:t>
      </w:r>
    </w:p>
    <w:p w:rsidR="00DD4F54" w:rsidRDefault="00703C73">
      <w:pPr>
        <w:ind w:left="555" w:right="2" w:firstLine="266"/>
      </w:pPr>
      <w:r>
        <w:t>M</w:t>
      </w:r>
      <w:r>
        <w:t>ű</w:t>
      </w:r>
      <w:r>
        <w:t>faj ............................................................................................................................................97 A panas</w:t>
      </w:r>
      <w:r>
        <w:t xml:space="preserve">zzsoltárok teológiája...........................................................................................................101 </w:t>
      </w:r>
    </w:p>
    <w:p w:rsidR="00DD4F54" w:rsidRDefault="00703C73">
      <w:pPr>
        <w:ind w:right="2"/>
      </w:pPr>
      <w:r>
        <w:t>A panaszzsoltárok szóképei.................................................................................................</w:t>
      </w:r>
      <w:r>
        <w:t xml:space="preserve">............102 </w:t>
      </w:r>
    </w:p>
    <w:p w:rsidR="00DD4F54" w:rsidRDefault="00703C73">
      <w:pPr>
        <w:ind w:left="832" w:right="2"/>
      </w:pPr>
      <w:r>
        <w:t xml:space="preserve">104. zsoltár..................................................................................................................................105 </w:t>
      </w:r>
    </w:p>
    <w:p w:rsidR="00DD4F54" w:rsidRDefault="00703C73">
      <w:pPr>
        <w:ind w:right="2"/>
      </w:pPr>
      <w:r>
        <w:t xml:space="preserve">A bölcsességi irodalom teológiai vonatkozásai ..............................................................................111 </w:t>
      </w:r>
    </w:p>
    <w:p w:rsidR="00DD4F54" w:rsidRDefault="00703C73">
      <w:pPr>
        <w:ind w:left="832" w:right="2"/>
      </w:pPr>
      <w:r>
        <w:t>Péld 8,22 – 9,6................................................................................................................</w:t>
      </w:r>
      <w:r>
        <w:t xml:space="preserve">............113 </w:t>
      </w:r>
    </w:p>
    <w:p w:rsidR="00DD4F54" w:rsidRDefault="00703C73">
      <w:pPr>
        <w:ind w:left="832" w:right="2"/>
      </w:pPr>
      <w:r>
        <w:t>A megszemélyesített Bölcsességr</w:t>
      </w:r>
      <w:r>
        <w:t>ő</w:t>
      </w:r>
      <w:r>
        <w:t>l szóló tanítás jelent</w:t>
      </w:r>
      <w:r>
        <w:t>ő</w:t>
      </w:r>
      <w:r>
        <w:t>sége az Újszövetségben.....................119</w:t>
      </w:r>
      <w:r>
        <w:rPr>
          <w:color w:val="0000FF"/>
        </w:rPr>
        <w:t xml:space="preserve"> </w:t>
      </w:r>
    </w:p>
    <w:p w:rsidR="00DD4F54" w:rsidRDefault="00703C73">
      <w:pPr>
        <w:spacing w:after="16" w:line="259" w:lineRule="auto"/>
        <w:ind w:left="21" w:firstLine="0"/>
        <w:jc w:val="left"/>
      </w:pPr>
      <w:r>
        <w:rPr>
          <w:sz w:val="19"/>
        </w:rPr>
        <w:t xml:space="preserve"> </w:t>
      </w:r>
    </w:p>
    <w:p w:rsidR="00DD4F54" w:rsidRDefault="00703C73">
      <w:pPr>
        <w:spacing w:after="1" w:line="238" w:lineRule="auto"/>
        <w:ind w:left="617" w:right="2" w:hanging="77"/>
        <w:jc w:val="right"/>
      </w:pPr>
      <w:r>
        <w:t xml:space="preserve">AZ ÓSZÖVETSÉG MESSIÁSKÉPE.............................................................................................120 A fölkent a </w:t>
      </w:r>
      <w:r>
        <w:t xml:space="preserve">királyzsoltárokban ...................................................................................................121 A fölkent a </w:t>
      </w:r>
      <w:r>
        <w:lastRenderedPageBreak/>
        <w:t xml:space="preserve">prófétai irodalomban................................................................................................124 A </w:t>
      </w:r>
      <w:r>
        <w:t xml:space="preserve">fölkent alakja az intertestamentáris korban ............................................................................126 </w:t>
      </w:r>
    </w:p>
    <w:p w:rsidR="00DD4F54" w:rsidRDefault="00703C73">
      <w:pPr>
        <w:ind w:left="832" w:right="2"/>
      </w:pPr>
      <w:r>
        <w:t>Az Emberfia........................................................................................................................</w:t>
      </w:r>
      <w:r>
        <w:t>........127</w:t>
      </w:r>
      <w:r>
        <w:rPr>
          <w:color w:val="0000FF"/>
        </w:rPr>
        <w:t xml:space="preserve"> </w:t>
      </w:r>
    </w:p>
    <w:p w:rsidR="00DD4F54" w:rsidRDefault="00703C73">
      <w:pPr>
        <w:spacing w:after="16" w:line="259" w:lineRule="auto"/>
        <w:ind w:left="21" w:firstLine="0"/>
        <w:jc w:val="left"/>
      </w:pPr>
      <w:r>
        <w:rPr>
          <w:sz w:val="19"/>
        </w:rPr>
        <w:t xml:space="preserve"> </w:t>
      </w:r>
    </w:p>
    <w:p w:rsidR="00DD4F54" w:rsidRDefault="00703C73">
      <w:pPr>
        <w:ind w:right="2"/>
      </w:pPr>
      <w:r>
        <w:t xml:space="preserve">SZEMPONTOK EGY SZENTÍRÁSI SZAKASZ MAGYARÁZATÁHOZ .................................129 </w:t>
      </w:r>
    </w:p>
    <w:p w:rsidR="00DD4F54" w:rsidRDefault="00703C73">
      <w:pPr>
        <w:pStyle w:val="Cmsor1"/>
        <w:spacing w:after="406" w:line="265" w:lineRule="auto"/>
        <w:ind w:left="678" w:right="653"/>
        <w:jc w:val="center"/>
      </w:pPr>
      <w:r>
        <w:t xml:space="preserve">HERMENEUTIKA ÉS EXEGÉZIS.  A SZENTÍRÁSMAGYARÁZAT MÓDSZEREI </w:t>
      </w:r>
    </w:p>
    <w:p w:rsidR="00DD4F54" w:rsidRDefault="00703C73">
      <w:pPr>
        <w:spacing w:after="218" w:line="265" w:lineRule="auto"/>
        <w:ind w:left="701" w:right="679"/>
        <w:jc w:val="center"/>
      </w:pPr>
      <w:r>
        <w:rPr>
          <w:b/>
        </w:rPr>
        <w:t>I. H</w:t>
      </w:r>
      <w:r>
        <w:rPr>
          <w:b/>
          <w:sz w:val="18"/>
        </w:rPr>
        <w:t>ERMENEUTIKA ÉS EXEGÉZIS</w:t>
      </w:r>
      <w:r>
        <w:rPr>
          <w:b/>
        </w:rPr>
        <w:t xml:space="preserve"> </w:t>
      </w:r>
    </w:p>
    <w:p w:rsidR="00DD4F54" w:rsidRDefault="00703C73">
      <w:pPr>
        <w:ind w:left="17" w:right="2"/>
      </w:pPr>
      <w:r>
        <w:t xml:space="preserve">A hermeneutika kifejezés a </w:t>
      </w:r>
      <w:r>
        <w:rPr>
          <w:rFonts w:ascii="Calibri" w:eastAsia="Calibri" w:hAnsi="Calibri" w:cs="Calibri"/>
        </w:rPr>
        <w:t>e`rmhne,uw</w:t>
      </w:r>
      <w:r>
        <w:t xml:space="preserve"> (</w:t>
      </w:r>
      <w:r>
        <w:rPr>
          <w:i/>
        </w:rPr>
        <w:t>herméneuó</w:t>
      </w:r>
      <w:r>
        <w:t>) görög igéb</w:t>
      </w:r>
      <w:r>
        <w:t>ő</w:t>
      </w:r>
      <w:r>
        <w:t xml:space="preserve">l származik, amelynek jelentése: megfejt, megmagyaráz; értelmez; fordít, lefordít, tolmácsol, illetve a </w:t>
      </w:r>
      <w:r>
        <w:rPr>
          <w:rFonts w:ascii="Calibri" w:eastAsia="Calibri" w:hAnsi="Calibri" w:cs="Calibri"/>
        </w:rPr>
        <w:t xml:space="preserve">er` mhneia, </w:t>
      </w:r>
      <w:r>
        <w:t>(</w:t>
      </w:r>
      <w:r>
        <w:rPr>
          <w:i/>
        </w:rPr>
        <w:t>herméneia</w:t>
      </w:r>
      <w:r>
        <w:t>) f</w:t>
      </w:r>
      <w:r>
        <w:t>ő</w:t>
      </w:r>
      <w:r>
        <w:t>névb</w:t>
      </w:r>
      <w:r>
        <w:t>ő</w:t>
      </w:r>
      <w:r>
        <w:t>l, amely fordítást, tolmácsolást; magyarázatot; értelmezést jelent. A hermeneutika (</w:t>
      </w:r>
      <w:r>
        <w:rPr>
          <w:rFonts w:ascii="Calibri" w:eastAsia="Calibri" w:hAnsi="Calibri" w:cs="Calibri"/>
        </w:rPr>
        <w:t xml:space="preserve">e`rmhneutikh ,/ </w:t>
      </w:r>
      <w:r>
        <w:rPr>
          <w:i/>
        </w:rPr>
        <w:t>herméneu</w:t>
      </w:r>
      <w:r>
        <w:rPr>
          <w:i/>
        </w:rPr>
        <w:t xml:space="preserve">tiké = </w:t>
      </w:r>
      <w:r>
        <w:rPr>
          <w:rFonts w:ascii="Calibri" w:eastAsia="Calibri" w:hAnsi="Calibri" w:cs="Calibri"/>
        </w:rPr>
        <w:t xml:space="preserve">e`rmhnei,j te,cnh / </w:t>
      </w:r>
      <w:r>
        <w:rPr>
          <w:i/>
        </w:rPr>
        <w:t>herméneisz techné</w:t>
      </w:r>
      <w:r>
        <w:t>) a magyarázat m</w:t>
      </w:r>
      <w:r>
        <w:t>ű</w:t>
      </w:r>
      <w:r>
        <w:t xml:space="preserve">vészete, azaz értelmezéstan. Az </w:t>
      </w:r>
      <w:r>
        <w:rPr>
          <w:rFonts w:ascii="Calibri" w:eastAsia="Calibri" w:hAnsi="Calibri" w:cs="Calibri"/>
        </w:rPr>
        <w:t xml:space="preserve">exv hg, hsij </w:t>
      </w:r>
      <w:r>
        <w:t>(</w:t>
      </w:r>
      <w:r>
        <w:rPr>
          <w:i/>
        </w:rPr>
        <w:t>exégészisz</w:t>
      </w:r>
      <w:r>
        <w:t>) jelentése „magyarázat”; a kifejezés az</w:t>
      </w:r>
      <w:r>
        <w:rPr>
          <w:rFonts w:ascii="Calibri" w:eastAsia="Calibri" w:hAnsi="Calibri" w:cs="Calibri"/>
        </w:rPr>
        <w:t xml:space="preserve"> evxhge,omai </w:t>
      </w:r>
      <w:r>
        <w:t>(</w:t>
      </w:r>
      <w:r>
        <w:rPr>
          <w:i/>
        </w:rPr>
        <w:t>exégeomai</w:t>
      </w:r>
      <w:r>
        <w:t>) – elmond, elbeszél, hírül ad, értelmez (isteni titkokat)</w:t>
      </w:r>
      <w:r>
        <w:rPr>
          <w:rFonts w:ascii="Calibri" w:eastAsia="Calibri" w:hAnsi="Calibri" w:cs="Calibri"/>
        </w:rPr>
        <w:t xml:space="preserve"> </w:t>
      </w:r>
      <w:r>
        <w:t>igéb</w:t>
      </w:r>
      <w:r>
        <w:t>ő</w:t>
      </w:r>
      <w:r>
        <w:t xml:space="preserve">l származik </w:t>
      </w:r>
      <w:r>
        <w:t>(a hermeneutika és exegézis kifejezéseket kezdetben párhuzamosan használták). A bibliai hermeneutika a Szentírás értelmezéstana, a szentírásmagyarázat szabályait tárgyalja. Az exegézis a hermeneutika szabályainak gyakorlati alkalmazása, a tulajdonképpeni í</w:t>
      </w:r>
      <w:r>
        <w:t xml:space="preserve">rásmagyarázat. </w:t>
      </w:r>
    </w:p>
    <w:p w:rsidR="00DD4F54" w:rsidRDefault="00703C73">
      <w:pPr>
        <w:spacing w:after="0" w:line="259" w:lineRule="auto"/>
        <w:ind w:left="21" w:firstLine="0"/>
        <w:jc w:val="left"/>
      </w:pPr>
      <w:r>
        <w:t xml:space="preserve"> </w:t>
      </w:r>
    </w:p>
    <w:p w:rsidR="00DD4F54" w:rsidRDefault="00703C73">
      <w:pPr>
        <w:ind w:left="17" w:right="2"/>
      </w:pPr>
      <w:r>
        <w:t xml:space="preserve">Klasszikus megközelítésben a hermeneutikának három tárgyköre van: a noematika, a heurisztika és a proforisztika. </w:t>
      </w:r>
    </w:p>
    <w:p w:rsidR="00DD4F54" w:rsidRDefault="00703C73">
      <w:pPr>
        <w:ind w:left="17" w:right="2"/>
      </w:pPr>
      <w:r>
        <w:t xml:space="preserve">A </w:t>
      </w:r>
      <w:r>
        <w:rPr>
          <w:b/>
        </w:rPr>
        <w:t>noematika</w:t>
      </w:r>
      <w:r>
        <w:t xml:space="preserve"> (értelemtan, a </w:t>
      </w:r>
      <w:r>
        <w:rPr>
          <w:rFonts w:ascii="Calibri" w:eastAsia="Calibri" w:hAnsi="Calibri" w:cs="Calibri"/>
        </w:rPr>
        <w:t>nou/j</w:t>
      </w:r>
      <w:r>
        <w:t xml:space="preserve"> – </w:t>
      </w:r>
      <w:r>
        <w:rPr>
          <w:i/>
        </w:rPr>
        <w:t>értelem</w:t>
      </w:r>
      <w:r>
        <w:t xml:space="preserve"> f</w:t>
      </w:r>
      <w:r>
        <w:t>ő</w:t>
      </w:r>
      <w:r>
        <w:t>névb</w:t>
      </w:r>
      <w:r>
        <w:t>ő</w:t>
      </w:r>
      <w:r>
        <w:t>l) a Szentírás szövegének értelmével foglalkozik.  A szöveg els</w:t>
      </w:r>
      <w:r>
        <w:t>ő</w:t>
      </w:r>
      <w:r>
        <w:t xml:space="preserve">dleges jelentését a </w:t>
      </w:r>
      <w:r>
        <w:rPr>
          <w:i/>
        </w:rPr>
        <w:t>szószerinti</w:t>
      </w:r>
      <w:r>
        <w:t xml:space="preserve"> értelem (</w:t>
      </w:r>
      <w:r>
        <w:rPr>
          <w:i/>
        </w:rPr>
        <w:t>sensus litteralis</w:t>
      </w:r>
      <w:r>
        <w:t>) adja – a Szentírás szavainak értelme, amelyet a szerz</w:t>
      </w:r>
      <w:r>
        <w:t>ő</w:t>
      </w:r>
      <w:r>
        <w:t xml:space="preserve"> kifejezni szándékozott, amelynek tudatában volt, és amelyet szavai közvetlenü</w:t>
      </w:r>
      <w:r>
        <w:t xml:space="preserve">l ki is fejeznek. </w:t>
      </w:r>
    </w:p>
    <w:p w:rsidR="00DD4F54" w:rsidRDefault="00703C73">
      <w:pPr>
        <w:ind w:left="17" w:right="2"/>
      </w:pPr>
      <w:r>
        <w:t xml:space="preserve">A </w:t>
      </w:r>
      <w:r>
        <w:rPr>
          <w:i/>
        </w:rPr>
        <w:t>tipikus</w:t>
      </w:r>
      <w:r>
        <w:t xml:space="preserve"> értelem (</w:t>
      </w:r>
      <w:r>
        <w:rPr>
          <w:i/>
        </w:rPr>
        <w:t>sensus typicus</w:t>
      </w:r>
      <w:r>
        <w:t>)</w:t>
      </w:r>
      <w:r>
        <w:rPr>
          <w:i/>
        </w:rPr>
        <w:t xml:space="preserve"> </w:t>
      </w:r>
      <w:r>
        <w:t>a Szentírás személyeinek és „dolgainak” értelme; az el</w:t>
      </w:r>
      <w:r>
        <w:t>ő</w:t>
      </w:r>
      <w:r>
        <w:t>kép / tüposz beteljesít</w:t>
      </w:r>
      <w:r>
        <w:t>ő</w:t>
      </w:r>
      <w:r>
        <w:t>je az antitüposz (Ádám – Krisztus; a Mórijja hegyére felmen</w:t>
      </w:r>
      <w:r>
        <w:t>ő</w:t>
      </w:r>
      <w:r>
        <w:t xml:space="preserve"> Izsák – a Golgotára men</w:t>
      </w:r>
      <w:r>
        <w:t>ő</w:t>
      </w:r>
      <w:r>
        <w:t xml:space="preserve"> Krisztus; manna – eukarisztia). A „do</w:t>
      </w:r>
      <w:r>
        <w:t xml:space="preserve">log” (lat. </w:t>
      </w:r>
      <w:r>
        <w:rPr>
          <w:i/>
        </w:rPr>
        <w:t>res</w:t>
      </w:r>
      <w:r>
        <w:t>) tág értelemben szerepel; jelenthet tárgyat vagy eseményt. A typosszal Isten egy eljövend</w:t>
      </w:r>
      <w:r>
        <w:t>ő</w:t>
      </w:r>
      <w:r>
        <w:t xml:space="preserve"> valóságot ábrázol, el</w:t>
      </w:r>
      <w:r>
        <w:t>ő</w:t>
      </w:r>
      <w:r>
        <w:t>re jelez egy a jöv</w:t>
      </w:r>
      <w:r>
        <w:t>ő</w:t>
      </w:r>
      <w:r>
        <w:t>ben megvalósuló eseményt vagy fellép</w:t>
      </w:r>
      <w:r>
        <w:t>ő</w:t>
      </w:r>
      <w:r>
        <w:t xml:space="preserve"> személyt. </w:t>
      </w:r>
    </w:p>
    <w:p w:rsidR="00DD4F54" w:rsidRDefault="00703C73">
      <w:pPr>
        <w:ind w:left="17" w:right="2"/>
      </w:pPr>
      <w:r>
        <w:t xml:space="preserve">A </w:t>
      </w:r>
      <w:r>
        <w:rPr>
          <w:i/>
        </w:rPr>
        <w:t>teljesebb</w:t>
      </w:r>
      <w:r>
        <w:t xml:space="preserve"> értelem (</w:t>
      </w:r>
      <w:r>
        <w:rPr>
          <w:i/>
        </w:rPr>
        <w:t>sensus plenior</w:t>
      </w:r>
      <w:r>
        <w:t>)</w:t>
      </w:r>
      <w:r>
        <w:rPr>
          <w:i/>
        </w:rPr>
        <w:t xml:space="preserve"> </w:t>
      </w:r>
      <w:r>
        <w:t>a Szentírás szavainak I</w:t>
      </w:r>
      <w:r>
        <w:t>sten által sugalmazott, a kinyilatkoztatás egészében megvilágosodó értelme, amelynek az emberi szerz</w:t>
      </w:r>
      <w:r>
        <w:t>ő</w:t>
      </w:r>
      <w:r>
        <w:t xml:space="preserve"> nem volt tudatában. Így pl. az Iz 7,14 teljesebb értelmére Mt 1,18-23 világít rá. </w:t>
      </w:r>
    </w:p>
    <w:p w:rsidR="00DD4F54" w:rsidRDefault="00703C73">
      <w:pPr>
        <w:ind w:left="17" w:right="2"/>
      </w:pPr>
      <w:r>
        <w:t xml:space="preserve">A teljesebb és a tipikus értelem a </w:t>
      </w:r>
      <w:r>
        <w:rPr>
          <w:i/>
        </w:rPr>
        <w:t>sensus supralitteralis</w:t>
      </w:r>
      <w:r>
        <w:t xml:space="preserve"> két formája. </w:t>
      </w:r>
    </w:p>
    <w:p w:rsidR="00DD4F54" w:rsidRDefault="00703C73">
      <w:pPr>
        <w:ind w:left="17" w:right="2"/>
      </w:pPr>
      <w:r>
        <w:t xml:space="preserve">Az </w:t>
      </w:r>
      <w:r>
        <w:rPr>
          <w:i/>
        </w:rPr>
        <w:t>alkalmazott</w:t>
      </w:r>
      <w:r>
        <w:t xml:space="preserve"> értelem tulajdonképpen nem a Szentírás szövegének értelme, hanem csupán a magyarázó tulajdonítja ezt neki (pl. Nagy szent Gergely szerint az öt talentum az öt érzéket jelentené).  </w:t>
      </w:r>
    </w:p>
    <w:p w:rsidR="00DD4F54" w:rsidRDefault="00703C73">
      <w:pPr>
        <w:spacing w:after="0" w:line="259" w:lineRule="auto"/>
        <w:ind w:left="21" w:firstLine="0"/>
        <w:jc w:val="left"/>
      </w:pPr>
      <w:r>
        <w:t xml:space="preserve"> </w:t>
      </w:r>
    </w:p>
    <w:p w:rsidR="00DD4F54" w:rsidRDefault="00703C73">
      <w:pPr>
        <w:ind w:left="17" w:right="2"/>
      </w:pPr>
      <w:r>
        <w:t>A keresztény ókorban a Szentírás allegorikus-tipikus érte</w:t>
      </w:r>
      <w:r>
        <w:t>lmezése dominált, különösen az alexandriai iskola exegézisében. Nyugaton is szent Ágoston hatása következtében a középkorban az allegorikus értelmezést tekintették mérvadónak. A keresztény szerz</w:t>
      </w:r>
      <w:r>
        <w:t>ő</w:t>
      </w:r>
      <w:r>
        <w:t>k az allegorikus értelmezést különösen azért m</w:t>
      </w:r>
      <w:r>
        <w:t>ű</w:t>
      </w:r>
      <w:r>
        <w:t>velték, hogy f</w:t>
      </w:r>
      <w:r>
        <w:t xml:space="preserve">eltárják az Ószövetség krisztologikus vonatkozását; ezzel azt akarták igazolni, hogy a héber Szentírás is rejtett módon Krisztusról szólt, </w:t>
      </w:r>
      <w:r>
        <w:t>ő</w:t>
      </w:r>
      <w:r>
        <w:t>t jelezte el</w:t>
      </w:r>
      <w:r>
        <w:t>ő</w:t>
      </w:r>
      <w:r>
        <w:t xml:space="preserve">re.  </w:t>
      </w:r>
    </w:p>
    <w:p w:rsidR="00DD4F54" w:rsidRDefault="00703C73">
      <w:pPr>
        <w:ind w:left="17" w:right="2"/>
      </w:pPr>
      <w:r>
        <w:t>Az allegorikus megközelítés arra az elgondolásra épül, hogy a szövegnek vagy egy mélyebb, rejtett</w:t>
      </w:r>
      <w:r>
        <w:t xml:space="preserve">, titkos értelme (ez a </w:t>
      </w:r>
      <w:r>
        <w:rPr>
          <w:i/>
        </w:rPr>
        <w:t>hüponoia</w:t>
      </w:r>
      <w:r>
        <w:t xml:space="preserve"> – mögöttes értelem), amelyet a szerz</w:t>
      </w:r>
      <w:r>
        <w:t>ő</w:t>
      </w:r>
      <w:r>
        <w:t xml:space="preserve"> jelez, de olyan módon, hogy a kimondott </w:t>
      </w:r>
      <w:r>
        <w:lastRenderedPageBreak/>
        <w:t>szavak gyakorlatilag mást jelentenek, mint els</w:t>
      </w:r>
      <w:r>
        <w:t>ő</w:t>
      </w:r>
      <w:r>
        <w:t xml:space="preserve"> látásra gondolnánk. Az allegória</w:t>
      </w:r>
      <w:r>
        <w:rPr>
          <w:vertAlign w:val="superscript"/>
        </w:rPr>
        <w:footnoteReference w:id="1"/>
      </w:r>
      <w:r>
        <w:t xml:space="preserve"> tehát els</w:t>
      </w:r>
      <w:r>
        <w:t>ő</w:t>
      </w:r>
      <w:r>
        <w:t>sorban egy kifejezésmód: a szerz</w:t>
      </w:r>
      <w:r>
        <w:t>ő</w:t>
      </w:r>
      <w:r>
        <w:t xml:space="preserve"> bizonyos szavakkal </w:t>
      </w:r>
      <w:r>
        <w:t xml:space="preserve">mást, egy rejtett értelmet fejez ki, a két valóság hasonlósága alapján; ez az allegória-alkotás vagy </w:t>
      </w:r>
      <w:r>
        <w:rPr>
          <w:i/>
        </w:rPr>
        <w:t>allegoria positiva</w:t>
      </w:r>
      <w:r>
        <w:t>. Az olvasónak/értelmez</w:t>
      </w:r>
      <w:r>
        <w:t>ő</w:t>
      </w:r>
      <w:r>
        <w:t>nek ezt a titkos jelentést kell feltárnia, tehát az allegorikus értelmezés a mögöttes értelem feltárására irányul</w:t>
      </w:r>
      <w:r>
        <w:t xml:space="preserve">; ez az </w:t>
      </w:r>
      <w:r>
        <w:rPr>
          <w:i/>
        </w:rPr>
        <w:t>allegoria negativa</w:t>
      </w:r>
      <w:r>
        <w:t>. A tipikus értelem esetében a két tag közül (typos-antitypos) legalább egyiknek történeti személynek ill. eseménynek kell lennie; az allegória esetében ez nem föltétlenül szükséges. Cassianusra vezetik vissza azt az megkülönbözte</w:t>
      </w:r>
      <w:r>
        <w:t xml:space="preserve">tést, miszerint a Szentírásnak négy értelme van: a szószerinti / történeti, az allegorikus / krisztológiai, a morális / antropológiai / tropologikus  és az anagogikus / eszkatologikus. (Littera gesta docet / Quid credas allegoria / Moralis quid agas / Quo </w:t>
      </w:r>
      <w:r>
        <w:t xml:space="preserve">tendas anagogia). </w:t>
      </w:r>
    </w:p>
    <w:p w:rsidR="00DD4F54" w:rsidRDefault="00703C73">
      <w:pPr>
        <w:spacing w:after="0" w:line="259" w:lineRule="auto"/>
        <w:ind w:left="21" w:firstLine="0"/>
        <w:jc w:val="left"/>
      </w:pPr>
      <w:r>
        <w:t xml:space="preserve"> </w:t>
      </w:r>
    </w:p>
    <w:p w:rsidR="00DD4F54" w:rsidRDefault="00703C73">
      <w:pPr>
        <w:ind w:left="17" w:right="2"/>
      </w:pPr>
      <w:r>
        <w:t>A mai exegézis újra felfedezte a Szentírás szószerinti értelmének jelent</w:t>
      </w:r>
      <w:r>
        <w:t>ő</w:t>
      </w:r>
      <w:r>
        <w:t>ségét, és jobban figyel a szerz</w:t>
      </w:r>
      <w:r>
        <w:t>ő</w:t>
      </w:r>
      <w:r>
        <w:t>k kifejezett szándékára. (Itt azonban az értelmezést bizonyos mértékben bonyolítja az a tény, hogy egy-egy szövegen több szerz</w:t>
      </w:r>
      <w:r>
        <w:t>ő</w:t>
      </w:r>
      <w:r>
        <w:t>-szerkeszt</w:t>
      </w:r>
      <w:r>
        <w:t>ő</w:t>
      </w:r>
      <w:r>
        <w:t xml:space="preserve"> is dolgozhatott, és a kés</w:t>
      </w:r>
      <w:r>
        <w:t>ő</w:t>
      </w:r>
      <w:r>
        <w:t>bbi szerkeszt</w:t>
      </w:r>
      <w:r>
        <w:t>ő</w:t>
      </w:r>
      <w:r>
        <w:t>k bizonyos mértékben módosíthatták az eredeti szerz</w:t>
      </w:r>
      <w:r>
        <w:t>ő</w:t>
      </w:r>
      <w:r>
        <w:t xml:space="preserve"> által szándékolt jelenté</w:t>
      </w:r>
      <w:r>
        <w:t>st.)  Mindenképpen a szentírásmagyarázat során mindenek el</w:t>
      </w:r>
      <w:r>
        <w:t>ő</w:t>
      </w:r>
      <w:r>
        <w:t>tt a szószerinti értelmet kell megvilágítani, ezt egészíti ki a mélyebb megértés (</w:t>
      </w:r>
      <w:r>
        <w:rPr>
          <w:i/>
        </w:rPr>
        <w:t>sensus</w:t>
      </w:r>
      <w:r>
        <w:t xml:space="preserve"> </w:t>
      </w:r>
      <w:r>
        <w:rPr>
          <w:i/>
        </w:rPr>
        <w:t>plenior</w:t>
      </w:r>
      <w:r>
        <w:t>). Az allegorikus értelmezés ma inkább történeti jelent</w:t>
      </w:r>
      <w:r>
        <w:t>ő</w:t>
      </w:r>
      <w:r>
        <w:t>séggel rendelkezik, a biblikus kutatás és a t</w:t>
      </w:r>
      <w:r>
        <w:t>eológia azonban nem épít már az allegorikus megközelítésre. Az alkalmazott értelemmel igen óvatosan kell bánni; az exegézisnek nem lehet célja a valódi mondanivalót alkalmazott értelmezéssel helyettesíteni, mert ez esetben fenn áll az “eiszegézis”, a belem</w:t>
      </w:r>
      <w:r>
        <w:t xml:space="preserve">agyarázás kockázata. </w:t>
      </w:r>
    </w:p>
    <w:p w:rsidR="00DD4F54" w:rsidRDefault="00703C73">
      <w:pPr>
        <w:ind w:left="17" w:right="2"/>
      </w:pPr>
      <w:r>
        <w:t xml:space="preserve">A </w:t>
      </w:r>
      <w:r>
        <w:rPr>
          <w:b/>
        </w:rPr>
        <w:t>heurisztika</w:t>
      </w:r>
      <w:r>
        <w:t xml:space="preserve"> az értelemkeresés tana (</w:t>
      </w:r>
      <w:r>
        <w:rPr>
          <w:rFonts w:ascii="Calibri" w:eastAsia="Calibri" w:hAnsi="Calibri" w:cs="Calibri"/>
        </w:rPr>
        <w:t xml:space="preserve">e`uri,skein </w:t>
      </w:r>
      <w:r>
        <w:t xml:space="preserve">– </w:t>
      </w:r>
      <w:r>
        <w:rPr>
          <w:i/>
        </w:rPr>
        <w:t>találni</w:t>
      </w:r>
      <w:r>
        <w:t xml:space="preserve">).  </w:t>
      </w:r>
    </w:p>
    <w:p w:rsidR="00DD4F54" w:rsidRDefault="00703C73">
      <w:pPr>
        <w:ind w:left="17" w:right="2"/>
      </w:pPr>
      <w:r>
        <w:t xml:space="preserve">Az </w:t>
      </w:r>
      <w:r>
        <w:rPr>
          <w:b/>
          <w:i/>
        </w:rPr>
        <w:t>általános</w:t>
      </w:r>
      <w:r>
        <w:rPr>
          <w:i/>
        </w:rPr>
        <w:t xml:space="preserve"> </w:t>
      </w:r>
      <w:r>
        <w:t>vagy</w:t>
      </w:r>
      <w:r>
        <w:rPr>
          <w:i/>
        </w:rPr>
        <w:t xml:space="preserve"> </w:t>
      </w:r>
      <w:r>
        <w:rPr>
          <w:b/>
          <w:i/>
        </w:rPr>
        <w:t>irodalmi heurisztika</w:t>
      </w:r>
      <w:r>
        <w:t xml:space="preserve"> a szöveg értelmének keresése során megvizsgálja a </w:t>
      </w:r>
      <w:r>
        <w:rPr>
          <w:i/>
        </w:rPr>
        <w:t>nyelvhasználatot</w:t>
      </w:r>
      <w:r>
        <w:t xml:space="preserve"> (egyéni, közösségi nyelvhasználat, bibliai kifejezésmód, más nye</w:t>
      </w:r>
      <w:r>
        <w:t xml:space="preserve">lvek hatása), a </w:t>
      </w:r>
      <w:r>
        <w:rPr>
          <w:i/>
        </w:rPr>
        <w:t>kontextust</w:t>
      </w:r>
      <w:r>
        <w:t xml:space="preserve"> (történelmi helyzet, szövegösszefüggés, lélektani helyzet), valamint a szöveg </w:t>
      </w:r>
      <w:r>
        <w:rPr>
          <w:i/>
        </w:rPr>
        <w:t>témáját</w:t>
      </w:r>
      <w:r>
        <w:t xml:space="preserve">, </w:t>
      </w:r>
      <w:r>
        <w:rPr>
          <w:i/>
        </w:rPr>
        <w:t>célját</w:t>
      </w:r>
      <w:r>
        <w:t xml:space="preserve">, </w:t>
      </w:r>
      <w:r>
        <w:rPr>
          <w:i/>
        </w:rPr>
        <w:t>címzetteit</w:t>
      </w:r>
      <w:r>
        <w:t xml:space="preserve">, megírásának </w:t>
      </w:r>
      <w:r>
        <w:rPr>
          <w:i/>
        </w:rPr>
        <w:t>okait</w:t>
      </w:r>
      <w:r>
        <w:t xml:space="preserve">, a </w:t>
      </w:r>
      <w:r>
        <w:rPr>
          <w:i/>
        </w:rPr>
        <w:t>párhuzamos helyeket</w:t>
      </w:r>
      <w:r>
        <w:t xml:space="preserve">.  </w:t>
      </w:r>
    </w:p>
    <w:p w:rsidR="00DD4F54" w:rsidRDefault="00703C73">
      <w:pPr>
        <w:ind w:left="17" w:right="2"/>
      </w:pPr>
      <w:r>
        <w:t xml:space="preserve">A </w:t>
      </w:r>
      <w:r>
        <w:rPr>
          <w:b/>
          <w:i/>
        </w:rPr>
        <w:t xml:space="preserve">speciális </w:t>
      </w:r>
      <w:r>
        <w:t>vagy</w:t>
      </w:r>
      <w:r>
        <w:rPr>
          <w:i/>
        </w:rPr>
        <w:t xml:space="preserve"> </w:t>
      </w:r>
      <w:r>
        <w:rPr>
          <w:b/>
          <w:i/>
        </w:rPr>
        <w:t>dogmatikai heurisztika</w:t>
      </w:r>
      <w:r>
        <w:t xml:space="preserve"> a szöveg teológiai-dogmatikai jelentés</w:t>
      </w:r>
      <w:r>
        <w:t xml:space="preserve">ét keresi, és figyelembe veszi a </w:t>
      </w:r>
      <w:r>
        <w:rPr>
          <w:i/>
        </w:rPr>
        <w:t>szenthagyomány</w:t>
      </w:r>
      <w:r>
        <w:t xml:space="preserve"> tanúságát (egy szentírási hely értelmezésénél mérvadó a „consensus patris”, az egyházatyák egyetért</w:t>
      </w:r>
      <w:r>
        <w:t>ő</w:t>
      </w:r>
      <w:r>
        <w:t xml:space="preserve"> magyarázata), az </w:t>
      </w:r>
      <w:r>
        <w:rPr>
          <w:i/>
        </w:rPr>
        <w:t>egyház tanítását</w:t>
      </w:r>
      <w:r>
        <w:t xml:space="preserve">, a </w:t>
      </w:r>
      <w:r>
        <w:rPr>
          <w:i/>
        </w:rPr>
        <w:t>hit analógiáját</w:t>
      </w:r>
      <w:r>
        <w:t xml:space="preserve"> – egy vitatott szöveget a hasonló hitkérdések fényénél</w:t>
      </w:r>
      <w:r>
        <w:t xml:space="preserve"> értelmez, a </w:t>
      </w:r>
      <w:r>
        <w:rPr>
          <w:i/>
        </w:rPr>
        <w:t>bibliai analógiát</w:t>
      </w:r>
      <w:r>
        <w:t>, amely egy nehezen érthet</w:t>
      </w:r>
      <w:r>
        <w:t>ő</w:t>
      </w:r>
      <w:r>
        <w:t xml:space="preserve"> szakaszt más szentírási részekkel összhangban magyaráz.  </w:t>
      </w:r>
    </w:p>
    <w:p w:rsidR="00DD4F54" w:rsidRDefault="00703C73">
      <w:pPr>
        <w:spacing w:after="374"/>
        <w:ind w:left="17" w:right="2"/>
      </w:pPr>
      <w:r>
        <w:t xml:space="preserve">A </w:t>
      </w:r>
      <w:r>
        <w:rPr>
          <w:b/>
        </w:rPr>
        <w:t>proforisztika</w:t>
      </w:r>
      <w:r>
        <w:t xml:space="preserve"> az értelem feltárásának módszereir</w:t>
      </w:r>
      <w:r>
        <w:t>ő</w:t>
      </w:r>
      <w:r>
        <w:t>l tárgyal, tehát közléstannak is nevezhet</w:t>
      </w:r>
      <w:r>
        <w:t>ő</w:t>
      </w:r>
      <w:r>
        <w:t xml:space="preserve">. Eszközei a homilia (buzdító írásmagyarázat), </w:t>
      </w:r>
      <w:r>
        <w:t>a katéna (az egyházatyák szentírásmagyarázó írásaiból készült kivonat), a kommentár. Ez utóbbi tudományos igényességgel készített, alapos magyarázó munka a Szentírás egyes könyveihez vagy annak egészéhez; tudományos szempontból ez tekinthet</w:t>
      </w:r>
      <w:r>
        <w:t>ő</w:t>
      </w:r>
      <w:r>
        <w:t xml:space="preserve"> a legjelent</w:t>
      </w:r>
      <w:r>
        <w:t>ő</w:t>
      </w:r>
      <w:r>
        <w:t>sebb szentírásmagyarázó formának. A glossza egy-egy vershez f</w:t>
      </w:r>
      <w:r>
        <w:t>ű</w:t>
      </w:r>
      <w:r>
        <w:t xml:space="preserve">zött rövid jegyzet. </w:t>
      </w:r>
    </w:p>
    <w:p w:rsidR="00DD4F54" w:rsidRDefault="00703C73">
      <w:pPr>
        <w:spacing w:after="218" w:line="265" w:lineRule="auto"/>
        <w:ind w:left="701"/>
        <w:jc w:val="center"/>
      </w:pPr>
      <w:r>
        <w:rPr>
          <w:b/>
        </w:rPr>
        <w:t xml:space="preserve">II. A </w:t>
      </w:r>
      <w:r>
        <w:rPr>
          <w:b/>
          <w:sz w:val="18"/>
        </w:rPr>
        <w:t>SZENTÍRÁSMAGYARÁZAT MÓDSZEREI</w:t>
      </w:r>
      <w:r>
        <w:rPr>
          <w:b/>
        </w:rPr>
        <w:t xml:space="preserve"> </w:t>
      </w:r>
    </w:p>
    <w:p w:rsidR="00DD4F54" w:rsidRDefault="00703C73">
      <w:pPr>
        <w:ind w:left="7" w:right="2" w:firstLine="678"/>
      </w:pPr>
      <w:r>
        <w:t>A diakron / történeti-kritikai módszer a Szentírást keletkezésében vizsgálja; különösen a szöveg el</w:t>
      </w:r>
      <w:r>
        <w:t>ő</w:t>
      </w:r>
      <w:r>
        <w:t xml:space="preserve">története, hagyományozása, alakulása érdekli. </w:t>
      </w:r>
    </w:p>
    <w:p w:rsidR="00DD4F54" w:rsidRDefault="00703C73">
      <w:pPr>
        <w:spacing w:after="331"/>
        <w:ind w:left="17" w:right="2"/>
      </w:pPr>
      <w:r>
        <w:t>A szinkron / nyelvtudományi-irodalmi módszer a szöveget egyidej</w:t>
      </w:r>
      <w:r>
        <w:t>ű</w:t>
      </w:r>
      <w:r>
        <w:t xml:space="preserve">ségében, jelenlegi állapotában vizsgálja. </w:t>
      </w:r>
    </w:p>
    <w:p w:rsidR="00DD4F54" w:rsidRDefault="00703C73">
      <w:pPr>
        <w:pStyle w:val="Cmsor1"/>
        <w:ind w:left="371"/>
      </w:pPr>
      <w:r>
        <w:t>1.</w:t>
      </w:r>
      <w:r>
        <w:t xml:space="preserve"> A diakron / történetkritikai vizsgálat </w:t>
      </w:r>
    </w:p>
    <w:p w:rsidR="00DD4F54" w:rsidRDefault="00703C73">
      <w:pPr>
        <w:ind w:left="371" w:right="2"/>
      </w:pPr>
      <w:r>
        <w:t xml:space="preserve">Magába foglalja: </w:t>
      </w:r>
    </w:p>
    <w:p w:rsidR="00DD4F54" w:rsidRDefault="00703C73">
      <w:pPr>
        <w:numPr>
          <w:ilvl w:val="0"/>
          <w:numId w:val="3"/>
        </w:numPr>
        <w:ind w:right="2" w:hanging="338"/>
      </w:pPr>
      <w:r>
        <w:lastRenderedPageBreak/>
        <w:t>a tág értelemben vett irodalomkritikát</w:t>
      </w:r>
      <w:r>
        <w:rPr>
          <w:vertAlign w:val="superscript"/>
        </w:rPr>
        <w:footnoteReference w:id="2"/>
      </w:r>
      <w:r>
        <w:t xml:space="preserve"> </w:t>
      </w:r>
    </w:p>
    <w:p w:rsidR="00DD4F54" w:rsidRDefault="00703C73">
      <w:pPr>
        <w:numPr>
          <w:ilvl w:val="0"/>
          <w:numId w:val="3"/>
        </w:numPr>
        <w:ind w:right="2" w:hanging="338"/>
      </w:pPr>
      <w:r>
        <w:t xml:space="preserve">a történelemkritikát </w:t>
      </w:r>
    </w:p>
    <w:p w:rsidR="00DD4F54" w:rsidRDefault="00703C73">
      <w:pPr>
        <w:spacing w:after="20" w:line="259" w:lineRule="auto"/>
        <w:ind w:left="21" w:firstLine="0"/>
        <w:jc w:val="left"/>
      </w:pPr>
      <w:r>
        <w:t xml:space="preserve"> </w:t>
      </w:r>
    </w:p>
    <w:p w:rsidR="00DD4F54" w:rsidRDefault="00703C73">
      <w:pPr>
        <w:spacing w:after="0" w:line="259" w:lineRule="auto"/>
        <w:ind w:left="432"/>
        <w:jc w:val="left"/>
      </w:pPr>
      <w:r>
        <w:t xml:space="preserve">a. A </w:t>
      </w:r>
      <w:r>
        <w:rPr>
          <w:sz w:val="18"/>
        </w:rPr>
        <w:t>TÁG ÉRTELEMBEN VETT IRODALOMKRITIKA LÉPÉSEI</w:t>
      </w:r>
      <w:r>
        <w:t xml:space="preserve">: </w:t>
      </w:r>
    </w:p>
    <w:p w:rsidR="00DD4F54" w:rsidRDefault="00703C73">
      <w:pPr>
        <w:spacing w:after="0" w:line="259" w:lineRule="auto"/>
        <w:ind w:left="21" w:firstLine="0"/>
        <w:jc w:val="left"/>
      </w:pPr>
      <w:r>
        <w:t xml:space="preserve"> </w:t>
      </w:r>
    </w:p>
    <w:p w:rsidR="00DD4F54" w:rsidRDefault="00703C73">
      <w:pPr>
        <w:ind w:left="347" w:right="2" w:hanging="340"/>
      </w:pPr>
      <w:r>
        <w:rPr>
          <w:rFonts w:ascii="Wingdings" w:eastAsia="Wingdings" w:hAnsi="Wingdings" w:cs="Wingdings"/>
        </w:rPr>
        <w:t xml:space="preserve"> </w:t>
      </w:r>
      <w:r>
        <w:rPr>
          <w:b/>
        </w:rPr>
        <w:t>a szövegkritika</w:t>
      </w:r>
      <w:r>
        <w:t xml:space="preserve"> – a szöveg lehet</w:t>
      </w:r>
      <w:r>
        <w:t>ő</w:t>
      </w:r>
      <w:r>
        <w:t xml:space="preserve"> legpontosabb helyreállítása, eredeti nyelve</w:t>
      </w:r>
      <w:r>
        <w:t>n, a legrégibb források alapján, a különböz</w:t>
      </w:r>
      <w:r>
        <w:t>ő</w:t>
      </w:r>
      <w:r>
        <w:t xml:space="preserve"> szövegtanúk figyelembe vételével. </w:t>
      </w:r>
    </w:p>
    <w:p w:rsidR="00DD4F54" w:rsidRDefault="00703C73">
      <w:pPr>
        <w:pStyle w:val="Cmsor1"/>
        <w:spacing w:after="11"/>
        <w:ind w:left="17"/>
      </w:pPr>
      <w:r>
        <w:rPr>
          <w:rFonts w:ascii="Wingdings" w:eastAsia="Wingdings" w:hAnsi="Wingdings" w:cs="Wingdings"/>
          <w:b w:val="0"/>
        </w:rPr>
        <w:t xml:space="preserve"> </w:t>
      </w:r>
      <w:r>
        <w:t>az irodalomkritika / forráskritika</w:t>
      </w:r>
      <w:r>
        <w:rPr>
          <w:b w:val="0"/>
        </w:rPr>
        <w:t xml:space="preserve"> </w:t>
      </w:r>
    </w:p>
    <w:p w:rsidR="00DD4F54" w:rsidRDefault="00703C73">
      <w:pPr>
        <w:ind w:left="7" w:right="2" w:firstLine="340"/>
      </w:pPr>
      <w:r>
        <w:t xml:space="preserve">A forráskritika a szöveg eredeté kutatja, a felhasznált </w:t>
      </w:r>
      <w:r>
        <w:rPr>
          <w:i/>
        </w:rPr>
        <w:t>forrásokat</w:t>
      </w:r>
      <w:r>
        <w:t xml:space="preserve"> próbálja felderíteni (pl. a Pentateuchus J, E, P és D forrásai v. a szinoptikus kérdés), illetve a felhasználásuk körülményeit. </w:t>
      </w:r>
    </w:p>
    <w:p w:rsidR="00DD4F54" w:rsidRDefault="00703C73">
      <w:pPr>
        <w:ind w:left="7" w:right="2" w:firstLine="340"/>
      </w:pPr>
      <w:r>
        <w:t>Ezenkívül az irodalomkritika vizsgálja: - a szöveg elhatárolását, a kontextust (szövegösszefüggést),  a szöveg felépítését (sz</w:t>
      </w:r>
      <w:r>
        <w:t xml:space="preserve">erkezetét)  </w:t>
      </w:r>
    </w:p>
    <w:p w:rsidR="00DD4F54" w:rsidRDefault="00703C73">
      <w:pPr>
        <w:spacing w:after="11"/>
        <w:ind w:left="346" w:hanging="340"/>
        <w:jc w:val="left"/>
      </w:pPr>
      <w:r>
        <w:rPr>
          <w:rFonts w:ascii="Wingdings" w:eastAsia="Wingdings" w:hAnsi="Wingdings" w:cs="Wingdings"/>
        </w:rPr>
        <w:t xml:space="preserve"> </w:t>
      </w:r>
      <w:r>
        <w:rPr>
          <w:b/>
        </w:rPr>
        <w:t>a formakritika / formatörténet</w:t>
      </w:r>
      <w:r>
        <w:t xml:space="preserve"> – a szöveg </w:t>
      </w:r>
      <w:r>
        <w:rPr>
          <w:i/>
        </w:rPr>
        <w:t>műfaját</w:t>
      </w:r>
      <w:r>
        <w:t xml:space="preserve"> és </w:t>
      </w:r>
      <w:r>
        <w:rPr>
          <w:i/>
        </w:rPr>
        <w:t>hátterét</w:t>
      </w:r>
      <w:r>
        <w:t xml:space="preserve"> (</w:t>
      </w:r>
      <w:r>
        <w:rPr>
          <w:i/>
        </w:rPr>
        <w:t>Sitz im</w:t>
      </w:r>
      <w:r>
        <w:t xml:space="preserve"> </w:t>
      </w:r>
      <w:r>
        <w:rPr>
          <w:i/>
        </w:rPr>
        <w:t>Leben</w:t>
      </w:r>
      <w:r>
        <w:t>)</w:t>
      </w:r>
      <w:r>
        <w:rPr>
          <w:i/>
        </w:rPr>
        <w:t xml:space="preserve"> </w:t>
      </w:r>
      <w:r>
        <w:t xml:space="preserve">határozza meg. (Az evangélium esetében: </w:t>
      </w:r>
      <w:r>
        <w:rPr>
          <w:i/>
        </w:rPr>
        <w:t>Sitz im</w:t>
      </w:r>
      <w:r>
        <w:t xml:space="preserve"> </w:t>
      </w:r>
      <w:r>
        <w:rPr>
          <w:i/>
        </w:rPr>
        <w:t>Leben Jesu, Sitz im</w:t>
      </w:r>
      <w:r>
        <w:t xml:space="preserve"> </w:t>
      </w:r>
      <w:r>
        <w:rPr>
          <w:i/>
        </w:rPr>
        <w:t>Leben der Kirche, Sitz in Evangelium</w:t>
      </w:r>
      <w:r>
        <w:t xml:space="preserve">) </w:t>
      </w:r>
    </w:p>
    <w:p w:rsidR="00DD4F54" w:rsidRDefault="00703C73">
      <w:pPr>
        <w:pStyle w:val="Cmsor1"/>
        <w:spacing w:after="11"/>
        <w:ind w:left="17"/>
      </w:pPr>
      <w:r>
        <w:rPr>
          <w:rFonts w:ascii="Wingdings" w:eastAsia="Wingdings" w:hAnsi="Wingdings" w:cs="Wingdings"/>
          <w:b w:val="0"/>
        </w:rPr>
        <w:t xml:space="preserve"> </w:t>
      </w:r>
      <w:r>
        <w:t xml:space="preserve">a szerkesztéstörténet </w:t>
      </w:r>
    </w:p>
    <w:p w:rsidR="00DD4F54" w:rsidRDefault="00703C73">
      <w:pPr>
        <w:ind w:left="17" w:right="2"/>
      </w:pPr>
      <w:r>
        <w:t>Azt elemzi, milyen célt akart elérni a szerz</w:t>
      </w:r>
      <w:r>
        <w:t>ő</w:t>
      </w:r>
      <w:r>
        <w:t>, hogyan válogatta ki, hogyan dolgozta át, milyen keretbe helyezte, és hogyan rendezte el rendelkezésére álló forrásait, miként értelmezte azokat. Másként szólva, a szerkesztés folyamatát vizsgálva a szöveg teol</w:t>
      </w:r>
      <w:r>
        <w:t>ógiai mondanivalóját teszi érthet</w:t>
      </w:r>
      <w:r>
        <w:t>ő</w:t>
      </w:r>
      <w:r>
        <w:t xml:space="preserve">vé. </w:t>
      </w:r>
    </w:p>
    <w:p w:rsidR="00DD4F54" w:rsidRDefault="00703C73">
      <w:pPr>
        <w:spacing w:after="14" w:line="259" w:lineRule="auto"/>
        <w:ind w:left="21" w:firstLine="0"/>
        <w:jc w:val="left"/>
      </w:pPr>
      <w:r>
        <w:t xml:space="preserve"> </w:t>
      </w:r>
    </w:p>
    <w:p w:rsidR="00DD4F54" w:rsidRDefault="00703C73">
      <w:pPr>
        <w:spacing w:after="0" w:line="259" w:lineRule="auto"/>
        <w:ind w:left="371"/>
        <w:jc w:val="left"/>
      </w:pPr>
      <w:r>
        <w:t xml:space="preserve">b. A </w:t>
      </w:r>
      <w:r>
        <w:rPr>
          <w:sz w:val="18"/>
        </w:rPr>
        <w:t>TÖRTÉNELEMKRITIKA</w:t>
      </w:r>
      <w:r>
        <w:t xml:space="preserve"> </w:t>
      </w:r>
    </w:p>
    <w:p w:rsidR="00DD4F54" w:rsidRDefault="00703C73">
      <w:pPr>
        <w:spacing w:after="0" w:line="259" w:lineRule="auto"/>
        <w:ind w:left="21" w:firstLine="0"/>
        <w:jc w:val="left"/>
      </w:pPr>
      <w:r>
        <w:t xml:space="preserve"> </w:t>
      </w:r>
    </w:p>
    <w:p w:rsidR="00DD4F54" w:rsidRDefault="00703C73">
      <w:pPr>
        <w:ind w:left="17" w:right="2"/>
      </w:pPr>
      <w:r>
        <w:t>A szöveget behelyezi korába, annak társadalmi, politikai, gazdasági, kulturális összefüggésébe. Rendelkezésére álló eszközei a kortörténet; az összehasonlító vallástörténet (pl. az ókor val</w:t>
      </w:r>
      <w:r>
        <w:t xml:space="preserve">lási hagyományaival való összehasonlítás, különösen az Ószövetség esetében); a társadalomtörténet; a kulturális antropológia. </w:t>
      </w:r>
    </w:p>
    <w:p w:rsidR="00DD4F54" w:rsidRDefault="00703C73">
      <w:pPr>
        <w:spacing w:after="22" w:line="259" w:lineRule="auto"/>
        <w:ind w:left="21" w:firstLine="0"/>
        <w:jc w:val="left"/>
      </w:pPr>
      <w:r>
        <w:t xml:space="preserve"> </w:t>
      </w:r>
    </w:p>
    <w:p w:rsidR="00DD4F54" w:rsidRDefault="00703C73">
      <w:pPr>
        <w:spacing w:after="0" w:line="259" w:lineRule="auto"/>
        <w:ind w:left="16"/>
        <w:jc w:val="left"/>
      </w:pPr>
      <w:r>
        <w:t xml:space="preserve">A </w:t>
      </w:r>
      <w:r>
        <w:rPr>
          <w:sz w:val="18"/>
        </w:rPr>
        <w:t>TÖRTÉNETI</w:t>
      </w:r>
      <w:r>
        <w:t>-</w:t>
      </w:r>
      <w:r>
        <w:rPr>
          <w:sz w:val="18"/>
        </w:rPr>
        <w:t>KRITIKAI MÓDSZER ÉRTÉKELÉSE</w:t>
      </w:r>
      <w:r>
        <w:t xml:space="preserve"> </w:t>
      </w:r>
    </w:p>
    <w:p w:rsidR="00DD4F54" w:rsidRDefault="00703C73">
      <w:pPr>
        <w:spacing w:after="19" w:line="259" w:lineRule="auto"/>
        <w:ind w:left="21" w:firstLine="0"/>
        <w:jc w:val="left"/>
      </w:pPr>
      <w:r>
        <w:t xml:space="preserve"> </w:t>
      </w:r>
    </w:p>
    <w:p w:rsidR="00DD4F54" w:rsidRDefault="00703C73">
      <w:pPr>
        <w:spacing w:after="0" w:line="259" w:lineRule="auto"/>
        <w:ind w:left="16"/>
        <w:jc w:val="left"/>
      </w:pPr>
      <w:r>
        <w:t>J</w:t>
      </w:r>
      <w:r>
        <w:rPr>
          <w:sz w:val="18"/>
        </w:rPr>
        <w:t>ELENT</w:t>
      </w:r>
      <w:r>
        <w:rPr>
          <w:sz w:val="18"/>
        </w:rPr>
        <w:t>Ő</w:t>
      </w:r>
      <w:r>
        <w:rPr>
          <w:sz w:val="18"/>
        </w:rPr>
        <w:t>SÉGE</w:t>
      </w:r>
      <w:r>
        <w:t xml:space="preserve">: </w:t>
      </w:r>
    </w:p>
    <w:p w:rsidR="00DD4F54" w:rsidRDefault="00703C73">
      <w:pPr>
        <w:ind w:left="347" w:right="2" w:hanging="340"/>
      </w:pPr>
      <w:r>
        <w:rPr>
          <w:rFonts w:ascii="Wingdings" w:eastAsia="Wingdings" w:hAnsi="Wingdings" w:cs="Wingdings"/>
        </w:rPr>
        <w:t xml:space="preserve"> </w:t>
      </w:r>
      <w:r>
        <w:t xml:space="preserve">A történeti-kritikai kutatás nyomán világossá vált, hogy a Szentírás könyvei hosszú keletkezési folyamat eredményét képezik. </w:t>
      </w:r>
    </w:p>
    <w:p w:rsidR="00DD4F54" w:rsidRDefault="00703C73">
      <w:pPr>
        <w:spacing w:after="26"/>
        <w:ind w:left="347" w:right="2" w:hanging="340"/>
      </w:pPr>
      <w:r>
        <w:rPr>
          <w:rFonts w:ascii="Wingdings" w:eastAsia="Wingdings" w:hAnsi="Wingdings" w:cs="Wingdings"/>
        </w:rPr>
        <w:t xml:space="preserve"> </w:t>
      </w:r>
      <w:r>
        <w:t>A kortörténeti háttér ismerete, a m</w:t>
      </w:r>
      <w:r>
        <w:t>ű</w:t>
      </w:r>
      <w:r>
        <w:t>fajok felismerése és a szerkesztés folyamatának megértése lehet</w:t>
      </w:r>
      <w:r>
        <w:t>ő</w:t>
      </w:r>
      <w:r>
        <w:t>vé tette a szöveg, és egyútta</w:t>
      </w:r>
      <w:r>
        <w:t xml:space="preserve">l az üzenet jobb megértését (a szöveg ilyen értelmezése „ablak” korának világa felé). </w:t>
      </w:r>
    </w:p>
    <w:p w:rsidR="00DD4F54" w:rsidRDefault="00703C73">
      <w:pPr>
        <w:spacing w:after="0" w:line="259" w:lineRule="auto"/>
        <w:ind w:left="16"/>
        <w:jc w:val="left"/>
      </w:pPr>
      <w:r>
        <w:t>K</w:t>
      </w:r>
      <w:r>
        <w:rPr>
          <w:sz w:val="18"/>
        </w:rPr>
        <w:t>ORLÁTAI</w:t>
      </w:r>
      <w:r>
        <w:t xml:space="preserve">: </w:t>
      </w:r>
    </w:p>
    <w:p w:rsidR="00DD4F54" w:rsidRDefault="00703C73">
      <w:pPr>
        <w:ind w:left="347" w:right="2" w:hanging="340"/>
      </w:pPr>
      <w:r>
        <w:rPr>
          <w:rFonts w:ascii="Wingdings" w:eastAsia="Wingdings" w:hAnsi="Wingdings" w:cs="Wingdings"/>
        </w:rPr>
        <w:t xml:space="preserve"> </w:t>
      </w:r>
      <w:r>
        <w:t>Mivel analitikus módszer, a szöveg feldarabolásához vezethet, és ezáltal fennáll annak kockázata, hogy elvész szemünk el</w:t>
      </w:r>
      <w:r>
        <w:t>ő</w:t>
      </w:r>
      <w:r>
        <w:t xml:space="preserve">l az egész, a lényeg. </w:t>
      </w:r>
    </w:p>
    <w:p w:rsidR="00DD4F54" w:rsidRDefault="00703C73">
      <w:pPr>
        <w:ind w:left="347" w:right="2" w:hanging="340"/>
      </w:pPr>
      <w:r>
        <w:rPr>
          <w:rFonts w:ascii="Wingdings" w:eastAsia="Wingdings" w:hAnsi="Wingdings" w:cs="Wingdings"/>
        </w:rPr>
        <w:t xml:space="preserve"> </w:t>
      </w:r>
      <w:r>
        <w:t xml:space="preserve">A módszer a </w:t>
      </w:r>
      <w:r>
        <w:t xml:space="preserve">múltba utalja a szentírási szöveget, úgy kezeli, mint egy ókori irodalmi emléket, ezért fennáll a historizmus kockázata. </w:t>
      </w:r>
    </w:p>
    <w:p w:rsidR="00DD4F54" w:rsidRDefault="00703C73">
      <w:pPr>
        <w:spacing w:after="331"/>
        <w:ind w:left="347" w:right="2" w:hanging="340"/>
      </w:pPr>
      <w:r>
        <w:rPr>
          <w:rFonts w:ascii="Wingdings" w:eastAsia="Wingdings" w:hAnsi="Wingdings" w:cs="Wingdings"/>
        </w:rPr>
        <w:t xml:space="preserve"> </w:t>
      </w:r>
      <w:r>
        <w:t>A múltban bizonyos ideológiákhoz kapcsolták (ld. a vallástörténeti iskola racionalista törekvéseit), és teljesen figyelmen kívül hagy</w:t>
      </w:r>
      <w:r>
        <w:t xml:space="preserve">ták a szentírási szöveg természetfölötti jellegét. </w:t>
      </w:r>
    </w:p>
    <w:p w:rsidR="00DD4F54" w:rsidRDefault="00703C73">
      <w:pPr>
        <w:pStyle w:val="Cmsor1"/>
        <w:ind w:left="17"/>
      </w:pPr>
      <w:r>
        <w:lastRenderedPageBreak/>
        <w:t xml:space="preserve">2. A Szinkron vizsgálat. A nyelvészettudományi (lingvisztikai) és irodalmi módszerek   </w:t>
      </w:r>
    </w:p>
    <w:p w:rsidR="00DD4F54" w:rsidRDefault="00703C73">
      <w:pPr>
        <w:spacing w:after="27"/>
        <w:ind w:left="17" w:right="2"/>
      </w:pPr>
      <w:r>
        <w:t>Az irodalomkritikai-nyelvészeti vizsgálat, a történeti-kritikai módszerrel szemben nem a keletkezési folyamat elemzé</w:t>
      </w:r>
      <w:r>
        <w:t>sével próbál a szöveghez közel kerülni, hanem abból indul ki, hogy minden szövegnek, annak adott formájában, éppen struktúrájából kifolyólag vagy irodalmi formája révén sajátos értelme van. A módszerek a 20. században bekövetkezett értelmezési modell válto</w:t>
      </w:r>
      <w:r>
        <w:t>zást tükrözik, és a történetkritika analógiájára „hermeneutikai kritika” néven foglalhatók össze.</w:t>
      </w:r>
      <w:r>
        <w:rPr>
          <w:vertAlign w:val="superscript"/>
        </w:rPr>
        <w:footnoteReference w:id="3"/>
      </w:r>
      <w:r>
        <w:t xml:space="preserve">  </w:t>
      </w:r>
    </w:p>
    <w:p w:rsidR="00DD4F54" w:rsidRDefault="00703C73">
      <w:pPr>
        <w:ind w:left="17" w:right="2"/>
      </w:pPr>
      <w:r>
        <w:t>Az irodalmi megközelítések alapelve, hogy a szöveg megértése végs</w:t>
      </w:r>
      <w:r>
        <w:t>ő</w:t>
      </w:r>
      <w:r>
        <w:t xml:space="preserve"> soron egy </w:t>
      </w:r>
      <w:r>
        <w:rPr>
          <w:i/>
        </w:rPr>
        <w:t>dialogikus folyamat</w:t>
      </w:r>
      <w:r>
        <w:t>, hiszen minden szöveg egy bizonyos üzenetet közvetít az o</w:t>
      </w:r>
      <w:r>
        <w:t>lvasó felé, tehát a jelentés a szöveg (a szerz</w:t>
      </w:r>
      <w:r>
        <w:t>ő</w:t>
      </w:r>
      <w:r>
        <w:t xml:space="preserve">) </w:t>
      </w:r>
      <w:r>
        <w:t>és az olvasó együtthatásából adódik. Ez az úgynevezett olvasó-központú értelmezés. Az értelmezés során olyan kérdésekre kellene választ keresni, mint: Mir</w:t>
      </w:r>
      <w:r>
        <w:t>ő</w:t>
      </w:r>
      <w:r>
        <w:t xml:space="preserve">l szól a szöveg, mi annak a tárgya? Milyen eszközökkel váltja ki a tervezett hatást? Milyen szerepet </w:t>
      </w:r>
      <w:r>
        <w:t xml:space="preserve">játszik a megértés folyamatában az olvasó „szubjektivitása”, személyes értelmezése? Másként fogalmazva a hermeneutikai modell kérdése: </w:t>
      </w:r>
      <w:r>
        <w:rPr>
          <w:i/>
        </w:rPr>
        <w:t>Who</w:t>
      </w:r>
      <w:r>
        <w:t xml:space="preserve"> says </w:t>
      </w:r>
      <w:r>
        <w:rPr>
          <w:i/>
        </w:rPr>
        <w:t>what</w:t>
      </w:r>
      <w:r>
        <w:t xml:space="preserve"> </w:t>
      </w:r>
      <w:r>
        <w:rPr>
          <w:i/>
        </w:rPr>
        <w:t>in which channel</w:t>
      </w:r>
      <w:r>
        <w:t xml:space="preserve"> </w:t>
      </w:r>
      <w:r>
        <w:rPr>
          <w:i/>
        </w:rPr>
        <w:t>to whom</w:t>
      </w:r>
      <w:r>
        <w:t xml:space="preserve"> with </w:t>
      </w:r>
      <w:r>
        <w:rPr>
          <w:i/>
        </w:rPr>
        <w:t>what effect</w:t>
      </w:r>
      <w:r>
        <w:t xml:space="preserve">? (Ki mondja, mit mond, milyen csatornán keresztül, kinek, milyen </w:t>
      </w:r>
      <w:r>
        <w:t xml:space="preserve">hatással?) </w:t>
      </w:r>
    </w:p>
    <w:p w:rsidR="00DD4F54" w:rsidRDefault="00703C73">
      <w:pPr>
        <w:ind w:left="17" w:right="2"/>
      </w:pPr>
      <w:r>
        <w:t xml:space="preserve">A szinkron vizsgálat egy másik szempontból is eltér a diakrontól. A történeti-kritikai elemzést </w:t>
      </w:r>
      <w:r>
        <w:rPr>
          <w:i/>
        </w:rPr>
        <w:t>ablaknak</w:t>
      </w:r>
      <w:r>
        <w:t xml:space="preserve"> is nevezik, mert a kortörténet bemutatásával a szöveg hátterére világít rá, és betekintést ad a közölt esemény, a közösség sajátos történet</w:t>
      </w:r>
      <w:r>
        <w:t xml:space="preserve">ébe, tehát egy adott korba enged bepillantást. Ezzel szemben (vagy inkább ezen túl) a hermeneutikai kritika értelmezésében a szöveg </w:t>
      </w:r>
      <w:r>
        <w:rPr>
          <w:i/>
        </w:rPr>
        <w:t>tükörnek</w:t>
      </w:r>
      <w:r>
        <w:t xml:space="preserve"> tekinthet</w:t>
      </w:r>
      <w:r>
        <w:t>ő</w:t>
      </w:r>
      <w:r>
        <w:t xml:space="preserve">, hiszen visszatükrözi a világot, az olvasót is bevonja, és arra indítja, hogy </w:t>
      </w:r>
      <w:r>
        <w:t>ő</w:t>
      </w:r>
      <w:r>
        <w:t xml:space="preserve"> maga is átalakuljon a me</w:t>
      </w:r>
      <w:r>
        <w:t>gértés folyamatában. Ezek szerint itt „átalakító megértésr</w:t>
      </w:r>
      <w:r>
        <w:t>ő</w:t>
      </w:r>
      <w:r>
        <w:t>l” van szó.</w:t>
      </w:r>
      <w:r>
        <w:rPr>
          <w:vertAlign w:val="superscript"/>
        </w:rPr>
        <w:footnoteReference w:id="4"/>
      </w:r>
      <w:r>
        <w:t xml:space="preserve">  </w:t>
      </w:r>
    </w:p>
    <w:p w:rsidR="00DD4F54" w:rsidRDefault="00703C73">
      <w:pPr>
        <w:spacing w:after="16" w:line="259" w:lineRule="auto"/>
        <w:ind w:left="21" w:firstLine="0"/>
        <w:jc w:val="left"/>
      </w:pPr>
      <w:r>
        <w:t xml:space="preserve"> </w:t>
      </w:r>
    </w:p>
    <w:p w:rsidR="00DD4F54" w:rsidRDefault="00703C73">
      <w:pPr>
        <w:spacing w:after="0" w:line="259" w:lineRule="auto"/>
        <w:ind w:left="709"/>
        <w:jc w:val="left"/>
      </w:pPr>
      <w:r>
        <w:t>2.1 A S</w:t>
      </w:r>
      <w:r>
        <w:rPr>
          <w:sz w:val="18"/>
        </w:rPr>
        <w:t xml:space="preserve">TRUKTURALISTA </w:t>
      </w:r>
      <w:r>
        <w:t xml:space="preserve">– </w:t>
      </w:r>
      <w:r>
        <w:rPr>
          <w:sz w:val="18"/>
        </w:rPr>
        <w:t>SZEMIOTIKAI MÓDSZER</w:t>
      </w:r>
      <w:r>
        <w:t xml:space="preserve"> </w:t>
      </w:r>
    </w:p>
    <w:p w:rsidR="00DD4F54" w:rsidRDefault="00703C73">
      <w:pPr>
        <w:spacing w:after="0" w:line="259" w:lineRule="auto"/>
        <w:ind w:left="21" w:firstLine="0"/>
        <w:jc w:val="left"/>
      </w:pPr>
      <w:r>
        <w:t xml:space="preserve"> </w:t>
      </w:r>
    </w:p>
    <w:p w:rsidR="00DD4F54" w:rsidRDefault="00703C73">
      <w:pPr>
        <w:ind w:left="7" w:right="2" w:firstLine="678"/>
      </w:pPr>
      <w:r>
        <w:t>A stukturalizmus Ferdinand de Saussure svájci nyelvész nevéhez f</w:t>
      </w:r>
      <w:r>
        <w:t>ű</w:t>
      </w:r>
      <w:r>
        <w:t>z</w:t>
      </w:r>
      <w:r>
        <w:t>ő</w:t>
      </w:r>
      <w:r>
        <w:t xml:space="preserve">dik; alapgondolata, hogy lényegét tekintve </w:t>
      </w:r>
      <w:r>
        <w:rPr>
          <w:i/>
        </w:rPr>
        <w:t>minden nyelv</w:t>
      </w:r>
      <w:r>
        <w:t xml:space="preserve"> nem más, mint </w:t>
      </w:r>
      <w:r>
        <w:rPr>
          <w:i/>
        </w:rPr>
        <w:t>a vonatkozásoknak</w:t>
      </w:r>
      <w:r>
        <w:t xml:space="preserve"> bizonyos </w:t>
      </w:r>
      <w:r>
        <w:rPr>
          <w:i/>
        </w:rPr>
        <w:t xml:space="preserve">szabályokat követő rendszere. </w:t>
      </w:r>
    </w:p>
    <w:p w:rsidR="00DD4F54" w:rsidRDefault="00703C73">
      <w:pPr>
        <w:ind w:left="17" w:right="2"/>
      </w:pPr>
      <w:r>
        <w:t xml:space="preserve">Meg kell különböztetni a </w:t>
      </w:r>
      <w:r>
        <w:rPr>
          <w:i/>
        </w:rPr>
        <w:t>nyelv</w:t>
      </w:r>
      <w:r>
        <w:t xml:space="preserve">et, mely a szavak feletti állandó struktúrákból áll, és ezért mindig ugyanaz, a </w:t>
      </w:r>
      <w:r>
        <w:rPr>
          <w:i/>
        </w:rPr>
        <w:t>beszéd</w:t>
      </w:r>
      <w:r>
        <w:t>t</w:t>
      </w:r>
      <w:r>
        <w:t>ő</w:t>
      </w:r>
      <w:r>
        <w:t xml:space="preserve">l, mely a </w:t>
      </w:r>
      <w:r>
        <w:t xml:space="preserve">nyelvnek egyedi, és ezért mindig más megvalósulása.  </w:t>
      </w:r>
    </w:p>
    <w:p w:rsidR="00DD4F54" w:rsidRDefault="00703C73">
      <w:pPr>
        <w:ind w:left="17" w:right="2"/>
      </w:pPr>
      <w:r>
        <w:t>A nyelv, azaz a beszéd bels</w:t>
      </w:r>
      <w:r>
        <w:t>ő</w:t>
      </w:r>
      <w:r>
        <w:t xml:space="preserve"> szerkezete alkotja azt az eszközt, mely lehet</w:t>
      </w:r>
      <w:r>
        <w:t>ő</w:t>
      </w:r>
      <w:r>
        <w:t>vé teszi a szentírási szövegek – és egyáltalán a régi szövegek - lefordítását és megértését. Ezt az id</w:t>
      </w:r>
      <w:r>
        <w:t>ő</w:t>
      </w:r>
      <w:r>
        <w:t>ket áthidaló szerepet ép</w:t>
      </w:r>
      <w:r>
        <w:t>pen azért töltheti be, mert szerkezete évezredek óta azonos. A szöveg értelme tehát azokból a viszonyokból adódik, amelyek összetev</w:t>
      </w:r>
      <w:r>
        <w:t>ő</w:t>
      </w:r>
      <w:r>
        <w:t xml:space="preserve"> elemei között keletkeznek. </w:t>
      </w:r>
    </w:p>
    <w:p w:rsidR="00DD4F54" w:rsidRDefault="00703C73">
      <w:pPr>
        <w:ind w:left="17" w:right="2"/>
      </w:pPr>
      <w:r>
        <w:t>A kiinduló pont az, hogy minden szöveg egy jelentési egység, ezért az értelmez</w:t>
      </w:r>
      <w:r>
        <w:t>ő</w:t>
      </w:r>
      <w:r>
        <w:t xml:space="preserve"> csak magát a sz</w:t>
      </w:r>
      <w:r>
        <w:t>öveget vizsgálja, nem érdekli a szerz</w:t>
      </w:r>
      <w:r>
        <w:t>ő</w:t>
      </w:r>
      <w:r>
        <w:t xml:space="preserve">, a címzett, a szerkesztéstörténet, – ez az </w:t>
      </w:r>
      <w:r>
        <w:rPr>
          <w:i/>
        </w:rPr>
        <w:t>immanencia elve</w:t>
      </w:r>
      <w:r>
        <w:t>. A szöveg értelme az összetev</w:t>
      </w:r>
      <w:r>
        <w:t>ő</w:t>
      </w:r>
      <w:r>
        <w:t xml:space="preserve"> elemek közötti vonatkozásokban van (akárcsak a nyelv értelme a nyelvtanban), ezért az értelem az elemek közötti kapcsolatok hál</w:t>
      </w:r>
      <w:r>
        <w:t>ójában lelhet</w:t>
      </w:r>
      <w:r>
        <w:t>ő</w:t>
      </w:r>
      <w:r>
        <w:t xml:space="preserve">. Ezt nevezik </w:t>
      </w:r>
      <w:r>
        <w:rPr>
          <w:i/>
        </w:rPr>
        <w:t>az értelmi szerkezet elvének</w:t>
      </w:r>
      <w:r>
        <w:t>. Ilyen vonatkozások például, amelyek minden elbeszél</w:t>
      </w:r>
      <w:r>
        <w:t>ő</w:t>
      </w:r>
      <w:r>
        <w:t xml:space="preserve"> szövegben megtalálhatók, a szembeállítások, az azonosítások. A szöveg értelme szempontjából meghatározó a nyelvtani szerkezet (a </w:t>
      </w:r>
      <w:r>
        <w:rPr>
          <w:i/>
        </w:rPr>
        <w:t>szöveghez tartoz</w:t>
      </w:r>
      <w:r>
        <w:rPr>
          <w:i/>
        </w:rPr>
        <w:t>ó nyelvtan elve</w:t>
      </w:r>
      <w:r>
        <w:t xml:space="preserve">). </w:t>
      </w:r>
    </w:p>
    <w:p w:rsidR="00DD4F54" w:rsidRDefault="00703C73">
      <w:pPr>
        <w:ind w:left="17" w:right="2"/>
      </w:pPr>
      <w:r>
        <w:t xml:space="preserve">A módszer </w:t>
      </w:r>
      <w:r>
        <w:rPr>
          <w:i/>
        </w:rPr>
        <w:t>a szöveg egységéből</w:t>
      </w:r>
      <w:r>
        <w:t xml:space="preserve"> indul ki, (nem a szövegen kívüli összefüggésb</w:t>
      </w:r>
      <w:r>
        <w:t>ő</w:t>
      </w:r>
      <w:r>
        <w:t>l próbálja levezetni annak értelmét), és a következ</w:t>
      </w:r>
      <w:r>
        <w:t>ő</w:t>
      </w:r>
      <w:r>
        <w:t xml:space="preserve">ket vizsgálja: </w:t>
      </w:r>
    </w:p>
    <w:p w:rsidR="00DD4F54" w:rsidRDefault="00703C73">
      <w:pPr>
        <w:numPr>
          <w:ilvl w:val="0"/>
          <w:numId w:val="4"/>
        </w:numPr>
        <w:ind w:right="2" w:hanging="132"/>
      </w:pPr>
      <w:r>
        <w:rPr>
          <w:i/>
        </w:rPr>
        <w:t>a koherenciát</w:t>
      </w:r>
      <w:r>
        <w:t>, azaz a szöveg bels</w:t>
      </w:r>
      <w:r>
        <w:t>ő</w:t>
      </w:r>
      <w:r>
        <w:t xml:space="preserve"> összetartó er</w:t>
      </w:r>
      <w:r>
        <w:t>ő</w:t>
      </w:r>
      <w:r>
        <w:t xml:space="preserve">it. Az egységet jelzik: </w:t>
      </w:r>
    </w:p>
    <w:p w:rsidR="00DD4F54" w:rsidRDefault="00703C73">
      <w:pPr>
        <w:numPr>
          <w:ilvl w:val="0"/>
          <w:numId w:val="4"/>
        </w:numPr>
        <w:spacing w:after="0"/>
        <w:ind w:right="2" w:hanging="132"/>
      </w:pPr>
      <w:r>
        <w:t>a mondattan szempontjából – az összekötések (köt</w:t>
      </w:r>
      <w:r>
        <w:t>ő</w:t>
      </w:r>
      <w:r>
        <w:t xml:space="preserve">szók); a felsorolások;  </w:t>
      </w:r>
    </w:p>
    <w:p w:rsidR="00DD4F54" w:rsidRDefault="00703C73">
      <w:pPr>
        <w:numPr>
          <w:ilvl w:val="0"/>
          <w:numId w:val="4"/>
        </w:numPr>
        <w:ind w:right="2" w:hanging="132"/>
      </w:pPr>
      <w:r>
        <w:t xml:space="preserve">stílus szempontjából a hasonló stíluseszközök </w:t>
      </w:r>
    </w:p>
    <w:p w:rsidR="00DD4F54" w:rsidRDefault="00703C73">
      <w:pPr>
        <w:numPr>
          <w:ilvl w:val="0"/>
          <w:numId w:val="4"/>
        </w:numPr>
        <w:ind w:right="2" w:hanging="132"/>
      </w:pPr>
      <w:r>
        <w:lastRenderedPageBreak/>
        <w:t xml:space="preserve">szemantikai síkon – az ismétlések (pl. egy téma, egy vagy több alapszó ismételt használata) </w:t>
      </w:r>
    </w:p>
    <w:p w:rsidR="00DD4F54" w:rsidRDefault="00703C73">
      <w:pPr>
        <w:numPr>
          <w:ilvl w:val="0"/>
          <w:numId w:val="4"/>
        </w:numPr>
        <w:ind w:right="2" w:hanging="132"/>
      </w:pPr>
      <w:r>
        <w:t>pragmatikai síkon</w:t>
      </w:r>
      <w:r>
        <w:t xml:space="preserve"> – az egységes hatásszándék </w:t>
      </w:r>
    </w:p>
    <w:p w:rsidR="00DD4F54" w:rsidRDefault="00703C73">
      <w:pPr>
        <w:ind w:left="17" w:right="2"/>
      </w:pPr>
      <w:r>
        <w:t xml:space="preserve">A koherencia hiányát tükrözik a nyelvi vagy stílusbeli eltérés, az összefüggés hiánya, a zavaró ismétlések. </w:t>
      </w:r>
    </w:p>
    <w:p w:rsidR="00DD4F54" w:rsidRDefault="00703C73">
      <w:pPr>
        <w:ind w:left="17" w:right="2"/>
      </w:pPr>
      <w:r>
        <w:t xml:space="preserve">- a </w:t>
      </w:r>
      <w:r>
        <w:rPr>
          <w:i/>
        </w:rPr>
        <w:t>szöveg tagolását</w:t>
      </w:r>
      <w:r>
        <w:t>. Az elbeszél</w:t>
      </w:r>
      <w:r>
        <w:t>ő</w:t>
      </w:r>
      <w:r>
        <w:t xml:space="preserve"> szövegeknél az id</w:t>
      </w:r>
      <w:r>
        <w:t>ő</w:t>
      </w:r>
      <w:r>
        <w:t>, a hely, a személyek változása teszi lehet</w:t>
      </w:r>
      <w:r>
        <w:t>ő</w:t>
      </w:r>
      <w:r>
        <w:t>vé a tagolást. Nyelvi</w:t>
      </w:r>
      <w:r>
        <w:t xml:space="preserve"> szempontból beszélhetünk az alany (</w:t>
      </w:r>
      <w:r>
        <w:t>↔</w:t>
      </w:r>
      <w:r>
        <w:t xml:space="preserve"> személyek), az igeid</w:t>
      </w:r>
      <w:r>
        <w:t>ő</w:t>
      </w:r>
      <w:r>
        <w:t>k (</w:t>
      </w:r>
      <w:r>
        <w:t>↔</w:t>
      </w:r>
      <w:r>
        <w:t xml:space="preserve"> id</w:t>
      </w:r>
      <w:r>
        <w:t>ő</w:t>
      </w:r>
      <w:r>
        <w:t>) változásáról. Az érvel</w:t>
      </w:r>
      <w:r>
        <w:t>ő</w:t>
      </w:r>
      <w:r>
        <w:t xml:space="preserve"> szövegeknél a tagolást az ellentéteket figyelve lehet nyomon követni. </w:t>
      </w:r>
    </w:p>
    <w:p w:rsidR="00DD4F54" w:rsidRDefault="00703C73">
      <w:pPr>
        <w:ind w:left="17" w:right="2"/>
      </w:pPr>
      <w:r>
        <w:t>A strukturalista elemzés során a szöveget alkotórészeire bontják. Így jön létre az elbeszélé</w:t>
      </w:r>
      <w:r>
        <w:t xml:space="preserve">s </w:t>
      </w:r>
      <w:r>
        <w:rPr>
          <w:i/>
        </w:rPr>
        <w:t>tagolása</w:t>
      </w:r>
      <w:r>
        <w:t>, felosztása jelenetekre, a szerepl</w:t>
      </w:r>
      <w:r>
        <w:t>ő</w:t>
      </w:r>
      <w:r>
        <w:t xml:space="preserve">k vagy a témák szerint.  </w:t>
      </w:r>
    </w:p>
    <w:p w:rsidR="00DD4F54" w:rsidRDefault="00703C73">
      <w:pPr>
        <w:ind w:left="17" w:right="2"/>
      </w:pPr>
      <w:r>
        <w:t xml:space="preserve">A lingvisztikai vizsgálat másik tárgyköre a szöveg jelentés-összefüggéseinek vizsgálata, azaz az állandó szókapcsolatok, az úgynevezett </w:t>
      </w:r>
      <w:r>
        <w:rPr>
          <w:i/>
        </w:rPr>
        <w:t>szemantikai mezők</w:t>
      </w:r>
      <w:r>
        <w:t xml:space="preserve"> feltárása.</w:t>
      </w:r>
      <w:r>
        <w:rPr>
          <w:vertAlign w:val="superscript"/>
        </w:rPr>
        <w:footnoteReference w:id="5"/>
      </w:r>
      <w:r>
        <w:t xml:space="preserve"> A szemantikai mez</w:t>
      </w:r>
      <w:r>
        <w:t>ő</w:t>
      </w:r>
      <w:r>
        <w:t>k azok a következetesen ismétl</w:t>
      </w:r>
      <w:r>
        <w:t>ő</w:t>
      </w:r>
      <w:r>
        <w:t>d</w:t>
      </w:r>
      <w:r>
        <w:t>ő</w:t>
      </w:r>
      <w:r>
        <w:t xml:space="preserve"> szókapcsolatok, melyek átlépik egy adott szöveg határát, és éppen ezért, állandóságukból kifolyólag egy adott szöveg értelmét jobban megvilágítják. Ilyen szemantikai mez</w:t>
      </w:r>
      <w:r>
        <w:t>ő</w:t>
      </w:r>
      <w:r>
        <w:t xml:space="preserve">k a </w:t>
      </w:r>
      <w:r>
        <w:rPr>
          <w:i/>
        </w:rPr>
        <w:t>szinonimák</w:t>
      </w:r>
      <w:r>
        <w:t xml:space="preserve"> (pl. fény - élet), az </w:t>
      </w:r>
      <w:r>
        <w:rPr>
          <w:i/>
        </w:rPr>
        <w:t>ellentétek</w:t>
      </w:r>
      <w:r>
        <w:t xml:space="preserve"> (él</w:t>
      </w:r>
      <w:r>
        <w:t xml:space="preserve">et – halál, hit - hitetlenség, világosság - sötétség), a </w:t>
      </w:r>
      <w:r>
        <w:rPr>
          <w:i/>
        </w:rPr>
        <w:t>vonzatok</w:t>
      </w:r>
      <w:r>
        <w:t xml:space="preserve"> – a cselekvés tipikus tárgyai, a </w:t>
      </w:r>
      <w:r>
        <w:rPr>
          <w:i/>
        </w:rPr>
        <w:t>képzettársítások</w:t>
      </w:r>
      <w:r>
        <w:t xml:space="preserve"> (pl. félelem-b</w:t>
      </w:r>
      <w:r>
        <w:t>ű</w:t>
      </w:r>
      <w:r>
        <w:t xml:space="preserve">n-halál).  </w:t>
      </w:r>
    </w:p>
    <w:p w:rsidR="00DD4F54" w:rsidRDefault="00703C73">
      <w:pPr>
        <w:spacing w:after="0" w:line="259" w:lineRule="auto"/>
        <w:ind w:left="21" w:firstLine="0"/>
        <w:jc w:val="left"/>
      </w:pPr>
      <w:r>
        <w:t xml:space="preserve"> </w:t>
      </w:r>
    </w:p>
    <w:p w:rsidR="00DD4F54" w:rsidRDefault="00703C73">
      <w:pPr>
        <w:spacing w:after="31"/>
        <w:ind w:left="17" w:right="2"/>
      </w:pPr>
      <w:r>
        <w:t>A szemiotikai módszer egyik változata Julien Greimas nevéhez f</w:t>
      </w:r>
      <w:r>
        <w:t>ű</w:t>
      </w:r>
      <w:r>
        <w:t>z</w:t>
      </w:r>
      <w:r>
        <w:t>ő</w:t>
      </w:r>
      <w:r>
        <w:t>dik, aki a strukturalizmus elveit az elbeszél</w:t>
      </w:r>
      <w:r>
        <w:t>ő</w:t>
      </w:r>
      <w:r>
        <w:t xml:space="preserve"> szövegekre alkalmazta, és kidolgozta a „modèles actantiels” – a f</w:t>
      </w:r>
      <w:r>
        <w:t>ő</w:t>
      </w:r>
      <w:r>
        <w:t>szerepl</w:t>
      </w:r>
      <w:r>
        <w:t>ő</w:t>
      </w:r>
      <w:r>
        <w:t>k cselekvési modelljeinek vizsgálatát.</w:t>
      </w:r>
      <w:r>
        <w:rPr>
          <w:vertAlign w:val="superscript"/>
        </w:rPr>
        <w:footnoteReference w:id="6"/>
      </w:r>
      <w:r>
        <w:t xml:space="preserve"> </w:t>
      </w:r>
    </w:p>
    <w:p w:rsidR="00DD4F54" w:rsidRDefault="00703C73">
      <w:pPr>
        <w:spacing w:after="0" w:line="259" w:lineRule="auto"/>
        <w:ind w:left="21" w:firstLine="0"/>
        <w:jc w:val="left"/>
      </w:pPr>
      <w:r>
        <w:t xml:space="preserve"> </w:t>
      </w:r>
    </w:p>
    <w:p w:rsidR="00DD4F54" w:rsidRDefault="00703C73">
      <w:pPr>
        <w:spacing w:line="249" w:lineRule="auto"/>
        <w:ind w:left="16"/>
      </w:pPr>
      <w:r>
        <w:rPr>
          <w:sz w:val="21"/>
        </w:rPr>
        <w:t>Greimas E. Propp kutatásaiból merített. Propp az orosz népmeséket elemezve arra a következtetésre jutott, hogy ezek, alapszerkezetüket tekintve azonos séma szerint épülnek fel. A dönt</w:t>
      </w:r>
      <w:r>
        <w:rPr>
          <w:sz w:val="21"/>
        </w:rPr>
        <w:t>ő</w:t>
      </w:r>
      <w:r>
        <w:rPr>
          <w:sz w:val="21"/>
        </w:rPr>
        <w:t xml:space="preserve"> a funkciók megkülönböztetése; Propp 39 ilyen funkciót különített el, mi</w:t>
      </w:r>
      <w:r>
        <w:rPr>
          <w:sz w:val="21"/>
        </w:rPr>
        <w:t>nt pl. a hiány, tiltás, er</w:t>
      </w:r>
      <w:r>
        <w:rPr>
          <w:sz w:val="21"/>
        </w:rPr>
        <w:t>ő</w:t>
      </w:r>
      <w:r>
        <w:rPr>
          <w:sz w:val="21"/>
        </w:rPr>
        <w:t>szak, hála, szabadítás, csalás stb. A funkciókat szerepl</w:t>
      </w:r>
      <w:r>
        <w:rPr>
          <w:sz w:val="21"/>
        </w:rPr>
        <w:t>ő</w:t>
      </w:r>
      <w:r>
        <w:rPr>
          <w:sz w:val="21"/>
        </w:rPr>
        <w:t>k töltik be, így bizonyos szerepkörök ismerhet</w:t>
      </w:r>
      <w:r>
        <w:rPr>
          <w:sz w:val="21"/>
        </w:rPr>
        <w:t>ő</w:t>
      </w:r>
      <w:r>
        <w:rPr>
          <w:sz w:val="21"/>
        </w:rPr>
        <w:t>k fel. Propp szerint minden mesében hét szerepl</w:t>
      </w:r>
      <w:r>
        <w:rPr>
          <w:sz w:val="21"/>
        </w:rPr>
        <w:t>ő</w:t>
      </w:r>
      <w:r>
        <w:rPr>
          <w:sz w:val="21"/>
        </w:rPr>
        <w:t xml:space="preserve"> van: az ellenség / gonosz (károkozó), az adományozó (felfegyverz</w:t>
      </w:r>
      <w:r>
        <w:rPr>
          <w:sz w:val="21"/>
        </w:rPr>
        <w:t>ő</w:t>
      </w:r>
      <w:r>
        <w:rPr>
          <w:sz w:val="21"/>
        </w:rPr>
        <w:t>), a segít</w:t>
      </w:r>
      <w:r>
        <w:rPr>
          <w:sz w:val="21"/>
        </w:rPr>
        <w:t>ő</w:t>
      </w:r>
      <w:r>
        <w:rPr>
          <w:sz w:val="21"/>
        </w:rPr>
        <w:t>, a keresett személy, az útnak indító, a h</w:t>
      </w:r>
      <w:r>
        <w:rPr>
          <w:sz w:val="21"/>
        </w:rPr>
        <w:t>ő</w:t>
      </w:r>
      <w:r>
        <w:rPr>
          <w:sz w:val="21"/>
        </w:rPr>
        <w:t>s és az álh</w:t>
      </w:r>
      <w:r>
        <w:rPr>
          <w:sz w:val="21"/>
        </w:rPr>
        <w:t>ő</w:t>
      </w:r>
      <w:r>
        <w:rPr>
          <w:sz w:val="21"/>
        </w:rPr>
        <w:t>s. Greimas másik ihlet</w:t>
      </w:r>
      <w:r>
        <w:rPr>
          <w:sz w:val="21"/>
        </w:rPr>
        <w:t>ő</w:t>
      </w:r>
      <w:r>
        <w:rPr>
          <w:sz w:val="21"/>
        </w:rPr>
        <w:t>je Lucien Tesniere, aki szerint minden mondat, még a legegyszer</w:t>
      </w:r>
      <w:r>
        <w:rPr>
          <w:sz w:val="21"/>
        </w:rPr>
        <w:t>ű</w:t>
      </w:r>
      <w:r>
        <w:rPr>
          <w:sz w:val="21"/>
        </w:rPr>
        <w:t>bb is, egy dráma, amelyben van fejlemény (</w:t>
      </w:r>
      <w:r>
        <w:rPr>
          <w:sz w:val="21"/>
        </w:rPr>
        <w:t>→</w:t>
      </w:r>
      <w:r>
        <w:rPr>
          <w:sz w:val="21"/>
        </w:rPr>
        <w:t>ige), vannak szerepl</w:t>
      </w:r>
      <w:r>
        <w:rPr>
          <w:sz w:val="21"/>
        </w:rPr>
        <w:t>ő</w:t>
      </w:r>
      <w:r>
        <w:rPr>
          <w:sz w:val="21"/>
        </w:rPr>
        <w:t>k (</w:t>
      </w:r>
      <w:r>
        <w:rPr>
          <w:sz w:val="21"/>
        </w:rPr>
        <w:t>→</w:t>
      </w:r>
      <w:r>
        <w:rPr>
          <w:sz w:val="21"/>
        </w:rPr>
        <w:t>alany) és körülmények (</w:t>
      </w:r>
      <w:r>
        <w:rPr>
          <w:sz w:val="21"/>
        </w:rPr>
        <w:t>→</w:t>
      </w:r>
      <w:r>
        <w:rPr>
          <w:sz w:val="21"/>
        </w:rPr>
        <w:t xml:space="preserve">mellékalakok). </w:t>
      </w:r>
    </w:p>
    <w:p w:rsidR="00DD4F54" w:rsidRDefault="00703C73">
      <w:pPr>
        <w:ind w:left="17" w:right="2"/>
      </w:pPr>
      <w:r>
        <w:t xml:space="preserve"> Greim</w:t>
      </w:r>
      <w:r>
        <w:t xml:space="preserve">as szerint egy elbeszélésben a </w:t>
      </w:r>
      <w:r>
        <w:rPr>
          <w:i/>
        </w:rPr>
        <w:t>főszereplők</w:t>
      </w:r>
      <w:r>
        <w:t xml:space="preserve"> megkülönböztetése a dönt</w:t>
      </w:r>
      <w:r>
        <w:t>ő</w:t>
      </w:r>
      <w:r>
        <w:t xml:space="preserve">: ezek tipikus </w:t>
      </w:r>
      <w:r>
        <w:rPr>
          <w:i/>
        </w:rPr>
        <w:t>szerepeket</w:t>
      </w:r>
      <w:r>
        <w:t xml:space="preserve"> töltenek be. Greimas kettesével csoportosítja a f</w:t>
      </w:r>
      <w:r>
        <w:t>ő</w:t>
      </w:r>
      <w:r>
        <w:t>szerepl</w:t>
      </w:r>
      <w:r>
        <w:t>ő</w:t>
      </w:r>
      <w:r>
        <w:t>ket, és ezért hat szerepl</w:t>
      </w:r>
      <w:r>
        <w:t>ő</w:t>
      </w:r>
      <w:r>
        <w:t>t különböztet meg; a párosok szembenálló felekb</w:t>
      </w:r>
      <w:r>
        <w:t>ő</w:t>
      </w:r>
      <w:r>
        <w:t>l állnak („</w:t>
      </w:r>
      <w:r>
        <w:rPr>
          <w:i/>
        </w:rPr>
        <w:t>bináris oppozíció</w:t>
      </w:r>
      <w:r>
        <w:t>”)</w:t>
      </w:r>
      <w:r>
        <w:t>. Ilyen párosok az „Úr” / a „keresett személy”, a „küld</w:t>
      </w:r>
      <w:r>
        <w:t>ő</w:t>
      </w:r>
      <w:r>
        <w:t>” / a „címzett”, a „segít</w:t>
      </w:r>
      <w:r>
        <w:t>ő</w:t>
      </w:r>
      <w:r>
        <w:t>” / az „akadályozó”.</w:t>
      </w:r>
      <w:r>
        <w:rPr>
          <w:vertAlign w:val="superscript"/>
        </w:rPr>
        <w:footnoteReference w:id="7"/>
      </w:r>
      <w:r>
        <w:t xml:space="preserve"> A f</w:t>
      </w:r>
      <w:r>
        <w:t>ő</w:t>
      </w:r>
      <w:r>
        <w:t>szerepl</w:t>
      </w:r>
      <w:r>
        <w:t>ő</w:t>
      </w:r>
      <w:r>
        <w:t>k elkülönítéséb</w:t>
      </w:r>
      <w:r>
        <w:t>ő</w:t>
      </w:r>
      <w:r>
        <w:t xml:space="preserve">l adódnak a </w:t>
      </w:r>
      <w:r>
        <w:rPr>
          <w:i/>
        </w:rPr>
        <w:t>cselekvési szférák</w:t>
      </w:r>
      <w:r>
        <w:t>: az alany a vágy tárgyának elérésére törekszik; a kommunikáció alapján áll kapcsolatban egym</w:t>
      </w:r>
      <w:r>
        <w:t>ással a küld</w:t>
      </w:r>
      <w:r>
        <w:t>ő</w:t>
      </w:r>
      <w:r>
        <w:t xml:space="preserve"> és a címzett; a vágy tárgyának megszerzését teszi lehet</w:t>
      </w:r>
      <w:r>
        <w:t>ő</w:t>
      </w:r>
      <w:r>
        <w:t>vé a segít</w:t>
      </w:r>
      <w:r>
        <w:t>ő</w:t>
      </w:r>
      <w:r>
        <w:t>, illetve gátolja az akadályozó. Az elbeszél</w:t>
      </w:r>
      <w:r>
        <w:t>ő</w:t>
      </w:r>
      <w:r>
        <w:t xml:space="preserve"> szövegekben tehát dönt</w:t>
      </w:r>
      <w:r>
        <w:t>ő</w:t>
      </w:r>
      <w:r>
        <w:t xml:space="preserve"> elem a kommunikáció, illetve a f</w:t>
      </w:r>
      <w:r>
        <w:t>ő</w:t>
      </w:r>
      <w:r>
        <w:t>h</w:t>
      </w:r>
      <w:r>
        <w:t>ő</w:t>
      </w:r>
      <w:r>
        <w:t xml:space="preserve">s próbatétele.  </w:t>
      </w:r>
    </w:p>
    <w:p w:rsidR="00DD4F54" w:rsidRDefault="00703C73">
      <w:pPr>
        <w:spacing w:after="0" w:line="259" w:lineRule="auto"/>
        <w:ind w:left="21" w:firstLine="0"/>
        <w:jc w:val="left"/>
      </w:pPr>
      <w:r>
        <w:t xml:space="preserve"> </w:t>
      </w:r>
    </w:p>
    <w:p w:rsidR="00DD4F54" w:rsidRDefault="00703C73">
      <w:pPr>
        <w:ind w:left="17" w:right="2"/>
      </w:pPr>
      <w:r>
        <w:t>A módszer jól használható például a csodaelbeszélés</w:t>
      </w:r>
      <w:r>
        <w:t>ek exegézisénél, ahol a következ</w:t>
      </w:r>
      <w:r>
        <w:t>ő</w:t>
      </w:r>
      <w:r>
        <w:t xml:space="preserve"> módon lehet tagolni az elbeszélést: bevezetés (a helyzet és a szerepl</w:t>
      </w:r>
      <w:r>
        <w:t>ő</w:t>
      </w:r>
      <w:r>
        <w:t>k bemutatása, feszültség), a probléma el</w:t>
      </w:r>
      <w:r>
        <w:t>ő</w:t>
      </w:r>
      <w:r>
        <w:t>terjesztése és a csoda el</w:t>
      </w:r>
      <w:r>
        <w:t>ő</w:t>
      </w:r>
      <w:r>
        <w:t>készítése, központi rész – a csoda leírása; zárás (a csoda által kiváltott hatás, elbocsátás). Rendszerint a részletesebben bemutatott rész tartalmazza az üzenetet. A szerepl</w:t>
      </w:r>
      <w:r>
        <w:t>ő</w:t>
      </w:r>
      <w:r>
        <w:t>k szerinti felosztás a csodaelbeszélések tematizálását teszi lehet</w:t>
      </w:r>
      <w:r>
        <w:t>ő</w:t>
      </w:r>
      <w:r>
        <w:t>vé: a csodatev</w:t>
      </w:r>
      <w:r>
        <w:t>ő</w:t>
      </w:r>
      <w:r>
        <w:t xml:space="preserve">vel szembenálló fél – beteg </w:t>
      </w:r>
      <w:r>
        <w:t>↔</w:t>
      </w:r>
      <w:r>
        <w:t xml:space="preserve"> gyógyítástörténet; démon </w:t>
      </w:r>
      <w:r>
        <w:t>↔</w:t>
      </w:r>
      <w:r>
        <w:t xml:space="preserve"> ördög</w:t>
      </w:r>
      <w:r>
        <w:t>ű</w:t>
      </w:r>
      <w:r>
        <w:t xml:space="preserve">zés; ellenfél </w:t>
      </w:r>
      <w:r>
        <w:t>↔</w:t>
      </w:r>
      <w:r>
        <w:t xml:space="preserve"> szabálycsoda stb. </w:t>
      </w:r>
    </w:p>
    <w:p w:rsidR="00DD4F54" w:rsidRDefault="00703C73">
      <w:pPr>
        <w:ind w:left="17" w:right="2"/>
      </w:pPr>
      <w:r>
        <w:t>A strukturalista-szemiotikai exegézis másik példája az ApCsel 6,1-7 értelmezése</w:t>
      </w:r>
      <w:r>
        <w:rPr>
          <w:vertAlign w:val="superscript"/>
        </w:rPr>
        <w:footnoteReference w:id="8"/>
      </w:r>
      <w:r>
        <w:t>. A szöveg, a hét görögül beszél</w:t>
      </w:r>
      <w:r>
        <w:t>ő</w:t>
      </w:r>
      <w:r>
        <w:t xml:space="preserve"> férfi kiválasztása a hellenista keresztény</w:t>
      </w:r>
      <w:r>
        <w:t xml:space="preserve"> közösség szolgálatára, történeti szempontból a diakónusi intézmény kialakulásáról, annak apostoli eredetér</w:t>
      </w:r>
      <w:r>
        <w:t>ő</w:t>
      </w:r>
      <w:r>
        <w:t>l szól. A strukturalista vizsgálat a részt négy szakaszra osztja fel, az els</w:t>
      </w:r>
      <w:r>
        <w:t>ő</w:t>
      </w:r>
      <w:r>
        <w:t xml:space="preserve"> a közösség növekedéséb</w:t>
      </w:r>
      <w:r>
        <w:t>ő</w:t>
      </w:r>
      <w:r>
        <w:t>l adódó feszültségr</w:t>
      </w:r>
      <w:r>
        <w:t>ő</w:t>
      </w:r>
      <w:r>
        <w:t>l szól, a második az aposto</w:t>
      </w:r>
      <w:r>
        <w:t xml:space="preserve">lok megoldási javaslatáról, a harmadik a probléma megoldásáról (a hetek kiválasztása), a negyedik a </w:t>
      </w:r>
      <w:r>
        <w:lastRenderedPageBreak/>
        <w:t>közösség további növekedésér</w:t>
      </w:r>
      <w:r>
        <w:t>ő</w:t>
      </w:r>
      <w:r>
        <w:t>l. Eszerint a szöveg arról tanúskodik, hogy a helyesen, Isten akarata szerint megoldott probléma a közösség fejl</w:t>
      </w:r>
      <w:r>
        <w:t>ő</w:t>
      </w:r>
      <w:r>
        <w:t>déséhez vezeth</w:t>
      </w:r>
      <w:r>
        <w:t xml:space="preserve">et. </w:t>
      </w:r>
    </w:p>
    <w:p w:rsidR="00DD4F54" w:rsidRDefault="00703C73">
      <w:pPr>
        <w:spacing w:after="0" w:line="259" w:lineRule="auto"/>
        <w:ind w:left="21" w:firstLine="0"/>
        <w:jc w:val="left"/>
      </w:pPr>
      <w:r>
        <w:t xml:space="preserve"> </w:t>
      </w:r>
      <w:r>
        <w:tab/>
        <w:t xml:space="preserve"> </w:t>
      </w:r>
    </w:p>
    <w:p w:rsidR="00DD4F54" w:rsidRDefault="00703C73">
      <w:pPr>
        <w:ind w:left="17" w:right="2"/>
      </w:pPr>
      <w:r>
        <w:t>A strukturalista elemzés eszközként, más módszerekkel kiegészítve jó szolgálatot tesz. Azonban a strukturalista ideológia széls</w:t>
      </w:r>
      <w:r>
        <w:t>ő</w:t>
      </w:r>
      <w:r>
        <w:t>séges módon a nyelvi struktúrára, a „kódra” mint egyedül lényeges elemre összpontosít, és figyelmen kívül hagyja a szöv</w:t>
      </w:r>
      <w:r>
        <w:t xml:space="preserve">eg történetiségét, az elbeszélés drámaiságát és egzisztenciális üzenetét. </w:t>
      </w:r>
    </w:p>
    <w:p w:rsidR="00DD4F54" w:rsidRDefault="00703C73">
      <w:pPr>
        <w:spacing w:after="19" w:line="259" w:lineRule="auto"/>
        <w:ind w:left="21" w:firstLine="0"/>
        <w:jc w:val="left"/>
      </w:pPr>
      <w:r>
        <w:t xml:space="preserve"> </w:t>
      </w:r>
      <w:r>
        <w:tab/>
        <w:t xml:space="preserve"> </w:t>
      </w:r>
    </w:p>
    <w:p w:rsidR="00DD4F54" w:rsidRDefault="00703C73">
      <w:pPr>
        <w:spacing w:after="0" w:line="259" w:lineRule="auto"/>
        <w:ind w:left="16"/>
        <w:jc w:val="left"/>
      </w:pPr>
      <w:r>
        <w:t>2.2.</w:t>
      </w:r>
      <w:r>
        <w:rPr>
          <w:b/>
          <w:sz w:val="18"/>
        </w:rPr>
        <w:t xml:space="preserve"> </w:t>
      </w:r>
      <w:r>
        <w:t xml:space="preserve">A </w:t>
      </w:r>
      <w:r>
        <w:rPr>
          <w:sz w:val="18"/>
        </w:rPr>
        <w:t xml:space="preserve">FUNKCIONALISTA MEGKÖZELÍTÉS </w:t>
      </w:r>
      <w:r>
        <w:t>(</w:t>
      </w:r>
      <w:r>
        <w:rPr>
          <w:sz w:val="18"/>
        </w:rPr>
        <w:t>KOMMUNIKÁCIÓ ELMÉLET</w:t>
      </w:r>
      <w:r>
        <w:t xml:space="preserve">)  </w:t>
      </w:r>
    </w:p>
    <w:p w:rsidR="00DD4F54" w:rsidRDefault="00703C73">
      <w:pPr>
        <w:spacing w:after="0" w:line="259" w:lineRule="auto"/>
        <w:ind w:left="21" w:firstLine="0"/>
        <w:jc w:val="left"/>
      </w:pPr>
      <w:r>
        <w:t xml:space="preserve"> </w:t>
      </w:r>
    </w:p>
    <w:p w:rsidR="00DD4F54" w:rsidRDefault="00703C73">
      <w:pPr>
        <w:ind w:left="17" w:right="2"/>
      </w:pPr>
      <w:r>
        <w:t xml:space="preserve">A megközelítés abból indul ki, hogy a szövegnek meghatározott célja van, mégpedig az, hogy bizonyos </w:t>
      </w:r>
      <w:r>
        <w:rPr>
          <w:i/>
        </w:rPr>
        <w:t>hatást</w:t>
      </w:r>
      <w:r>
        <w:t xml:space="preserve"> váltson </w:t>
      </w:r>
      <w:r>
        <w:t xml:space="preserve">ki.  </w:t>
      </w:r>
    </w:p>
    <w:p w:rsidR="00DD4F54" w:rsidRDefault="00703C73">
      <w:pPr>
        <w:ind w:left="17" w:right="2"/>
      </w:pPr>
      <w:r>
        <w:t>Az elérend</w:t>
      </w:r>
      <w:r>
        <w:t>ő</w:t>
      </w:r>
      <w:r>
        <w:t xml:space="preserve"> hatás szerint a szövegnek lehet: </w:t>
      </w:r>
    </w:p>
    <w:p w:rsidR="00DD4F54" w:rsidRDefault="00703C73">
      <w:pPr>
        <w:numPr>
          <w:ilvl w:val="0"/>
          <w:numId w:val="5"/>
        </w:numPr>
        <w:ind w:right="2" w:hanging="338"/>
      </w:pPr>
      <w:r>
        <w:t xml:space="preserve">missziós célja – az evangélium hirdetése vagy buzdítás annak hirdetésére, az elfogadtatás céljából </w:t>
      </w:r>
    </w:p>
    <w:p w:rsidR="00DD4F54" w:rsidRDefault="00703C73">
      <w:pPr>
        <w:numPr>
          <w:ilvl w:val="0"/>
          <w:numId w:val="5"/>
        </w:numPr>
        <w:ind w:right="2" w:hanging="338"/>
      </w:pPr>
      <w:r>
        <w:t xml:space="preserve">etikai célja – a levelek buzdító (parenetikus) része, a Hegyi Beszéd </w:t>
      </w:r>
    </w:p>
    <w:p w:rsidR="00DD4F54" w:rsidRDefault="00703C73">
      <w:pPr>
        <w:numPr>
          <w:ilvl w:val="0"/>
          <w:numId w:val="5"/>
        </w:numPr>
        <w:ind w:right="2" w:hanging="338"/>
      </w:pPr>
      <w:r>
        <w:t>legitimációs cél – egy jelent</w:t>
      </w:r>
      <w:r>
        <w:t>ő</w:t>
      </w:r>
      <w:r>
        <w:t>s sz</w:t>
      </w:r>
      <w:r>
        <w:t xml:space="preserve">emély hitelességének / küldetésének igazolása; pl. az ApCsel </w:t>
      </w:r>
    </w:p>
    <w:p w:rsidR="00DD4F54" w:rsidRDefault="00703C73">
      <w:pPr>
        <w:ind w:left="1048" w:right="2"/>
      </w:pPr>
      <w:r>
        <w:t xml:space="preserve">28,1-6 (Pál megmenekülése a kígyómarástól Málta szigetén) </w:t>
      </w:r>
    </w:p>
    <w:p w:rsidR="00DD4F54" w:rsidRDefault="00703C73">
      <w:pPr>
        <w:numPr>
          <w:ilvl w:val="0"/>
          <w:numId w:val="5"/>
        </w:numPr>
        <w:ind w:right="2" w:hanging="338"/>
      </w:pPr>
      <w:r>
        <w:t>apologetikus (hitvéd</w:t>
      </w:r>
      <w:r>
        <w:t>ő</w:t>
      </w:r>
      <w:r>
        <w:t xml:space="preserve">) cél – pl. a Mt 28,11-15 elbeszélése az </w:t>
      </w:r>
      <w:r>
        <w:t>ő</w:t>
      </w:r>
      <w:r>
        <w:t>rök lefizetésér</w:t>
      </w:r>
      <w:r>
        <w:t>ő</w:t>
      </w:r>
      <w:r>
        <w:t xml:space="preserve">l </w:t>
      </w:r>
    </w:p>
    <w:p w:rsidR="00DD4F54" w:rsidRDefault="00703C73">
      <w:pPr>
        <w:numPr>
          <w:ilvl w:val="0"/>
          <w:numId w:val="5"/>
        </w:numPr>
        <w:ind w:right="2" w:hanging="338"/>
      </w:pPr>
      <w:r>
        <w:t>polemikus (vitázó) cél – a Galata levél a Pált támadó zsidózókkal szemben, az 1Kor 1,10-13 a pártoskodás ellen, 1Kor 15 a feltámadást megkérd</w:t>
      </w:r>
      <w:r>
        <w:t>ő</w:t>
      </w:r>
      <w:r>
        <w:t>jelez</w:t>
      </w:r>
      <w:r>
        <w:t>ő</w:t>
      </w:r>
      <w:r>
        <w:t xml:space="preserve">k ellen. </w:t>
      </w:r>
    </w:p>
    <w:p w:rsidR="00DD4F54" w:rsidRDefault="00703C73">
      <w:pPr>
        <w:ind w:left="17" w:right="2"/>
      </w:pPr>
      <w:r>
        <w:t>A szerz</w:t>
      </w:r>
      <w:r>
        <w:t>ő</w:t>
      </w:r>
      <w:r>
        <w:t>nek különböz</w:t>
      </w:r>
      <w:r>
        <w:t>ő</w:t>
      </w:r>
      <w:r>
        <w:t xml:space="preserve"> </w:t>
      </w:r>
      <w:r>
        <w:rPr>
          <w:i/>
        </w:rPr>
        <w:t>eszközök</w:t>
      </w:r>
      <w:r>
        <w:t xml:space="preserve"> állnak rendelkezésére célja elérésében, ezek a stílushoz tartoznak. Ilyen eszközök: </w:t>
      </w:r>
    </w:p>
    <w:p w:rsidR="00DD4F54" w:rsidRDefault="00703C73">
      <w:pPr>
        <w:numPr>
          <w:ilvl w:val="1"/>
          <w:numId w:val="6"/>
        </w:numPr>
        <w:ind w:right="2" w:hanging="338"/>
      </w:pPr>
      <w:r>
        <w:t>az olvasók megértési és elvárási horizontjának figyelembevétele (pl. Máté alkalmazkodik zsidó keresztény hallgatóságához, amikor az Ószövetségre, a Törvényre, a zsidó szo</w:t>
      </w:r>
      <w:r>
        <w:t xml:space="preserve">kásokra hivatkozik). </w:t>
      </w:r>
    </w:p>
    <w:p w:rsidR="00DD4F54" w:rsidRDefault="00703C73">
      <w:pPr>
        <w:numPr>
          <w:ilvl w:val="1"/>
          <w:numId w:val="6"/>
        </w:numPr>
        <w:ind w:right="2" w:hanging="338"/>
      </w:pPr>
      <w:r>
        <w:t xml:space="preserve">asszociációk ébresztése (a Jn 1,1 utal a Ter 1,1-re) </w:t>
      </w:r>
    </w:p>
    <w:p w:rsidR="00DD4F54" w:rsidRDefault="00703C73">
      <w:pPr>
        <w:numPr>
          <w:ilvl w:val="1"/>
          <w:numId w:val="6"/>
        </w:numPr>
        <w:ind w:right="2" w:hanging="338"/>
      </w:pPr>
      <w:r>
        <w:t xml:space="preserve">felelet az olvasók kérdéseire (pl. az 1Kor 7 válasza a házassággal és szüzességgel kapcsolatos kérdésekre) </w:t>
      </w:r>
    </w:p>
    <w:p w:rsidR="00DD4F54" w:rsidRDefault="00703C73">
      <w:pPr>
        <w:numPr>
          <w:ilvl w:val="1"/>
          <w:numId w:val="6"/>
        </w:numPr>
        <w:ind w:right="2" w:hanging="338"/>
      </w:pPr>
      <w:r>
        <w:t>váratlan elemek beiktatása (a példabeszédekben sok ilyen váratlan fordul</w:t>
      </w:r>
      <w:r>
        <w:t xml:space="preserve">attal találkozunk) </w:t>
      </w:r>
    </w:p>
    <w:p w:rsidR="00DD4F54" w:rsidRDefault="00703C73">
      <w:pPr>
        <w:numPr>
          <w:ilvl w:val="1"/>
          <w:numId w:val="6"/>
        </w:numPr>
        <w:ind w:right="2" w:hanging="338"/>
      </w:pPr>
      <w:r>
        <w:t>csalódáskeltés (az irgalmas szamaritánusról szóló példabeszédben a pap és a levita elmegy a szerencsétlenül járt ember mellett, és a gy</w:t>
      </w:r>
      <w:r>
        <w:t>ű</w:t>
      </w:r>
      <w:r>
        <w:t xml:space="preserve">lölt szamariai segít) </w:t>
      </w:r>
    </w:p>
    <w:p w:rsidR="00DD4F54" w:rsidRDefault="00703C73">
      <w:pPr>
        <w:numPr>
          <w:ilvl w:val="1"/>
          <w:numId w:val="6"/>
        </w:numPr>
        <w:ind w:right="2" w:hanging="338"/>
      </w:pPr>
      <w:r>
        <w:t>feszültségteremtés (a tíz sz</w:t>
      </w:r>
      <w:r>
        <w:t>ű</w:t>
      </w:r>
      <w:r>
        <w:t>zr</w:t>
      </w:r>
      <w:r>
        <w:t>ő</w:t>
      </w:r>
      <w:r>
        <w:t>l szóló példabeszéd szól arról, hogy a balgák</w:t>
      </w:r>
      <w:r>
        <w:t xml:space="preserve"> elmennek olajat vásárolni, és a kimenetel bizonytalan) </w:t>
      </w:r>
    </w:p>
    <w:p w:rsidR="00DD4F54" w:rsidRDefault="00703C73">
      <w:pPr>
        <w:numPr>
          <w:ilvl w:val="1"/>
          <w:numId w:val="6"/>
        </w:numPr>
        <w:ind w:right="2" w:hanging="338"/>
      </w:pPr>
      <w:r>
        <w:t>a szerz</w:t>
      </w:r>
      <w:r>
        <w:t>ő</w:t>
      </w:r>
      <w:r>
        <w:t xml:space="preserve"> fogalmazza meg a lehetséges ellenérveket, majd megcáfolja azokat (a levelekben, a diatribé keretében: „mondhatná valaki közületek…”, vö. 1Kor 15,35-44) </w:t>
      </w:r>
    </w:p>
    <w:p w:rsidR="00DD4F54" w:rsidRDefault="00703C73">
      <w:pPr>
        <w:spacing w:after="13" w:line="259" w:lineRule="auto"/>
        <w:ind w:left="21" w:firstLine="0"/>
        <w:jc w:val="left"/>
      </w:pPr>
      <w:r>
        <w:t xml:space="preserve"> </w:t>
      </w:r>
    </w:p>
    <w:p w:rsidR="00DD4F54" w:rsidRDefault="00703C73">
      <w:pPr>
        <w:spacing w:after="0" w:line="259" w:lineRule="auto"/>
        <w:ind w:left="16"/>
        <w:jc w:val="left"/>
      </w:pPr>
      <w:r>
        <w:t xml:space="preserve">2.3. A </w:t>
      </w:r>
      <w:r>
        <w:rPr>
          <w:sz w:val="18"/>
        </w:rPr>
        <w:t>RETORIKAI ELEMZÉS</w:t>
      </w:r>
      <w:r>
        <w:t xml:space="preserve"> </w:t>
      </w:r>
    </w:p>
    <w:p w:rsidR="00DD4F54" w:rsidRDefault="00703C73">
      <w:pPr>
        <w:spacing w:after="0" w:line="259" w:lineRule="auto"/>
        <w:ind w:left="21" w:firstLine="0"/>
        <w:jc w:val="left"/>
      </w:pPr>
      <w:r>
        <w:t xml:space="preserve"> </w:t>
      </w:r>
      <w:r>
        <w:tab/>
        <w:t xml:space="preserve"> </w:t>
      </w:r>
    </w:p>
    <w:p w:rsidR="00DD4F54" w:rsidRDefault="00703C73">
      <w:pPr>
        <w:ind w:left="17" w:right="2"/>
      </w:pPr>
      <w:r>
        <w:t>A sze</w:t>
      </w:r>
      <w:r>
        <w:t>ntírási szövegek meggy</w:t>
      </w:r>
      <w:r>
        <w:t>ő</w:t>
      </w:r>
      <w:r>
        <w:t>z</w:t>
      </w:r>
      <w:r>
        <w:t>ő</w:t>
      </w:r>
      <w:r>
        <w:t xml:space="preserve"> jelleg</w:t>
      </w:r>
      <w:r>
        <w:t>ű</w:t>
      </w:r>
      <w:r>
        <w:t>ek, tehát bizonyos retorikai szabályokat követnek. A módszer alapelve, hogy a szövegb</w:t>
      </w:r>
      <w:r>
        <w:t>ő</w:t>
      </w:r>
      <w:r>
        <w:t>l kikövetkeztethet</w:t>
      </w:r>
      <w:r>
        <w:t>ő</w:t>
      </w:r>
      <w:r>
        <w:t xml:space="preserve"> mind a szerz</w:t>
      </w:r>
      <w:r>
        <w:t>ő</w:t>
      </w:r>
      <w:r>
        <w:t xml:space="preserve">, mind pedig az olvasó helyzete. </w:t>
      </w:r>
    </w:p>
    <w:p w:rsidR="00DD4F54" w:rsidRDefault="00703C73">
      <w:pPr>
        <w:ind w:left="17" w:right="2"/>
      </w:pPr>
      <w:r>
        <w:t xml:space="preserve">A korábbi retorikai megközelítés a </w:t>
      </w:r>
      <w:r>
        <w:rPr>
          <w:i/>
        </w:rPr>
        <w:t>klasszikus</w:t>
      </w:r>
      <w:r>
        <w:t xml:space="preserve"> (görög-római) retorika s</w:t>
      </w:r>
      <w:r>
        <w:t>zabályait alkalmazta. Eszerint a meggy</w:t>
      </w:r>
      <w:r>
        <w:t>ő</w:t>
      </w:r>
      <w:r>
        <w:t>zés három tényez</w:t>
      </w:r>
      <w:r>
        <w:t>ő</w:t>
      </w:r>
      <w:r>
        <w:t>t</w:t>
      </w:r>
      <w:r>
        <w:t>ő</w:t>
      </w:r>
      <w:r>
        <w:t>l függ, ezek a szónok tekintélye (ethosz), a beszéd vagy az írás logikai érvelése (logosz), valamint a hallgatóságban keltett érzelmek (pathosz). Ez a fajta megközelítés különösen a Szentírásban olv</w:t>
      </w:r>
      <w:r>
        <w:t>asható beszédek és a páli levelekben található diatribék értelmezésében nyújthat segítséget. (A diatribé a hellenista világ kedvelt m</w:t>
      </w:r>
      <w:r>
        <w:t>ű</w:t>
      </w:r>
      <w:r>
        <w:t xml:space="preserve">faja volt, olyan polemikus beszéd / vitabeszéd vagy írás, mely a filozófiai dialógus elemeit </w:t>
      </w:r>
      <w:r>
        <w:t>ő</w:t>
      </w:r>
      <w:r>
        <w:t xml:space="preserve">rizte.) </w:t>
      </w:r>
    </w:p>
    <w:p w:rsidR="00DD4F54" w:rsidRDefault="00703C73">
      <w:pPr>
        <w:ind w:left="17" w:right="2"/>
      </w:pPr>
      <w:r>
        <w:t>Egy másik megközelí</w:t>
      </w:r>
      <w:r>
        <w:t xml:space="preserve">tés a </w:t>
      </w:r>
      <w:r>
        <w:rPr>
          <w:i/>
        </w:rPr>
        <w:t>szemita</w:t>
      </w:r>
      <w:r>
        <w:t xml:space="preserve"> stíluselemekre figyel. Ilyenek az ölelkez</w:t>
      </w:r>
      <w:r>
        <w:t>ő</w:t>
      </w:r>
      <w:r>
        <w:t xml:space="preserve"> / chiasztikus szerkezet (a szakasz els</w:t>
      </w:r>
      <w:r>
        <w:t>ő</w:t>
      </w:r>
      <w:r>
        <w:t xml:space="preserve"> és utolsó, illetve közbüls</w:t>
      </w:r>
      <w:r>
        <w:t>ő</w:t>
      </w:r>
      <w:r>
        <w:t xml:space="preserve"> részei megfelelnek egymásnak – ld. Zsolt 113,2-3; vö. 1Kor </w:t>
      </w:r>
      <w:r>
        <w:lastRenderedPageBreak/>
        <w:t>15,12-13); a párhuzam (pl. zsoltárokban; Mt a gondviselésr</w:t>
      </w:r>
      <w:r>
        <w:t>ő</w:t>
      </w:r>
      <w:r>
        <w:t>l), a túlzáso</w:t>
      </w:r>
      <w:r>
        <w:t>k (hiperbola) – „könnyebb a tevének átmenni a t</w:t>
      </w:r>
      <w:r>
        <w:t>ű</w:t>
      </w:r>
      <w:r>
        <w:t xml:space="preserve"> fokán,” Mk 10,25; a fokozások („aki nem gy</w:t>
      </w:r>
      <w:r>
        <w:t>ű</w:t>
      </w:r>
      <w:r>
        <w:t xml:space="preserve">löli … nem méltó hozzám”, „Énekek éneke” a legszebb ének helyett). </w:t>
      </w:r>
    </w:p>
    <w:p w:rsidR="00DD4F54" w:rsidRDefault="00703C73">
      <w:pPr>
        <w:ind w:left="17" w:right="2"/>
      </w:pPr>
      <w:r>
        <w:t xml:space="preserve">Az </w:t>
      </w:r>
      <w:r>
        <w:rPr>
          <w:i/>
        </w:rPr>
        <w:t>új retorika</w:t>
      </w:r>
      <w:r>
        <w:t xml:space="preserve"> nemcsak a beszéd formai elemzését tekinti fontosnak, tehát nem a szerz</w:t>
      </w:r>
      <w:r>
        <w:t>ő</w:t>
      </w:r>
      <w:r>
        <w:t xml:space="preserve">re, és a szöveg sajátosságaira összpontosít, hanem a beszédhelyzetre figyel, mely éppúgy magában foglalja az olvasó helyzetét is, a megértési és értelmezési folyamatot. Azt vizsgálja, miért hatásos egy bizonyos nyelvi kifejezés, tehát miért alkalmas arra, </w:t>
      </w:r>
      <w:r>
        <w:t>hogy meggy</w:t>
      </w:r>
      <w:r>
        <w:t>ő</w:t>
      </w:r>
      <w:r>
        <w:t>z</w:t>
      </w:r>
      <w:r>
        <w:t>ő</w:t>
      </w:r>
      <w:r>
        <w:t>dést ébresszen, hogyan veszi figyelembe a szerz</w:t>
      </w:r>
      <w:r>
        <w:t>ő</w:t>
      </w:r>
      <w:r>
        <w:t xml:space="preserve"> az olvasó értékrendjét, érzelmeit. </w:t>
      </w:r>
    </w:p>
    <w:p w:rsidR="00DD4F54" w:rsidRDefault="00703C73">
      <w:pPr>
        <w:spacing w:after="12" w:line="259" w:lineRule="auto"/>
        <w:ind w:left="21" w:firstLine="0"/>
        <w:jc w:val="left"/>
      </w:pPr>
      <w:r>
        <w:t xml:space="preserve"> </w:t>
      </w:r>
    </w:p>
    <w:p w:rsidR="00DD4F54" w:rsidRDefault="00703C73">
      <w:pPr>
        <w:spacing w:after="0" w:line="259" w:lineRule="auto"/>
        <w:ind w:left="16"/>
        <w:jc w:val="left"/>
      </w:pPr>
      <w:r>
        <w:t xml:space="preserve">2.4. A </w:t>
      </w:r>
      <w:r>
        <w:rPr>
          <w:sz w:val="18"/>
        </w:rPr>
        <w:t>NARRATÍV ELEMZÉS</w:t>
      </w:r>
      <w:r>
        <w:t xml:space="preserve"> </w:t>
      </w:r>
    </w:p>
    <w:p w:rsidR="00DD4F54" w:rsidRDefault="00703C73">
      <w:pPr>
        <w:spacing w:after="0" w:line="259" w:lineRule="auto"/>
        <w:ind w:left="21" w:firstLine="0"/>
        <w:jc w:val="left"/>
      </w:pPr>
      <w:r>
        <w:t xml:space="preserve"> </w:t>
      </w:r>
    </w:p>
    <w:p w:rsidR="00DD4F54" w:rsidRDefault="00703C73">
      <w:pPr>
        <w:ind w:left="17" w:right="2"/>
      </w:pPr>
      <w:r>
        <w:t>Értéke abban van, hogy megfelel a szentírási üzenet elbeszél</w:t>
      </w:r>
      <w:r>
        <w:t>ő</w:t>
      </w:r>
      <w:r>
        <w:t>, tanúsító jellegének. Azért alkalmazható, mert akárcsak az emberek közötti kommunikáció esetében a szentírási anyag jelent</w:t>
      </w:r>
      <w:r>
        <w:t>ő</w:t>
      </w:r>
      <w:r>
        <w:t>s része elbeszélés jelleg</w:t>
      </w:r>
      <w:r>
        <w:t>ű</w:t>
      </w:r>
      <w:r>
        <w:t>. Az Ószövetség alapja nem más, mint az üdvtörténet eseményeinek elbeszélése; az Újszövetség központi igeh</w:t>
      </w:r>
      <w:r>
        <w:t>irdetése a Jézus életér</w:t>
      </w:r>
      <w:r>
        <w:t>ő</w:t>
      </w:r>
      <w:r>
        <w:t xml:space="preserve">l, haláláról és feltámadásáról szóló hírüladás. </w:t>
      </w:r>
    </w:p>
    <w:p w:rsidR="00DD4F54" w:rsidRDefault="00703C73">
      <w:pPr>
        <w:ind w:left="17" w:right="2"/>
      </w:pPr>
      <w:r>
        <w:t xml:space="preserve">A vizsgálat két síkon történik.  </w:t>
      </w:r>
    </w:p>
    <w:p w:rsidR="00DD4F54" w:rsidRDefault="00703C73">
      <w:pPr>
        <w:ind w:left="17" w:right="2"/>
      </w:pPr>
      <w:r>
        <w:t>Az els</w:t>
      </w:r>
      <w:r>
        <w:t>ő</w:t>
      </w:r>
      <w:r>
        <w:t xml:space="preserve"> lépés az </w:t>
      </w:r>
      <w:r>
        <w:rPr>
          <w:b/>
        </w:rPr>
        <w:t>analitikus vizsgálat</w:t>
      </w:r>
      <w:r>
        <w:t>, mely a feszültség ívére, az ábrázolt jellemekre figyel, bevezeti az olvasót az elbeszélés világába, bevonja an</w:t>
      </w:r>
      <w:r>
        <w:t xml:space="preserve">nak értékrendjébe. A „story” sajátossága, hogy meghívja az olvasót, arra készteti, hogy ne a kívülállókhoz tartozzon, hanem ismerje fel a történetben lehetséges helyét. Ez a hatás Jézus példabeszédeiben világosan látható. E sajátosságokból adódik, hogy az </w:t>
      </w:r>
      <w:r>
        <w:t>elbeszélés egy fajta szellemi köteléket hoz létre a szerz</w:t>
      </w:r>
      <w:r>
        <w:t>ő</w:t>
      </w:r>
      <w:r>
        <w:t xml:space="preserve"> és az olvasó között, tehát közösségteremt</w:t>
      </w:r>
      <w:r>
        <w:t>ő</w:t>
      </w:r>
      <w:r>
        <w:t xml:space="preserve"> szerepe van. A narratív elemzés kiemeli a szöveg „tükör”-jellegét. Az els</w:t>
      </w:r>
      <w:r>
        <w:t>ő</w:t>
      </w:r>
      <w:r>
        <w:t xml:space="preserve"> fázis az üdvösség eseményeinek elbeszélésére figyel, tehát </w:t>
      </w:r>
      <w:r>
        <w:rPr>
          <w:i/>
        </w:rPr>
        <w:t>informáló</w:t>
      </w:r>
      <w:r>
        <w:t xml:space="preserve"> jelleg</w:t>
      </w:r>
      <w:r>
        <w:t>ű</w:t>
      </w:r>
      <w:r>
        <w:t xml:space="preserve">. </w:t>
      </w:r>
    </w:p>
    <w:p w:rsidR="00DD4F54" w:rsidRDefault="00703C73">
      <w:pPr>
        <w:spacing w:after="332"/>
        <w:ind w:left="17" w:right="2"/>
      </w:pPr>
      <w:r>
        <w:t xml:space="preserve">A második lépés a </w:t>
      </w:r>
      <w:r>
        <w:rPr>
          <w:b/>
        </w:rPr>
        <w:t>teológiai reflexió</w:t>
      </w:r>
      <w:r>
        <w:t>, mely megmutatja, milyen módon teszi lehet</w:t>
      </w:r>
      <w:r>
        <w:t>ő</w:t>
      </w:r>
      <w:r>
        <w:t>vé a szentírási elbeszélésmód a hit befogadását. A reflexió gyakorlatilag konkrét értelmezést ad az élet számára. Míg az els</w:t>
      </w:r>
      <w:r>
        <w:t>ő</w:t>
      </w:r>
      <w:r>
        <w:t xml:space="preserve"> fázis informáló jelleg</w:t>
      </w:r>
      <w:r>
        <w:t>ű</w:t>
      </w:r>
      <w:r>
        <w:t>, addig a második lépés sze</w:t>
      </w:r>
      <w:r>
        <w:t xml:space="preserve">repe az üdvösségre való tekintettel való elmondás, az egzisztenciális felszólítás felismerése, tehát </w:t>
      </w:r>
      <w:r>
        <w:rPr>
          <w:i/>
        </w:rPr>
        <w:t>performatív</w:t>
      </w:r>
      <w:r>
        <w:t xml:space="preserve"> (megvalósító) szerepet tölt be. </w:t>
      </w:r>
    </w:p>
    <w:p w:rsidR="00DD4F54" w:rsidRDefault="00703C73">
      <w:pPr>
        <w:pStyle w:val="Cmsor1"/>
        <w:ind w:left="17"/>
      </w:pPr>
      <w:r>
        <w:t xml:space="preserve">3. A hatástörténeti vizsgálat </w:t>
      </w:r>
    </w:p>
    <w:p w:rsidR="00DD4F54" w:rsidRDefault="00703C73">
      <w:pPr>
        <w:spacing w:after="27"/>
        <w:ind w:left="17" w:right="2"/>
      </w:pPr>
      <w:r>
        <w:t>Az eljárás H. G. Gadamer nevéhez f</w:t>
      </w:r>
      <w:r>
        <w:t>ű</w:t>
      </w:r>
      <w:r>
        <w:t>z</w:t>
      </w:r>
      <w:r>
        <w:t>ő</w:t>
      </w:r>
      <w:r>
        <w:t>dik, aki filozófia-hermeneutikai meglátása</w:t>
      </w:r>
      <w:r>
        <w:t>it a teológiára, illetve a szentírásmagyarázatra is alkalmazta. A módszer jelent</w:t>
      </w:r>
      <w:r>
        <w:t>ő</w:t>
      </w:r>
      <w:r>
        <w:t>s m</w:t>
      </w:r>
      <w:r>
        <w:t>ű</w:t>
      </w:r>
      <w:r>
        <w:t>vel</w:t>
      </w:r>
      <w:r>
        <w:t>ő</w:t>
      </w:r>
      <w:r>
        <w:t>i U. Luz, P. Ricoeur, J. Gnilka. A megközelítés lényege, hogy megpróbálja összekapcsolni a szöveg történeti, múltbeli horizontját az értelmez</w:t>
      </w:r>
      <w:r>
        <w:t>ő</w:t>
      </w:r>
      <w:r>
        <w:t xml:space="preserve"> saját, a megértést megha</w:t>
      </w:r>
      <w:r>
        <w:t>tározó jelen adottságaival, és ezáltal megkísérli kiküszöbölni a történeti megközelítés, valamint a mai, tisztán szubjektív értelmezés abszolutizálását. E két széls</w:t>
      </w:r>
      <w:r>
        <w:t>ő</w:t>
      </w:r>
      <w:r>
        <w:t>séges megközelítést úgy kerüli ki, hogy megvizsgálja a szöveg hatásának a történetét, azt a</w:t>
      </w:r>
      <w:r>
        <w:t>z egyénre és közösségre gyakorolt hatást, amely a századok során a teológiában, a liturgiában, az aszketikában, az egyháztörténelemben vagy akár az irodalomban, a m</w:t>
      </w:r>
      <w:r>
        <w:t>ű</w:t>
      </w:r>
      <w:r>
        <w:t>vészetben megnyilvánult. Ez a megközelítés azért fontos, mert egy szentírási szöveg akkor t</w:t>
      </w:r>
      <w:r>
        <w:t>ekinthet</w:t>
      </w:r>
      <w:r>
        <w:t>ő</w:t>
      </w:r>
      <w:r>
        <w:t xml:space="preserve"> igazán él</w:t>
      </w:r>
      <w:r>
        <w:t>ő</w:t>
      </w:r>
      <w:r>
        <w:t>nek, amikor olvasói befogadják, magukévá teszik, és az az életüket alakítja. A szöveg mindig hatást vált ki, felszólít, bizonyos cselekvési formákat ösztönöz. A hatástörténet pontosan a különböz</w:t>
      </w:r>
      <w:r>
        <w:t>ő</w:t>
      </w:r>
      <w:r>
        <w:t xml:space="preserve"> korokban a szöveg által kiváltott hatást</w:t>
      </w:r>
      <w:r>
        <w:t xml:space="preserve"> elemzi, a szöveg befogadásának és aktualizálásának történetét.</w:t>
      </w:r>
      <w:r>
        <w:rPr>
          <w:vertAlign w:val="superscript"/>
        </w:rPr>
        <w:footnoteReference w:id="9"/>
      </w:r>
      <w:r>
        <w:t xml:space="preserve">  </w:t>
      </w:r>
    </w:p>
    <w:p w:rsidR="00DD4F54" w:rsidRDefault="00703C73">
      <w:pPr>
        <w:spacing w:after="32"/>
        <w:ind w:left="17" w:right="2"/>
      </w:pPr>
      <w:r>
        <w:t xml:space="preserve">A hatástörténeti exegézis a történeti-kritikai módszer egyoldalúságára, egzisztenciális terméketlenségére reflektál, és alternatívát kínál. A bibliai szöveg történeti kritikai magyarázata </w:t>
      </w:r>
      <w:r>
        <w:t>az eredeti, egyetlen helyesnek vélt értelmet keresi, de ezzel a szöveget a múltba utalja, és távolságot teremt. Az olvasó hasztalan tudja, mit akart egy régvolt szerz</w:t>
      </w:r>
      <w:r>
        <w:t>ő</w:t>
      </w:r>
      <w:r>
        <w:t xml:space="preserve"> az </w:t>
      </w:r>
      <w:r>
        <w:t>ő</w:t>
      </w:r>
      <w:r>
        <w:t xml:space="preserve"> hallgatóságának mondani, hiszen ez a mondanivaló önmagában nem segíti a mai olvasót élete irányításában, kérdései megoldásában. A pusztán szubjektív </w:t>
      </w:r>
      <w:r>
        <w:lastRenderedPageBreak/>
        <w:t>megközelítés ellenben a történetéb</w:t>
      </w:r>
      <w:r>
        <w:t>ő</w:t>
      </w:r>
      <w:r>
        <w:t>l kiszakítja, és önkényesen bánik a szöveggel, ezáltal saját belevetíte</w:t>
      </w:r>
      <w:r>
        <w:t>tt gondolatait tekinti a Biblia üzenetének. A bibliai szövegek viszont elevenek, a történelem minden egyes pillanatában, az emberi élet legkülönfélébb helyzeteiben hatnak, megszólítanak, konkrét gondolkodásmódot és cselekvésmódot idéznek el</w:t>
      </w:r>
      <w:r>
        <w:t>ő</w:t>
      </w:r>
      <w:r>
        <w:t>. Az egyház egé</w:t>
      </w:r>
      <w:r>
        <w:t>sz élete és története – a tettek, a szenvedések, a liturgia, a teológia, az egyházszervezet és a politika, a vallásháborúk és a szenvedélyes szeretet tettei – gyakorlatilag a Szentírás megértésének vagy félreértésének a történetét képezik, mondja Ulrich Lu</w:t>
      </w:r>
      <w:r>
        <w:t>z, Gadamert idézve.</w:t>
      </w:r>
      <w:r>
        <w:rPr>
          <w:vertAlign w:val="superscript"/>
        </w:rPr>
        <w:footnoteReference w:id="10"/>
      </w:r>
      <w:r>
        <w:t xml:space="preserve"> </w:t>
      </w:r>
    </w:p>
    <w:p w:rsidR="00DD4F54" w:rsidRDefault="00703C73">
      <w:pPr>
        <w:ind w:left="7" w:right="2" w:firstLine="678"/>
      </w:pPr>
      <w:r>
        <w:t>A szentírási szöveg nem zárt, egyszer s mindenkorra adott jelentéssel rendelkez</w:t>
      </w:r>
      <w:r>
        <w:t>ő</w:t>
      </w:r>
      <w:r>
        <w:t xml:space="preserve"> holt lingvisztikai emlék, amelyet a lehet</w:t>
      </w:r>
      <w:r>
        <w:t>ő</w:t>
      </w:r>
      <w:r>
        <w:t xml:space="preserve"> legpontosabban rekonstruálni kell. Már maga az Ószövetség arról tanúskodik, hogy az új helyzetekkel szembesül</w:t>
      </w:r>
      <w:r>
        <w:t>ve Izrael történetét és vallásos tanúságát újra meg újra átírták és alkalmazták. Az evangéliumok is újraértelmezték a rendelkezésükre álló forrásokat, éppen az él</w:t>
      </w:r>
      <w:r>
        <w:t>ő</w:t>
      </w:r>
      <w:r>
        <w:t xml:space="preserve"> Jézushoz való h</w:t>
      </w:r>
      <w:r>
        <w:t>ű</w:t>
      </w:r>
      <w:r>
        <w:t>ségben. Ezért meg kell teremteni a hidat a szöveg szerz</w:t>
      </w:r>
      <w:r>
        <w:t>ő</w:t>
      </w:r>
      <w:r>
        <w:t xml:space="preserve">jének szándéka és a </w:t>
      </w:r>
      <w:r>
        <w:t>mai / vagy inkább mindenkori olvasó kérdései között. A hatástörténet szerint „a szövegnek nincs egyedülállóan igaz interpretációja”,</w:t>
      </w:r>
      <w:r>
        <w:rPr>
          <w:vertAlign w:val="superscript"/>
        </w:rPr>
        <w:footnoteReference w:id="11"/>
      </w:r>
      <w:r>
        <w:t xml:space="preserve"> mást és mást jelent a különböz</w:t>
      </w:r>
      <w:r>
        <w:t>ő</w:t>
      </w:r>
      <w:r>
        <w:t xml:space="preserve"> nem</w:t>
      </w:r>
      <w:r>
        <w:t>ű</w:t>
      </w:r>
      <w:r>
        <w:t>, kultúrájú ember számára. Ez nem jelent relativizmust, hanem a hatástörténet egyszer</w:t>
      </w:r>
      <w:r>
        <w:t>ű</w:t>
      </w:r>
      <w:r>
        <w:t>en óvni akar attól a tudós, historizáló vagy nyelvi struktúráktól elb</w:t>
      </w:r>
      <w:r>
        <w:t>ű</w:t>
      </w:r>
      <w:r>
        <w:t>völt exegézist</w:t>
      </w:r>
      <w:r>
        <w:t>ő</w:t>
      </w:r>
      <w:r>
        <w:t xml:space="preserve">l, amelynek már semmi köze az élethez. </w:t>
      </w:r>
    </w:p>
    <w:p w:rsidR="00DD4F54" w:rsidRDefault="00703C73">
      <w:pPr>
        <w:ind w:left="7" w:right="2" w:firstLine="678"/>
      </w:pPr>
      <w:r>
        <w:t>Konkrétan arról van szó, hogy figyelembe kell venni mind a képlet állandó tényez</w:t>
      </w:r>
      <w:r>
        <w:t>ő</w:t>
      </w:r>
      <w:r>
        <w:t>jét, a szöveget, mind a változó szituációkat, ame</w:t>
      </w:r>
      <w:r>
        <w:t>lyek más-más megértést tettek lehet</w:t>
      </w:r>
      <w:r>
        <w:t>ő</w:t>
      </w:r>
      <w:r>
        <w:t>vé. A megértéshez szükséges a szöveg adott formájának szinkron megközelítése, keletkezésének történelmi megértése, valamint a különböz</w:t>
      </w:r>
      <w:r>
        <w:t>ő</w:t>
      </w:r>
      <w:r>
        <w:t xml:space="preserve"> korok értelmezésének és hatásának ismerete. Ezt a három dimenziót figyelembe véve le</w:t>
      </w:r>
      <w:r>
        <w:t>szünk képesek arra, hogy megértsük, mint üzen nekünk ma, adott élethelyzetünkben egy szentírási részen keresztül az él</w:t>
      </w:r>
      <w:r>
        <w:t>ő</w:t>
      </w:r>
      <w:r>
        <w:t xml:space="preserve"> Isten. </w:t>
      </w:r>
    </w:p>
    <w:p w:rsidR="00DD4F54" w:rsidRDefault="00703C73">
      <w:pPr>
        <w:ind w:left="17" w:right="2"/>
      </w:pPr>
      <w:r>
        <w:t>A hatástörténeti vizsgálat szemléletes példáját mutatja be Bolyki János a Róm 1,17b („</w:t>
      </w:r>
      <w:r>
        <w:rPr>
          <w:i/>
        </w:rPr>
        <w:t>Az igaz a hitből él</w:t>
      </w:r>
      <w:r>
        <w:t>”) kapcsán.</w:t>
      </w:r>
      <w:r>
        <w:rPr>
          <w:vertAlign w:val="superscript"/>
        </w:rPr>
        <w:footnoteReference w:id="12"/>
      </w:r>
      <w:r>
        <w:t xml:space="preserve"> A mondat eredetileg Habakuknál szerepel; amikor a próféta Isten elé tárja panaszát az igaz ember szenvedése és a gonosztev</w:t>
      </w:r>
      <w:r>
        <w:t>ő</w:t>
      </w:r>
      <w:r>
        <w:t>k felülkereked</w:t>
      </w:r>
      <w:r>
        <w:t>ése miatt, válaszként azt a biztatást kapja, hogy az igazságszolgáltatás nem késlekedik, „az igaz azonban hite által élni fog / az igaz élni fog h</w:t>
      </w:r>
      <w:r>
        <w:t>ű</w:t>
      </w:r>
      <w:r>
        <w:t>ségéért” (2,4b). Az ígéret az igaz ember meger</w:t>
      </w:r>
      <w:r>
        <w:t>ő</w:t>
      </w:r>
      <w:r>
        <w:t>sítésére szolgál. Századokkal kés</w:t>
      </w:r>
      <w:r>
        <w:t>ő</w:t>
      </w:r>
      <w:r>
        <w:t>bb Pál apostol, más történet</w:t>
      </w:r>
      <w:r>
        <w:t>i körülmények között átveszi, és a nyilvánvalóan polémikus kontextusban (a mózesi törvényben bizakodó, és a Jézus által hozott üdvösséget kisebbít</w:t>
      </w:r>
      <w:r>
        <w:t>ő</w:t>
      </w:r>
      <w:r>
        <w:t xml:space="preserve"> irányzattal szemben) arra használja, hogy kiemelje, az üdvösség nem a legalizmusban van, hanem a Jézus Krisz</w:t>
      </w:r>
      <w:r>
        <w:t>tusba vetett hitben. (A hit itt nem a cselekedetek ellentéte, hanem a bizalom aktusa, az élet ráépítése Krisztusra, ezért értelmetlen a páli tanítást szembeállítani a Jakab-levélével.) Kés</w:t>
      </w:r>
      <w:r>
        <w:t>ő</w:t>
      </w:r>
      <w:r>
        <w:t>bb, a 16. században a kétségekt</w:t>
      </w:r>
      <w:r>
        <w:t>ő</w:t>
      </w:r>
      <w:r>
        <w:t>l és b</w:t>
      </w:r>
      <w:r>
        <w:t>ű</w:t>
      </w:r>
      <w:r>
        <w:t>ntudattól gyötört Luther egz</w:t>
      </w:r>
      <w:r>
        <w:t>isztenciális üzenetet olvas ki a mondatból, és életét meghatározó szabadító tapasztalatává válik, hogy Isten az embert nem ügyeskedéséért üdvözíti, hanem Krisztus megváltó életáldozata miatt. Ugyanez a mondat a reformáció alaptételévé vált – a hitb</w:t>
      </w:r>
      <w:r>
        <w:t>ő</w:t>
      </w:r>
      <w:r>
        <w:t xml:space="preserve">l való </w:t>
      </w:r>
      <w:r>
        <w:t>megigazulás tézisévé. Ma viszont, amikor a tárgyilagos magyarázó már nem lát ellentétet hit és cselekedetek, a római levél és a Jakab-levél között, érdemes visszatekinteni a mondat által kifejtett hatásokra, és felfedezni annak új, a mai emberhez szóló üze</w:t>
      </w:r>
      <w:r>
        <w:t xml:space="preserve">netét. </w:t>
      </w:r>
    </w:p>
    <w:p w:rsidR="00DD4F54" w:rsidRDefault="00703C73">
      <w:pPr>
        <w:ind w:left="17" w:right="2"/>
      </w:pPr>
      <w:r>
        <w:t>Ulrich Luz hatástörténeti szempontból próbálja megközelíteni a Máté-evangéliumot.</w:t>
      </w:r>
      <w:r>
        <w:rPr>
          <w:vertAlign w:val="superscript"/>
        </w:rPr>
        <w:footnoteReference w:id="13"/>
      </w:r>
      <w:r>
        <w:t xml:space="preserve"> Számos példája közül az egyik a Mt 5,43-48, az ellenségszeretet és er</w:t>
      </w:r>
      <w:r>
        <w:t>ő</w:t>
      </w:r>
      <w:r>
        <w:t>szakmentesség eltér</w:t>
      </w:r>
      <w:r>
        <w:t>ő</w:t>
      </w:r>
      <w:r>
        <w:t xml:space="preserve"> értelmezéseir</w:t>
      </w:r>
      <w:r>
        <w:t>ő</w:t>
      </w:r>
      <w:r>
        <w:t>l szól. Míg a korai egyház ezt szó szerint értette, és a ta</w:t>
      </w:r>
      <w:r>
        <w:t>nítványság mércéjének tekintette, a konstantini fordulat után, majd a barbár népek betörései során felmerült a kérdés, hogy el kell-e t</w:t>
      </w:r>
      <w:r>
        <w:t>ű</w:t>
      </w:r>
      <w:r>
        <w:t>rni a keresztény értékeket is fenyeget</w:t>
      </w:r>
      <w:r>
        <w:t>ő</w:t>
      </w:r>
      <w:r>
        <w:t xml:space="preserve"> er</w:t>
      </w:r>
      <w:r>
        <w:t>ő</w:t>
      </w:r>
      <w:r>
        <w:t>szakot, vagy ajánlott ezzel szembeszállni. A kereszténység a társadalomban és</w:t>
      </w:r>
      <w:r>
        <w:t xml:space="preserve"> politikában való elkötelez</w:t>
      </w:r>
      <w:r>
        <w:t>ő</w:t>
      </w:r>
      <w:r>
        <w:t xml:space="preserve">dést választotta, ami, azokban az esetekben, amikor ez a felebarát szeretetének és </w:t>
      </w:r>
      <w:r>
        <w:lastRenderedPageBreak/>
        <w:t>szolgálatának jegyében történt, nem jelentett h</w:t>
      </w:r>
      <w:r>
        <w:t>ű</w:t>
      </w:r>
      <w:r>
        <w:t xml:space="preserve">tlenséget Jézus szelleméhez (bár ismeretes, hogy az egyház történelme során számos visszaélés is </w:t>
      </w:r>
      <w:r>
        <w:t>volt a hatalommal). Így az er</w:t>
      </w:r>
      <w:r>
        <w:t>ő</w:t>
      </w:r>
      <w:r>
        <w:t xml:space="preserve">szakmentesség szó szerinti értelmezését felváltotta egy spirituális értelmezés. </w:t>
      </w:r>
    </w:p>
    <w:p w:rsidR="00DD4F54" w:rsidRDefault="00703C73">
      <w:pPr>
        <w:ind w:left="17" w:right="2"/>
      </w:pPr>
      <w:r>
        <w:t xml:space="preserve">Érdekes figyelemmel kísérni más szentírási részek hatástörténetét is, például a Mk 10,21 („Menj, add el mindened, amid van, árát oszd szét a szegények között, és aztán jöjj, kövess engem!”) megvalósulását Assisi szent Ferenc életében, vagy az Énekek Éneke </w:t>
      </w:r>
      <w:r>
        <w:t>különféle értelmezését és tükröz</w:t>
      </w:r>
      <w:r>
        <w:t>ő</w:t>
      </w:r>
      <w:r>
        <w:t xml:space="preserve">dését az egyházatyák és a misztikusok írásaiban (Órigenész, Clairvaux-i szent Bernát, Keresztes szent János), az egyház imájában és liturgiájában, a profán irodalomban.  </w:t>
      </w:r>
    </w:p>
    <w:p w:rsidR="00DD4F54" w:rsidRDefault="00703C73">
      <w:pPr>
        <w:spacing w:after="316" w:line="259" w:lineRule="auto"/>
        <w:ind w:left="21" w:firstLine="0"/>
        <w:jc w:val="left"/>
      </w:pPr>
      <w:r>
        <w:t xml:space="preserve"> </w:t>
      </w:r>
    </w:p>
    <w:p w:rsidR="00DD4F54" w:rsidRDefault="00703C73">
      <w:pPr>
        <w:pStyle w:val="Cmsor1"/>
        <w:spacing w:after="368"/>
        <w:ind w:left="17"/>
      </w:pPr>
      <w:r>
        <w:t xml:space="preserve">4. A szabadítást célzó exegetikai megközelítések </w:t>
      </w:r>
    </w:p>
    <w:p w:rsidR="00DD4F54" w:rsidRDefault="00703C73">
      <w:pPr>
        <w:spacing w:after="0" w:line="259" w:lineRule="auto"/>
        <w:ind w:left="16"/>
        <w:jc w:val="left"/>
      </w:pPr>
      <w:r>
        <w:t xml:space="preserve">4.1. A </w:t>
      </w:r>
      <w:r>
        <w:rPr>
          <w:sz w:val="18"/>
        </w:rPr>
        <w:t>FELSZABADÍTÁS</w:t>
      </w:r>
      <w:r>
        <w:t>-</w:t>
      </w:r>
      <w:r>
        <w:rPr>
          <w:sz w:val="18"/>
        </w:rPr>
        <w:t>TEOLÓGIA SZENTÍRÁSMAGYARÁZATA</w:t>
      </w:r>
      <w:r>
        <w:t xml:space="preserve"> </w:t>
      </w:r>
    </w:p>
    <w:p w:rsidR="00DD4F54" w:rsidRDefault="00703C73">
      <w:pPr>
        <w:spacing w:after="0" w:line="259" w:lineRule="auto"/>
        <w:ind w:left="21" w:firstLine="0"/>
        <w:jc w:val="left"/>
      </w:pPr>
      <w:r>
        <w:t xml:space="preserve"> </w:t>
      </w:r>
    </w:p>
    <w:p w:rsidR="00DD4F54" w:rsidRDefault="00703C73">
      <w:pPr>
        <w:ind w:left="17" w:right="2"/>
      </w:pPr>
      <w:r>
        <w:t>A felszabadítás-teológia Latin-Amerikában alakult ki a hatvanas-hetvenes években, válaszként a társadalmi egyenetlenségb</w:t>
      </w:r>
      <w:r>
        <w:t>ő</w:t>
      </w:r>
      <w:r>
        <w:t>l, a szegények elnyomásából adódó problémákra. Ez a teológia a társadalom peremér</w:t>
      </w:r>
      <w:r>
        <w:t>e szorultak gondjaira, illetve a legszegényebbek evangélizációjának kérdésére próbált reflektálni. Képvisel</w:t>
      </w:r>
      <w:r>
        <w:t>ő</w:t>
      </w:r>
      <w:r>
        <w:t>i</w:t>
      </w:r>
      <w:r>
        <w:rPr>
          <w:vertAlign w:val="superscript"/>
        </w:rPr>
        <w:footnoteReference w:id="14"/>
      </w:r>
      <w:r>
        <w:t xml:space="preserve"> azt vallják, hogy sem a keresztény ember, sem az egyház nem lehet közömbös a szegényekkel szemben, hanem gyakorlati megoldásokat kell keresnie a</w:t>
      </w:r>
      <w:r>
        <w:t xml:space="preserve"> társadalmi igazságtalanság orvoslására. A szolidaritásnak és a társadalmat megváltoztató szándéknak meg kell nyilvánulnia mind a politikai elkötelez</w:t>
      </w:r>
      <w:r>
        <w:t>ő</w:t>
      </w:r>
      <w:r>
        <w:t>désben, mind pedig a teológiában. A teológia nem lehet más, mint a gyakorlat fölötti kritikai reflexió (Gu</w:t>
      </w:r>
      <w:r>
        <w:t>stavo Gutiérrez), a szegények között végzett pasztorális munka lecsapódása.</w:t>
      </w:r>
      <w:r>
        <w:rPr>
          <w:vertAlign w:val="superscript"/>
        </w:rPr>
        <w:footnoteReference w:id="15"/>
      </w:r>
      <w:r>
        <w:t xml:space="preserve"> Ezt a meggy</w:t>
      </w:r>
      <w:r>
        <w:t>ő</w:t>
      </w:r>
      <w:r>
        <w:t>z</w:t>
      </w:r>
      <w:r>
        <w:t>ő</w:t>
      </w:r>
      <w:r>
        <w:t>dést tükröznie kell az exegézisnek is, amelynek alapfeladata a társadalmi-politikai küzdelem támogatása. Ezért el</w:t>
      </w:r>
      <w:r>
        <w:t>ő</w:t>
      </w:r>
      <w:r>
        <w:t>térbe kerülnek az olyan szentírási szövegek, amely</w:t>
      </w:r>
      <w:r>
        <w:t>ek Isten szabadító tetteir</w:t>
      </w:r>
      <w:r>
        <w:t>ő</w:t>
      </w:r>
      <w:r>
        <w:t>l, a szegények felemelésér</w:t>
      </w:r>
      <w:r>
        <w:t>ő</w:t>
      </w:r>
      <w:r>
        <w:t>l, Jézusnak az egyszer</w:t>
      </w:r>
      <w:r>
        <w:t>ű</w:t>
      </w:r>
      <w:r>
        <w:t xml:space="preserve"> emberekkel való közösségvállalásáról szólnak. </w:t>
      </w:r>
    </w:p>
    <w:p w:rsidR="00DD4F54" w:rsidRDefault="00703C73">
      <w:pPr>
        <w:ind w:left="17" w:right="2"/>
      </w:pPr>
      <w:r>
        <w:t>A felszabadítás-exegézis értéke a Szentírás életalakító, felel</w:t>
      </w:r>
      <w:r>
        <w:t>ő</w:t>
      </w:r>
      <w:r>
        <w:t xml:space="preserve">sségvállalásra indító szerepének a felismerése, annak tudatosítása, </w:t>
      </w:r>
      <w:r>
        <w:t>hogy alapvet</w:t>
      </w:r>
      <w:r>
        <w:t>ő</w:t>
      </w:r>
      <w:r>
        <w:t xml:space="preserve"> keresztény feladatnak kell tekinteni egy igazságosabb világ kialakítását. Isten valóban nem közömbös az ember földi sorsa iránt, és a társadalmi problémák nem semlegesíthet</w:t>
      </w:r>
      <w:r>
        <w:t>ő</w:t>
      </w:r>
      <w:r>
        <w:t>k a túlvilági boldogság ígéretével. A nehézségek viszont abból adódna</w:t>
      </w:r>
      <w:r>
        <w:t>k, hogy a felszabadítás-teológia egyes képvisel</w:t>
      </w:r>
      <w:r>
        <w:t>ő</w:t>
      </w:r>
      <w:r>
        <w:t>i a marxista ideológiával rokonszenveztek (pl. az osztályharc kérdésében); másrészt a Szentírás ilyen megközelítése bizonyos egyoldalúsággal jár, mert egyes típusú szövegeket el</w:t>
      </w:r>
      <w:r>
        <w:t>ő</w:t>
      </w:r>
      <w:r>
        <w:t>térbe állít, míg másokat érdek</w:t>
      </w:r>
      <w:r>
        <w:t>telennek tart, továbbá fennáll a kiindulópontul szolgáló eszmék belemagyarázásának kockázata olyan szövegekbe is, amelyeknek gyakorlatilag nem ez az els</w:t>
      </w:r>
      <w:r>
        <w:t>ő</w:t>
      </w:r>
      <w:r>
        <w:t xml:space="preserve">dleges mondanivalójuk. </w:t>
      </w:r>
    </w:p>
    <w:p w:rsidR="00DD4F54" w:rsidRDefault="00703C73">
      <w:pPr>
        <w:spacing w:after="13" w:line="259" w:lineRule="auto"/>
        <w:ind w:left="21" w:firstLine="0"/>
        <w:jc w:val="left"/>
      </w:pPr>
      <w:r>
        <w:t xml:space="preserve"> </w:t>
      </w:r>
    </w:p>
    <w:p w:rsidR="00DD4F54" w:rsidRDefault="00703C73">
      <w:pPr>
        <w:spacing w:after="0" w:line="259" w:lineRule="auto"/>
        <w:ind w:left="16"/>
        <w:jc w:val="left"/>
      </w:pPr>
      <w:r>
        <w:t xml:space="preserve">4.2. A </w:t>
      </w:r>
      <w:r>
        <w:rPr>
          <w:sz w:val="18"/>
        </w:rPr>
        <w:t>FEMINISTA EXEGÉZIS</w:t>
      </w:r>
      <w:r>
        <w:t xml:space="preserve"> </w:t>
      </w:r>
    </w:p>
    <w:p w:rsidR="00DD4F54" w:rsidRDefault="00703C73">
      <w:pPr>
        <w:spacing w:after="0" w:line="259" w:lineRule="auto"/>
        <w:ind w:left="21" w:firstLine="0"/>
        <w:jc w:val="left"/>
      </w:pPr>
      <w:r>
        <w:t xml:space="preserve"> </w:t>
      </w:r>
    </w:p>
    <w:p w:rsidR="00DD4F54" w:rsidRDefault="00703C73">
      <w:pPr>
        <w:ind w:left="17" w:right="2"/>
      </w:pPr>
      <w:r>
        <w:t>A feminista teológia az Egyesült Államokban indu</w:t>
      </w:r>
      <w:r>
        <w:t>lt el, és alapfeladatának tekinti az Istenr</w:t>
      </w:r>
      <w:r>
        <w:t>ő</w:t>
      </w:r>
      <w:r>
        <w:t>l való beszéd új, n</w:t>
      </w:r>
      <w:r>
        <w:t>ő</w:t>
      </w:r>
      <w:r>
        <w:t>i szempontból való megközelítését, valamint a n</w:t>
      </w:r>
      <w:r>
        <w:t>ő</w:t>
      </w:r>
      <w:r>
        <w:t xml:space="preserve"> értékének, a férfiéval egyenl</w:t>
      </w:r>
      <w:r>
        <w:t>ő</w:t>
      </w:r>
      <w:r>
        <w:t xml:space="preserve"> méltóságának teológiai megalapozását, a n</w:t>
      </w:r>
      <w:r>
        <w:t>ő</w:t>
      </w:r>
      <w:r>
        <w:t xml:space="preserve"> felszabadítását. Az egyik legnevesebb képvisel</w:t>
      </w:r>
      <w:r>
        <w:t>ő</w:t>
      </w:r>
      <w:r>
        <w:t xml:space="preserve"> az amerikai Elisabeth</w:t>
      </w:r>
      <w:r>
        <w:t xml:space="preserve"> Schüssler Fiorenza.  </w:t>
      </w:r>
    </w:p>
    <w:p w:rsidR="00DD4F54" w:rsidRDefault="00703C73">
      <w:pPr>
        <w:ind w:left="17" w:right="2"/>
      </w:pPr>
      <w:r>
        <w:t>A feminista exegézis el</w:t>
      </w:r>
      <w:r>
        <w:t>ő</w:t>
      </w:r>
      <w:r>
        <w:t>szeretettel vizsgálja azokat a szentírási részeket, amelyek megalapozzák a n</w:t>
      </w:r>
      <w:r>
        <w:t>ő</w:t>
      </w:r>
      <w:r>
        <w:t xml:space="preserve"> felszabadítását. A feminista teológián belül több irányzat létezik, amely különböz</w:t>
      </w:r>
      <w:r>
        <w:t>ő</w:t>
      </w:r>
      <w:r>
        <w:t xml:space="preserve"> hermeneutikai elveket képvisel.   </w:t>
      </w:r>
    </w:p>
    <w:p w:rsidR="00DD4F54" w:rsidRDefault="00703C73">
      <w:pPr>
        <w:ind w:left="17" w:right="2"/>
      </w:pPr>
      <w:r>
        <w:lastRenderedPageBreak/>
        <w:t xml:space="preserve">A </w:t>
      </w:r>
      <w:r>
        <w:rPr>
          <w:i/>
        </w:rPr>
        <w:t>kritikai i</w:t>
      </w:r>
      <w:r>
        <w:rPr>
          <w:i/>
        </w:rPr>
        <w:t>rányzat</w:t>
      </w:r>
      <w:r>
        <w:t xml:space="preserve"> azt próbálja kideríteni, milyen szerepet töltöttek be a n</w:t>
      </w:r>
      <w:r>
        <w:t>ő</w:t>
      </w:r>
      <w:r>
        <w:t>k Jézus tanítványainak közösségében, illetve a kora-keresztény egyházi közösségekben (különösen a páli levelek tükrében). Ez a megközelítés kiemeli Jézus nyitottságát, a n</w:t>
      </w:r>
      <w:r>
        <w:t>ő</w:t>
      </w:r>
      <w:r>
        <w:t>kkel szemben tanúsított bizalmát, a n</w:t>
      </w:r>
      <w:r>
        <w:t>ő</w:t>
      </w:r>
      <w:r>
        <w:t>k és férfiak egyenl</w:t>
      </w:r>
      <w:r>
        <w:t>ő</w:t>
      </w:r>
      <w:r>
        <w:t>ségét a páli közösségeken belül, a n</w:t>
      </w:r>
      <w:r>
        <w:t>ő</w:t>
      </w:r>
      <w:r>
        <w:t xml:space="preserve">k által betöltött egyházi feladatokat. A radikális irányzat az </w:t>
      </w:r>
      <w:r>
        <w:rPr>
          <w:i/>
        </w:rPr>
        <w:t>elutasítás hermeneutikáját</w:t>
      </w:r>
      <w:r>
        <w:t xml:space="preserve"> képviseli: kétségbe vonja a Szentírás tekintélyét, mivel férfi-szerz</w:t>
      </w:r>
      <w:r>
        <w:t>ő</w:t>
      </w:r>
      <w:r>
        <w:t xml:space="preserve">k </w:t>
      </w:r>
      <w:r>
        <w:t>munkáját látja benne, akik a társadalom férfi-központúságát er</w:t>
      </w:r>
      <w:r>
        <w:t>ő</w:t>
      </w:r>
      <w:r>
        <w:t xml:space="preserve">sítik. Ezt korrigálja bizonyos szempontból az az irányzat, amely a </w:t>
      </w:r>
      <w:r>
        <w:rPr>
          <w:i/>
        </w:rPr>
        <w:t>lojalitás</w:t>
      </w:r>
      <w:r>
        <w:t xml:space="preserve"> </w:t>
      </w:r>
      <w:r>
        <w:rPr>
          <w:i/>
        </w:rPr>
        <w:t xml:space="preserve">hermeneutikáját </w:t>
      </w:r>
      <w:r>
        <w:t>m</w:t>
      </w:r>
      <w:r>
        <w:t>ű</w:t>
      </w:r>
      <w:r>
        <w:t>veli: ez úgy látja, hogy a Szentírás önmagában (pl. a Ter könyve) a nemek egyenl</w:t>
      </w:r>
      <w:r>
        <w:t>ő</w:t>
      </w:r>
      <w:r>
        <w:t xml:space="preserve">ségét vallja, de </w:t>
      </w:r>
      <w:r>
        <w:t>a gond a szentírásmagyarázattal van, amely elhomályosítja  ezt az eredeti néz</w:t>
      </w:r>
      <w:r>
        <w:t>ő</w:t>
      </w:r>
      <w:r>
        <w:t xml:space="preserve">pontot.  A </w:t>
      </w:r>
      <w:r>
        <w:rPr>
          <w:i/>
        </w:rPr>
        <w:t>revízió</w:t>
      </w:r>
      <w:r>
        <w:t xml:space="preserve"> </w:t>
      </w:r>
      <w:r>
        <w:rPr>
          <w:i/>
        </w:rPr>
        <w:t xml:space="preserve">hermeneutikája </w:t>
      </w:r>
      <w:r>
        <w:t xml:space="preserve">szerint már a Szentírásban megtalálhatók az elnyomás jelei, de a történeti kritika feladata kideríteni, hogy mi az, ami a társadalmi-kulturális </w:t>
      </w:r>
      <w:r>
        <w:t>kontextusból adódik, és ennek ismeretében különbséget tesz az isteni szó, és annak társadalmi-kulturális kifejez</w:t>
      </w:r>
      <w:r>
        <w:t>ő</w:t>
      </w:r>
      <w:r>
        <w:t xml:space="preserve">dése között. A </w:t>
      </w:r>
      <w:r>
        <w:rPr>
          <w:i/>
        </w:rPr>
        <w:t>felszabadítás</w:t>
      </w:r>
      <w:r>
        <w:t xml:space="preserve"> </w:t>
      </w:r>
      <w:r>
        <w:rPr>
          <w:i/>
        </w:rPr>
        <w:t xml:space="preserve">hermeneutikája </w:t>
      </w:r>
      <w:r>
        <w:t>különösen azokat a prófétai érték</w:t>
      </w:r>
      <w:r>
        <w:t>ű</w:t>
      </w:r>
      <w:r>
        <w:t xml:space="preserve"> szövegeket állítja a figyelem középpontjába, amelyek arról szóln</w:t>
      </w:r>
      <w:r>
        <w:t>ak, hogy Isten a jogfosztottak, az elnyomottak (szegények, n</w:t>
      </w:r>
      <w:r>
        <w:t>ő</w:t>
      </w:r>
      <w:r>
        <w:t xml:space="preserve">k, árvák, idegenek) oldalán áll, és szabaddá teszi </w:t>
      </w:r>
      <w:r>
        <w:t>ő</w:t>
      </w:r>
      <w:r>
        <w:t xml:space="preserve">ket. A </w:t>
      </w:r>
      <w:r>
        <w:rPr>
          <w:i/>
        </w:rPr>
        <w:t>gyanú hermeneutikája</w:t>
      </w:r>
      <w:r>
        <w:t xml:space="preserve"> azt vallja, hogy az embernek, a Szentírást olvasva az a benyomása támad, mintha a n</w:t>
      </w:r>
      <w:r>
        <w:t>ő</w:t>
      </w:r>
      <w:r>
        <w:t>i alakokat, illetve a n</w:t>
      </w:r>
      <w:r>
        <w:t>ő</w:t>
      </w:r>
      <w:r>
        <w:t>i témák</w:t>
      </w:r>
      <w:r>
        <w:t>at tudatosan elt</w:t>
      </w:r>
      <w:r>
        <w:t>ű</w:t>
      </w:r>
      <w:r>
        <w:t>ntették volna a képb</w:t>
      </w:r>
      <w:r>
        <w:t>ő</w:t>
      </w:r>
      <w:r>
        <w:t xml:space="preserve">l, hogy ne legyen akkora szerepük, ezért ezeket rekonstruálni kell (a megközelítés módszertani problémákkal jár, ugyanis a rekonstrukció mindig gyakorlati nehézségeket vet fel).  </w:t>
      </w:r>
    </w:p>
    <w:p w:rsidR="00DD4F54" w:rsidRDefault="00703C73">
      <w:pPr>
        <w:ind w:left="17" w:right="2"/>
      </w:pPr>
      <w:r>
        <w:t>A feminista exegézis helytálló meglátása, hogy az Istenr</w:t>
      </w:r>
      <w:r>
        <w:t>ő</w:t>
      </w:r>
      <w:r>
        <w:t>l való férfi szempontú olvasatot ki kell egészíteni a n</w:t>
      </w:r>
      <w:r>
        <w:t>ő</w:t>
      </w:r>
      <w:r>
        <w:t>i tapasztalattal is, ugyanis a n</w:t>
      </w:r>
      <w:r>
        <w:t>ő</w:t>
      </w:r>
      <w:r>
        <w:t>i olvasat érdekes szempontokat nyújt az eddigi, bizonyos egyoldalúsággal járó férfi-magyarázat számára. Az egy</w:t>
      </w:r>
      <w:r>
        <w:t>ik ilyen meglátás, hogy Istenr</w:t>
      </w:r>
      <w:r>
        <w:t>ő</w:t>
      </w:r>
      <w:r>
        <w:t>l nemcsak férfiatyai, hanem n</w:t>
      </w:r>
      <w:r>
        <w:t>ő</w:t>
      </w:r>
      <w:r>
        <w:t>i-anyai vonásokat is állíthatunk (anélkül, hogy Istent férfinak vagy n</w:t>
      </w:r>
      <w:r>
        <w:t>ő</w:t>
      </w:r>
      <w:r>
        <w:t>nek gondolnánk el). Helyes továbbá kiemelni a n</w:t>
      </w:r>
      <w:r>
        <w:t>ő</w:t>
      </w:r>
      <w:r>
        <w:t>k Isten által akart méltóságát és szerepét nemcsak a társadalomban, hanem az</w:t>
      </w:r>
      <w:r>
        <w:t xml:space="preserve"> egyházban is. A lehetséges kockázat viszont a saját premissza beleolvasása minden szövegbe, akárcsak a felszabadítás-teológia esetén (hiszen nem minden bibliai rész szól a n</w:t>
      </w:r>
      <w:r>
        <w:t>ő</w:t>
      </w:r>
      <w:r>
        <w:t>k felszabadításáról), bizonyos szövegek kiemelése mások visszaszorításával, illet</w:t>
      </w:r>
      <w:r>
        <w:t>ve a gyanú hermeneutikájából adódó rekonstrukciós nehézség (az elképzelés, hogy a szövegeket, éppen mivel férfiak írták a férfiak érdekében, újra kell értelmezni, úgy hogy azokat a tényeket találjuk meg, amelyeket a szerz</w:t>
      </w:r>
      <w:r>
        <w:t>ő</w:t>
      </w:r>
      <w:r>
        <w:t xml:space="preserve">k tudatosan elhallgattak), hiszen </w:t>
      </w:r>
      <w:r>
        <w:t>itt igen nagy a belemagyarázás kockázata.</w:t>
      </w:r>
      <w:r>
        <w:rPr>
          <w:vertAlign w:val="superscript"/>
        </w:rPr>
        <w:footnoteReference w:id="16"/>
      </w:r>
      <w:r>
        <w:t xml:space="preserve">  </w:t>
      </w:r>
    </w:p>
    <w:p w:rsidR="00DD4F54" w:rsidRDefault="00703C73">
      <w:pPr>
        <w:spacing w:after="15" w:line="259" w:lineRule="auto"/>
        <w:ind w:left="21" w:firstLine="0"/>
        <w:jc w:val="left"/>
      </w:pPr>
      <w:r>
        <w:t xml:space="preserve"> </w:t>
      </w:r>
    </w:p>
    <w:p w:rsidR="00DD4F54" w:rsidRDefault="00703C73">
      <w:pPr>
        <w:spacing w:after="0" w:line="259" w:lineRule="auto"/>
        <w:ind w:left="16"/>
        <w:jc w:val="left"/>
      </w:pPr>
      <w:r>
        <w:t xml:space="preserve">4.4. A </w:t>
      </w:r>
      <w:r>
        <w:rPr>
          <w:sz w:val="18"/>
        </w:rPr>
        <w:t xml:space="preserve">MÉLYLÉLEKTANI EXEGÉZIS </w:t>
      </w:r>
      <w:r>
        <w:t xml:space="preserve"> </w:t>
      </w:r>
    </w:p>
    <w:p w:rsidR="00DD4F54" w:rsidRDefault="00703C73">
      <w:pPr>
        <w:spacing w:after="14" w:line="259" w:lineRule="auto"/>
        <w:ind w:left="21" w:firstLine="0"/>
        <w:jc w:val="left"/>
      </w:pPr>
      <w:r>
        <w:t xml:space="preserve"> </w:t>
      </w:r>
    </w:p>
    <w:p w:rsidR="00DD4F54" w:rsidRDefault="00703C73">
      <w:pPr>
        <w:ind w:left="17" w:right="2"/>
      </w:pPr>
      <w:r>
        <w:t>A mélylélektani exegézis célja a</w:t>
      </w:r>
      <w:r>
        <w:rPr>
          <w:b/>
          <w:sz w:val="26"/>
        </w:rPr>
        <w:t xml:space="preserve"> </w:t>
      </w:r>
      <w:r>
        <w:t>vallásos üzenet, az istentapasztalat, az élmény újrafelfedezése a Szentírásban, a Szentírás egzisztenciális jelent</w:t>
      </w:r>
      <w:r>
        <w:t>ő</w:t>
      </w:r>
      <w:r>
        <w:t>ségére való figyelés, a Szentírás id</w:t>
      </w:r>
      <w:r>
        <w:t>ő</w:t>
      </w:r>
      <w:r>
        <w:t>fölötti vallásos mondanivalójának felismerése, a képi elem, a szimbólumok megértése, a historizmus kiküszöbölése. A mélylélektani exegézis Jung lélektanára épül. Jung pszichológiájának kulcsfogalmai a kollektív tudattal</w:t>
      </w:r>
      <w:r>
        <w:t xml:space="preserve">an, az archetípusok, illetve az individuáció.  </w:t>
      </w:r>
    </w:p>
    <w:p w:rsidR="00DD4F54" w:rsidRDefault="00703C73">
      <w:pPr>
        <w:spacing w:after="0" w:line="259" w:lineRule="auto"/>
        <w:ind w:left="21" w:firstLine="0"/>
        <w:jc w:val="left"/>
      </w:pPr>
      <w:r>
        <w:t xml:space="preserve"> </w:t>
      </w:r>
    </w:p>
    <w:p w:rsidR="00DD4F54" w:rsidRDefault="00703C73">
      <w:pPr>
        <w:spacing w:line="249" w:lineRule="auto"/>
        <w:ind w:left="16"/>
      </w:pPr>
      <w:r>
        <w:t xml:space="preserve"> </w:t>
      </w:r>
      <w:r>
        <w:rPr>
          <w:sz w:val="21"/>
        </w:rPr>
        <w:t xml:space="preserve">A </w:t>
      </w:r>
      <w:r>
        <w:rPr>
          <w:i/>
          <w:sz w:val="21"/>
        </w:rPr>
        <w:t>kollektív tudattalan</w:t>
      </w:r>
      <w:r>
        <w:rPr>
          <w:sz w:val="21"/>
        </w:rPr>
        <w:t xml:space="preserve"> a nem tudatos, általános jelleg</w:t>
      </w:r>
      <w:r>
        <w:rPr>
          <w:sz w:val="21"/>
        </w:rPr>
        <w:t>ű</w:t>
      </w:r>
      <w:r>
        <w:rPr>
          <w:sz w:val="21"/>
        </w:rPr>
        <w:t xml:space="preserve"> pszichikai tartalmak, olyan motívumok, szimbólumok és magatartásformák összessége, amelyek minden emberben azonosak. A kollektív tudattalan az emberi</w:t>
      </w:r>
      <w:r>
        <w:rPr>
          <w:sz w:val="21"/>
        </w:rPr>
        <w:t>ség történetének korai szakaszában szerzett tapasztalatok alapján alakult ki. Ezeket a tartalmakat az örökölt agystruktúrák közvetítik. Jellemz</w:t>
      </w:r>
      <w:r>
        <w:rPr>
          <w:sz w:val="21"/>
        </w:rPr>
        <w:t>ő</w:t>
      </w:r>
      <w:r>
        <w:rPr>
          <w:sz w:val="21"/>
        </w:rPr>
        <w:t xml:space="preserve">jük az ambivalencia: pozitív szerepük van a személyiség kialakulásában és gyógyulásában, de negatív hatással is </w:t>
      </w:r>
      <w:r>
        <w:rPr>
          <w:sz w:val="21"/>
        </w:rPr>
        <w:t xml:space="preserve">rendelkezhetnek, ha felülkerekednek a tudatos énen. </w:t>
      </w:r>
    </w:p>
    <w:p w:rsidR="00DD4F54" w:rsidRDefault="00703C73">
      <w:pPr>
        <w:spacing w:line="249" w:lineRule="auto"/>
        <w:ind w:left="16"/>
      </w:pPr>
      <w:r>
        <w:rPr>
          <w:sz w:val="21"/>
        </w:rPr>
        <w:lastRenderedPageBreak/>
        <w:t xml:space="preserve">Az </w:t>
      </w:r>
      <w:r>
        <w:rPr>
          <w:i/>
          <w:sz w:val="21"/>
        </w:rPr>
        <w:t>archetípusok</w:t>
      </w:r>
      <w:r>
        <w:rPr>
          <w:sz w:val="21"/>
        </w:rPr>
        <w:t xml:space="preserve"> az általános, közös, </w:t>
      </w:r>
      <w:r>
        <w:rPr>
          <w:sz w:val="21"/>
        </w:rPr>
        <w:t>ő</w:t>
      </w:r>
      <w:r>
        <w:rPr>
          <w:sz w:val="21"/>
        </w:rPr>
        <w:t>si, állandóan ismétl</w:t>
      </w:r>
      <w:r>
        <w:rPr>
          <w:sz w:val="21"/>
        </w:rPr>
        <w:t>ő</w:t>
      </w:r>
      <w:r>
        <w:rPr>
          <w:sz w:val="21"/>
        </w:rPr>
        <w:t>d</w:t>
      </w:r>
      <w:r>
        <w:rPr>
          <w:sz w:val="21"/>
        </w:rPr>
        <w:t>ő</w:t>
      </w:r>
      <w:r>
        <w:rPr>
          <w:sz w:val="21"/>
        </w:rPr>
        <w:t xml:space="preserve"> emberi tapasztalatok és reakciók bevés</w:t>
      </w:r>
      <w:r>
        <w:rPr>
          <w:sz w:val="21"/>
        </w:rPr>
        <w:t>ő</w:t>
      </w:r>
      <w:r>
        <w:rPr>
          <w:sz w:val="21"/>
        </w:rPr>
        <w:t>dései a kollektív tudattalanba, valamint tendenciák a hasonló tapasztalatok megismétlésére. Ilyen arch</w:t>
      </w:r>
      <w:r>
        <w:rPr>
          <w:sz w:val="21"/>
        </w:rPr>
        <w:t>etípusok az én, a mély-én, az árnyék, az animus / anima. Az archetípusok képekben nyernek kifejezést (archetípusos képek), amelyek megtalálhatók az egyén álmaiban, a kollektív tudattalan esetében pedig az azt kifejez</w:t>
      </w:r>
      <w:r>
        <w:rPr>
          <w:sz w:val="21"/>
        </w:rPr>
        <w:t>ő</w:t>
      </w:r>
      <w:r>
        <w:rPr>
          <w:sz w:val="21"/>
        </w:rPr>
        <w:t xml:space="preserve"> mítoszokban, mesékben, legendákban, va</w:t>
      </w:r>
      <w:r>
        <w:rPr>
          <w:sz w:val="21"/>
        </w:rPr>
        <w:t xml:space="preserve">lamint a vallás szimbólumvilágában. </w:t>
      </w:r>
    </w:p>
    <w:p w:rsidR="00DD4F54" w:rsidRDefault="00703C73">
      <w:pPr>
        <w:spacing w:line="249" w:lineRule="auto"/>
        <w:ind w:left="16"/>
      </w:pPr>
      <w:r>
        <w:rPr>
          <w:sz w:val="21"/>
        </w:rPr>
        <w:t xml:space="preserve">A </w:t>
      </w:r>
      <w:r>
        <w:rPr>
          <w:i/>
          <w:sz w:val="21"/>
        </w:rPr>
        <w:t>mély-én</w:t>
      </w:r>
      <w:r>
        <w:rPr>
          <w:sz w:val="21"/>
        </w:rPr>
        <w:t xml:space="preserve"> felöleli a személyiség egészét, a psziché teljességét, a  tudatost és tudattalant, a fényt és az árnyékot. Ugyanakkor önmagunk teljességének az eszméje, amely tudattalanunkba írva és amelynek megvalósítására t</w:t>
      </w:r>
      <w:r>
        <w:rPr>
          <w:sz w:val="21"/>
        </w:rPr>
        <w:t>örekednünk kell. Benne található a transzcendenssel való kapcsolat lehet</w:t>
      </w:r>
      <w:r>
        <w:rPr>
          <w:sz w:val="21"/>
        </w:rPr>
        <w:t>ő</w:t>
      </w:r>
      <w:r>
        <w:rPr>
          <w:sz w:val="21"/>
        </w:rPr>
        <w:t xml:space="preserve">sége.  </w:t>
      </w:r>
    </w:p>
    <w:p w:rsidR="00DD4F54" w:rsidRDefault="00703C73">
      <w:pPr>
        <w:spacing w:line="249" w:lineRule="auto"/>
        <w:ind w:left="16"/>
      </w:pPr>
      <w:r>
        <w:rPr>
          <w:sz w:val="21"/>
        </w:rPr>
        <w:t xml:space="preserve">Az </w:t>
      </w:r>
      <w:r>
        <w:rPr>
          <w:i/>
          <w:sz w:val="21"/>
        </w:rPr>
        <w:t>individuáció</w:t>
      </w:r>
      <w:r>
        <w:rPr>
          <w:sz w:val="21"/>
        </w:rPr>
        <w:t xml:space="preserve"> (önmegvalósítás) törekvés és feladat igazi önmagunk megtalálására, a mély-én megvalósítására. Az énnek meg kell szelídítenie árnyékát és találkoznia kell animu</w:t>
      </w:r>
      <w:r>
        <w:rPr>
          <w:sz w:val="21"/>
        </w:rPr>
        <w:t xml:space="preserve">sával / animájával </w:t>
      </w:r>
    </w:p>
    <w:p w:rsidR="00DD4F54" w:rsidRDefault="00703C73">
      <w:pPr>
        <w:spacing w:line="249" w:lineRule="auto"/>
        <w:ind w:left="16"/>
      </w:pPr>
      <w:r>
        <w:rPr>
          <w:sz w:val="21"/>
        </w:rPr>
        <w:t xml:space="preserve"> Az </w:t>
      </w:r>
      <w:r>
        <w:rPr>
          <w:i/>
          <w:sz w:val="21"/>
        </w:rPr>
        <w:t>árnyék</w:t>
      </w:r>
      <w:r>
        <w:rPr>
          <w:sz w:val="21"/>
        </w:rPr>
        <w:t xml:space="preserve"> a személyiség ösztönös-negatív oldala. Nem t</w:t>
      </w:r>
      <w:r>
        <w:rPr>
          <w:sz w:val="21"/>
        </w:rPr>
        <w:t>ű</w:t>
      </w:r>
      <w:r>
        <w:rPr>
          <w:sz w:val="21"/>
        </w:rPr>
        <w:t>ntethet</w:t>
      </w:r>
      <w:r>
        <w:rPr>
          <w:sz w:val="21"/>
        </w:rPr>
        <w:t>ő</w:t>
      </w:r>
      <w:r>
        <w:rPr>
          <w:sz w:val="21"/>
        </w:rPr>
        <w:t xml:space="preserve"> el, hanem az embernek integrálnia kell, meg kell szelídítenie.  </w:t>
      </w:r>
    </w:p>
    <w:p w:rsidR="00DD4F54" w:rsidRDefault="00703C73">
      <w:pPr>
        <w:spacing w:line="249" w:lineRule="auto"/>
        <w:ind w:left="16"/>
      </w:pPr>
      <w:r>
        <w:rPr>
          <w:sz w:val="21"/>
        </w:rPr>
        <w:t xml:space="preserve">Az </w:t>
      </w:r>
      <w:r>
        <w:rPr>
          <w:i/>
          <w:sz w:val="21"/>
        </w:rPr>
        <w:t>anima</w:t>
      </w:r>
      <w:r>
        <w:rPr>
          <w:sz w:val="21"/>
        </w:rPr>
        <w:t xml:space="preserve"> a férfi lelkének tudattalan n</w:t>
      </w:r>
      <w:r>
        <w:rPr>
          <w:sz w:val="21"/>
        </w:rPr>
        <w:t>ő</w:t>
      </w:r>
      <w:r>
        <w:rPr>
          <w:sz w:val="21"/>
        </w:rPr>
        <w:t>i oldala, a n</w:t>
      </w:r>
      <w:r>
        <w:rPr>
          <w:sz w:val="21"/>
        </w:rPr>
        <w:t>ő</w:t>
      </w:r>
      <w:r>
        <w:rPr>
          <w:sz w:val="21"/>
        </w:rPr>
        <w:t>iség archetípusa, a férfi-</w:t>
      </w:r>
      <w:r>
        <w:rPr>
          <w:sz w:val="21"/>
        </w:rPr>
        <w:t>ő</w:t>
      </w:r>
      <w:r>
        <w:rPr>
          <w:sz w:val="21"/>
        </w:rPr>
        <w:t>sök n</w:t>
      </w:r>
      <w:r>
        <w:rPr>
          <w:sz w:val="21"/>
        </w:rPr>
        <w:t>ő</w:t>
      </w:r>
      <w:r>
        <w:rPr>
          <w:sz w:val="21"/>
        </w:rPr>
        <w:t>vel kapcsolatos tapa</w:t>
      </w:r>
      <w:r>
        <w:rPr>
          <w:sz w:val="21"/>
        </w:rPr>
        <w:t xml:space="preserve">sztalatainak a lecsapódása. A férfi személyiségének bizalomra és szeretetre való képességet kölcsönöz, kapcsolatkészséget, kreativitást, empátiát. Az </w:t>
      </w:r>
      <w:r>
        <w:rPr>
          <w:i/>
          <w:sz w:val="21"/>
        </w:rPr>
        <w:t>animus</w:t>
      </w:r>
      <w:r>
        <w:rPr>
          <w:sz w:val="21"/>
        </w:rPr>
        <w:t xml:space="preserve"> a n</w:t>
      </w:r>
      <w:r>
        <w:rPr>
          <w:sz w:val="21"/>
        </w:rPr>
        <w:t>ő</w:t>
      </w:r>
      <w:r>
        <w:rPr>
          <w:sz w:val="21"/>
        </w:rPr>
        <w:t xml:space="preserve"> lelkének tudattalan férfi oldala, a férfiasság archetípusa; a szellemiek iránti érdekl</w:t>
      </w:r>
      <w:r>
        <w:rPr>
          <w:sz w:val="21"/>
        </w:rPr>
        <w:t>ő</w:t>
      </w:r>
      <w:r>
        <w:rPr>
          <w:sz w:val="21"/>
        </w:rPr>
        <w:t>dést ad</w:t>
      </w:r>
      <w:r>
        <w:rPr>
          <w:sz w:val="21"/>
        </w:rPr>
        <w:t>, megfontoltságot, a meggy</w:t>
      </w:r>
      <w:r>
        <w:rPr>
          <w:sz w:val="21"/>
        </w:rPr>
        <w:t>ő</w:t>
      </w:r>
      <w:r>
        <w:rPr>
          <w:sz w:val="21"/>
        </w:rPr>
        <w:t>z</w:t>
      </w:r>
      <w:r>
        <w:rPr>
          <w:sz w:val="21"/>
        </w:rPr>
        <w:t>ő</w:t>
      </w:r>
      <w:r>
        <w:rPr>
          <w:sz w:val="21"/>
        </w:rPr>
        <w:t xml:space="preserve">dés érvényesítését támogatja. </w:t>
      </w:r>
    </w:p>
    <w:p w:rsidR="00DD4F54" w:rsidRDefault="00703C73">
      <w:pPr>
        <w:spacing w:after="0" w:line="259" w:lineRule="auto"/>
        <w:ind w:left="21" w:firstLine="0"/>
        <w:jc w:val="left"/>
      </w:pPr>
      <w:r>
        <w:t xml:space="preserve"> </w:t>
      </w:r>
    </w:p>
    <w:p w:rsidR="00DD4F54" w:rsidRDefault="00703C73">
      <w:pPr>
        <w:spacing w:after="11"/>
        <w:ind w:left="16" w:right="3263"/>
        <w:jc w:val="left"/>
      </w:pPr>
      <w:r>
        <w:rPr>
          <w:i/>
        </w:rPr>
        <w:t>Az archetípusos elbeszélések mélylélektani elemzésének szabályai</w:t>
      </w:r>
      <w:r>
        <w:rPr>
          <w:vertAlign w:val="superscript"/>
        </w:rPr>
        <w:footnoteReference w:id="17"/>
      </w:r>
      <w:r>
        <w:rPr>
          <w:i/>
        </w:rPr>
        <w:t xml:space="preserve"> </w:t>
      </w:r>
      <w:r>
        <w:t xml:space="preserve">1. A szentírási szöveg </w:t>
      </w:r>
      <w:r>
        <w:rPr>
          <w:i/>
        </w:rPr>
        <w:t>archetípusainak felismerése</w:t>
      </w:r>
      <w:r>
        <w:t xml:space="preserve"> és az </w:t>
      </w:r>
      <w:r>
        <w:rPr>
          <w:i/>
        </w:rPr>
        <w:t>amplifikáció</w:t>
      </w:r>
      <w:r>
        <w:t xml:space="preserve">.  </w:t>
      </w:r>
    </w:p>
    <w:p w:rsidR="00DD4F54" w:rsidRDefault="00703C73">
      <w:pPr>
        <w:ind w:left="17" w:right="2"/>
      </w:pPr>
      <w:r>
        <w:t xml:space="preserve">Archetípusos képek: az atya, király </w:t>
      </w:r>
      <w:r>
        <w:t>↔</w:t>
      </w:r>
      <w:r>
        <w:t xml:space="preserve"> a tudatos személy, az én; az ellenséges testvérek/n</w:t>
      </w:r>
      <w:r>
        <w:t>ő</w:t>
      </w:r>
      <w:r>
        <w:t xml:space="preserve">vérek </w:t>
      </w:r>
      <w:r>
        <w:t>↔</w:t>
      </w:r>
      <w:r>
        <w:t xml:space="preserve"> a személyiség ellentétes er</w:t>
      </w:r>
      <w:r>
        <w:t>ő</w:t>
      </w:r>
      <w:r>
        <w:t>i (tudatosság és árnyék, vagy én és anima ellentéte); a megmentésre váró, veszélybe kerül</w:t>
      </w:r>
      <w:r>
        <w:t>ő</w:t>
      </w:r>
      <w:r>
        <w:t xml:space="preserve"> vagy megkeresend</w:t>
      </w:r>
      <w:r>
        <w:t>ő</w:t>
      </w:r>
      <w:r>
        <w:t xml:space="preserve"> (n</w:t>
      </w:r>
      <w:r>
        <w:t>ő</w:t>
      </w:r>
      <w:r>
        <w:t xml:space="preserve">i) alak </w:t>
      </w:r>
      <w:r>
        <w:t>↔</w:t>
      </w:r>
      <w:r>
        <w:t xml:space="preserve"> anima / </w:t>
      </w:r>
      <w:r>
        <w:t>animus; a (szent) mennyegz</w:t>
      </w:r>
      <w:r>
        <w:t>ő</w:t>
      </w:r>
      <w:r>
        <w:t xml:space="preserve">, szent város, szent hegy, (paradicsom)kert, templom </w:t>
      </w:r>
      <w:r>
        <w:t>↔</w:t>
      </w:r>
      <w:r>
        <w:t xml:space="preserve"> a mély-én megtalálása és egysége. Más archetípusos képek a tenger (víz): veszélyes mélység, káosz, a lélekben a félelmetes / éltet</w:t>
      </w:r>
      <w:r>
        <w:t>ő</w:t>
      </w:r>
      <w:r>
        <w:t xml:space="preserve"> tudattalan szimbóluma; a fa (élet fája, vi</w:t>
      </w:r>
      <w:r>
        <w:t xml:space="preserve">lágfa, axis mundi, hegy) </w:t>
      </w:r>
      <w:r>
        <w:t>→</w:t>
      </w:r>
      <w:r>
        <w:t xml:space="preserve"> boldogság, élet teljesség, transzcendencia, kozmikus szakralitás; fény és sötétség az isteni ill. démoni, a jó ill. a rossz szimbóluma; a kígyó a tudattalan (uroborosz), ill. a nemiség (fallikus szimbólum) jelképe, ambivalens: él</w:t>
      </w:r>
      <w:r>
        <w:t>et és halál; a k</w:t>
      </w:r>
      <w:r>
        <w:t>ő</w:t>
      </w:r>
      <w:r>
        <w:t xml:space="preserve">: a transzcendencia vagy  a nemiség jelképe. </w:t>
      </w:r>
    </w:p>
    <w:p w:rsidR="00DD4F54" w:rsidRDefault="00703C73">
      <w:pPr>
        <w:ind w:left="17" w:right="2"/>
      </w:pPr>
      <w:r>
        <w:t xml:space="preserve">Amplifikáció: kiegészítés hasonló motívumokkal (mítoszok, mesék, legendák, irodalmi alkotások) </w:t>
      </w:r>
    </w:p>
    <w:p w:rsidR="00DD4F54" w:rsidRDefault="00703C73">
      <w:pPr>
        <w:numPr>
          <w:ilvl w:val="0"/>
          <w:numId w:val="7"/>
        </w:numPr>
        <w:ind w:right="2" w:hanging="225"/>
      </w:pPr>
      <w:r>
        <w:t xml:space="preserve">A szöveg </w:t>
      </w:r>
      <w:r>
        <w:rPr>
          <w:i/>
        </w:rPr>
        <w:t>szimbolikus jelentésének</w:t>
      </w:r>
      <w:r>
        <w:t xml:space="preserve"> feltárása  </w:t>
      </w:r>
    </w:p>
    <w:p w:rsidR="00DD4F54" w:rsidRDefault="00703C73">
      <w:pPr>
        <w:ind w:left="17" w:right="2"/>
      </w:pPr>
      <w:r>
        <w:t>Az elbeszélés, objektív síkon a személyek interakciójáról szól. a mélylélektani exegézis a szubjektív síkra figyel, ahol a személyek a lélek er</w:t>
      </w:r>
      <w:r>
        <w:t>ő</w:t>
      </w:r>
      <w:r>
        <w:t>inek megszemélyesít</w:t>
      </w:r>
      <w:r>
        <w:t>ő</w:t>
      </w:r>
      <w:r>
        <w:t>i, a szerepl</w:t>
      </w:r>
      <w:r>
        <w:t>ő</w:t>
      </w:r>
      <w:r>
        <w:t>k cselekedetei és kapcsolatai lelki folyamatok, bels</w:t>
      </w:r>
      <w:r>
        <w:t>ő</w:t>
      </w:r>
      <w:r>
        <w:t xml:space="preserve"> történések megtestesít</w:t>
      </w:r>
      <w:r>
        <w:t>ő</w:t>
      </w:r>
      <w:r>
        <w:t>i.</w:t>
      </w:r>
      <w:r>
        <w:t xml:space="preserve"> </w:t>
      </w:r>
    </w:p>
    <w:p w:rsidR="00DD4F54" w:rsidRDefault="00703C73">
      <w:pPr>
        <w:numPr>
          <w:ilvl w:val="0"/>
          <w:numId w:val="7"/>
        </w:numPr>
        <w:ind w:right="2" w:hanging="225"/>
      </w:pPr>
      <w:r>
        <w:t xml:space="preserve">Az archetípusos elbeszélés </w:t>
      </w:r>
      <w:r>
        <w:rPr>
          <w:i/>
        </w:rPr>
        <w:t>céljának</w:t>
      </w:r>
      <w:r>
        <w:t xml:space="preserve">, </w:t>
      </w:r>
      <w:r>
        <w:rPr>
          <w:i/>
        </w:rPr>
        <w:t>kezdetének</w:t>
      </w:r>
      <w:r>
        <w:t xml:space="preserve"> és </w:t>
      </w:r>
      <w:r>
        <w:rPr>
          <w:i/>
        </w:rPr>
        <w:t>középpontjának</w:t>
      </w:r>
      <w:r>
        <w:t xml:space="preserve"> vizsgálata. </w:t>
      </w:r>
      <w:r>
        <w:rPr>
          <w:i/>
        </w:rPr>
        <w:t>Azonosulás</w:t>
      </w:r>
      <w:r>
        <w:t xml:space="preserve"> </w:t>
      </w:r>
    </w:p>
    <w:p w:rsidR="00DD4F54" w:rsidRDefault="00703C73">
      <w:pPr>
        <w:ind w:left="17" w:right="2"/>
      </w:pPr>
      <w:r>
        <w:t xml:space="preserve">Cél: a mély-én, igazi önmagunk megtalálása az akadályok leküzdésével </w:t>
      </w:r>
    </w:p>
    <w:p w:rsidR="00DD4F54" w:rsidRDefault="00703C73">
      <w:pPr>
        <w:ind w:left="17" w:right="1033"/>
      </w:pPr>
      <w:r>
        <w:t>A kiinduló helyzet elemzése: itt már kimutathatók a központi témák, konfliktusok. Azonosulás</w:t>
      </w:r>
      <w:r>
        <w:rPr>
          <w:b/>
        </w:rPr>
        <w:t xml:space="preserve"> /</w:t>
      </w:r>
      <w:r>
        <w:rPr>
          <w:b/>
        </w:rPr>
        <w:t xml:space="preserve"> </w:t>
      </w:r>
      <w:r>
        <w:t>identifikáció</w:t>
      </w:r>
      <w:r>
        <w:rPr>
          <w:i/>
        </w:rPr>
        <w:t xml:space="preserve"> </w:t>
      </w:r>
      <w:r>
        <w:t>a lelki folyamattal</w:t>
      </w:r>
      <w:r>
        <w:rPr>
          <w:i/>
        </w:rPr>
        <w:t xml:space="preserve">  </w:t>
      </w:r>
    </w:p>
    <w:p w:rsidR="00DD4F54" w:rsidRDefault="00703C73">
      <w:pPr>
        <w:ind w:left="17" w:right="2"/>
      </w:pPr>
      <w:r>
        <w:t>Az én-alak</w:t>
      </w:r>
      <w:r>
        <w:rPr>
          <w:i/>
        </w:rPr>
        <w:t xml:space="preserve"> </w:t>
      </w:r>
      <w:r>
        <w:t>kijelölése, akinek a lelki fejl</w:t>
      </w:r>
      <w:r>
        <w:t>ő</w:t>
      </w:r>
      <w:r>
        <w:t xml:space="preserve">dését nyomon követjük </w:t>
      </w:r>
    </w:p>
    <w:p w:rsidR="00DD4F54" w:rsidRDefault="00703C73">
      <w:pPr>
        <w:spacing w:after="11"/>
        <w:ind w:left="16"/>
        <w:jc w:val="left"/>
      </w:pPr>
      <w:r>
        <w:t xml:space="preserve">4. A </w:t>
      </w:r>
      <w:r>
        <w:rPr>
          <w:i/>
        </w:rPr>
        <w:t>lelki folyamat felismerése</w:t>
      </w:r>
      <w:r>
        <w:t xml:space="preserve"> (!) </w:t>
      </w:r>
    </w:p>
    <w:p w:rsidR="00DD4F54" w:rsidRDefault="00703C73">
      <w:pPr>
        <w:ind w:left="17" w:right="1865"/>
      </w:pPr>
      <w:r>
        <w:t>→</w:t>
      </w:r>
      <w:r>
        <w:t xml:space="preserve"> miként fejezik ki a képek az Istenben való önmagunkra találás lelki folyamatát  </w:t>
      </w:r>
      <w:r>
        <w:t>↔</w:t>
      </w:r>
      <w:r>
        <w:t xml:space="preserve"> mi az archetípusos képek jelentése; milyen lelki fejl</w:t>
      </w:r>
      <w:r>
        <w:t>ő</w:t>
      </w:r>
      <w:r>
        <w:t xml:space="preserve">dést tükröznek  </w:t>
      </w:r>
    </w:p>
    <w:p w:rsidR="00DD4F54" w:rsidRDefault="00703C73">
      <w:pPr>
        <w:spacing w:after="0" w:line="259" w:lineRule="auto"/>
        <w:ind w:left="21" w:firstLine="0"/>
        <w:jc w:val="left"/>
      </w:pPr>
      <w:r>
        <w:t xml:space="preserve"> </w:t>
      </w:r>
    </w:p>
    <w:p w:rsidR="00DD4F54" w:rsidRDefault="00703C73">
      <w:pPr>
        <w:spacing w:after="11"/>
        <w:ind w:left="16"/>
        <w:jc w:val="left"/>
      </w:pPr>
      <w:r>
        <w:rPr>
          <w:i/>
        </w:rPr>
        <w:t xml:space="preserve">A mélylélektani exegézis kiértékelése </w:t>
      </w:r>
    </w:p>
    <w:p w:rsidR="00DD4F54" w:rsidRDefault="00703C73">
      <w:pPr>
        <w:ind w:left="17" w:right="2"/>
      </w:pPr>
      <w:r>
        <w:t>Értékes meglátásai  a Szentírás személyes mondanivalójának a megvilágítása, tér- és id</w:t>
      </w:r>
      <w:r>
        <w:t>ő</w:t>
      </w:r>
      <w:r>
        <w:t>feletti üzenetének feltárása, a lélektani folyamatok meg</w:t>
      </w:r>
      <w:r>
        <w:t>értése, a kinyilatkoztatás emberi dimenziójának értékelése. Nehézségek akkor adódnak, amikor a módszer egyes m</w:t>
      </w:r>
      <w:r>
        <w:t>ű</w:t>
      </w:r>
      <w:r>
        <w:t>vel</w:t>
      </w:r>
      <w:r>
        <w:t>ő</w:t>
      </w:r>
      <w:r>
        <w:t>i megkérd</w:t>
      </w:r>
      <w:r>
        <w:t>ő</w:t>
      </w:r>
      <w:r>
        <w:t>jelezik a történetkritika jelent</w:t>
      </w:r>
      <w:r>
        <w:t>ő</w:t>
      </w:r>
      <w:r>
        <w:t xml:space="preserve">ségét, és jelentéktelennek tekintik  a Szentírás történelmi dimenzióját, továbbá úgy </w:t>
      </w:r>
      <w:r>
        <w:lastRenderedPageBreak/>
        <w:t>t</w:t>
      </w:r>
      <w:r>
        <w:t>ű</w:t>
      </w:r>
      <w:r>
        <w:t xml:space="preserve">nhet, hogy </w:t>
      </w:r>
      <w:r>
        <w:t>az általános vallási szimbólumok kiemelése háttérbe szorítja a kereszténység egyediségét, a kinyilatkoztatás történeti tényét, és ezzel fennállhat a vallási relativizmus kockázata. A módszer önmagában azonban nem áll szemben a történetkritikával, hanem azt</w:t>
      </w:r>
      <w:r>
        <w:t xml:space="preserve"> kiegészíti. A túlzások nem következnek kötelez</w:t>
      </w:r>
      <w:r>
        <w:t>ő</w:t>
      </w:r>
      <w:r>
        <w:t xml:space="preserve"> módon a módszerb</w:t>
      </w:r>
      <w:r>
        <w:t>ő</w:t>
      </w:r>
      <w:r>
        <w:t xml:space="preserve">l.    </w:t>
      </w:r>
    </w:p>
    <w:p w:rsidR="00DD4F54" w:rsidRDefault="00703C73">
      <w:pPr>
        <w:spacing w:after="0" w:line="259" w:lineRule="auto"/>
        <w:ind w:left="21" w:firstLine="0"/>
        <w:jc w:val="left"/>
      </w:pPr>
      <w:r>
        <w:t xml:space="preserve"> </w:t>
      </w:r>
    </w:p>
    <w:p w:rsidR="00DD4F54" w:rsidRDefault="00703C73">
      <w:pPr>
        <w:spacing w:after="0" w:line="259" w:lineRule="auto"/>
        <w:ind w:left="21" w:firstLine="0"/>
        <w:jc w:val="left"/>
      </w:pPr>
      <w:r>
        <w:t xml:space="preserve"> </w:t>
      </w:r>
    </w:p>
    <w:p w:rsidR="00DD4F54" w:rsidRDefault="00703C73">
      <w:pPr>
        <w:pStyle w:val="Cmsor1"/>
        <w:spacing w:after="11"/>
        <w:ind w:left="17"/>
      </w:pPr>
      <w:r>
        <w:rPr>
          <w:b w:val="0"/>
        </w:rPr>
        <w:t xml:space="preserve">5. </w:t>
      </w:r>
      <w:r>
        <w:t xml:space="preserve">A szentírás hagyományon alapuló megközelítése </w:t>
      </w:r>
    </w:p>
    <w:p w:rsidR="00DD4F54" w:rsidRDefault="00703C73">
      <w:pPr>
        <w:spacing w:after="10" w:line="259" w:lineRule="auto"/>
        <w:ind w:left="21" w:firstLine="0"/>
        <w:jc w:val="left"/>
      </w:pPr>
      <w:r>
        <w:t xml:space="preserve"> </w:t>
      </w:r>
    </w:p>
    <w:p w:rsidR="00DD4F54" w:rsidRDefault="00703C73">
      <w:pPr>
        <w:spacing w:after="0" w:line="259" w:lineRule="auto"/>
        <w:ind w:left="16"/>
        <w:jc w:val="left"/>
      </w:pPr>
      <w:r>
        <w:t xml:space="preserve">5.1. A </w:t>
      </w:r>
      <w:r>
        <w:rPr>
          <w:sz w:val="18"/>
        </w:rPr>
        <w:t>KÁNONKRITIKA</w:t>
      </w:r>
      <w:r>
        <w:t xml:space="preserve"> </w:t>
      </w:r>
    </w:p>
    <w:p w:rsidR="00DD4F54" w:rsidRDefault="00703C73">
      <w:pPr>
        <w:spacing w:after="0" w:line="259" w:lineRule="auto"/>
        <w:ind w:left="361" w:firstLine="0"/>
        <w:jc w:val="left"/>
      </w:pPr>
      <w:r>
        <w:t xml:space="preserve"> </w:t>
      </w:r>
    </w:p>
    <w:p w:rsidR="00DD4F54" w:rsidRDefault="00703C73">
      <w:pPr>
        <w:ind w:left="17" w:right="2"/>
      </w:pPr>
      <w:r>
        <w:t>A kánonkritika elindítója, Brevard S. Childs, nem tartotta célravezet</w:t>
      </w:r>
      <w:r>
        <w:t>ő</w:t>
      </w:r>
      <w:r>
        <w:t>nek a történeti-kritikai módszert, mivel úgy találta, hogy a források vizsgálata, az eredeti szöveg helyreállítására vonatkozó kísérlet a szövegkritika révén szem el</w:t>
      </w:r>
      <w:r>
        <w:t>ő</w:t>
      </w:r>
      <w:r>
        <w:t>l téveszti a szentír</w:t>
      </w:r>
      <w:r>
        <w:t>ási szöveg végs</w:t>
      </w:r>
      <w:r>
        <w:t>ő</w:t>
      </w:r>
      <w:r>
        <w:t>, kánoni formáját. A Szentírás nem egymástól független szövegek gy</w:t>
      </w:r>
      <w:r>
        <w:t>ű</w:t>
      </w:r>
      <w:r>
        <w:t>jteménye, hanem a különféle tanúságok egysége. Childs szerint nem lényeges, hogy a szövegkritika segítségével a különböz</w:t>
      </w:r>
      <w:r>
        <w:t>ő</w:t>
      </w:r>
      <w:r>
        <w:t xml:space="preserve"> szövegtanúk segítségével rekonstruáljuk az eredeti </w:t>
      </w:r>
      <w:r>
        <w:t>héber szöveget, hanem a masszoréták által ránk hagyományozott szöveget kell figyelembe venni; nem lényeges, hogy Izajás könyvének egyes részei Izajástól, mások Dt- vagy Tr-Izajástól származnak.  A dönt</w:t>
      </w:r>
      <w:r>
        <w:t>ő</w:t>
      </w:r>
      <w:r>
        <w:t xml:space="preserve"> </w:t>
      </w:r>
      <w:r>
        <w:rPr>
          <w:i/>
        </w:rPr>
        <w:t>a szöveg, a könyvek, a Szentírás végső, kánoni formáj</w:t>
      </w:r>
      <w:r>
        <w:rPr>
          <w:i/>
        </w:rPr>
        <w:t>a</w:t>
      </w:r>
      <w:r>
        <w:t>, hiszen az tükrözi a kanonizálást végz</w:t>
      </w:r>
      <w:r>
        <w:t>ő</w:t>
      </w:r>
      <w:r>
        <w:t xml:space="preserve"> közösség meggy</w:t>
      </w:r>
      <w:r>
        <w:t>ő</w:t>
      </w:r>
      <w:r>
        <w:t>z</w:t>
      </w:r>
      <w:r>
        <w:t>ő</w:t>
      </w:r>
      <w:r>
        <w:t>dését és gyakorlatát. A kánonkritika a szövegek, a könyvek közötti összefüggést keresi, mert csak ez a kánoni alak tekinthet</w:t>
      </w:r>
      <w:r>
        <w:t>ő</w:t>
      </w:r>
      <w:r>
        <w:t xml:space="preserve"> Szentírásnak, amelyet a közösség tekintélyként fogad el, mert hitét kif</w:t>
      </w:r>
      <w:r>
        <w:t xml:space="preserve">ejezi, és életét irányítja.  </w:t>
      </w:r>
    </w:p>
    <w:p w:rsidR="00DD4F54" w:rsidRDefault="00703C73">
      <w:pPr>
        <w:ind w:left="17" w:right="2"/>
      </w:pPr>
      <w:r>
        <w:t>Az irányzat másik megalapozója, James A. Sanders már kevésbé radikális a történeti kritika megkérd</w:t>
      </w:r>
      <w:r>
        <w:t>ő</w:t>
      </w:r>
      <w:r>
        <w:t>jelezésében és a végs</w:t>
      </w:r>
      <w:r>
        <w:t>ő</w:t>
      </w:r>
      <w:r>
        <w:t xml:space="preserve"> alak abszolutizálásában, mert felismeri, hogy a kora keresztény közösség maga is kiválogatta a többféle </w:t>
      </w:r>
      <w:r>
        <w:t xml:space="preserve">hagyományból azokat, amelyeket értékesebbnek tekintett, ezeket az új helyzetekhez alkalmazta, aktualizálta, hozzásegítve a közösséget, hogy megtalálja önazonosságát. A kánoni forma helyett a </w:t>
      </w:r>
      <w:r>
        <w:rPr>
          <w:i/>
        </w:rPr>
        <w:t>kanonizálási folyamatra</w:t>
      </w:r>
      <w:r>
        <w:t xml:space="preserve"> figyel, a módra, ahogy a sokféle hagyomán</w:t>
      </w:r>
      <w:r>
        <w:t>y, szöveg és könyv közül a kanonizáló közösség kiemelte azokat, amelyeket mérvadónak, Szentírásnak tekintett. Másrészt kiemeli azt, hogy az értelmezési folyamat nem ér véget a szöveg véglegesítésével, ezért azt nem lehet fundamentalista módon megközelíteni</w:t>
      </w:r>
      <w:r>
        <w:t xml:space="preserve">.  </w:t>
      </w:r>
    </w:p>
    <w:p w:rsidR="00DD4F54" w:rsidRDefault="00703C73">
      <w:pPr>
        <w:ind w:left="17" w:right="2"/>
      </w:pPr>
      <w:r>
        <w:t xml:space="preserve">A kánonkritika érdeme, hogy a történeti-kritikai módszer túlzásaira válaszolva, a Szentírást részeire bontó analízis helyett a Szentírás egészét vizsgálja, hiszen az egyes könyvek csak a biblia részeként válnak szentírásivá. </w:t>
      </w:r>
    </w:p>
    <w:p w:rsidR="00DD4F54" w:rsidRDefault="00703C73">
      <w:pPr>
        <w:ind w:left="17" w:right="2"/>
      </w:pPr>
      <w:r>
        <w:t xml:space="preserve">A megközelítés korlátai a </w:t>
      </w:r>
      <w:r>
        <w:t>kánoni forma abszolutizálásából adódnak. Nem lehet mell</w:t>
      </w:r>
      <w:r>
        <w:t>ő</w:t>
      </w:r>
      <w:r>
        <w:t>zni a szöveg keletkezésének kérdését. Nem lehet figyelmen kívül hagyni, hogy a kanonizálás maga is egy folyamat volt, és sokszor nem volt annyira tudatos, mint azt ma gondolnánk, továbbá azt, hogy fon</w:t>
      </w:r>
      <w:r>
        <w:t>tos könyvek elveszhettek, míg kevésbé fontosak bekerültek a kánonba. Ha abszolutizáljuk ezt a megközelítést, a jelenlegi kánoni magyarázat olyat is levezethet egy-egy értelmezés során, ami igencsak távol állhat attól, ami a szerz</w:t>
      </w:r>
      <w:r>
        <w:t>ő</w:t>
      </w:r>
      <w:r>
        <w:t xml:space="preserve">k szándékában állt. </w:t>
      </w:r>
    </w:p>
    <w:p w:rsidR="00DD4F54" w:rsidRDefault="00703C73">
      <w:pPr>
        <w:spacing w:after="19" w:line="259" w:lineRule="auto"/>
        <w:ind w:left="361" w:firstLine="0"/>
        <w:jc w:val="left"/>
      </w:pPr>
      <w:r>
        <w:t xml:space="preserve"> </w:t>
      </w:r>
    </w:p>
    <w:p w:rsidR="00DD4F54" w:rsidRDefault="00703C73">
      <w:pPr>
        <w:spacing w:after="0" w:line="259" w:lineRule="auto"/>
        <w:ind w:left="16"/>
        <w:jc w:val="left"/>
      </w:pPr>
      <w:r>
        <w:t>5.2</w:t>
      </w:r>
      <w:r>
        <w:t xml:space="preserve">. A </w:t>
      </w:r>
      <w:r>
        <w:rPr>
          <w:sz w:val="18"/>
        </w:rPr>
        <w:t>ZSIDÓ ÉRTELMEZÉSI HAGYOMÁNY SEGÍTSÉGE</w:t>
      </w:r>
      <w:r>
        <w:t xml:space="preserve"> </w:t>
      </w:r>
    </w:p>
    <w:p w:rsidR="00DD4F54" w:rsidRDefault="00703C73">
      <w:pPr>
        <w:spacing w:after="0" w:line="259" w:lineRule="auto"/>
        <w:ind w:left="361" w:firstLine="0"/>
        <w:jc w:val="left"/>
      </w:pPr>
      <w:r>
        <w:t xml:space="preserve"> </w:t>
      </w:r>
    </w:p>
    <w:p w:rsidR="00DD4F54" w:rsidRDefault="00703C73">
      <w:pPr>
        <w:spacing w:after="369"/>
        <w:ind w:left="17" w:right="2"/>
      </w:pPr>
      <w:r>
        <w:t xml:space="preserve">Az arám </w:t>
      </w:r>
      <w:r>
        <w:rPr>
          <w:i/>
        </w:rPr>
        <w:t>targumok</w:t>
      </w:r>
      <w:r>
        <w:t xml:space="preserve"> nemcsak a héber Szentírás fordítását tartalmazták, hanem annak magyarázatát is, ezért értékes segítséget nyújthatnak az Ószövetség megértéséhez. De fontosak lehetnek a zsidó/ószövetségi </w:t>
      </w:r>
      <w:r>
        <w:rPr>
          <w:i/>
        </w:rPr>
        <w:t>apokrifek</w:t>
      </w:r>
      <w:r>
        <w:t xml:space="preserve">, a qumráni </w:t>
      </w:r>
      <w:r>
        <w:rPr>
          <w:i/>
        </w:rPr>
        <w:t>péserek</w:t>
      </w:r>
      <w:r>
        <w:t xml:space="preserve"> és a </w:t>
      </w:r>
      <w:r>
        <w:rPr>
          <w:i/>
        </w:rPr>
        <w:t>rabbinikus irodalom</w:t>
      </w:r>
      <w:r>
        <w:t>, különösen ahog</w:t>
      </w:r>
      <w:r>
        <w:t>y az a Talmudban lecsapódott. A péser a qumráni irodalom egyik jelent</w:t>
      </w:r>
      <w:r>
        <w:t>ő</w:t>
      </w:r>
      <w:r>
        <w:t>s m</w:t>
      </w:r>
      <w:r>
        <w:t>ű</w:t>
      </w:r>
      <w:r>
        <w:t>faja, az egyes ószövetségi könyvekhez írt kommentár, a Közösség szellemében, amely a múlt egyes eseményeit a Közösség életére vonatkozó próféciaként vagy el</w:t>
      </w:r>
      <w:r>
        <w:t>ő</w:t>
      </w:r>
      <w:r>
        <w:t>képként értelmezi. Példáu</w:t>
      </w:r>
      <w:r>
        <w:t xml:space="preserve">l a Qumránban talált Damaszkuszi Irat egy töredéke (4Q252 töredék = CD II.2-III.12) és az apokrif Teremtés könyvének pésere (1 Q Gen Ap) az </w:t>
      </w:r>
      <w:r>
        <w:t>ő</w:t>
      </w:r>
      <w:r>
        <w:t>störténet egy részét (a vízözön történetét, Noé eredetét) és a pátriárka elbeszélések részletét (Ábrahám történetét</w:t>
      </w:r>
      <w:r>
        <w:t xml:space="preserve">) mondja el újra és </w:t>
      </w:r>
      <w:r>
        <w:lastRenderedPageBreak/>
        <w:t>egészíti ki. Ezzel az a célja, hogy rámutasson: a Törvény betartása jutalmat von maga után, a jutalom nem más, mint a föld birtoklása (ez válik láthatóvá a qumráni közösség életében); a Törvény megszegése, különösen a szexuális tilalmak</w:t>
      </w:r>
      <w:r>
        <w:t xml:space="preserve"> áthágása és a bálványimádás megszentségteleníti a földet, és következménye a föld elvesztése. Ez a sajátos magyarázat egyrészt rávilágít arra, hogy a qumráni közösség hogyan értelmezte saját létét, de olyan nehéz kérdésekre is kínál egyfajta teológiai mag</w:t>
      </w:r>
      <w:r>
        <w:t>yarázatot, mint az istenek fiai és az emberek leányai közötti házasság (Ter 6).</w:t>
      </w:r>
      <w:r>
        <w:rPr>
          <w:vertAlign w:val="superscript"/>
        </w:rPr>
        <w:footnoteReference w:id="18"/>
      </w:r>
      <w:r>
        <w:t xml:space="preserve">  </w:t>
      </w:r>
    </w:p>
    <w:p w:rsidR="00DD4F54" w:rsidRDefault="00703C73">
      <w:pPr>
        <w:spacing w:after="552"/>
        <w:ind w:left="17"/>
        <w:jc w:val="left"/>
      </w:pPr>
      <w:r>
        <w:rPr>
          <w:b/>
        </w:rPr>
        <w:t xml:space="preserve">Egyéb kérdések </w:t>
      </w:r>
    </w:p>
    <w:p w:rsidR="00DD4F54" w:rsidRDefault="00703C73">
      <w:pPr>
        <w:pStyle w:val="Cmsor1"/>
        <w:spacing w:after="212"/>
        <w:ind w:left="17"/>
      </w:pPr>
      <w:r>
        <w:t xml:space="preserve">A fundamentalista olvasat problémája </w:t>
      </w:r>
    </w:p>
    <w:p w:rsidR="00DD4F54" w:rsidRDefault="00703C73">
      <w:pPr>
        <w:ind w:left="17" w:right="2"/>
      </w:pPr>
      <w:r>
        <w:t>A fundamentalista olvasat nem tekinthet</w:t>
      </w:r>
      <w:r>
        <w:t>ő</w:t>
      </w:r>
      <w:r>
        <w:t xml:space="preserve"> exegézisnek, de jelenkori hatására való tekintettel, különösen a neoprotestán</w:t>
      </w:r>
      <w:r>
        <w:t>s felekezetekben, illetve még a nagyobb protestáns egyházakban (pl. az Egyesült Államokban), s</w:t>
      </w:r>
      <w:r>
        <w:t>ő</w:t>
      </w:r>
      <w:r>
        <w:t xml:space="preserve">t egyes katolikus körökben is, foglalkozni kell a kérdéssel. </w:t>
      </w:r>
    </w:p>
    <w:p w:rsidR="00DD4F54" w:rsidRDefault="00703C73">
      <w:pPr>
        <w:ind w:left="17" w:right="2"/>
      </w:pPr>
      <w:r>
        <w:t xml:space="preserve">A fundamentalizmus, a sugalmazottságra hivatkozva, a Szentírás </w:t>
      </w:r>
      <w:r>
        <w:rPr>
          <w:i/>
        </w:rPr>
        <w:t>betű szerinti</w:t>
      </w:r>
      <w:r>
        <w:t xml:space="preserve"> értelmezését követeli,</w:t>
      </w:r>
      <w:r>
        <w:t xml:space="preserve"> figyelmen kívül hagyva, hogy a Szentírás keletkezése egy hosszú történeti folyamat eredménye, és a szerz</w:t>
      </w:r>
      <w:r>
        <w:t>ő</w:t>
      </w:r>
      <w:r>
        <w:t>k irodalmi m</w:t>
      </w:r>
      <w:r>
        <w:t>ű</w:t>
      </w:r>
      <w:r>
        <w:t>fajok segítségével, koruk természettudományos ismereteinek szintjén, illetve a korabeli társadalmi szokások hatása alatt fejezték ki a ki</w:t>
      </w:r>
      <w:r>
        <w:t>nyilatkoztatott igazságokat. A megközelítés a liberális protestáns szentíráskritika túlzásainak ellenhatásaként jött létre, így bizonyos mértékig érthet</w:t>
      </w:r>
      <w:r>
        <w:t>ő</w:t>
      </w:r>
      <w:r>
        <w:t>vé válik igyekezete, hogy meg</w:t>
      </w:r>
      <w:r>
        <w:t>ő</w:t>
      </w:r>
      <w:r>
        <w:t>rizze a Biblia sugalmazott könyv jellegét. A Niagarai Biblikus Kongresszu</w:t>
      </w:r>
      <w:r>
        <w:t>s (1895) fogalmazta meg az úgynevezett „öt fundamentalista pontot” Jézus istenségér</w:t>
      </w:r>
      <w:r>
        <w:t>ő</w:t>
      </w:r>
      <w:r>
        <w:t>l, sz</w:t>
      </w:r>
      <w:r>
        <w:t>ű</w:t>
      </w:r>
      <w:r>
        <w:t>zi születésér</w:t>
      </w:r>
      <w:r>
        <w:t>ő</w:t>
      </w:r>
      <w:r>
        <w:t>l, helyettesít</w:t>
      </w:r>
      <w:r>
        <w:t>ő</w:t>
      </w:r>
      <w:r>
        <w:t xml:space="preserve"> áldozatáról, és az eljövetelekor bekövetkez</w:t>
      </w:r>
      <w:r>
        <w:t>ő</w:t>
      </w:r>
      <w:r>
        <w:t xml:space="preserve"> test szerinti feltámadást, valamint a Szentírás bet</w:t>
      </w:r>
      <w:r>
        <w:t>ű</w:t>
      </w:r>
      <w:r>
        <w:t>szerinti sugalmazottságát; ezek közül e</w:t>
      </w:r>
      <w:r>
        <w:t>lfogadható az els</w:t>
      </w:r>
      <w:r>
        <w:t>ő</w:t>
      </w:r>
      <w:r>
        <w:t xml:space="preserve"> négy, a szükséges teológiai reflexióval kiegészítve.  Viszont helytelen abszolút módon bet</w:t>
      </w:r>
      <w:r>
        <w:t>ű</w:t>
      </w:r>
      <w:r>
        <w:t xml:space="preserve"> szerint magyarázni a Szentírás egészét, különösen a természettudományos-kozmológiai, a történeti és a társadalmi vonatkozásokat. Így a fundamenta</w:t>
      </w:r>
      <w:r>
        <w:t>lista olvasat bet</w:t>
      </w:r>
      <w:r>
        <w:t>ű</w:t>
      </w:r>
      <w:r>
        <w:t xml:space="preserve"> szerint érti még azokat a részeket is, amelyeket még maguk a szerz</w:t>
      </w:r>
      <w:r>
        <w:t>ő</w:t>
      </w:r>
      <w:r>
        <w:t>k sem így értettek. Pl. nem lehet eltekinteni attól, hogy egy olyan jézusi felszólítás, mint a „Csíp</w:t>
      </w:r>
      <w:r>
        <w:t>ő</w:t>
      </w:r>
      <w:r>
        <w:t>tök legyen felövezve” /Lk 12,35/ nem a tanítványok öltözködését akarj</w:t>
      </w:r>
      <w:r>
        <w:t>a szabályozni, hanem az állandó készenlétet sürgeti. De azt sem lehet elfelejteni, hogy a szerz</w:t>
      </w:r>
      <w:r>
        <w:t>ő</w:t>
      </w:r>
      <w:r>
        <w:t>k kijelentései a társadalmi rétegz</w:t>
      </w:r>
      <w:r>
        <w:t>ő</w:t>
      </w:r>
      <w:r>
        <w:t>désr</w:t>
      </w:r>
      <w:r>
        <w:t>ő</w:t>
      </w:r>
      <w:r>
        <w:t>l, pl. a rabszolgaságról, vagy a nemek társadalmi szerepér</w:t>
      </w:r>
      <w:r>
        <w:t>ő</w:t>
      </w:r>
      <w:r>
        <w:t>l, öltözködésér</w:t>
      </w:r>
      <w:r>
        <w:t>ő</w:t>
      </w:r>
      <w:r>
        <w:t>l, a rituális szokásokról, a természettudomán</w:t>
      </w:r>
      <w:r>
        <w:t>yok tárgyához tartozó tényekr</w:t>
      </w:r>
      <w:r>
        <w:t>ő</w:t>
      </w:r>
      <w:r>
        <w:t>l nem tekinthet</w:t>
      </w:r>
      <w:r>
        <w:t>ő</w:t>
      </w:r>
      <w:r>
        <w:t>k a kinyilatkoztatás tárgyának. A hatnapos teremtéstörténet szószerinti értelmezése például nemcsak teológiai tévedés, hanem a hit és tudomány látszólagos ellentétének látszatát is er</w:t>
      </w:r>
      <w:r>
        <w:t>ő</w:t>
      </w:r>
      <w:r>
        <w:t>síti. Az evangéliumi beszá</w:t>
      </w:r>
      <w:r>
        <w:t>molók ilyen jelleg</w:t>
      </w:r>
      <w:r>
        <w:t>ű</w:t>
      </w:r>
      <w:r>
        <w:t xml:space="preserve"> magyarázata szintén figyelmen kívül hagyja, hogy azok is egy keletkezési folyamat végpontját képezik, és megel</w:t>
      </w:r>
      <w:r>
        <w:t>ő</w:t>
      </w:r>
      <w:r>
        <w:t xml:space="preserve">zte </w:t>
      </w:r>
      <w:r>
        <w:t>ő</w:t>
      </w:r>
      <w:r>
        <w:t>ket egy szóbeli hagyomány, valamint azt, hogy a szerz</w:t>
      </w:r>
      <w:r>
        <w:t>ő</w:t>
      </w:r>
      <w:r>
        <w:t xml:space="preserve">k maguk újraértelmezték az általuk elbeszélt eseményeket.  </w:t>
      </w:r>
    </w:p>
    <w:p w:rsidR="00DD4F54" w:rsidRDefault="00703C73">
      <w:pPr>
        <w:spacing w:after="367" w:line="265" w:lineRule="auto"/>
        <w:ind w:left="678" w:right="655"/>
        <w:jc w:val="center"/>
      </w:pPr>
      <w:r>
        <w:rPr>
          <w:b/>
        </w:rPr>
        <w:t xml:space="preserve">A KÉT TEREMTÉSELBESZÉLÉS </w:t>
      </w:r>
    </w:p>
    <w:p w:rsidR="00DD4F54" w:rsidRDefault="00703C73">
      <w:pPr>
        <w:pStyle w:val="Cmsor1"/>
        <w:ind w:left="17"/>
      </w:pPr>
      <w:r>
        <w:t xml:space="preserve">Vallástörténeti háttér </w:t>
      </w:r>
    </w:p>
    <w:p w:rsidR="00DD4F54" w:rsidRDefault="00703C73">
      <w:pPr>
        <w:ind w:left="17" w:right="2"/>
      </w:pPr>
      <w:r>
        <w:t>A keleti kultúrák (Egyiptom, Mezopotámia) népei a természettel egységben éltek. A földm</w:t>
      </w:r>
      <w:r>
        <w:t>ű</w:t>
      </w:r>
      <w:r>
        <w:t>velésben szerzett tapasztalatok a keleti ember számára a kiszámíthatóságot, a rendet jelenítették meg. Az évszakok és a velük összefügg</w:t>
      </w:r>
      <w:r>
        <w:t>ő</w:t>
      </w:r>
      <w:r>
        <w:t xml:space="preserve"> jelenségek ciklikus ismétl</w:t>
      </w:r>
      <w:r>
        <w:t>ő</w:t>
      </w:r>
      <w:r>
        <w:t>dése</w:t>
      </w:r>
      <w:r>
        <w:t xml:space="preserve"> arról beszélt, hogy a természethez hasonlóan az életben bizonyos rend érvényesül. Ez a szemlélet a vallásos világképre is dönt</w:t>
      </w:r>
      <w:r>
        <w:t>ő</w:t>
      </w:r>
      <w:r>
        <w:t xml:space="preserve"> hatással volt. A világban tapasztalt törvényszer</w:t>
      </w:r>
      <w:r>
        <w:t>ű</w:t>
      </w:r>
      <w:r>
        <w:t>ségek isteni er</w:t>
      </w:r>
      <w:r>
        <w:t>ő</w:t>
      </w:r>
      <w:r>
        <w:t>k m</w:t>
      </w:r>
      <w:r>
        <w:t>ű</w:t>
      </w:r>
      <w:r>
        <w:t>ködését tükrözték; az istenség és a természet egybeolvadt,</w:t>
      </w:r>
      <w:r>
        <w:t xml:space="preserve"> ezt szemléltetik a keleti népek teogóniái, kozmogóniái és antropogóniái. </w:t>
      </w:r>
    </w:p>
    <w:p w:rsidR="00DD4F54" w:rsidRDefault="00703C73">
      <w:pPr>
        <w:ind w:left="17" w:right="2"/>
      </w:pPr>
      <w:r>
        <w:lastRenderedPageBreak/>
        <w:t xml:space="preserve">Az akkád </w:t>
      </w:r>
      <w:r>
        <w:rPr>
          <w:i/>
        </w:rPr>
        <w:t>Enúma Elis</w:t>
      </w:r>
      <w:r>
        <w:rPr>
          <w:vertAlign w:val="superscript"/>
        </w:rPr>
        <w:footnoteReference w:id="19"/>
      </w:r>
      <w:r>
        <w:t xml:space="preserve"> bevezet</w:t>
      </w:r>
      <w:r>
        <w:t>ő</w:t>
      </w:r>
      <w:r>
        <w:t xml:space="preserve">je arról számol be, hogy az </w:t>
      </w:r>
      <w:r>
        <w:t>ő</w:t>
      </w:r>
      <w:r>
        <w:t xml:space="preserve">skáosznak, az </w:t>
      </w:r>
      <w:r>
        <w:t>ő</w:t>
      </w:r>
      <w:r>
        <w:t>svíznek két része volt – Apszu, az édesviz</w:t>
      </w:r>
      <w:r>
        <w:t>ű</w:t>
      </w:r>
      <w:r>
        <w:t xml:space="preserve"> folyamok istene, „az </w:t>
      </w:r>
      <w:r>
        <w:t>ő</w:t>
      </w:r>
      <w:r>
        <w:t>s-kezdet, minden dolgok teremt</w:t>
      </w:r>
      <w:r>
        <w:t>ő</w:t>
      </w:r>
      <w:r>
        <w:t xml:space="preserve"> atyja”, é</w:t>
      </w:r>
      <w:r>
        <w:t>s Tiamat, a tenger istenn</w:t>
      </w:r>
      <w:r>
        <w:t>ő</w:t>
      </w:r>
      <w:r>
        <w:t xml:space="preserve">je, az </w:t>
      </w:r>
      <w:r>
        <w:t>ő</w:t>
      </w:r>
      <w:r>
        <w:t>sanya</w:t>
      </w:r>
      <w:r>
        <w:rPr>
          <w:vertAlign w:val="superscript"/>
        </w:rPr>
        <w:footnoteReference w:id="20"/>
      </w:r>
      <w:r>
        <w:t xml:space="preserve">. Vizeik összemosódásából születtek az istenek. Mivel Apszut zavarta a fiatal istenek hangoskodása, elhatározta, hogy elpusztítja </w:t>
      </w:r>
      <w:r>
        <w:t>ő</w:t>
      </w:r>
      <w:r>
        <w:t>ket. Az istenek azonban harcra keltek ellene, és le is gy</w:t>
      </w:r>
      <w:r>
        <w:t>ő</w:t>
      </w:r>
      <w:r>
        <w:t>zték – ezzel véget ért a k</w:t>
      </w:r>
      <w:r>
        <w:t>ezdeti békesség. Tiamatnak azonban meg kellett bosszulnia férjét, szörnyeket alkotott, és els</w:t>
      </w:r>
      <w:r>
        <w:t>ő</w:t>
      </w:r>
      <w:r>
        <w:t>szülöttjét, Kingut bízta meg az istenek elleni harc vezetésével. Marduk, az istenek tanácsának döntése szerint átveszi a küzdelem irányítását; Tiamatot, a tengeri</w:t>
      </w:r>
      <w:r>
        <w:t xml:space="preserve"> szörnyet legy</w:t>
      </w:r>
      <w:r>
        <w:t>ő</w:t>
      </w:r>
      <w:r>
        <w:t>zve hozza létre a káoszból a világot. A megölt testét megfelezve megteremti az égboltot, az égitesteket, valamint az égbolt fölötti és alatti vizeket: „Pihent az Úr [Marduk] a holttestekre nézett s bölcs gondolat, teremt</w:t>
      </w:r>
      <w:r>
        <w:t>ő</w:t>
      </w:r>
      <w:r>
        <w:t xml:space="preserve"> szándék fogant szív</w:t>
      </w:r>
      <w:r>
        <w:t>ében. Kettévágta Tiamat törzsét, két félre, mint a kagylót, osztotta / egyik feléb</w:t>
      </w:r>
      <w:r>
        <w:t>ő</w:t>
      </w:r>
      <w:r>
        <w:t xml:space="preserve">l teremtette a magas égnek kupoláját; zsilipeket rakott alája, zsilipek mellé </w:t>
      </w:r>
      <w:r>
        <w:t>ő</w:t>
      </w:r>
      <w:r>
        <w:t>ríz</w:t>
      </w:r>
      <w:r>
        <w:t>ő</w:t>
      </w:r>
      <w:r>
        <w:t>ket s megtiltá, hogy a fenti vizeket parancsa nélkül kieresszék […] Megformálta az égnek b</w:t>
      </w:r>
      <w:r>
        <w:t>oltját”. A feláldozott Kingu véréb</w:t>
      </w:r>
      <w:r>
        <w:t>ő</w:t>
      </w:r>
      <w:r>
        <w:t>l megteremti az embert, akinek feladata az istenek szolgálata. „Kingu volt az, aki szított viszályt s fölkelésre bujtva Tiamatot, harcot kevert! // Megkötözve vitték Éa elé, büntetésb</w:t>
      </w:r>
      <w:r>
        <w:t>ő</w:t>
      </w:r>
      <w:r>
        <w:t>l felvágták ereit, véréb</w:t>
      </w:r>
      <w:r>
        <w:t>ő</w:t>
      </w:r>
      <w:r>
        <w:t>l gyúrtak em</w:t>
      </w:r>
      <w:r>
        <w:t xml:space="preserve">bert, Istenek szolgálatát bízva erre”. </w:t>
      </w:r>
    </w:p>
    <w:p w:rsidR="00DD4F54" w:rsidRDefault="00703C73">
      <w:pPr>
        <w:spacing w:after="0" w:line="259" w:lineRule="auto"/>
        <w:ind w:left="21" w:firstLine="0"/>
        <w:jc w:val="left"/>
      </w:pPr>
      <w:r>
        <w:t xml:space="preserve"> </w:t>
      </w:r>
    </w:p>
    <w:p w:rsidR="00DD4F54" w:rsidRDefault="00703C73">
      <w:pPr>
        <w:ind w:left="17" w:right="2"/>
      </w:pPr>
      <w:r>
        <w:t xml:space="preserve">Egyiptomban a </w:t>
      </w:r>
      <w:r>
        <w:rPr>
          <w:i/>
        </w:rPr>
        <w:t>heliopoliszi teogónia</w:t>
      </w:r>
      <w:r>
        <w:t xml:space="preserve"> / kozmogónia az </w:t>
      </w:r>
      <w:r>
        <w:t>ő</w:t>
      </w:r>
      <w:r>
        <w:t>stengert, Nunt állítja el</w:t>
      </w:r>
      <w:r>
        <w:t>ő</w:t>
      </w:r>
      <w:r>
        <w:t>térbe, bel</w:t>
      </w:r>
      <w:r>
        <w:t>ő</w:t>
      </w:r>
      <w:r>
        <w:t xml:space="preserve">le alkotja meg önmagát Atum, a napisten, aki ezután létrehoz nyolc istenséget, ezek egy része a világmindenség alapeleme: a </w:t>
      </w:r>
      <w:r>
        <w:t>leveg</w:t>
      </w:r>
      <w:r>
        <w:t>ő</w:t>
      </w:r>
      <w:r>
        <w:t xml:space="preserve"> és a víz, a föld és az ég. Keletkezésük egyszersmind a káosz rend általi legy</w:t>
      </w:r>
      <w:r>
        <w:t>ő</w:t>
      </w:r>
      <w:r>
        <w:t xml:space="preserve">zését jelenti. A </w:t>
      </w:r>
      <w:r>
        <w:rPr>
          <w:i/>
        </w:rPr>
        <w:t>hermopoliszi mítosz</w:t>
      </w:r>
      <w:r>
        <w:t xml:space="preserve"> szerint az </w:t>
      </w:r>
      <w:r>
        <w:t>ő</w:t>
      </w:r>
      <w:r>
        <w:t xml:space="preserve">skáoszt négy istenség alkotja: a Sötétség, az </w:t>
      </w:r>
      <w:r>
        <w:t>Ő</w:t>
      </w:r>
      <w:r>
        <w:t>stenger, az alaktalan Végtelenség, az Elrejtettség. Egy másik teogónia (</w:t>
      </w:r>
      <w:r>
        <w:rPr>
          <w:i/>
        </w:rPr>
        <w:t>Memphis</w:t>
      </w:r>
      <w:r>
        <w:t>) kevésbé „testies”, arról szól, hogy Ptah a szív – a gondolatok - és a nyelv segítségével, azaz szavának erejével alkotja meg az isteneket, az embert pedig Hnum kosisten formál</w:t>
      </w:r>
      <w:r>
        <w:t xml:space="preserve">ta meg, agyagból, fazakas módjára. </w:t>
      </w:r>
    </w:p>
    <w:p w:rsidR="00DD4F54" w:rsidRDefault="00703C73">
      <w:pPr>
        <w:spacing w:after="0" w:line="259" w:lineRule="auto"/>
        <w:ind w:left="21" w:firstLine="0"/>
        <w:jc w:val="left"/>
      </w:pPr>
      <w:r>
        <w:t xml:space="preserve"> </w:t>
      </w:r>
    </w:p>
    <w:p w:rsidR="00DD4F54" w:rsidRDefault="00703C73">
      <w:pPr>
        <w:ind w:left="17" w:right="2"/>
      </w:pPr>
      <w:r>
        <w:t>A kánaáni vallásban Él volt a teremt</w:t>
      </w:r>
      <w:r>
        <w:t>ő</w:t>
      </w:r>
      <w:r>
        <w:t xml:space="preserve"> isten, a föld alkotója; az ugariti mítoszokban Asera, Él isten felesége az istenek szül</w:t>
      </w:r>
      <w:r>
        <w:t>ő</w:t>
      </w:r>
      <w:r>
        <w:t xml:space="preserve">anyja. </w:t>
      </w:r>
    </w:p>
    <w:p w:rsidR="00DD4F54" w:rsidRDefault="00703C73">
      <w:pPr>
        <w:spacing w:after="0" w:line="259" w:lineRule="auto"/>
        <w:ind w:left="21" w:firstLine="0"/>
        <w:jc w:val="left"/>
      </w:pPr>
      <w:r>
        <w:t xml:space="preserve"> </w:t>
      </w:r>
      <w:r>
        <w:tab/>
        <w:t xml:space="preserve"> </w:t>
      </w:r>
    </w:p>
    <w:p w:rsidR="00DD4F54" w:rsidRDefault="00703C73">
      <w:pPr>
        <w:ind w:left="17" w:right="2"/>
      </w:pPr>
      <w:r>
        <w:t>A keleti mítoszok közös vonása, hogy maguk az istenek is keletkeznek – a kozmogó</w:t>
      </w:r>
      <w:r>
        <w:t>nia feltételezi a teogóniát –, a világ az el</w:t>
      </w:r>
      <w:r>
        <w:t>ő</w:t>
      </w:r>
      <w:r>
        <w:t xml:space="preserve">tte fennálló </w:t>
      </w:r>
      <w:r>
        <w:t>ő</w:t>
      </w:r>
      <w:r>
        <w:t>sanyagból jön létre, a teremtés pedig gyakorlatilag a káosz legy</w:t>
      </w:r>
      <w:r>
        <w:t>ő</w:t>
      </w:r>
      <w:r>
        <w:t xml:space="preserve">zését jelenti. Az istenek szeszélyesek, harcban állnak egymással. Az isteni és a teremtett világ közötti határ elmosódik. </w:t>
      </w:r>
    </w:p>
    <w:p w:rsidR="00DD4F54" w:rsidRDefault="00703C73">
      <w:pPr>
        <w:spacing w:after="0" w:line="259" w:lineRule="auto"/>
        <w:ind w:left="21" w:firstLine="0"/>
        <w:jc w:val="left"/>
      </w:pPr>
      <w:r>
        <w:t xml:space="preserve"> </w:t>
      </w:r>
    </w:p>
    <w:p w:rsidR="00DD4F54" w:rsidRDefault="00703C73">
      <w:pPr>
        <w:pStyle w:val="Cmsor1"/>
        <w:ind w:left="17"/>
      </w:pPr>
      <w:r>
        <w:t>A mítos</w:t>
      </w:r>
      <w:r>
        <w:t xml:space="preserve">z felhasználása az </w:t>
      </w:r>
      <w:r>
        <w:t>ő</w:t>
      </w:r>
      <w:r>
        <w:t xml:space="preserve">störténetben </w:t>
      </w:r>
    </w:p>
    <w:p w:rsidR="00DD4F54" w:rsidRDefault="00703C73">
      <w:pPr>
        <w:ind w:left="17" w:right="2"/>
      </w:pPr>
      <w:r>
        <w:t>A mai ember szembeállítja az ókor mitikus világképét a modern, természettudományos szemlélettel, és a mítoszt egyszer</w:t>
      </w:r>
      <w:r>
        <w:t>ű</w:t>
      </w:r>
      <w:r>
        <w:t>en a képzelet szülöttének, fantasztikus elemekben b</w:t>
      </w:r>
      <w:r>
        <w:t>ő</w:t>
      </w:r>
      <w:r>
        <w:t>velked</w:t>
      </w:r>
      <w:r>
        <w:t>ő</w:t>
      </w:r>
      <w:r>
        <w:t xml:space="preserve"> mesének tekinti, amely a régi ember tudatlan</w:t>
      </w:r>
      <w:r>
        <w:t>ságát és korlátoltságát bizonyítja. Ez a megközelítés leegyszer</w:t>
      </w:r>
      <w:r>
        <w:t>ű</w:t>
      </w:r>
      <w:r>
        <w:t>sít</w:t>
      </w:r>
      <w:r>
        <w:t>ő</w:t>
      </w:r>
      <w:r>
        <w:t xml:space="preserve"> és téves, mert figyelmen kívül hagyja a mítoszok valós szándékát. A mítosz valójában az id</w:t>
      </w:r>
      <w:r>
        <w:t>ő</w:t>
      </w:r>
      <w:r>
        <w:t>k el</w:t>
      </w:r>
      <w:r>
        <w:t>ő</w:t>
      </w:r>
      <w:r>
        <w:t>tt vagy az id</w:t>
      </w:r>
      <w:r>
        <w:t>ő</w:t>
      </w:r>
      <w:r>
        <w:t>k fölött lejátszódó eseményekr</w:t>
      </w:r>
      <w:r>
        <w:t>ő</w:t>
      </w:r>
      <w:r>
        <w:t>l szól (</w:t>
      </w:r>
      <w:r>
        <w:rPr>
          <w:i/>
        </w:rPr>
        <w:t>in illo tempore</w:t>
      </w:r>
      <w:r>
        <w:t xml:space="preserve"> / „abban az id</w:t>
      </w:r>
      <w:r>
        <w:t>ő</w:t>
      </w:r>
      <w:r>
        <w:t xml:space="preserve">ben”), </w:t>
      </w:r>
      <w:r>
        <w:t>amelyek f</w:t>
      </w:r>
      <w:r>
        <w:t>ő</w:t>
      </w:r>
      <w:r>
        <w:t>szerepl</w:t>
      </w:r>
      <w:r>
        <w:t>ő</w:t>
      </w:r>
      <w:r>
        <w:t xml:space="preserve">i az istenek; az </w:t>
      </w:r>
      <w:r>
        <w:t>ő</w:t>
      </w:r>
      <w:r>
        <w:t xml:space="preserve"> születésükr</w:t>
      </w:r>
      <w:r>
        <w:t>ő</w:t>
      </w:r>
      <w:r>
        <w:t>l, házasságukról, harcukról, tetteikr</w:t>
      </w:r>
      <w:r>
        <w:t>ő</w:t>
      </w:r>
      <w:r>
        <w:t>l szól. A költ</w:t>
      </w:r>
      <w:r>
        <w:t>ő</w:t>
      </w:r>
      <w:r>
        <w:t>i képekbe öltöztetett, számos fantasztikus elemet tartalmazó elbeszélés azonban mély mondanivalót hordoz. Egyfajta narratív filozófiáról van szó, amely me</w:t>
      </w:r>
      <w:r>
        <w:t xml:space="preserve">taforák segítségével a mindenkori ember nagy kérdéseire keres választ: honnan a </w:t>
      </w:r>
      <w:r>
        <w:lastRenderedPageBreak/>
        <w:t xml:space="preserve">világmindenség, az ember, az élet és a halál, a jó és a rossz? Ki az ember, mi a szerepe, mi lesz a sorsa, egyáltalán miért olyan a világ, amilyennek éppen megtapasztaljuk? Az </w:t>
      </w:r>
      <w:r>
        <w:t>örök miértekr</w:t>
      </w:r>
      <w:r>
        <w:t>ő</w:t>
      </w:r>
      <w:r>
        <w:t>l van itt szó. Ilyen értelemben a mítosz képes beszéde nem állítható szembe a természettudományos magyarázattal, hiszen más a célja: alapvet</w:t>
      </w:r>
      <w:r>
        <w:t>ő</w:t>
      </w:r>
      <w:r>
        <w:t>en eredetmagyarázat, etiológia. (Arról nem is szólva, hogy a népszer</w:t>
      </w:r>
      <w:r>
        <w:t>ű</w:t>
      </w:r>
      <w:r>
        <w:t>sít</w:t>
      </w:r>
      <w:r>
        <w:t>ő</w:t>
      </w:r>
      <w:r>
        <w:t xml:space="preserve"> tudományos magyarázat, a mi</w:t>
      </w:r>
      <w:r>
        <w:t xml:space="preserve">ndentudás látszatát keltve, könnyen új mítosszá válhat.) </w:t>
      </w:r>
    </w:p>
    <w:p w:rsidR="00DD4F54" w:rsidRDefault="00703C73">
      <w:pPr>
        <w:spacing w:after="332"/>
        <w:ind w:left="17" w:right="2"/>
      </w:pPr>
      <w:r>
        <w:t xml:space="preserve">Az a tény, hogy a bibliai </w:t>
      </w:r>
      <w:r>
        <w:t>ő</w:t>
      </w:r>
      <w:r>
        <w:t>störténet felhasználta korának mítoszait, illetve a mitikus nyelvezetet, nem csökkenti a Szentírás teológiai mondanivalójának hitelességét. Amikor a szerz</w:t>
      </w:r>
      <w:r>
        <w:t>ő</w:t>
      </w:r>
      <w:r>
        <w:t>k ezt tették, ko</w:t>
      </w:r>
      <w:r>
        <w:t>ruk számára érthet</w:t>
      </w:r>
      <w:r>
        <w:t>ő</w:t>
      </w:r>
      <w:r>
        <w:t xml:space="preserve"> módon mondtak el mély igazságokat Istenr</w:t>
      </w:r>
      <w:r>
        <w:t>ő</w:t>
      </w:r>
      <w:r>
        <w:t>l, a világról, az emberr</w:t>
      </w:r>
      <w:r>
        <w:t>ő</w:t>
      </w:r>
      <w:r>
        <w:t xml:space="preserve">l és sorsáról. Tették mindezt úgy, hogy a formai elemeket felhasználva gyökeresen új üzenetet közvetítettek, a kinyilatkoztatás szavát, tehát eljárásuk egyúttal a mítosz </w:t>
      </w:r>
      <w:r>
        <w:t>mítosztalanításának is tekinthet</w:t>
      </w:r>
      <w:r>
        <w:t>ő</w:t>
      </w:r>
      <w:r>
        <w:t xml:space="preserve">.  </w:t>
      </w:r>
    </w:p>
    <w:p w:rsidR="00DD4F54" w:rsidRDefault="00703C73">
      <w:pPr>
        <w:pStyle w:val="Cmsor1"/>
        <w:ind w:left="17"/>
      </w:pPr>
      <w:r>
        <w:t xml:space="preserve">Izrael teremtés-teológiája. A teremtéstörténetek „Sitz im Leben”-je </w:t>
      </w:r>
    </w:p>
    <w:p w:rsidR="00DD4F54" w:rsidRDefault="00703C73">
      <w:pPr>
        <w:ind w:left="17" w:right="2"/>
      </w:pPr>
      <w:r>
        <w:t>Az Ószövetség – a keleti mítoszoktól eltér</w:t>
      </w:r>
      <w:r>
        <w:t>ő</w:t>
      </w:r>
      <w:r>
        <w:t>en – nem a teremtett világgal foglalkozik els</w:t>
      </w:r>
      <w:r>
        <w:t>ő</w:t>
      </w:r>
      <w:r>
        <w:t>sorban, nem a világ keletkezése áll el</w:t>
      </w:r>
      <w:r>
        <w:t>ő</w:t>
      </w:r>
      <w:r>
        <w:t>térben.  Központi tárgya nem más, mint az üdvtörténet, a kiválasztás és az ezzel összefügg</w:t>
      </w:r>
      <w:r>
        <w:t>ő</w:t>
      </w:r>
      <w:r>
        <w:t xml:space="preserve"> események. </w:t>
      </w:r>
    </w:p>
    <w:p w:rsidR="00DD4F54" w:rsidRDefault="00703C73">
      <w:pPr>
        <w:ind w:left="17" w:right="2"/>
      </w:pPr>
      <w:r>
        <w:t>Izrael népe az Istennel való kapcsolatot a történelemben élte meg, a természetnek csak másodlagosan, a történelem</w:t>
      </w:r>
      <w:r>
        <w:t>mel kapcsolatban volt jelent</w:t>
      </w:r>
      <w:r>
        <w:t>ő</w:t>
      </w:r>
      <w:r>
        <w:t>sége. A világ els</w:t>
      </w:r>
      <w:r>
        <w:t>ő</w:t>
      </w:r>
      <w:r>
        <w:t>sorban a történelmet jelentette. Itt tapasztalta meg Istent, mint szabadítót, aki népe javára cselekedett, akinek a hatalma a többi népre is kiterjedt. Isten els</w:t>
      </w:r>
      <w:r>
        <w:t>ő</w:t>
      </w:r>
      <w:r>
        <w:t>sorban a történelem abszolút Ura, de másodsorba</w:t>
      </w:r>
      <w:r>
        <w:t xml:space="preserve">n a természetnek is Ura, mert a természet is az </w:t>
      </w:r>
      <w:r>
        <w:t>ő</w:t>
      </w:r>
      <w:r>
        <w:t xml:space="preserve"> tevékenységének nyomait hordozza. </w:t>
      </w:r>
    </w:p>
    <w:p w:rsidR="00DD4F54" w:rsidRDefault="00703C73">
      <w:pPr>
        <w:spacing w:after="333"/>
        <w:ind w:left="17" w:right="2"/>
      </w:pPr>
      <w:r>
        <w:t>Izraelben a teremtés teológiája viszonylag kés</w:t>
      </w:r>
      <w:r>
        <w:t>ő</w:t>
      </w:r>
      <w:r>
        <w:t>n kristályosodott ki. A babiloni fogság volt az a dönt</w:t>
      </w:r>
      <w:r>
        <w:t>ő</w:t>
      </w:r>
      <w:r>
        <w:t xml:space="preserve"> korszak, amely komoly késztetést adott a teremtés fölötti reflexióna</w:t>
      </w:r>
      <w:r>
        <w:t>k, hiszen ekkor kellett szembesülni a mitikus világképpel, a mezopotámiai teogóniákkal és kozmogóniákkal. Izrael válasza e kihívásra az volt, hogy az üdvözít</w:t>
      </w:r>
      <w:r>
        <w:t>ő</w:t>
      </w:r>
      <w:r>
        <w:t xml:space="preserve"> és történelmet irányító Isten egyszersmind a világ teremt</w:t>
      </w:r>
      <w:r>
        <w:t>ő</w:t>
      </w:r>
      <w:r>
        <w:t>je, abszolút, transzcendens ura. Az eml</w:t>
      </w:r>
      <w:r>
        <w:t>ített mítoszok látható formai hasonlóságain túl – hiszen a bibliai teremtéselbeszélések nyilván felhasználtak több motívumot, különösen a káosz legy</w:t>
      </w:r>
      <w:r>
        <w:t>ő</w:t>
      </w:r>
      <w:r>
        <w:t xml:space="preserve">zésének és a rendezett világ létrejöttének képét, valamint az ókori világképet, a kert és a négy folyó, az </w:t>
      </w:r>
      <w:r>
        <w:t>élet fája, a lényeget tekintve dönt</w:t>
      </w:r>
      <w:r>
        <w:t>ő</w:t>
      </w:r>
      <w:r>
        <w:t xml:space="preserve"> különbségeket fedezhetünk fel. Alapvet</w:t>
      </w:r>
      <w:r>
        <w:t>ő</w:t>
      </w:r>
      <w:r>
        <w:t xml:space="preserve"> különbség például a tiszta monoteizmus, valamint az emelkedett istenkép. Ez különösen a babiloni fogság idejére visszamen</w:t>
      </w:r>
      <w:r>
        <w:t>ő</w:t>
      </w:r>
      <w:r>
        <w:t xml:space="preserve"> papi teremtéstörténetben világos. A mítoszokkal szemben </w:t>
      </w:r>
      <w:r>
        <w:t>Isten nemcsak egyetlen, de messze felülmúlja a világot, a teremtésben nincs nemzés, nincs harc. Az egy Isten egyszer</w:t>
      </w:r>
      <w:r>
        <w:t>ű</w:t>
      </w:r>
      <w:r>
        <w:t>en elhatározásával teremt, az általa alkotott világ harmonikus és rendezett. De a teremtésr</w:t>
      </w:r>
      <w:r>
        <w:t>ő</w:t>
      </w:r>
      <w:r>
        <w:t>l szóló elbeszélések túlmutatnak önmagukon. A t</w:t>
      </w:r>
      <w:r>
        <w:t>eremtés gyakorlatilag nem más, mint a kiválasztás feltétele és jele, az üdvtörténetnek, Isten szabadító m</w:t>
      </w:r>
      <w:r>
        <w:t>ű</w:t>
      </w:r>
      <w:r>
        <w:t>vének els</w:t>
      </w:r>
      <w:r>
        <w:t>ő</w:t>
      </w:r>
      <w:r>
        <w:t xml:space="preserve"> nagy tette. </w:t>
      </w:r>
    </w:p>
    <w:p w:rsidR="00DD4F54" w:rsidRDefault="00703C73">
      <w:pPr>
        <w:pStyle w:val="Cmsor1"/>
        <w:ind w:left="17"/>
      </w:pPr>
      <w:r>
        <w:t xml:space="preserve">Kontextus </w:t>
      </w:r>
    </w:p>
    <w:p w:rsidR="00DD4F54" w:rsidRDefault="00703C73">
      <w:pPr>
        <w:ind w:left="17" w:right="2"/>
      </w:pPr>
      <w:r>
        <w:t>A Teremtés könyve három nagy egységb</w:t>
      </w:r>
      <w:r>
        <w:t>ő</w:t>
      </w:r>
      <w:r>
        <w:t xml:space="preserve">l áll: az </w:t>
      </w:r>
      <w:r>
        <w:t>ő</w:t>
      </w:r>
      <w:r>
        <w:t>störténet (1–11), a pátriárka-történetek (12–36. 38), és a József-n</w:t>
      </w:r>
      <w:r>
        <w:t>ovella (37. 39–50). Alaptémája az egyetemes üdvtörténet kezdete. Isten megteremtette a világmindenséget és benne az embert, az ember azonban méltatlannak bizonyult az Istennel való létközösségre. Ennek ellenére Isten fenntartja az üdvösségre való meghívást</w:t>
      </w:r>
      <w:r>
        <w:t>, ezt bizonyítja Ábrahám hívásával is. Ábrahámban Isten az egész emberiség üdvösségét készíti el</w:t>
      </w:r>
      <w:r>
        <w:t>ő</w:t>
      </w:r>
      <w:r>
        <w:t xml:space="preserve">. </w:t>
      </w:r>
    </w:p>
    <w:p w:rsidR="00DD4F54" w:rsidRDefault="00703C73">
      <w:pPr>
        <w:spacing w:after="333"/>
        <w:ind w:left="17" w:right="2"/>
      </w:pPr>
      <w:r>
        <w:t xml:space="preserve">A két teremtéselbeszélés az </w:t>
      </w:r>
      <w:r>
        <w:t>ő</w:t>
      </w:r>
      <w:r>
        <w:t xml:space="preserve">störténet kezdetén található. Az </w:t>
      </w:r>
      <w:r>
        <w:t>ő</w:t>
      </w:r>
      <w:r>
        <w:t>störténet bevezet</w:t>
      </w:r>
      <w:r>
        <w:t>ő</w:t>
      </w:r>
      <w:r>
        <w:t>t alkot az üdvtörténethez, annak el</w:t>
      </w:r>
      <w:r>
        <w:t>ő</w:t>
      </w:r>
      <w:r>
        <w:t>zményeit írja le: a világ és az ember s</w:t>
      </w:r>
      <w:r>
        <w:t>zeretetb</w:t>
      </w:r>
      <w:r>
        <w:t>ő</w:t>
      </w:r>
      <w:r>
        <w:t>l történ</w:t>
      </w:r>
      <w:r>
        <w:t>ő</w:t>
      </w:r>
      <w:r>
        <w:t xml:space="preserve"> megteremtését, a rossz betörését a világba és a kezdeti harmónia felbomlását, Isten h</w:t>
      </w:r>
      <w:r>
        <w:t>ű</w:t>
      </w:r>
      <w:r>
        <w:t>séges elkötelez</w:t>
      </w:r>
      <w:r>
        <w:t>ő</w:t>
      </w:r>
      <w:r>
        <w:t>dését az ember mellett, és üdvözít</w:t>
      </w:r>
      <w:r>
        <w:t>ő</w:t>
      </w:r>
      <w:r>
        <w:t xml:space="preserve"> tervének kibontakozását, melyet a b</w:t>
      </w:r>
      <w:r>
        <w:t>ű</w:t>
      </w:r>
      <w:r>
        <w:t xml:space="preserve">n sem képes megakadályozni.  </w:t>
      </w:r>
    </w:p>
    <w:p w:rsidR="00DD4F54" w:rsidRDefault="00703C73">
      <w:pPr>
        <w:pStyle w:val="Cmsor1"/>
        <w:ind w:left="17"/>
      </w:pPr>
      <w:r>
        <w:lastRenderedPageBreak/>
        <w:t xml:space="preserve">Bibliai források a teremtéselbeszélésekben </w:t>
      </w:r>
    </w:p>
    <w:p w:rsidR="00DD4F54" w:rsidRDefault="00703C73">
      <w:pPr>
        <w:ind w:left="17" w:right="2"/>
      </w:pPr>
      <w:r>
        <w:t xml:space="preserve">Klasszikus megközelítésben a Ter-ben megtalálható a Pentateuchus három forrása (J, E, P). </w:t>
      </w:r>
    </w:p>
    <w:p w:rsidR="00DD4F54" w:rsidRDefault="00703C73">
      <w:pPr>
        <w:ind w:left="17" w:right="2"/>
      </w:pPr>
      <w:r>
        <w:t>A J hagyomány</w:t>
      </w:r>
      <w:r>
        <w:rPr>
          <w:vertAlign w:val="superscript"/>
        </w:rPr>
        <w:footnoteReference w:id="21"/>
      </w:r>
      <w:r>
        <w:t xml:space="preserve"> sajátosan júdai, és a Kr. e. 10–9. századra nyúlik vissza. Isten mindenhatóságáról és emberszeretetér</w:t>
      </w:r>
      <w:r>
        <w:t>ő</w:t>
      </w:r>
      <w:r>
        <w:t>l s</w:t>
      </w:r>
      <w:r>
        <w:t>zól, a történelemben tevékeny Isten nagy tetteir</w:t>
      </w:r>
      <w:r>
        <w:t>ő</w:t>
      </w:r>
      <w:r>
        <w:t>l. Alaptémája Izrael kiválasztása, melyet gyakran a kisebbik fiú kiválasztása szemléltet (Jákob, József, Dávid). Az ember, az élet nagy kérdései figyelme középpontjában állnak. Szemlélete egyetemes, bizakodó</w:t>
      </w:r>
      <w:r>
        <w:t>. Stílusát a sokszor meglep</w:t>
      </w:r>
      <w:r>
        <w:t>ő</w:t>
      </w:r>
      <w:r>
        <w:t xml:space="preserve"> antropomorfizmusok jellemzik. E legrégibb hagyomány a második teremtéselbeszélésben ismerhet</w:t>
      </w:r>
      <w:r>
        <w:t>ő</w:t>
      </w:r>
      <w:r>
        <w:t xml:space="preserve"> fel. Az E redakciós réteg Isten transzcendenciáját emeli ki, ezért nemcsak kerüli az antropomorfizmusokat, hanem angyalok közvetítésé</w:t>
      </w:r>
      <w:r>
        <w:t>t veszi igénybe. Keletkezése egy vallási krízis idejére, valószín</w:t>
      </w:r>
      <w:r>
        <w:t>ű</w:t>
      </w:r>
      <w:r>
        <w:t xml:space="preserve"> az északi királyság erkölcsi és politikai hanyatlása korára megy vissza (a 8. század), ezért az ember b</w:t>
      </w:r>
      <w:r>
        <w:t>ű</w:t>
      </w:r>
      <w:r>
        <w:t>nér</w:t>
      </w:r>
      <w:r>
        <w:t>ő</w:t>
      </w:r>
      <w:r>
        <w:t>l és a megtérés fontosságáról szól. A J és E egybeszerkesztése már Júdában történt, Szamaria bukása (722) után, 722-622 között. Az els</w:t>
      </w:r>
      <w:r>
        <w:t>ő</w:t>
      </w:r>
      <w:r>
        <w:t xml:space="preserve"> teremtéstörténet használja az Elohim nevet, mégis e hagyománynak csak nyomai ismerhet</w:t>
      </w:r>
      <w:r>
        <w:t>ő</w:t>
      </w:r>
      <w:r>
        <w:t>k fel, mert a lényeges alkotómunka</w:t>
      </w:r>
      <w:r>
        <w:t xml:space="preserve"> a papi szerz</w:t>
      </w:r>
      <w:r>
        <w:t>ő</w:t>
      </w:r>
      <w:r>
        <w:t xml:space="preserve">é. </w:t>
      </w:r>
    </w:p>
    <w:p w:rsidR="00DD4F54" w:rsidRDefault="00703C73">
      <w:pPr>
        <w:spacing w:after="333"/>
        <w:ind w:left="17" w:right="2"/>
      </w:pPr>
      <w:r>
        <w:t>A Papi irat még inkább vigyáz arra, hogy kiemelje Isten transzcendenciáját, szentségét és hatalmát. Szemlélete univerzális. A papi szerz</w:t>
      </w:r>
      <w:r>
        <w:t>ő</w:t>
      </w:r>
      <w:r>
        <w:t>t</w:t>
      </w:r>
      <w:r>
        <w:t>ő</w:t>
      </w:r>
      <w:r>
        <w:t>l származik az els</w:t>
      </w:r>
      <w:r>
        <w:t>ő</w:t>
      </w:r>
      <w:r>
        <w:t xml:space="preserve">, úgynevezett hatnapos teremtéstörténet, melyet a szintén papi redakció a Tóra, </w:t>
      </w:r>
      <w:r>
        <w:t>és egyúttal az üdvtörténet bevezet</w:t>
      </w:r>
      <w:r>
        <w:t>ő</w:t>
      </w:r>
      <w:r>
        <w:t xml:space="preserve">jének szán. A történelmet a szövetségek korszakokra osztják; a világban rend uralkodik, mely leginkább az izraelita kultuszban csúcsosodik ki. Jahve szent, ezért az </w:t>
      </w:r>
      <w:r>
        <w:t>ő</w:t>
      </w:r>
      <w:r>
        <w:t xml:space="preserve"> népének is szentnek kell lenni. Stíluseszközeihez tart</w:t>
      </w:r>
      <w:r>
        <w:t>oznak a nemzetségtáblák, a sematikus leírások, a törvények, a számadatok. Gyökerei a babiloni fogság idejére mennek vissza, a különböz</w:t>
      </w:r>
      <w:r>
        <w:t>ő</w:t>
      </w:r>
      <w:r>
        <w:t xml:space="preserve"> tórai hagyományok összeszerkesztése a fogság után történt; végs</w:t>
      </w:r>
      <w:r>
        <w:t>ő</w:t>
      </w:r>
      <w:r>
        <w:t xml:space="preserve"> formáját hozzávet</w:t>
      </w:r>
      <w:r>
        <w:t>ő</w:t>
      </w:r>
      <w:r>
        <w:t xml:space="preserve">legesen 400 körül nyerte. </w:t>
      </w:r>
    </w:p>
    <w:p w:rsidR="00DD4F54" w:rsidRDefault="00703C73">
      <w:pPr>
        <w:pStyle w:val="Cmsor1"/>
        <w:ind w:left="17"/>
      </w:pPr>
      <w:r>
        <w:t>Az ókori e</w:t>
      </w:r>
      <w:r>
        <w:t xml:space="preserve">mber világképe </w:t>
      </w:r>
    </w:p>
    <w:p w:rsidR="00DD4F54" w:rsidRDefault="00703C73">
      <w:pPr>
        <w:ind w:left="17" w:right="2"/>
      </w:pPr>
      <w:r>
        <w:t xml:space="preserve">A bibliai elbeszélések az ókori, geocentrikus világképet tükrözik, ez azonban nyilvánvalóan nem számít kinyilatkoztatott igazságnak.  </w:t>
      </w:r>
    </w:p>
    <w:p w:rsidR="00DD4F54" w:rsidRDefault="00703C73">
      <w:pPr>
        <w:ind w:left="17" w:right="2"/>
      </w:pPr>
      <w:r>
        <w:t>A szárazföld korong alakú, körülötte terül el a tenger; a földet oszlopok tartják fenn. A föld mélyén van</w:t>
      </w:r>
      <w:r>
        <w:t xml:space="preserve"> az alvilág, a holtak birodalma (a Szentírásban a </w:t>
      </w:r>
      <w:r>
        <w:rPr>
          <w:i/>
        </w:rPr>
        <w:t>seol</w:t>
      </w:r>
      <w:r>
        <w:t xml:space="preserve">). </w:t>
      </w:r>
    </w:p>
    <w:p w:rsidR="00DD4F54" w:rsidRDefault="00703C73">
      <w:pPr>
        <w:ind w:left="17" w:right="2"/>
      </w:pPr>
      <w:r>
        <w:t>A föld fölött található a szilárdnak vélt égbolt, melyre rá vannak függesztve az égitestek, ez a boltozat különíti el a földi és az égi vizeket. Az égbolton helyenként rések vannak, melyeket zsilipe</w:t>
      </w:r>
      <w:r>
        <w:t>k zárnak el; amikor ezek megnyílnak, akkor esik az es</w:t>
      </w:r>
      <w:r>
        <w:t>ő</w:t>
      </w:r>
      <w:r>
        <w:t xml:space="preserve">. </w:t>
      </w:r>
    </w:p>
    <w:p w:rsidR="00DD4F54" w:rsidRDefault="00703C73">
      <w:pPr>
        <w:spacing w:after="0" w:line="259" w:lineRule="auto"/>
        <w:ind w:left="21" w:firstLine="0"/>
        <w:jc w:val="left"/>
      </w:pPr>
      <w:r>
        <w:t xml:space="preserve"> </w:t>
      </w:r>
    </w:p>
    <w:p w:rsidR="00DD4F54" w:rsidRDefault="00703C73">
      <w:pPr>
        <w:spacing w:after="553" w:line="265" w:lineRule="auto"/>
        <w:ind w:left="701" w:right="679"/>
        <w:jc w:val="center"/>
      </w:pPr>
      <w:r>
        <w:rPr>
          <w:b/>
        </w:rPr>
        <w:t xml:space="preserve">A </w:t>
      </w:r>
      <w:r>
        <w:rPr>
          <w:b/>
          <w:sz w:val="18"/>
        </w:rPr>
        <w:t xml:space="preserve">HATNAPOS TEREMTÉSTÖRTÉNET </w:t>
      </w:r>
      <w:r>
        <w:rPr>
          <w:b/>
        </w:rPr>
        <w:t>(T</w:t>
      </w:r>
      <w:r>
        <w:rPr>
          <w:b/>
          <w:sz w:val="18"/>
        </w:rPr>
        <w:t xml:space="preserve">ER </w:t>
      </w:r>
      <w:r>
        <w:rPr>
          <w:b/>
        </w:rPr>
        <w:t>1,1-2,4</w:t>
      </w:r>
      <w:r>
        <w:rPr>
          <w:b/>
          <w:sz w:val="18"/>
        </w:rPr>
        <w:t>A</w:t>
      </w:r>
      <w:r>
        <w:rPr>
          <w:b/>
        </w:rPr>
        <w:t xml:space="preserve">) </w:t>
      </w:r>
    </w:p>
    <w:p w:rsidR="00DD4F54" w:rsidRDefault="00703C73">
      <w:pPr>
        <w:pStyle w:val="Cmsor1"/>
        <w:ind w:left="17"/>
      </w:pPr>
      <w:r>
        <w:t xml:space="preserve">Hagyományok </w:t>
      </w:r>
    </w:p>
    <w:p w:rsidR="00DD4F54" w:rsidRDefault="00703C73">
      <w:pPr>
        <w:spacing w:after="334"/>
        <w:ind w:left="17" w:right="2"/>
      </w:pPr>
      <w:r>
        <w:t>Az els</w:t>
      </w:r>
      <w:r>
        <w:t>ő</w:t>
      </w:r>
      <w:r>
        <w:t xml:space="preserve"> teremtéselbeszélés f</w:t>
      </w:r>
      <w:r>
        <w:t>ő</w:t>
      </w:r>
      <w:r>
        <w:t xml:space="preserve">leg papi, kisebb mértékben elohista anyagot tartalmaz. Papi teremtéstörténetként ismert. </w:t>
      </w:r>
    </w:p>
    <w:p w:rsidR="00DD4F54" w:rsidRDefault="00703C73">
      <w:pPr>
        <w:pStyle w:val="Cmsor1"/>
        <w:ind w:left="17"/>
      </w:pPr>
      <w:r>
        <w:lastRenderedPageBreak/>
        <w:t>Jelent</w:t>
      </w:r>
      <w:r>
        <w:t>ő</w:t>
      </w:r>
      <w:r>
        <w:t xml:space="preserve">ség </w:t>
      </w:r>
    </w:p>
    <w:p w:rsidR="00DD4F54" w:rsidRDefault="00703C73">
      <w:pPr>
        <w:spacing w:after="335"/>
        <w:ind w:left="17" w:right="2"/>
      </w:pPr>
      <w:r>
        <w:t>A rész be</w:t>
      </w:r>
      <w:r>
        <w:t>vezet</w:t>
      </w:r>
      <w:r>
        <w:t>ő</w:t>
      </w:r>
      <w:r>
        <w:t>t képez a népek történetéhez (</w:t>
      </w:r>
      <w:r>
        <w:t>ő</w:t>
      </w:r>
      <w:r>
        <w:t xml:space="preserve">störténet), Izrael </w:t>
      </w:r>
      <w:r>
        <w:t>ő</w:t>
      </w:r>
      <w:r>
        <w:t>seinek történetéhez (pátriárkatörténetek) és az egész Pentateuchushoz. Jelent</w:t>
      </w:r>
      <w:r>
        <w:t>ő</w:t>
      </w:r>
      <w:r>
        <w:t>s a teológiai mondanivalója Istenr</w:t>
      </w:r>
      <w:r>
        <w:t>ő</w:t>
      </w:r>
      <w:r>
        <w:t xml:space="preserve">l, az </w:t>
      </w:r>
      <w:r>
        <w:t>ő</w:t>
      </w:r>
      <w:r>
        <w:t xml:space="preserve"> teremt</w:t>
      </w:r>
      <w:r>
        <w:t>ő</w:t>
      </w:r>
      <w:r>
        <w:t xml:space="preserve"> tevékenységér</w:t>
      </w:r>
      <w:r>
        <w:t>ő</w:t>
      </w:r>
      <w:r>
        <w:t>l és az emberrel kapcsolatos tervér</w:t>
      </w:r>
      <w:r>
        <w:t>ő</w:t>
      </w:r>
      <w:r>
        <w:t xml:space="preserve">l. </w:t>
      </w:r>
    </w:p>
    <w:p w:rsidR="00DD4F54" w:rsidRDefault="00703C73">
      <w:pPr>
        <w:pStyle w:val="Cmsor1"/>
        <w:ind w:left="17"/>
      </w:pPr>
      <w:r>
        <w:t>M</w:t>
      </w:r>
      <w:r>
        <w:t>ű</w:t>
      </w:r>
      <w:r>
        <w:t xml:space="preserve">faj. Szerkezet </w:t>
      </w:r>
    </w:p>
    <w:p w:rsidR="00DD4F54" w:rsidRDefault="00703C73">
      <w:pPr>
        <w:ind w:left="17" w:right="2"/>
      </w:pPr>
      <w:r>
        <w:t>A rész mitikus elemeket tartalmazó himnusz formájában íródott; hangvétele ünnepélyes. A szöveg egyúttal hitvallásnak is tekinthet</w:t>
      </w:r>
      <w:r>
        <w:t>ő</w:t>
      </w:r>
      <w:r>
        <w:t>, mert valódi mondanivalója nem a teremtés hogyanja, hanem a teremt</w:t>
      </w:r>
      <w:r>
        <w:t>ő</w:t>
      </w:r>
      <w:r>
        <w:t xml:space="preserve"> Isten nagysága, hatalma.  </w:t>
      </w:r>
    </w:p>
    <w:p w:rsidR="00DD4F54" w:rsidRDefault="00703C73">
      <w:pPr>
        <w:spacing w:after="218"/>
        <w:ind w:left="17" w:right="2"/>
      </w:pPr>
      <w:r>
        <w:t>Formai szempontból a világos szerkezet, az ismétl</w:t>
      </w:r>
      <w:r>
        <w:t>ő</w:t>
      </w:r>
      <w:r>
        <w:t>d</w:t>
      </w:r>
      <w:r>
        <w:t>ő</w:t>
      </w:r>
      <w:r>
        <w:t xml:space="preserve"> formulák ritmust kölcsönöznek. A szöveg gyakorlatilag prózavers, melyben jelent</w:t>
      </w:r>
      <w:r>
        <w:t>ő</w:t>
      </w:r>
      <w:r>
        <w:t>s szerepe van a hetes felosztásnak. Az els</w:t>
      </w:r>
      <w:r>
        <w:t>ő</w:t>
      </w:r>
      <w:r>
        <w:t xml:space="preserve"> két vers alkotja a bevezet</w:t>
      </w:r>
      <w:r>
        <w:t>ő</w:t>
      </w:r>
      <w:r>
        <w:t>t, mely a teremtés el</w:t>
      </w:r>
      <w:r>
        <w:t>ő</w:t>
      </w:r>
      <w:r>
        <w:t>zményeir</w:t>
      </w:r>
      <w:r>
        <w:t>ő</w:t>
      </w:r>
      <w:r>
        <w:t>l szól. A teremtés el</w:t>
      </w:r>
      <w:r>
        <w:t>s</w:t>
      </w:r>
      <w:r>
        <w:t>ő</w:t>
      </w:r>
      <w:r>
        <w:t xml:space="preserve"> három napja a különválasztás m</w:t>
      </w:r>
      <w:r>
        <w:t>ű</w:t>
      </w:r>
      <w:r>
        <w:t>veit (1. világosság – sötétség, 2. égbolt alatti és fölötti vizek, 3. víz – szárazföld+növények) tartalmazza, a következ</w:t>
      </w:r>
      <w:r>
        <w:t>ő</w:t>
      </w:r>
      <w:r>
        <w:t xml:space="preserve"> három nap a benépesítés és felékesítés tetteit (égitestek, él</w:t>
      </w:r>
      <w:r>
        <w:t>ő</w:t>
      </w:r>
      <w:r>
        <w:t>lények, az ember). A felosztást biztos</w:t>
      </w:r>
      <w:r>
        <w:t>ító, ismétl</w:t>
      </w:r>
      <w:r>
        <w:t>ő</w:t>
      </w:r>
      <w:r>
        <w:t>d</w:t>
      </w:r>
      <w:r>
        <w:t>ő</w:t>
      </w:r>
      <w:r>
        <w:t xml:space="preserve"> formulák: „Isten szólt: legyen…”, illetve a megállapítás, hogy „látta Isten, hogy jó” mély teológiai üzenetet hordoznak, talán a legfontosabbat; a felosztás másik eleme a napok vége és kezdet: „és este lett és reggel”.  </w:t>
      </w:r>
    </w:p>
    <w:p w:rsidR="00DD4F54" w:rsidRDefault="00703C73">
      <w:pPr>
        <w:pStyle w:val="Cmsor1"/>
        <w:spacing w:after="212"/>
        <w:ind w:left="17"/>
      </w:pPr>
      <w:r>
        <w:t>Magyarázat</w:t>
      </w:r>
      <w:r>
        <w:rPr>
          <w:b w:val="0"/>
        </w:rPr>
        <w:t xml:space="preserve"> </w:t>
      </w:r>
    </w:p>
    <w:p w:rsidR="00DD4F54" w:rsidRDefault="00703C73">
      <w:pPr>
        <w:spacing w:after="0" w:line="259" w:lineRule="auto"/>
        <w:ind w:left="21" w:firstLine="0"/>
        <w:jc w:val="left"/>
      </w:pPr>
      <w:r>
        <w:t xml:space="preserve"> </w:t>
      </w:r>
    </w:p>
    <w:p w:rsidR="00DD4F54" w:rsidRDefault="00703C73">
      <w:pPr>
        <w:numPr>
          <w:ilvl w:val="0"/>
          <w:numId w:val="8"/>
        </w:numPr>
        <w:spacing w:after="34"/>
        <w:ind w:hanging="113"/>
        <w:jc w:val="left"/>
      </w:pPr>
      <w:r>
        <w:rPr>
          <w:i/>
        </w:rPr>
        <w:t>Kezdet</w:t>
      </w:r>
      <w:r>
        <w:rPr>
          <w:i/>
        </w:rPr>
        <w:t xml:space="preserve">kor teremtette Isten az eget és a földet. </w:t>
      </w:r>
    </w:p>
    <w:p w:rsidR="00DD4F54" w:rsidRDefault="00703C73">
      <w:pPr>
        <w:numPr>
          <w:ilvl w:val="0"/>
          <w:numId w:val="8"/>
        </w:numPr>
        <w:spacing w:after="41"/>
        <w:ind w:hanging="113"/>
        <w:jc w:val="left"/>
      </w:pPr>
      <w:r>
        <w:rPr>
          <w:i/>
        </w:rPr>
        <w:t>A föld puszta volt és üres, sötétség borította a mélységeket, és Isten lelke lebegett a vizek fölött</w:t>
      </w:r>
      <w:r>
        <w:t xml:space="preserve">. </w:t>
      </w:r>
    </w:p>
    <w:p w:rsidR="00DD4F54" w:rsidRDefault="00703C73">
      <w:pPr>
        <w:spacing w:after="2" w:line="259" w:lineRule="auto"/>
        <w:ind w:left="21" w:firstLine="0"/>
        <w:jc w:val="left"/>
      </w:pPr>
      <w:r>
        <w:t xml:space="preserve"> </w:t>
      </w:r>
    </w:p>
    <w:p w:rsidR="00DD4F54" w:rsidRDefault="00703C73">
      <w:pPr>
        <w:ind w:left="17" w:right="2"/>
      </w:pPr>
      <w:r>
        <w:t xml:space="preserve">A </w:t>
      </w:r>
      <w:r>
        <w:rPr>
          <w:i/>
        </w:rPr>
        <w:t xml:space="preserve">kezdetkor teremtette Isten </w:t>
      </w:r>
      <w:r>
        <w:t>mondatot (</w:t>
      </w:r>
      <w:r>
        <w:rPr>
          <w:rFonts w:ascii="Calibri" w:eastAsia="Calibri" w:hAnsi="Calibri" w:cs="Calibri"/>
        </w:rPr>
        <w:t>~yhil{a/</w:t>
      </w:r>
      <w:r>
        <w:t xml:space="preserve">  </w:t>
      </w:r>
      <w:r>
        <w:rPr>
          <w:rFonts w:ascii="Calibri" w:eastAsia="Calibri" w:hAnsi="Calibri" w:cs="Calibri"/>
        </w:rPr>
        <w:t xml:space="preserve">ar'B' tyviareB </w:t>
      </w:r>
      <w:r>
        <w:t xml:space="preserve">– </w:t>
      </w:r>
      <w:r>
        <w:rPr>
          <w:i/>
        </w:rPr>
        <w:t>b</w:t>
      </w:r>
      <w:r>
        <w:rPr>
          <w:i/>
          <w:vertAlign w:val="superscript"/>
        </w:rPr>
        <w:t>e</w:t>
      </w:r>
      <w:r>
        <w:rPr>
          <w:i/>
        </w:rPr>
        <w:t xml:space="preserve">resit bara’ </w:t>
      </w:r>
      <w:r>
        <w:rPr>
          <w:i/>
          <w:vertAlign w:val="superscript"/>
        </w:rPr>
        <w:t>e</w:t>
      </w:r>
      <w:r>
        <w:rPr>
          <w:i/>
        </w:rPr>
        <w:t>lohim</w:t>
      </w:r>
      <w:r>
        <w:t>) az egész Szentírás k</w:t>
      </w:r>
      <w:r>
        <w:t>ezd</w:t>
      </w:r>
      <w:r>
        <w:t>ő</w:t>
      </w:r>
      <w:r>
        <w:t xml:space="preserve"> szavait, különösen a </w:t>
      </w:r>
      <w:r>
        <w:rPr>
          <w:i/>
        </w:rPr>
        <w:t xml:space="preserve">kezdet </w:t>
      </w:r>
      <w:r>
        <w:t>szót sokféleképpen magyarázták. A kezdet értelmezhet</w:t>
      </w:r>
      <w:r>
        <w:t>ő</w:t>
      </w:r>
      <w:r>
        <w:t xml:space="preserve"> abszolút kezdetként, tehát az a minden id</w:t>
      </w:r>
      <w:r>
        <w:t>ő</w:t>
      </w:r>
      <w:r>
        <w:t>ket „megel</w:t>
      </w:r>
      <w:r>
        <w:t>ő</w:t>
      </w:r>
      <w:r>
        <w:t>z</w:t>
      </w:r>
      <w:r>
        <w:t>ő</w:t>
      </w:r>
      <w:r>
        <w:t>” „pillanat” lenne, amikor Isten emberi szóval „éppen elkezdte” megalkotni a mindenséget. Rózsa Huba érdekes fogal</w:t>
      </w:r>
      <w:r>
        <w:t>mazásában „az az id</w:t>
      </w:r>
      <w:r>
        <w:t>ő</w:t>
      </w:r>
      <w:r>
        <w:t>pont, amelyben nem lett volna értelme egy múlt idej</w:t>
      </w:r>
      <w:r>
        <w:t>ű</w:t>
      </w:r>
      <w:r>
        <w:t xml:space="preserve"> mondatnak”.</w:t>
      </w:r>
      <w:r>
        <w:rPr>
          <w:vertAlign w:val="superscript"/>
        </w:rPr>
        <w:footnoteReference w:id="22"/>
      </w:r>
      <w:r>
        <w:t xml:space="preserve"> Más értelmezés szerint a mondatot helyesebb volna így fordítani: „</w:t>
      </w:r>
      <w:r>
        <w:rPr>
          <w:i/>
        </w:rPr>
        <w:t>Amikor</w:t>
      </w:r>
      <w:r>
        <w:t xml:space="preserve"> a kezdetben Isten teremtette az eget és a földet, - a föld puszta volt és üres (…) -, </w:t>
      </w:r>
      <w:r>
        <w:rPr>
          <w:i/>
        </w:rPr>
        <w:t>akkor</w:t>
      </w:r>
      <w:r>
        <w:t xml:space="preserve"> Isten azt mondta:…” Annál is inkább mivel az </w:t>
      </w:r>
      <w:r>
        <w:rPr>
          <w:i/>
        </w:rPr>
        <w:t>Enúma Elis</w:t>
      </w:r>
      <w:r>
        <w:t xml:space="preserve"> kezd</w:t>
      </w:r>
      <w:r>
        <w:t>ő</w:t>
      </w:r>
      <w:r>
        <w:t xml:space="preserve"> mondata ez: „Amikor fönn az ég nevetlen s alant a föld szintazonképpen, (…) Apszu és Mummu-Tiamat akk</w:t>
      </w:r>
      <w:r>
        <w:t>or isteneket nemzettek…”</w:t>
      </w:r>
      <w:r>
        <w:rPr>
          <w:vertAlign w:val="superscript"/>
        </w:rPr>
        <w:footnoteReference w:id="23"/>
      </w:r>
      <w:r>
        <w:t xml:space="preserve"> Ezt az elgondolást képviseli Zimmerli, de határozottan elutasítja G. von Rad</w:t>
      </w:r>
      <w:r>
        <w:rPr>
          <w:vertAlign w:val="superscript"/>
        </w:rPr>
        <w:footnoteReference w:id="24"/>
      </w:r>
      <w:r>
        <w:t>, mivel ez azt feltételezné, hogy a káosz megel</w:t>
      </w:r>
      <w:r>
        <w:t>ő</w:t>
      </w:r>
      <w:r>
        <w:t>zte a világot. Viszont a „creatio ex nihilo” tana nehezen bizonyítható a Ter-b</w:t>
      </w:r>
      <w:r>
        <w:t>ő</w:t>
      </w:r>
      <w:r>
        <w:t>l, ezt világosan majd cs</w:t>
      </w:r>
      <w:r>
        <w:t>ak a 2 Makk 7 szerz</w:t>
      </w:r>
      <w:r>
        <w:t>ő</w:t>
      </w:r>
      <w:r>
        <w:t xml:space="preserve">je fogalmazza meg. Sokkal lényegesebb a </w:t>
      </w:r>
      <w:r>
        <w:rPr>
          <w:rFonts w:ascii="Calibri" w:eastAsia="Calibri" w:hAnsi="Calibri" w:cs="Calibri"/>
        </w:rPr>
        <w:t xml:space="preserve">ar'B' </w:t>
      </w:r>
      <w:r>
        <w:t>(</w:t>
      </w:r>
      <w:r>
        <w:rPr>
          <w:i/>
        </w:rPr>
        <w:t>bara’</w:t>
      </w:r>
      <w:r>
        <w:t>) ige (qal, perf. 3. személy, sing.), melyet a Szentírás kizárólag Istennel, Isten teremt</w:t>
      </w:r>
      <w:r>
        <w:t>ő</w:t>
      </w:r>
      <w:r>
        <w:t xml:space="preserve"> tevékenységével kapcsolatban használ. Jelentése nem csupán formálni, alkotni, szétvágni. Olya</w:t>
      </w:r>
      <w:r>
        <w:t>n egészen új és csodálatos valóság létrehozásáról van szó, amelyet csak Isten valósíthat meg. A kifejezés a Ter-n kívül DeuteroIzajásnál fordul még el</w:t>
      </w:r>
      <w:r>
        <w:t>ő</w:t>
      </w:r>
      <w:r>
        <w:t>. A próféta úgy beszél a babiloni fogságból való szabadulásról, mint új teremtésr</w:t>
      </w:r>
      <w:r>
        <w:t>ő</w:t>
      </w:r>
      <w:r>
        <w:t>l. Ebben az összefüggés</w:t>
      </w:r>
      <w:r>
        <w:t>ben tehát a vers nemcsak azért fontos, mert Isten teremt</w:t>
      </w:r>
      <w:r>
        <w:t>ő</w:t>
      </w:r>
      <w:r>
        <w:t xml:space="preserve"> aktusának egyedülálló voltát és az </w:t>
      </w:r>
      <w:r>
        <w:t>ő</w:t>
      </w:r>
      <w:r>
        <w:t xml:space="preserve"> hatalmát szemlélteti, hanem azért is, mert láthatóvá válik a teremtés és megváltás témái közötti összefüggés. </w:t>
      </w:r>
    </w:p>
    <w:p w:rsidR="00DD4F54" w:rsidRDefault="00703C73">
      <w:pPr>
        <w:ind w:left="17" w:right="2"/>
      </w:pPr>
      <w:r>
        <w:t xml:space="preserve">A szöveg az </w:t>
      </w:r>
      <w:r>
        <w:rPr>
          <w:i/>
        </w:rPr>
        <w:t>Elohim</w:t>
      </w:r>
      <w:r>
        <w:t xml:space="preserve"> nevet használja. </w:t>
      </w:r>
    </w:p>
    <w:p w:rsidR="00DD4F54" w:rsidRDefault="00703C73">
      <w:pPr>
        <w:ind w:left="17" w:right="2"/>
      </w:pPr>
      <w:r>
        <w:lastRenderedPageBreak/>
        <w:t xml:space="preserve">A </w:t>
      </w:r>
      <w:r>
        <w:rPr>
          <w:i/>
        </w:rPr>
        <w:t>puszta és ü</w:t>
      </w:r>
      <w:r>
        <w:rPr>
          <w:i/>
        </w:rPr>
        <w:t>res</w:t>
      </w:r>
      <w:r>
        <w:t xml:space="preserve"> (</w:t>
      </w:r>
      <w:r>
        <w:rPr>
          <w:i/>
        </w:rPr>
        <w:t>tohu-vabohu</w:t>
      </w:r>
      <w:r>
        <w:t>) mintegy húszszor fordul el</w:t>
      </w:r>
      <w:r>
        <w:t>ő</w:t>
      </w:r>
      <w:r>
        <w:t xml:space="preserve"> az Ószövetségben, jelentése: formátlan, alaktalan; metaforaként ember számára lakhatatlan; er</w:t>
      </w:r>
      <w:r>
        <w:t>ő</w:t>
      </w:r>
      <w:r>
        <w:t xml:space="preserve">tlen, értéktelen. A </w:t>
      </w:r>
      <w:r>
        <w:rPr>
          <w:i/>
        </w:rPr>
        <w:t>tehom mélységet</w:t>
      </w:r>
      <w:r>
        <w:t xml:space="preserve"> jelent, a mondat párhuzamba állítható a 104. zsoltárral, amely szerint a földet </w:t>
      </w:r>
      <w:r>
        <w:t xml:space="preserve">víz borította. A 2. v.-ben négy olyan kifejezés van, mely az </w:t>
      </w:r>
      <w:r>
        <w:t>ő</w:t>
      </w:r>
      <w:r>
        <w:t xml:space="preserve">sállapotot szemlélteti: puszta – üres, mélység, sötétség. Ezek gyakorlatilag az </w:t>
      </w:r>
      <w:r>
        <w:t>ő</w:t>
      </w:r>
      <w:r>
        <w:t>skáoszt jelenítik meg. Ez a káosz azonban Isten ellen</w:t>
      </w:r>
      <w:r>
        <w:t>ő</w:t>
      </w:r>
      <w:r>
        <w:t>rzése alatt van: a pusztulásba zuhanás, a megsemmisülés ves</w:t>
      </w:r>
      <w:r>
        <w:t>zélyét érzékel</w:t>
      </w:r>
      <w:r>
        <w:t>ő</w:t>
      </w:r>
      <w:r>
        <w:t xml:space="preserve"> ókori ember számára biztonságot adó tudat volt, hogy Isten hatalma rendet teremt és életet ad – </w:t>
      </w:r>
      <w:r>
        <w:rPr>
          <w:i/>
        </w:rPr>
        <w:t>Isten lelke</w:t>
      </w:r>
      <w:r>
        <w:t xml:space="preserve"> jelen van. Isten lelke maga Isten. (Nem lehet arról beszélni, hogy itt Isten lelke a Szentlélek volna, mert az Ószövetségben nincs s</w:t>
      </w:r>
      <w:r>
        <w:t>zó a harmadik isteni személyr</w:t>
      </w:r>
      <w:r>
        <w:t>ő</w:t>
      </w:r>
      <w:r>
        <w:t xml:space="preserve">l.) A </w:t>
      </w:r>
      <w:r>
        <w:rPr>
          <w:i/>
        </w:rPr>
        <w:t>ruah Elohim</w:t>
      </w:r>
      <w:r>
        <w:t xml:space="preserve"> Isten hatalmának a megszemélyesítése. A káosz, mint a teremtés ellentéte csak logikailag el</w:t>
      </w:r>
      <w:r>
        <w:t>ő</w:t>
      </w:r>
      <w:r>
        <w:t>zi meg a teremtést, nem id</w:t>
      </w:r>
      <w:r>
        <w:t>ő</w:t>
      </w:r>
      <w:r>
        <w:t>ben, tehát annak értelmezésére szolgál (Rózsa H.). A keleti ember nem a lét vagy a semmi,</w:t>
      </w:r>
      <w:r>
        <w:t xml:space="preserve"> hanem a rend vagy káosz ellentéteiben gondolkodott. A primordiális éjszakát azonban legy</w:t>
      </w:r>
      <w:r>
        <w:t>ő</w:t>
      </w:r>
      <w:r>
        <w:t xml:space="preserve">zi a </w:t>
      </w:r>
      <w:r>
        <w:rPr>
          <w:i/>
        </w:rPr>
        <w:t>világosság</w:t>
      </w:r>
      <w:r>
        <w:t>, az alaktalan pusztaságot és mélységet felváltja a lakott világmindenség. A következ</w:t>
      </w:r>
      <w:r>
        <w:t>ő</w:t>
      </w:r>
      <w:r>
        <w:t xml:space="preserve"> versekben látható szétválasztás és benépesítés err</w:t>
      </w:r>
      <w:r>
        <w:t>ő</w:t>
      </w:r>
      <w:r>
        <w:t>l a kialakuló</w:t>
      </w:r>
      <w:r>
        <w:t xml:space="preserve"> rendr</w:t>
      </w:r>
      <w:r>
        <w:t>ő</w:t>
      </w:r>
      <w:r>
        <w:t xml:space="preserve">l szól. A világosság itt nem az égitestek fénye, hanem a rend és az élet princípiuma. </w:t>
      </w:r>
    </w:p>
    <w:p w:rsidR="00DD4F54" w:rsidRDefault="00703C73">
      <w:pPr>
        <w:spacing w:line="249" w:lineRule="auto"/>
        <w:ind w:left="6" w:right="5838" w:firstLine="534"/>
        <w:jc w:val="left"/>
      </w:pPr>
      <w:r>
        <w:t xml:space="preserve"> </w:t>
      </w:r>
      <w:r>
        <w:rPr>
          <w:i/>
          <w:sz w:val="19"/>
          <w:vertAlign w:val="superscript"/>
        </w:rPr>
        <w:t>3</w:t>
      </w:r>
      <w:r>
        <w:rPr>
          <w:i/>
          <w:sz w:val="19"/>
        </w:rPr>
        <w:t xml:space="preserve">Isten szólt: „Legyen világosság”, és világos lett. </w:t>
      </w:r>
    </w:p>
    <w:p w:rsidR="00DD4F54" w:rsidRDefault="00703C73">
      <w:pPr>
        <w:numPr>
          <w:ilvl w:val="0"/>
          <w:numId w:val="9"/>
        </w:numPr>
        <w:spacing w:line="249" w:lineRule="auto"/>
        <w:ind w:right="11" w:hanging="154"/>
        <w:jc w:val="left"/>
      </w:pPr>
      <w:r>
        <w:rPr>
          <w:i/>
          <w:sz w:val="19"/>
        </w:rPr>
        <w:t xml:space="preserve">Isten látta, hogy a világosság jó. Isten elválasztotta a világosságot a sötétségtől. </w:t>
      </w:r>
    </w:p>
    <w:p w:rsidR="00DD4F54" w:rsidRDefault="00703C73">
      <w:pPr>
        <w:numPr>
          <w:ilvl w:val="0"/>
          <w:numId w:val="9"/>
        </w:numPr>
        <w:spacing w:line="249" w:lineRule="auto"/>
        <w:ind w:right="11" w:hanging="154"/>
        <w:jc w:val="left"/>
      </w:pPr>
      <w:r>
        <w:rPr>
          <w:i/>
          <w:sz w:val="19"/>
        </w:rPr>
        <w:t xml:space="preserve">A világosságot nappalnak nevezte Isten, a sötétséget pedig éjszakának. Azután este lett és reggel: az első nap. </w:t>
      </w:r>
    </w:p>
    <w:p w:rsidR="00DD4F54" w:rsidRDefault="00703C73">
      <w:pPr>
        <w:numPr>
          <w:ilvl w:val="0"/>
          <w:numId w:val="9"/>
        </w:numPr>
        <w:spacing w:line="249" w:lineRule="auto"/>
        <w:ind w:right="11" w:hanging="154"/>
        <w:jc w:val="left"/>
      </w:pPr>
      <w:r>
        <w:rPr>
          <w:i/>
          <w:sz w:val="19"/>
        </w:rPr>
        <w:t>Isten újra szólt: „A vizek közepén keletkezzék szilárd bo</w:t>
      </w:r>
      <w:r>
        <w:rPr>
          <w:i/>
          <w:sz w:val="19"/>
        </w:rPr>
        <w:t xml:space="preserve">ltozat, és alkosson válaszfalat a vizek között.” Úgy is lett. </w:t>
      </w:r>
    </w:p>
    <w:p w:rsidR="00DD4F54" w:rsidRDefault="00703C73">
      <w:pPr>
        <w:numPr>
          <w:ilvl w:val="0"/>
          <w:numId w:val="9"/>
        </w:numPr>
        <w:spacing w:line="249" w:lineRule="auto"/>
        <w:ind w:right="11" w:hanging="154"/>
        <w:jc w:val="left"/>
      </w:pPr>
      <w:r>
        <w:rPr>
          <w:i/>
          <w:sz w:val="19"/>
        </w:rPr>
        <w:t xml:space="preserve">Isten megalkotta a szilárd boltozatot, és elválasztotta vele a boltozat fölötti és a boltozat alatti vizeket. </w:t>
      </w:r>
    </w:p>
    <w:p w:rsidR="00DD4F54" w:rsidRDefault="00703C73">
      <w:pPr>
        <w:numPr>
          <w:ilvl w:val="0"/>
          <w:numId w:val="9"/>
        </w:numPr>
        <w:spacing w:after="31" w:line="249" w:lineRule="auto"/>
        <w:ind w:right="11" w:hanging="154"/>
        <w:jc w:val="left"/>
      </w:pPr>
      <w:r>
        <w:rPr>
          <w:i/>
          <w:sz w:val="19"/>
        </w:rPr>
        <w:t xml:space="preserve">Isten a boltozatot égnek nevezte. Erre este lett és reggel: a második nap. </w:t>
      </w:r>
    </w:p>
    <w:p w:rsidR="00DD4F54" w:rsidRDefault="00703C73">
      <w:pPr>
        <w:numPr>
          <w:ilvl w:val="0"/>
          <w:numId w:val="9"/>
        </w:numPr>
        <w:spacing w:line="249" w:lineRule="auto"/>
        <w:ind w:right="11" w:hanging="154"/>
        <w:jc w:val="left"/>
      </w:pPr>
      <w:r>
        <w:rPr>
          <w:i/>
          <w:sz w:val="19"/>
        </w:rPr>
        <w:t xml:space="preserve">Isten </w:t>
      </w:r>
      <w:r>
        <w:rPr>
          <w:i/>
          <w:sz w:val="19"/>
        </w:rPr>
        <w:t xml:space="preserve">ismét szólt: „Gyűljenek össze az ég alatti vizek egy helyre és emelkedjék ki a száraz.” Úgy is történt. </w:t>
      </w:r>
    </w:p>
    <w:p w:rsidR="00DD4F54" w:rsidRDefault="00703C73">
      <w:pPr>
        <w:numPr>
          <w:ilvl w:val="0"/>
          <w:numId w:val="9"/>
        </w:numPr>
        <w:spacing w:after="32" w:line="249" w:lineRule="auto"/>
        <w:ind w:right="11" w:hanging="154"/>
        <w:jc w:val="left"/>
      </w:pPr>
      <w:r>
        <w:rPr>
          <w:i/>
          <w:sz w:val="19"/>
        </w:rPr>
        <w:t xml:space="preserve">Isten a szárazat földnek nevezte, az összefolyt vizeket pedig elnevezte tengernek. Isten látta, hogy ez jó. </w:t>
      </w:r>
    </w:p>
    <w:p w:rsidR="00DD4F54" w:rsidRDefault="00703C73">
      <w:pPr>
        <w:numPr>
          <w:ilvl w:val="0"/>
          <w:numId w:val="9"/>
        </w:numPr>
        <w:spacing w:line="249" w:lineRule="auto"/>
        <w:ind w:right="11" w:hanging="154"/>
        <w:jc w:val="left"/>
      </w:pPr>
      <w:r>
        <w:rPr>
          <w:i/>
          <w:sz w:val="19"/>
        </w:rPr>
        <w:t>Akkor megint szólt Isten: „Teremjen a föld</w:t>
      </w:r>
      <w:r>
        <w:rPr>
          <w:i/>
          <w:sz w:val="19"/>
        </w:rPr>
        <w:t xml:space="preserve"> zöldellő növényeket, amelyek termést hoznak, és fákat, amelyek magot rejtő gyümölcsöt teremnek a földön.” Úgy is lett. </w:t>
      </w:r>
    </w:p>
    <w:p w:rsidR="00DD4F54" w:rsidRDefault="00703C73">
      <w:pPr>
        <w:numPr>
          <w:ilvl w:val="0"/>
          <w:numId w:val="9"/>
        </w:numPr>
        <w:spacing w:line="249" w:lineRule="auto"/>
        <w:ind w:right="11" w:hanging="154"/>
        <w:jc w:val="left"/>
      </w:pPr>
      <w:r>
        <w:rPr>
          <w:i/>
          <w:sz w:val="19"/>
        </w:rPr>
        <w:t>A föld zöldellő növényeket termett, amelyek termést hoznak fajuk szerint, és fákat, amelyek gyümölcsöt érlelnek, amelyben magvak vannak</w:t>
      </w:r>
      <w:r>
        <w:rPr>
          <w:i/>
          <w:sz w:val="19"/>
        </w:rPr>
        <w:t xml:space="preserve">, a fajtának megfelelően. Isten látta, hogy ez jó. </w:t>
      </w:r>
    </w:p>
    <w:p w:rsidR="00DD4F54" w:rsidRDefault="00703C73">
      <w:pPr>
        <w:numPr>
          <w:ilvl w:val="0"/>
          <w:numId w:val="9"/>
        </w:numPr>
        <w:spacing w:line="249" w:lineRule="auto"/>
        <w:ind w:right="11" w:hanging="154"/>
        <w:jc w:val="left"/>
      </w:pPr>
      <w:r>
        <w:rPr>
          <w:i/>
          <w:sz w:val="19"/>
        </w:rPr>
        <w:t xml:space="preserve">Este lett és reggel: a harmadik nap. </w:t>
      </w:r>
    </w:p>
    <w:p w:rsidR="00DD4F54" w:rsidRDefault="00703C73">
      <w:pPr>
        <w:numPr>
          <w:ilvl w:val="0"/>
          <w:numId w:val="9"/>
        </w:numPr>
        <w:spacing w:line="249" w:lineRule="auto"/>
        <w:ind w:right="11" w:hanging="154"/>
        <w:jc w:val="left"/>
      </w:pPr>
      <w:r>
        <w:rPr>
          <w:i/>
          <w:sz w:val="19"/>
        </w:rPr>
        <w:t xml:space="preserve">Akkor megint szólt Isten: „Legyenek világító testek az égbolton, s válasszák el a nappalt az éjszakától. </w:t>
      </w:r>
    </w:p>
    <w:p w:rsidR="00DD4F54" w:rsidRDefault="00703C73">
      <w:pPr>
        <w:numPr>
          <w:ilvl w:val="0"/>
          <w:numId w:val="9"/>
        </w:numPr>
        <w:spacing w:line="302" w:lineRule="auto"/>
        <w:ind w:right="11" w:hanging="154"/>
        <w:jc w:val="left"/>
      </w:pPr>
      <w:r>
        <w:rPr>
          <w:i/>
          <w:sz w:val="19"/>
        </w:rPr>
        <w:t>Ezek határozzák meg az ünnepeket, a napokat és az éveket. Fé</w:t>
      </w:r>
      <w:r>
        <w:rPr>
          <w:i/>
          <w:sz w:val="19"/>
        </w:rPr>
        <w:t xml:space="preserve">nyeskedjenek az égbolton, s világítsák meg a földet.” Úgy is lett. </w:t>
      </w:r>
    </w:p>
    <w:p w:rsidR="00DD4F54" w:rsidRDefault="00703C73">
      <w:pPr>
        <w:numPr>
          <w:ilvl w:val="0"/>
          <w:numId w:val="9"/>
        </w:numPr>
        <w:spacing w:line="301" w:lineRule="auto"/>
        <w:ind w:right="11" w:hanging="154"/>
        <w:jc w:val="left"/>
      </w:pPr>
      <w:r>
        <w:rPr>
          <w:i/>
          <w:sz w:val="19"/>
        </w:rPr>
        <w:t xml:space="preserve">Isten megteremtette a két nagy világítót. A nagyobbik világítót, hogy uralkodjék a nappalon és a kisebbik világítót, hogy uralkodjék az éjszakán, s hozzá még a csillagokat is. </w:t>
      </w:r>
    </w:p>
    <w:p w:rsidR="00DD4F54" w:rsidRDefault="00703C73">
      <w:pPr>
        <w:numPr>
          <w:ilvl w:val="0"/>
          <w:numId w:val="9"/>
        </w:numPr>
        <w:spacing w:line="249" w:lineRule="auto"/>
        <w:ind w:right="11" w:hanging="154"/>
        <w:jc w:val="left"/>
      </w:pPr>
      <w:r>
        <w:rPr>
          <w:i/>
          <w:sz w:val="19"/>
        </w:rPr>
        <w:t>Isten az ég</w:t>
      </w:r>
      <w:r>
        <w:rPr>
          <w:i/>
          <w:sz w:val="19"/>
        </w:rPr>
        <w:t xml:space="preserve">boltra helyezte őket, hogy világítsanak a földnek, uralkodjanak a nappal és az éjszaka fölött, </w:t>
      </w:r>
      <w:r>
        <w:rPr>
          <w:i/>
          <w:sz w:val="19"/>
          <w:vertAlign w:val="superscript"/>
        </w:rPr>
        <w:t xml:space="preserve">18 </w:t>
      </w:r>
      <w:r>
        <w:rPr>
          <w:i/>
          <w:sz w:val="19"/>
        </w:rPr>
        <w:t xml:space="preserve">s válasszák el a világosságot meg a sötétséget. </w:t>
      </w:r>
    </w:p>
    <w:p w:rsidR="00DD4F54" w:rsidRDefault="00703C73">
      <w:pPr>
        <w:numPr>
          <w:ilvl w:val="0"/>
          <w:numId w:val="10"/>
        </w:numPr>
        <w:spacing w:after="34" w:line="249" w:lineRule="auto"/>
        <w:ind w:right="11" w:hanging="154"/>
        <w:jc w:val="left"/>
      </w:pPr>
      <w:r>
        <w:rPr>
          <w:i/>
          <w:sz w:val="19"/>
        </w:rPr>
        <w:t xml:space="preserve">Isten látta, hogy ez jó. Este lett és reggel: a negyedik nap. </w:t>
      </w:r>
    </w:p>
    <w:p w:rsidR="00DD4F54" w:rsidRDefault="00703C73">
      <w:pPr>
        <w:numPr>
          <w:ilvl w:val="0"/>
          <w:numId w:val="10"/>
        </w:numPr>
        <w:spacing w:line="249" w:lineRule="auto"/>
        <w:ind w:right="11" w:hanging="154"/>
        <w:jc w:val="left"/>
      </w:pPr>
      <w:r>
        <w:rPr>
          <w:i/>
          <w:sz w:val="19"/>
        </w:rPr>
        <w:t xml:space="preserve">Isten szólt: „A vizek teljenek meg élőlények sokaságával, az égen, a föld felett pedig röpködjenek madarak”. Úgy is történt. </w:t>
      </w:r>
    </w:p>
    <w:p w:rsidR="00DD4F54" w:rsidRDefault="00703C73">
      <w:pPr>
        <w:numPr>
          <w:ilvl w:val="0"/>
          <w:numId w:val="10"/>
        </w:numPr>
        <w:spacing w:line="249" w:lineRule="auto"/>
        <w:ind w:right="11" w:hanging="154"/>
        <w:jc w:val="left"/>
      </w:pPr>
      <w:r>
        <w:rPr>
          <w:i/>
          <w:sz w:val="19"/>
        </w:rPr>
        <w:t>Isten megteremtette fajtájuk szerint a nagy tengeri állatokat és mind az élőlényeket, amelyek mozognak, vagy a vízben úszkálnak. É</w:t>
      </w:r>
      <w:r>
        <w:rPr>
          <w:i/>
          <w:sz w:val="19"/>
        </w:rPr>
        <w:t xml:space="preserve">s a röpködő madarakat is, ugyancsak fajtájuk szerint. Isten látta, hogy ez jó. </w:t>
      </w:r>
    </w:p>
    <w:p w:rsidR="00DD4F54" w:rsidRDefault="00703C73">
      <w:pPr>
        <w:numPr>
          <w:ilvl w:val="0"/>
          <w:numId w:val="10"/>
        </w:numPr>
        <w:spacing w:line="249" w:lineRule="auto"/>
        <w:ind w:right="11" w:hanging="154"/>
        <w:jc w:val="left"/>
      </w:pPr>
      <w:r>
        <w:rPr>
          <w:i/>
          <w:sz w:val="19"/>
        </w:rPr>
        <w:t xml:space="preserve">Isten megáldotta őket és így szólt: „Legyetek termékenyek, szaporodjatok, töltsétek be a tengerek vizét, s a madarak is szaporodjanak a földön.” </w:t>
      </w:r>
    </w:p>
    <w:p w:rsidR="00DD4F54" w:rsidRDefault="00703C73">
      <w:pPr>
        <w:numPr>
          <w:ilvl w:val="0"/>
          <w:numId w:val="10"/>
        </w:numPr>
        <w:spacing w:after="45" w:line="249" w:lineRule="auto"/>
        <w:ind w:right="11" w:hanging="154"/>
        <w:jc w:val="left"/>
      </w:pPr>
      <w:r>
        <w:rPr>
          <w:i/>
          <w:sz w:val="19"/>
        </w:rPr>
        <w:t>Este lett és reggel: az ötödik</w:t>
      </w:r>
      <w:r>
        <w:rPr>
          <w:i/>
          <w:sz w:val="19"/>
        </w:rPr>
        <w:t xml:space="preserve"> nap. </w:t>
      </w:r>
    </w:p>
    <w:p w:rsidR="00DD4F54" w:rsidRDefault="00703C73">
      <w:pPr>
        <w:numPr>
          <w:ilvl w:val="0"/>
          <w:numId w:val="10"/>
        </w:numPr>
        <w:spacing w:line="249" w:lineRule="auto"/>
        <w:ind w:right="11" w:hanging="154"/>
        <w:jc w:val="left"/>
      </w:pPr>
      <w:r>
        <w:rPr>
          <w:i/>
          <w:sz w:val="19"/>
        </w:rPr>
        <w:t xml:space="preserve">Aztán szólt Isten: „Hozzon elő a föld élőlényeket fajuk szerint: háziállatokat, csúszómászókat és mezei vadakat fajuk szerint.” Úgy is történt. </w:t>
      </w:r>
    </w:p>
    <w:p w:rsidR="00DD4F54" w:rsidRDefault="00703C73">
      <w:pPr>
        <w:numPr>
          <w:ilvl w:val="0"/>
          <w:numId w:val="10"/>
        </w:numPr>
        <w:spacing w:line="302" w:lineRule="auto"/>
        <w:ind w:right="11" w:hanging="154"/>
        <w:jc w:val="left"/>
      </w:pPr>
      <w:r>
        <w:rPr>
          <w:i/>
          <w:sz w:val="19"/>
        </w:rPr>
        <w:t>Isten megteremtette a mezei vadakat fajuk szerint, a háziállatokat fajuk szerint és az összes csúszómász</w:t>
      </w:r>
      <w:r>
        <w:rPr>
          <w:i/>
          <w:sz w:val="19"/>
        </w:rPr>
        <w:t>ót a földkerekségen, fajonként. Isten látta, hogy ez jó.</w:t>
      </w:r>
      <w:r>
        <w:rPr>
          <w:sz w:val="19"/>
        </w:rPr>
        <w:t xml:space="preserve"> </w:t>
      </w:r>
    </w:p>
    <w:p w:rsidR="00DD4F54" w:rsidRDefault="00703C73">
      <w:pPr>
        <w:spacing w:after="0" w:line="259" w:lineRule="auto"/>
        <w:ind w:left="21" w:firstLine="0"/>
        <w:jc w:val="left"/>
      </w:pPr>
      <w:r>
        <w:t xml:space="preserve"> </w:t>
      </w:r>
    </w:p>
    <w:p w:rsidR="00DD4F54" w:rsidRDefault="00703C73">
      <w:pPr>
        <w:ind w:left="17" w:right="2"/>
      </w:pPr>
      <w:r>
        <w:t>Minden teremt</w:t>
      </w:r>
      <w:r>
        <w:t>ő</w:t>
      </w:r>
      <w:r>
        <w:t xml:space="preserve"> tett összefoglalása így hangzik: „</w:t>
      </w:r>
      <w:r>
        <w:rPr>
          <w:i/>
        </w:rPr>
        <w:t>Szólt az Isten: Legyen… és lett</w:t>
      </w:r>
      <w:r>
        <w:t>”. A két mondat igen mély teológiai tartalommal rendelkezik. A világot messze meghaladó Isten teremt</w:t>
      </w:r>
      <w:r>
        <w:t>ő</w:t>
      </w:r>
      <w:r>
        <w:t xml:space="preserve"> tevékenysége n</w:t>
      </w:r>
      <w:r>
        <w:t>em követel semmilyen er</w:t>
      </w:r>
      <w:r>
        <w:t>ő</w:t>
      </w:r>
      <w:r>
        <w:t>feszítést, nincs el</w:t>
      </w:r>
      <w:r>
        <w:t>ő</w:t>
      </w:r>
      <w:r>
        <w:t>zetes harc más istenekkel, sem nemzés. A teremtés Isten egyszer</w:t>
      </w:r>
      <w:r>
        <w:t>ű</w:t>
      </w:r>
      <w:r>
        <w:t xml:space="preserve"> elhatározásának megvalósulása. Az „úgy is történt” Isten szavának ellenállhatatlan erejét, dogmatikai kifejezéssel élve az </w:t>
      </w:r>
      <w:r>
        <w:t>ő</w:t>
      </w:r>
      <w:r>
        <w:t xml:space="preserve"> mindenhatóságát teszi </w:t>
      </w:r>
      <w:r>
        <w:t xml:space="preserve">láthatóvá. </w:t>
      </w:r>
    </w:p>
    <w:p w:rsidR="00DD4F54" w:rsidRDefault="00703C73">
      <w:pPr>
        <w:ind w:left="17" w:right="2"/>
      </w:pPr>
      <w:r>
        <w:lastRenderedPageBreak/>
        <w:t xml:space="preserve">A tény, hogy Isten </w:t>
      </w:r>
      <w:r>
        <w:rPr>
          <w:i/>
        </w:rPr>
        <w:t xml:space="preserve">elnevezte </w:t>
      </w:r>
      <w:r>
        <w:t xml:space="preserve">/ nevet adott a nappalnak, éjszakának, égnek, földnek, tengernek, a beláthatóságon és renden túl arról is szól, hogy a teremtett valóságok Istenhez tartoznak. </w:t>
      </w:r>
    </w:p>
    <w:p w:rsidR="00DD4F54" w:rsidRDefault="00703C73">
      <w:pPr>
        <w:ind w:left="17" w:right="2"/>
      </w:pPr>
      <w:r>
        <w:rPr>
          <w:i/>
        </w:rPr>
        <w:t>És este lett és reggel</w:t>
      </w:r>
      <w:r>
        <w:t xml:space="preserve"> – a zsidó számítás szerint a nap</w:t>
      </w:r>
      <w:r>
        <w:t xml:space="preserve"> este kezd</w:t>
      </w:r>
      <w:r>
        <w:t>ő</w:t>
      </w:r>
      <w:r>
        <w:t>dött; az ismétl</w:t>
      </w:r>
      <w:r>
        <w:t>ő</w:t>
      </w:r>
      <w:r>
        <w:t>d</w:t>
      </w:r>
      <w:r>
        <w:t>ő</w:t>
      </w:r>
      <w:r>
        <w:t xml:space="preserve"> formula ritmust kölcsönöz, de a felosztást szolgálva azt is érzékelteti, hogy az id</w:t>
      </w:r>
      <w:r>
        <w:t>ő</w:t>
      </w:r>
      <w:r>
        <w:t xml:space="preserve"> is a teremtés rendjét tanúsítja.</w:t>
      </w:r>
      <w:r>
        <w:rPr>
          <w:vertAlign w:val="superscript"/>
        </w:rPr>
        <w:footnoteReference w:id="25"/>
      </w:r>
      <w:r>
        <w:t xml:space="preserve"> Ugyanolyan jelent</w:t>
      </w:r>
      <w:r>
        <w:t>ő</w:t>
      </w:r>
      <w:r>
        <w:t xml:space="preserve">s a megállapítás, hogy „látta Isten (Elohim), hogy ez </w:t>
      </w:r>
      <w:r>
        <w:rPr>
          <w:i/>
        </w:rPr>
        <w:t>jó</w:t>
      </w:r>
      <w:r>
        <w:t>”. Mindkét teremtéstörténet egyetért a teremtett világ eredend</w:t>
      </w:r>
      <w:r>
        <w:t>ő</w:t>
      </w:r>
      <w:r>
        <w:t xml:space="preserve"> jóságával kapcsolatban. </w:t>
      </w:r>
    </w:p>
    <w:p w:rsidR="00DD4F54" w:rsidRDefault="00703C73">
      <w:pPr>
        <w:ind w:left="17" w:right="2"/>
      </w:pPr>
      <w:r>
        <w:t xml:space="preserve">Érdekes a megállapítás, hogy Isten a termést hozó növényeket, a fákat, melyek gyümölcse </w:t>
      </w:r>
      <w:r>
        <w:rPr>
          <w:i/>
        </w:rPr>
        <w:t>magot</w:t>
      </w:r>
      <w:r>
        <w:t xml:space="preserve"> terem, az él</w:t>
      </w:r>
      <w:r>
        <w:t>ő</w:t>
      </w:r>
      <w:r>
        <w:t>lény</w:t>
      </w:r>
      <w:r>
        <w:t xml:space="preserve">eket mind </w:t>
      </w:r>
      <w:r>
        <w:rPr>
          <w:i/>
        </w:rPr>
        <w:t>fajuk szerint</w:t>
      </w:r>
      <w:r>
        <w:t xml:space="preserve"> teremti meg, ami arról is szól(hat), hogy az él</w:t>
      </w:r>
      <w:r>
        <w:t>ő</w:t>
      </w:r>
      <w:r>
        <w:t xml:space="preserve"> világ a teremtés következtében egy bizonyos autonómiával rendelkezik, mert megvan benne az élet továbbadásának képessége. Ugyanez valósul meg Isten termékenységet adó </w:t>
      </w:r>
      <w:r>
        <w:rPr>
          <w:i/>
        </w:rPr>
        <w:t>áldása</w:t>
      </w:r>
      <w:r>
        <w:t xml:space="preserve"> által. </w:t>
      </w:r>
    </w:p>
    <w:p w:rsidR="00DD4F54" w:rsidRDefault="00703C73">
      <w:pPr>
        <w:spacing w:after="0" w:line="259" w:lineRule="auto"/>
        <w:ind w:left="21" w:firstLine="0"/>
        <w:jc w:val="left"/>
      </w:pPr>
      <w:r>
        <w:t xml:space="preserve"> </w:t>
      </w:r>
    </w:p>
    <w:p w:rsidR="00DD4F54" w:rsidRDefault="00703C73">
      <w:pPr>
        <w:numPr>
          <w:ilvl w:val="0"/>
          <w:numId w:val="11"/>
        </w:numPr>
        <w:spacing w:line="249" w:lineRule="auto"/>
        <w:ind w:right="276"/>
        <w:jc w:val="left"/>
      </w:pPr>
      <w:r>
        <w:rPr>
          <w:i/>
          <w:sz w:val="19"/>
        </w:rPr>
        <w:t xml:space="preserve">Isten újra szólt: „Teremtsünk embert képmásunkra, magunkhoz hasonlóvá. Ők uralkodjanak a tenger halai, az ég madarai, a háziállatok, a mezei vadak és az összes csúszómászó fölött, amely a földön mozog.” </w:t>
      </w:r>
    </w:p>
    <w:p w:rsidR="00DD4F54" w:rsidRDefault="00703C73">
      <w:pPr>
        <w:numPr>
          <w:ilvl w:val="0"/>
          <w:numId w:val="11"/>
        </w:numPr>
        <w:spacing w:after="4" w:line="263" w:lineRule="auto"/>
        <w:ind w:right="276"/>
        <w:jc w:val="left"/>
      </w:pPr>
      <w:r>
        <w:rPr>
          <w:i/>
          <w:sz w:val="19"/>
        </w:rPr>
        <w:t xml:space="preserve">Isten megteremtette az embert, saját képmására, az </w:t>
      </w:r>
      <w:r>
        <w:rPr>
          <w:i/>
          <w:sz w:val="19"/>
        </w:rPr>
        <w:t xml:space="preserve">Isten képmására teremtette őt, férfinak és nőnek teremtette őket. </w:t>
      </w:r>
      <w:r>
        <w:rPr>
          <w:i/>
          <w:sz w:val="19"/>
          <w:vertAlign w:val="superscript"/>
        </w:rPr>
        <w:t xml:space="preserve">28 </w:t>
      </w:r>
      <w:r>
        <w:rPr>
          <w:i/>
          <w:sz w:val="19"/>
        </w:rPr>
        <w:t>Isten megáldotta őket, Isten szólt hozzájuk: „Legyetek termékenyek, szaporodjatok, töltsétek be a földet és vonjátok uralmatok alá. Uralkodjatok a tenger halai, az ég madarai és minden ál</w:t>
      </w:r>
      <w:r>
        <w:rPr>
          <w:i/>
          <w:sz w:val="19"/>
        </w:rPr>
        <w:t xml:space="preserve">lat fölött, amely a földön mozog.” </w:t>
      </w:r>
    </w:p>
    <w:p w:rsidR="00DD4F54" w:rsidRDefault="00703C73">
      <w:pPr>
        <w:numPr>
          <w:ilvl w:val="0"/>
          <w:numId w:val="12"/>
        </w:numPr>
        <w:spacing w:after="30" w:line="249" w:lineRule="auto"/>
        <w:ind w:right="11"/>
        <w:jc w:val="left"/>
      </w:pPr>
      <w:r>
        <w:rPr>
          <w:i/>
          <w:sz w:val="19"/>
        </w:rPr>
        <w:t xml:space="preserve">Azután ezt mondta Isten: „Nézzétek, nektek adok minden növényt az egész földön, amely magot terem, és minden fát, amely magot rejtő gyümölcsöt érlel, hogy táplálékotok legyen. </w:t>
      </w:r>
    </w:p>
    <w:p w:rsidR="00DD4F54" w:rsidRDefault="00703C73">
      <w:pPr>
        <w:numPr>
          <w:ilvl w:val="0"/>
          <w:numId w:val="12"/>
        </w:numPr>
        <w:spacing w:line="249" w:lineRule="auto"/>
        <w:ind w:right="11"/>
        <w:jc w:val="left"/>
      </w:pPr>
      <w:r>
        <w:rPr>
          <w:i/>
          <w:sz w:val="19"/>
        </w:rPr>
        <w:t>A mező vadjainak, az ég madarainak s mindennek, ami a földön mozog és lélegzik,</w:t>
      </w:r>
      <w:r>
        <w:rPr>
          <w:i/>
          <w:sz w:val="19"/>
        </w:rPr>
        <w:t xml:space="preserve"> minden zöld növényt táplálékul adok.” Úgy is történt. </w:t>
      </w:r>
    </w:p>
    <w:p w:rsidR="00DD4F54" w:rsidRDefault="00703C73">
      <w:pPr>
        <w:spacing w:after="0" w:line="259" w:lineRule="auto"/>
        <w:ind w:left="21" w:firstLine="0"/>
        <w:jc w:val="left"/>
      </w:pPr>
      <w:r>
        <w:t xml:space="preserve"> </w:t>
      </w:r>
    </w:p>
    <w:p w:rsidR="00DD4F54" w:rsidRDefault="00703C73">
      <w:pPr>
        <w:ind w:left="17" w:right="2"/>
      </w:pPr>
      <w:r>
        <w:t xml:space="preserve">A hatodik napon alkotja meg Isten a teremtés rendjéhez tartozó, és mégis abból messze kimagasló embert. „Teremtsünk embert – </w:t>
      </w:r>
      <w:r>
        <w:rPr>
          <w:rFonts w:ascii="Calibri" w:eastAsia="Calibri" w:hAnsi="Calibri" w:cs="Calibri"/>
        </w:rPr>
        <w:t>~da' '</w:t>
      </w:r>
      <w:r>
        <w:t>(</w:t>
      </w:r>
      <w:r>
        <w:rPr>
          <w:i/>
        </w:rPr>
        <w:t>‘adam</w:t>
      </w:r>
      <w:r>
        <w:t xml:space="preserve">, szójáték az </w:t>
      </w:r>
      <w:r>
        <w:rPr>
          <w:i/>
        </w:rPr>
        <w:t>adamah</w:t>
      </w:r>
      <w:r>
        <w:t xml:space="preserve"> / föld szóval). A „</w:t>
      </w:r>
      <w:r>
        <w:rPr>
          <w:i/>
        </w:rPr>
        <w:t>teremtsünk</w:t>
      </w:r>
      <w:r>
        <w:t>…” utalás a</w:t>
      </w:r>
      <w:r>
        <w:t>z ókori keleti elgondolásra az istenek mennyei tanácskozásáról. A mennyei tanács képe máshol is el</w:t>
      </w:r>
      <w:r>
        <w:t>ő</w:t>
      </w:r>
      <w:r>
        <w:t>fordul a Szentírásban (Deut 32,8-9, 1Kir 22,19-22, Iz 6; 40,1-11, Jób 1-2), de a környez</w:t>
      </w:r>
      <w:r>
        <w:t>ő</w:t>
      </w:r>
      <w:r>
        <w:t xml:space="preserve"> vallásoktól eltér</w:t>
      </w:r>
      <w:r>
        <w:t>ő</w:t>
      </w:r>
      <w:r>
        <w:t>en ezekben a részekben az egyetlen Istené a dönté</w:t>
      </w:r>
      <w:r>
        <w:t>s. A papi teremtéstörténet itt sem foglalkozik különösebben a hogyannal, Isten egyszerre teremti meg a férfit és a n</w:t>
      </w:r>
      <w:r>
        <w:t>ő</w:t>
      </w:r>
      <w:r>
        <w:t>t. Rendkívül jelent</w:t>
      </w:r>
      <w:r>
        <w:t>ő</w:t>
      </w:r>
      <w:r>
        <w:t xml:space="preserve">s a kifejezés, hogy az embert saját képmására, </w:t>
      </w:r>
      <w:r>
        <w:rPr>
          <w:i/>
        </w:rPr>
        <w:t>képére és hasonlatosságára</w:t>
      </w:r>
      <w:r>
        <w:t xml:space="preserve"> teremti. Az ember nem egyszer</w:t>
      </w:r>
      <w:r>
        <w:t>ű</w:t>
      </w:r>
      <w:r>
        <w:t xml:space="preserve">en egy a többi </w:t>
      </w:r>
      <w:r>
        <w:t xml:space="preserve">teremtmény közül, hanem az istenképiség hordozója. A </w:t>
      </w:r>
      <w:r>
        <w:rPr>
          <w:rFonts w:ascii="Calibri" w:eastAsia="Calibri" w:hAnsi="Calibri" w:cs="Calibri"/>
        </w:rPr>
        <w:t>~l,c,</w:t>
      </w:r>
      <w:r>
        <w:t xml:space="preserve"> (</w:t>
      </w:r>
      <w:r>
        <w:rPr>
          <w:i/>
        </w:rPr>
        <w:t>celem</w:t>
      </w:r>
      <w:r>
        <w:t>) jelentése kép, képmás, egy istenség képmása, konkrét hasonmás, a</w:t>
      </w:r>
      <w:r>
        <w:rPr>
          <w:rFonts w:ascii="Arial" w:eastAsia="Arial" w:hAnsi="Arial" w:cs="Arial"/>
        </w:rPr>
        <w:t xml:space="preserve"> </w:t>
      </w:r>
      <w:r>
        <w:rPr>
          <w:rFonts w:ascii="Calibri" w:eastAsia="Calibri" w:hAnsi="Calibri" w:cs="Calibri"/>
        </w:rPr>
        <w:t xml:space="preserve">tWmD &gt; </w:t>
      </w:r>
      <w:r>
        <w:t>(</w:t>
      </w:r>
      <w:r>
        <w:rPr>
          <w:i/>
        </w:rPr>
        <w:t>d</w:t>
      </w:r>
      <w:r>
        <w:rPr>
          <w:i/>
          <w:vertAlign w:val="superscript"/>
        </w:rPr>
        <w:t>e</w:t>
      </w:r>
      <w:r>
        <w:rPr>
          <w:i/>
        </w:rPr>
        <w:t>mut</w:t>
      </w:r>
      <w:r>
        <w:t>) pedig elvontabb értelm</w:t>
      </w:r>
      <w:r>
        <w:t>ű</w:t>
      </w:r>
      <w:r>
        <w:t xml:space="preserve"> hasonlóságot, hasonlatosságot jelent. Az ókori világban a király volt az istenek képvisel</w:t>
      </w:r>
      <w:r>
        <w:t>ő</w:t>
      </w:r>
      <w:r>
        <w:t>je, képmása, tekintélyének hordozója. Ezt a szerepet itt az ember tölti be, nem testi hasonlóság által, hanem élete, tevékenysége révén.</w:t>
      </w:r>
      <w:r>
        <w:rPr>
          <w:rFonts w:ascii="Arial" w:eastAsia="Arial" w:hAnsi="Arial" w:cs="Arial"/>
        </w:rPr>
        <w:t xml:space="preserve"> </w:t>
      </w:r>
      <w:r>
        <w:t>Míg a környez</w:t>
      </w:r>
      <w:r>
        <w:t>ő</w:t>
      </w:r>
      <w:r>
        <w:t xml:space="preserve"> népek mítosza</w:t>
      </w:r>
      <w:r>
        <w:t>i szerint az ember az istenek rabszolgája (ld. Gilgames), addig a Ter azt mondja róla, hogy Isten legjelesebb m</w:t>
      </w:r>
      <w:r>
        <w:t>ű</w:t>
      </w:r>
      <w:r>
        <w:t xml:space="preserve">ve, egyenesen az </w:t>
      </w:r>
      <w:r>
        <w:t>ő</w:t>
      </w:r>
      <w:r>
        <w:t xml:space="preserve"> hasonlóságára teremtett lény. „Férfinak és n</w:t>
      </w:r>
      <w:r>
        <w:t>ő</w:t>
      </w:r>
      <w:r>
        <w:t>nek teremtette,” „legyetek termékenyek” arra utal, hogy az ember kétnem</w:t>
      </w:r>
      <w:r>
        <w:t>ű</w:t>
      </w:r>
      <w:r>
        <w:t xml:space="preserve">sége és </w:t>
      </w:r>
      <w:r>
        <w:t>az élet továbbadása Isten akarata. Az istenképiséget a férfi és a n</w:t>
      </w:r>
      <w:r>
        <w:t>ő</w:t>
      </w:r>
      <w:r>
        <w:t xml:space="preserve"> együtt valósítja meg. Az „uralkodjatok, hajtsátok uralmatok alá” az ember kiemelked</w:t>
      </w:r>
      <w:r>
        <w:t>ő</w:t>
      </w:r>
      <w:r>
        <w:t xml:space="preserve"> helyét jelzi (nem pedig biztatást a föld kizsákmányolására, ahogy azt az ember a történelem során soks</w:t>
      </w:r>
      <w:r>
        <w:t xml:space="preserve">zor gyakorolta). Isten az egész teremtett világot az ember gondjaira bízza. A másik ember nem tartozik uralma alá. </w:t>
      </w:r>
    </w:p>
    <w:p w:rsidR="00DD4F54" w:rsidRDefault="00703C73">
      <w:pPr>
        <w:spacing w:after="0" w:line="259" w:lineRule="auto"/>
        <w:ind w:left="21" w:firstLine="0"/>
        <w:jc w:val="left"/>
      </w:pPr>
      <w:r>
        <w:t xml:space="preserve"> </w:t>
      </w:r>
    </w:p>
    <w:p w:rsidR="00DD4F54" w:rsidRDefault="00703C73">
      <w:pPr>
        <w:spacing w:after="61" w:line="249" w:lineRule="auto"/>
        <w:ind w:left="16" w:right="2899"/>
        <w:jc w:val="left"/>
      </w:pPr>
      <w:r>
        <w:rPr>
          <w:i/>
          <w:sz w:val="19"/>
          <w:vertAlign w:val="superscript"/>
        </w:rPr>
        <w:t xml:space="preserve">31 </w:t>
      </w:r>
      <w:r>
        <w:rPr>
          <w:i/>
          <w:sz w:val="19"/>
        </w:rPr>
        <w:t xml:space="preserve">Isten látta, hogy nagyon jó mindaz, amit alkotott. Este lett és reggel: a hatodik nap. </w:t>
      </w:r>
      <w:r>
        <w:rPr>
          <w:i/>
          <w:sz w:val="19"/>
          <w:vertAlign w:val="superscript"/>
        </w:rPr>
        <w:t xml:space="preserve">2,1 </w:t>
      </w:r>
      <w:r>
        <w:rPr>
          <w:i/>
          <w:sz w:val="19"/>
        </w:rPr>
        <w:t xml:space="preserve">Így készült el a föld és az ég minden benne </w:t>
      </w:r>
      <w:r>
        <w:rPr>
          <w:i/>
          <w:sz w:val="19"/>
        </w:rPr>
        <w:t xml:space="preserve">levővel együtt. </w:t>
      </w:r>
    </w:p>
    <w:p w:rsidR="00DD4F54" w:rsidRDefault="00703C73">
      <w:pPr>
        <w:spacing w:after="0" w:line="259" w:lineRule="auto"/>
        <w:ind w:left="21" w:firstLine="0"/>
        <w:jc w:val="left"/>
      </w:pPr>
      <w:r>
        <w:t xml:space="preserve"> </w:t>
      </w:r>
    </w:p>
    <w:p w:rsidR="00DD4F54" w:rsidRDefault="00703C73">
      <w:pPr>
        <w:ind w:left="17" w:right="2"/>
      </w:pPr>
      <w:r>
        <w:t>Isten teremt</w:t>
      </w:r>
      <w:r>
        <w:t>ő</w:t>
      </w:r>
      <w:r>
        <w:t xml:space="preserve"> tevékenysége hatékony. Minden, amit alkotott, megfelel elgondolásának, és nagyon jó. </w:t>
      </w:r>
    </w:p>
    <w:p w:rsidR="00DD4F54" w:rsidRDefault="00703C73">
      <w:pPr>
        <w:spacing w:after="0" w:line="259" w:lineRule="auto"/>
        <w:ind w:left="21" w:firstLine="0"/>
        <w:jc w:val="left"/>
      </w:pPr>
      <w:r>
        <w:rPr>
          <w:sz w:val="19"/>
        </w:rPr>
        <w:t xml:space="preserve"> </w:t>
      </w:r>
    </w:p>
    <w:p w:rsidR="00DD4F54" w:rsidRDefault="00703C73">
      <w:pPr>
        <w:numPr>
          <w:ilvl w:val="0"/>
          <w:numId w:val="13"/>
        </w:numPr>
        <w:spacing w:line="249" w:lineRule="auto"/>
        <w:ind w:left="98" w:right="770" w:hanging="92"/>
        <w:jc w:val="left"/>
      </w:pPr>
      <w:r>
        <w:rPr>
          <w:i/>
          <w:sz w:val="19"/>
        </w:rPr>
        <w:t xml:space="preserve">Isten a hetedik napon befejezte művét, amit alkotott. A hetedik napon megpihent munkája után, amit végzett. </w:t>
      </w:r>
    </w:p>
    <w:p w:rsidR="00DD4F54" w:rsidRDefault="00703C73">
      <w:pPr>
        <w:numPr>
          <w:ilvl w:val="0"/>
          <w:numId w:val="13"/>
        </w:numPr>
        <w:spacing w:line="249" w:lineRule="auto"/>
        <w:ind w:left="98" w:right="770" w:hanging="92"/>
        <w:jc w:val="left"/>
      </w:pPr>
      <w:r>
        <w:rPr>
          <w:i/>
          <w:sz w:val="19"/>
        </w:rPr>
        <w:lastRenderedPageBreak/>
        <w:t>Isten megáldotta és megsze</w:t>
      </w:r>
      <w:r>
        <w:rPr>
          <w:i/>
          <w:sz w:val="19"/>
        </w:rPr>
        <w:t xml:space="preserve">ntelte a hetedik napot, mert azon megpihent egész teremtő munkája után. </w:t>
      </w:r>
      <w:r>
        <w:rPr>
          <w:i/>
          <w:sz w:val="19"/>
          <w:vertAlign w:val="superscript"/>
        </w:rPr>
        <w:t>4a</w:t>
      </w:r>
      <w:r>
        <w:rPr>
          <w:i/>
          <w:sz w:val="19"/>
        </w:rPr>
        <w:t>Ez a története az ég és a föld teremtésének, ahogy az lefolyt.</w:t>
      </w:r>
      <w:r>
        <w:rPr>
          <w:i/>
        </w:rPr>
        <w:t xml:space="preserve"> </w:t>
      </w:r>
    </w:p>
    <w:p w:rsidR="00DD4F54" w:rsidRDefault="00703C73">
      <w:pPr>
        <w:spacing w:after="0" w:line="259" w:lineRule="auto"/>
        <w:ind w:left="21" w:firstLine="0"/>
        <w:jc w:val="left"/>
      </w:pPr>
      <w:r>
        <w:t xml:space="preserve"> </w:t>
      </w:r>
    </w:p>
    <w:p w:rsidR="00DD4F54" w:rsidRDefault="00703C73">
      <w:pPr>
        <w:ind w:left="17" w:right="2"/>
      </w:pPr>
      <w:r>
        <w:t xml:space="preserve">A </w:t>
      </w:r>
      <w:r>
        <w:rPr>
          <w:i/>
        </w:rPr>
        <w:t>hetedik nap</w:t>
      </w:r>
      <w:r>
        <w:t xml:space="preserve"> igen jelent</w:t>
      </w:r>
      <w:r>
        <w:t>ő</w:t>
      </w:r>
      <w:r>
        <w:t>s a zsidó teológiában, és különösen a papi szerz</w:t>
      </w:r>
      <w:r>
        <w:t>ő</w:t>
      </w:r>
      <w:r>
        <w:t>nél, a teljesség, a beteljesülés napja. A</w:t>
      </w:r>
      <w:r>
        <w:t xml:space="preserve"> teremtés nem újul meg id</w:t>
      </w:r>
      <w:r>
        <w:t>ő</w:t>
      </w:r>
      <w:r>
        <w:t>szakosan, mint a környez</w:t>
      </w:r>
      <w:r>
        <w:t>ő</w:t>
      </w:r>
      <w:r>
        <w:t xml:space="preserve"> népek mítoszaiban, az id</w:t>
      </w:r>
      <w:r>
        <w:t>ő</w:t>
      </w:r>
      <w:r>
        <w:t xml:space="preserve"> lineáris (nem ciklikus) és a beteljesedés felé halad. A </w:t>
      </w:r>
      <w:r>
        <w:rPr>
          <w:rFonts w:ascii="Calibri" w:eastAsia="Calibri" w:hAnsi="Calibri" w:cs="Calibri"/>
        </w:rPr>
        <w:t xml:space="preserve">tbv; ' </w:t>
      </w:r>
      <w:r>
        <w:rPr>
          <w:i/>
        </w:rPr>
        <w:t>sabat</w:t>
      </w:r>
      <w:r>
        <w:t xml:space="preserve"> els</w:t>
      </w:r>
      <w:r>
        <w:t>ő</w:t>
      </w:r>
      <w:r>
        <w:t>dleges jelentése elvágni, abbahagyni, másodlagosan pihenést is jelent. A hetedik napi megpihenés a papi s</w:t>
      </w:r>
      <w:r>
        <w:t>zerz</w:t>
      </w:r>
      <w:r>
        <w:t>ő</w:t>
      </w:r>
      <w:r>
        <w:t xml:space="preserve"> sajátja, a szombat megünneplését alapozza meg teológiailag: az embernek is követni kell a munkája után megpihen</w:t>
      </w:r>
      <w:r>
        <w:t>ő</w:t>
      </w:r>
      <w:r>
        <w:t xml:space="preserve"> Isten példáját. A hetedik napnak, az ünnepnapnak nincs estéje, nem ér véget, valami módon az örökkévalóságra utal. </w:t>
      </w:r>
    </w:p>
    <w:p w:rsidR="00DD4F54" w:rsidRDefault="00703C73">
      <w:pPr>
        <w:spacing w:after="330"/>
        <w:ind w:left="17" w:right="2"/>
      </w:pPr>
      <w:r>
        <w:t>A 4a. visszautal az e</w:t>
      </w:r>
      <w:r>
        <w:t>ls</w:t>
      </w:r>
      <w:r>
        <w:t>ő</w:t>
      </w:r>
      <w:r>
        <w:t xml:space="preserve"> versre, és lezárja az elbeszélést. Az ég és a föld megteremtése a világmindenség megteremtése, stíluseszköz szempontjából tehát </w:t>
      </w:r>
      <w:r>
        <w:rPr>
          <w:i/>
        </w:rPr>
        <w:t>merizmus</w:t>
      </w:r>
      <w:r>
        <w:t xml:space="preserve">. (A merizmus a </w:t>
      </w:r>
      <w:r>
        <w:rPr>
          <w:rFonts w:ascii="Calibri" w:eastAsia="Calibri" w:hAnsi="Calibri" w:cs="Calibri"/>
        </w:rPr>
        <w:t>meroj</w:t>
      </w:r>
      <w:r>
        <w:t xml:space="preserve"> – </w:t>
      </w:r>
      <w:r>
        <w:rPr>
          <w:i/>
        </w:rPr>
        <w:t>rész</w:t>
      </w:r>
      <w:r>
        <w:t xml:space="preserve"> görög szóból származik. A merizmus egy sor els</w:t>
      </w:r>
      <w:r>
        <w:t>ő</w:t>
      </w:r>
      <w:r>
        <w:t xml:space="preserve"> és utolsó tagjával, egy ellentétpárral vagy a részek említésével helyettesíti az egészet, a jelölni akart fogalmat. Pl. a 139. zsoltárban ezt olvassuk: „Tudod, ha leülök, vagy ha fölkelek” – azaz minden mozd</w:t>
      </w:r>
      <w:r>
        <w:t xml:space="preserve">ulatomat ismered. A „test és vér” gyakori szókapcsolat az egész embert jelenti, a maga kiszolgáltatottságában és múlandóságában.). </w:t>
      </w:r>
    </w:p>
    <w:p w:rsidR="00DD4F54" w:rsidRDefault="00703C73">
      <w:pPr>
        <w:pStyle w:val="Cmsor1"/>
        <w:ind w:left="17"/>
      </w:pPr>
      <w:r>
        <w:t xml:space="preserve">A papi teremtéselbeszélés teológiai mondanivalója </w:t>
      </w:r>
    </w:p>
    <w:p w:rsidR="00DD4F54" w:rsidRDefault="00703C73">
      <w:pPr>
        <w:numPr>
          <w:ilvl w:val="0"/>
          <w:numId w:val="14"/>
        </w:numPr>
        <w:ind w:left="347" w:right="2" w:hanging="340"/>
      </w:pPr>
      <w:r>
        <w:t>Isten személyes, egyetlen, egyedülvaló, világfeletti, hatalmas. Puszta szavának erejével, elhatározásával teremti meg a mindenséget, amely nem szükségszer</w:t>
      </w:r>
      <w:r>
        <w:t>ű</w:t>
      </w:r>
      <w:r>
        <w:t>en létezik, hanem Isten jóságából. Gyakorlatilag összefüggés van a teremtés és az üdvtörténet között,</w:t>
      </w:r>
      <w:r>
        <w:t xml:space="preserve"> mert mindkett</w:t>
      </w:r>
      <w:r>
        <w:t>ő</w:t>
      </w:r>
      <w:r>
        <w:t>nek alapja a szeretetb</w:t>
      </w:r>
      <w:r>
        <w:t>ő</w:t>
      </w:r>
      <w:r>
        <w:t>l történ</w:t>
      </w:r>
      <w:r>
        <w:t>ő</w:t>
      </w:r>
      <w:r>
        <w:t xml:space="preserve">, ingyenes kiválasztás. </w:t>
      </w:r>
    </w:p>
    <w:p w:rsidR="00DD4F54" w:rsidRDefault="00703C73">
      <w:pPr>
        <w:numPr>
          <w:ilvl w:val="0"/>
          <w:numId w:val="14"/>
        </w:numPr>
        <w:ind w:left="347" w:right="2" w:hanging="340"/>
      </w:pPr>
      <w:r>
        <w:t>A teremtett világ nem isteni, hanem a felette álló egy Isten akaratából létezik, ezért teremtményként t</w:t>
      </w:r>
      <w:r>
        <w:t>ő</w:t>
      </w:r>
      <w:r>
        <w:t>le függ. A csillagok, az állatok nem istenek, nem szabják meg az ember sorsát, t</w:t>
      </w:r>
      <w:r>
        <w:t xml:space="preserve">ehát nem szabad felcserélni az igaz Isten tiszteletét a teremtményekével. A teremtmények jók, Isten áldása van rajtuk. Ugyanakkor autonóm léttel rendelkeznek. A világ szép, rendezett, harmonikus. </w:t>
      </w:r>
    </w:p>
    <w:p w:rsidR="00DD4F54" w:rsidRDefault="00703C73">
      <w:pPr>
        <w:numPr>
          <w:ilvl w:val="0"/>
          <w:numId w:val="14"/>
        </w:numPr>
        <w:ind w:left="347" w:right="2" w:hanging="340"/>
      </w:pPr>
      <w:r>
        <w:t>Az ember nagysága és méltósága istenképiségéb</w:t>
      </w:r>
      <w:r>
        <w:t>ő</w:t>
      </w:r>
      <w:r>
        <w:t>l adódik. Fel</w:t>
      </w:r>
      <w:r>
        <w:t>adata a világban a teremtett világ gondozása, a fejl</w:t>
      </w:r>
      <w:r>
        <w:t>ő</w:t>
      </w:r>
      <w:r>
        <w:t>dés el</w:t>
      </w:r>
      <w:r>
        <w:t>ő</w:t>
      </w:r>
      <w:r>
        <w:t xml:space="preserve">mozdítása. Isten nem vetélytársának tekinti, hanem munkatársának.  </w:t>
      </w:r>
    </w:p>
    <w:p w:rsidR="00DD4F54" w:rsidRDefault="00703C73">
      <w:pPr>
        <w:numPr>
          <w:ilvl w:val="0"/>
          <w:numId w:val="14"/>
        </w:numPr>
        <w:ind w:left="347" w:right="2" w:hanging="340"/>
      </w:pPr>
      <w:r>
        <w:t>Az ember kétnem</w:t>
      </w:r>
      <w:r>
        <w:t>ű</w:t>
      </w:r>
      <w:r>
        <w:t>sége Isten akarata, a férfi és a n</w:t>
      </w:r>
      <w:r>
        <w:t>ő</w:t>
      </w:r>
      <w:r>
        <w:t xml:space="preserve"> együtt hordozza az istenképiséget. </w:t>
      </w:r>
    </w:p>
    <w:p w:rsidR="00DD4F54" w:rsidRDefault="00703C73">
      <w:pPr>
        <w:numPr>
          <w:ilvl w:val="0"/>
          <w:numId w:val="14"/>
        </w:numPr>
        <w:ind w:left="347" w:right="2" w:hanging="340"/>
      </w:pPr>
      <w:r>
        <w:t>A teremtés Isten els</w:t>
      </w:r>
      <w:r>
        <w:t>ő</w:t>
      </w:r>
      <w:r>
        <w:t xml:space="preserve"> üdvözít</w:t>
      </w:r>
      <w:r>
        <w:t>ő</w:t>
      </w:r>
      <w:r>
        <w:t xml:space="preserve"> tette. Is</w:t>
      </w:r>
      <w:r>
        <w:t xml:space="preserve">ten a teremtést a beteljesüléshez vezeti. Ezért az ég és a föld megteremtésének beteljesedése a Jel 21–22, az új ég és új föld képe. </w:t>
      </w:r>
    </w:p>
    <w:p w:rsidR="00DD4F54" w:rsidRDefault="00703C73">
      <w:pPr>
        <w:spacing w:after="555" w:line="265" w:lineRule="auto"/>
        <w:ind w:left="701" w:right="679"/>
        <w:jc w:val="center"/>
      </w:pPr>
      <w:r>
        <w:rPr>
          <w:b/>
        </w:rPr>
        <w:t xml:space="preserve">A </w:t>
      </w:r>
      <w:r>
        <w:rPr>
          <w:b/>
          <w:sz w:val="18"/>
        </w:rPr>
        <w:t xml:space="preserve">MÁSODIK </w:t>
      </w:r>
      <w:r>
        <w:rPr>
          <w:b/>
        </w:rPr>
        <w:t xml:space="preserve">/ </w:t>
      </w:r>
      <w:r>
        <w:rPr>
          <w:b/>
          <w:sz w:val="18"/>
        </w:rPr>
        <w:t xml:space="preserve">JAHVISTA TEREMTÉSELBESZÉLÉS </w:t>
      </w:r>
      <w:r>
        <w:rPr>
          <w:b/>
        </w:rPr>
        <w:t>(T</w:t>
      </w:r>
      <w:r>
        <w:rPr>
          <w:b/>
          <w:sz w:val="18"/>
        </w:rPr>
        <w:t xml:space="preserve">ER </w:t>
      </w:r>
      <w:r>
        <w:rPr>
          <w:b/>
        </w:rPr>
        <w:t>2,4</w:t>
      </w:r>
      <w:r>
        <w:rPr>
          <w:b/>
          <w:sz w:val="18"/>
        </w:rPr>
        <w:t>B</w:t>
      </w:r>
      <w:r>
        <w:rPr>
          <w:b/>
        </w:rPr>
        <w:t xml:space="preserve">-24) </w:t>
      </w:r>
    </w:p>
    <w:p w:rsidR="00DD4F54" w:rsidRDefault="00703C73">
      <w:pPr>
        <w:pStyle w:val="Cmsor1"/>
        <w:ind w:left="17"/>
      </w:pPr>
      <w:r>
        <w:t>M</w:t>
      </w:r>
      <w:r>
        <w:t>ű</w:t>
      </w:r>
      <w:r>
        <w:t xml:space="preserve">faj, hagyomány </w:t>
      </w:r>
    </w:p>
    <w:p w:rsidR="00DD4F54" w:rsidRDefault="00703C73">
      <w:pPr>
        <w:spacing w:after="330"/>
        <w:ind w:left="17" w:right="2"/>
      </w:pPr>
      <w:r>
        <w:t>A második teremtéselbeszélés a jahvista forrás kl</w:t>
      </w:r>
      <w:r>
        <w:t>asszikus m</w:t>
      </w:r>
      <w:r>
        <w:t>ű</w:t>
      </w:r>
      <w:r>
        <w:t>ve. Egy sajátos m</w:t>
      </w:r>
      <w:r>
        <w:t>ű</w:t>
      </w:r>
      <w:r>
        <w:t xml:space="preserve">fajt képvisel, az </w:t>
      </w:r>
      <w:r>
        <w:rPr>
          <w:i/>
        </w:rPr>
        <w:t>etiológiai</w:t>
      </w:r>
      <w:r>
        <w:t xml:space="preserve"> (okadó) magyarázatot (</w:t>
      </w:r>
      <w:r>
        <w:rPr>
          <w:rFonts w:ascii="Calibri" w:eastAsia="Calibri" w:hAnsi="Calibri" w:cs="Calibri"/>
        </w:rPr>
        <w:t xml:space="preserve">h` ai`ti,a </w:t>
      </w:r>
      <w:r>
        <w:t>– ok). A szöveg az ember eredetének, a férfi és a n</w:t>
      </w:r>
      <w:r>
        <w:t>ő</w:t>
      </w:r>
      <w:r>
        <w:t xml:space="preserve"> összetartozásának, az ember rendeltetésének a magyarázata. Az </w:t>
      </w:r>
      <w:r>
        <w:t>ő</w:t>
      </w:r>
      <w:r>
        <w:t>sállapotot mutatja be, amelyet az Istennel, a más</w:t>
      </w:r>
      <w:r>
        <w:t xml:space="preserve">ik emberrel és a teremtett világgal való harmónia jellemez. A szöveg egyben az eredeti állapotot megrontó konfliktus csíráját is magában hordja. </w:t>
      </w:r>
    </w:p>
    <w:p w:rsidR="00DD4F54" w:rsidRDefault="00703C73">
      <w:pPr>
        <w:pStyle w:val="Cmsor1"/>
        <w:ind w:left="17"/>
      </w:pPr>
      <w:r>
        <w:t xml:space="preserve">Magyarázat  </w:t>
      </w:r>
    </w:p>
    <w:p w:rsidR="00DD4F54" w:rsidRDefault="00703C73">
      <w:pPr>
        <w:ind w:left="17" w:right="2"/>
      </w:pPr>
      <w:r>
        <w:t>A jahvista teremtéselbeszélés nem annyira a világ keletkezését mutatja be, hanem az ember áll érd</w:t>
      </w:r>
      <w:r>
        <w:t>ekl</w:t>
      </w:r>
      <w:r>
        <w:t>ő</w:t>
      </w:r>
      <w:r>
        <w:t>dése el</w:t>
      </w:r>
      <w:r>
        <w:t>ő</w:t>
      </w:r>
      <w:r>
        <w:t xml:space="preserve">terében.  </w:t>
      </w:r>
    </w:p>
    <w:p w:rsidR="00DD4F54" w:rsidRDefault="00703C73">
      <w:pPr>
        <w:spacing w:after="134" w:line="259" w:lineRule="auto"/>
        <w:ind w:left="21" w:firstLine="0"/>
        <w:jc w:val="left"/>
      </w:pPr>
      <w:r>
        <w:rPr>
          <w:i/>
          <w:sz w:val="15"/>
        </w:rPr>
        <w:t xml:space="preserve"> </w:t>
      </w:r>
    </w:p>
    <w:p w:rsidR="00DD4F54" w:rsidRDefault="00703C73">
      <w:pPr>
        <w:spacing w:after="46"/>
        <w:ind w:left="16"/>
        <w:jc w:val="left"/>
      </w:pPr>
      <w:r>
        <w:rPr>
          <w:i/>
          <w:vertAlign w:val="superscript"/>
        </w:rPr>
        <w:lastRenderedPageBreak/>
        <w:t xml:space="preserve">4b </w:t>
      </w:r>
      <w:r>
        <w:rPr>
          <w:i/>
        </w:rPr>
        <w:t xml:space="preserve">Azon a napon, amikor az Úristen a földet és az eget megalkotta, </w:t>
      </w:r>
    </w:p>
    <w:p w:rsidR="00DD4F54" w:rsidRDefault="00703C73">
      <w:pPr>
        <w:numPr>
          <w:ilvl w:val="0"/>
          <w:numId w:val="15"/>
        </w:numPr>
        <w:spacing w:after="11"/>
        <w:ind w:right="108" w:hanging="113"/>
        <w:jc w:val="left"/>
      </w:pPr>
      <w:r>
        <w:rPr>
          <w:i/>
        </w:rPr>
        <w:t>még nem volt a földön semmiféle vad bozót, és nem nő</w:t>
      </w:r>
      <w:r>
        <w:rPr>
          <w:i/>
        </w:rPr>
        <w:t xml:space="preserve">tt semmiféle mezei növény, mert az Úristen még nem adott esőt a földnek, s nem volt ember sem, hogy a földet művelje. </w:t>
      </w:r>
    </w:p>
    <w:p w:rsidR="00DD4F54" w:rsidRDefault="00703C73">
      <w:pPr>
        <w:numPr>
          <w:ilvl w:val="0"/>
          <w:numId w:val="15"/>
        </w:numPr>
        <w:spacing w:after="11"/>
        <w:ind w:right="108" w:hanging="113"/>
        <w:jc w:val="left"/>
      </w:pPr>
      <w:r>
        <w:rPr>
          <w:i/>
        </w:rPr>
        <w:t xml:space="preserve">Egyszer pára szállt fel a földről és megáztatta a föld egész felszínét. </w:t>
      </w:r>
    </w:p>
    <w:p w:rsidR="00DD4F54" w:rsidRDefault="00703C73">
      <w:pPr>
        <w:numPr>
          <w:ilvl w:val="0"/>
          <w:numId w:val="15"/>
        </w:numPr>
        <w:spacing w:after="11" w:line="305" w:lineRule="auto"/>
        <w:ind w:right="108" w:hanging="113"/>
        <w:jc w:val="left"/>
      </w:pPr>
      <w:r>
        <w:rPr>
          <w:i/>
        </w:rPr>
        <w:t xml:space="preserve">Akkor az Úristen megalkotta az embert a föld porából és orrába lehelte az élet leheletét. Így lett az ember élőlénnyé. </w:t>
      </w:r>
    </w:p>
    <w:p w:rsidR="00DD4F54" w:rsidRDefault="00703C73">
      <w:pPr>
        <w:spacing w:after="0" w:line="259" w:lineRule="auto"/>
        <w:ind w:left="21" w:firstLine="0"/>
        <w:jc w:val="left"/>
      </w:pPr>
      <w:r>
        <w:t xml:space="preserve"> </w:t>
      </w:r>
    </w:p>
    <w:p w:rsidR="00DD4F54" w:rsidRDefault="00703C73">
      <w:pPr>
        <w:ind w:left="17" w:right="2"/>
      </w:pPr>
      <w:r>
        <w:t xml:space="preserve">A szöveg a </w:t>
      </w:r>
      <w:r>
        <w:rPr>
          <w:i/>
        </w:rPr>
        <w:t>Jahve Elohim</w:t>
      </w:r>
      <w:r>
        <w:t xml:space="preserve"> (</w:t>
      </w:r>
      <w:r>
        <w:rPr>
          <w:rFonts w:ascii="Calibri" w:eastAsia="Calibri" w:hAnsi="Calibri" w:cs="Calibri"/>
        </w:rPr>
        <w:t xml:space="preserve">~yhil{a/ </w:t>
      </w:r>
      <w:r>
        <w:rPr>
          <w:rFonts w:ascii="Arial" w:eastAsia="Arial" w:hAnsi="Arial" w:cs="Arial"/>
          <w:b/>
        </w:rPr>
        <w:t xml:space="preserve"> </w:t>
      </w:r>
      <w:r>
        <w:rPr>
          <w:rFonts w:ascii="Calibri" w:eastAsia="Calibri" w:hAnsi="Calibri" w:cs="Calibri"/>
        </w:rPr>
        <w:t>hw"hoy&gt;</w:t>
      </w:r>
      <w:r>
        <w:t xml:space="preserve">) istennevet használja. Hasonló </w:t>
      </w:r>
      <w:r>
        <w:rPr>
          <w:i/>
        </w:rPr>
        <w:t>bevezető</w:t>
      </w:r>
      <w:r>
        <w:t xml:space="preserve"> formulával kezd</w:t>
      </w:r>
      <w:r>
        <w:t>ő</w:t>
      </w:r>
      <w:r>
        <w:t>dik, mint a papi: „Azon a napon, am</w:t>
      </w:r>
      <w:r>
        <w:t xml:space="preserve">ikor… akkor az Úristen megalkotta az embert”.  </w:t>
      </w:r>
    </w:p>
    <w:p w:rsidR="00DD4F54" w:rsidRDefault="00703C73">
      <w:pPr>
        <w:ind w:left="17" w:right="2"/>
      </w:pPr>
      <w:r>
        <w:t>Az ember (</w:t>
      </w:r>
      <w:r>
        <w:rPr>
          <w:i/>
        </w:rPr>
        <w:t>ha’adam</w:t>
      </w:r>
      <w:r>
        <w:t>) teremtése a J szerz</w:t>
      </w:r>
      <w:r>
        <w:t>ő</w:t>
      </w:r>
      <w:r>
        <w:t>re jellemz</w:t>
      </w:r>
      <w:r>
        <w:t>ő</w:t>
      </w:r>
      <w:r>
        <w:t>en antropomorf módon történik. Isten a földb</w:t>
      </w:r>
      <w:r>
        <w:t>ő</w:t>
      </w:r>
      <w:r>
        <w:t>l/porból (</w:t>
      </w:r>
      <w:r>
        <w:rPr>
          <w:i/>
        </w:rPr>
        <w:t>ha’adamah</w:t>
      </w:r>
      <w:r>
        <w:t>) alkotja – mintegy megformálja (vö. Jer 18), és orrába leheli az élet leheletét. Ez a gondola</w:t>
      </w:r>
      <w:r>
        <w:t>t fontos, mert az ember törékenységér</w:t>
      </w:r>
      <w:r>
        <w:t>ő</w:t>
      </w:r>
      <w:r>
        <w:t>l, múlandóságáról szól, arról, hogy az élet Isten külön ajándéka. Ezért nem látszik igazoltnak az a régebbi feltevés, hogy az ember a b</w:t>
      </w:r>
      <w:r>
        <w:t>ű</w:t>
      </w:r>
      <w:r>
        <w:t>n elkövetése el</w:t>
      </w:r>
      <w:r>
        <w:t>ő</w:t>
      </w:r>
      <w:r>
        <w:t xml:space="preserve">tt halhatatlan lett volna. </w:t>
      </w:r>
      <w:r>
        <w:rPr>
          <w:i/>
        </w:rPr>
        <w:t>Az élet</w:t>
      </w:r>
      <w:r>
        <w:t xml:space="preserve"> (</w:t>
      </w:r>
      <w:r>
        <w:rPr>
          <w:i/>
        </w:rPr>
        <w:t>chaj</w:t>
      </w:r>
      <w:r>
        <w:t>) l</w:t>
      </w:r>
      <w:r>
        <w:rPr>
          <w:i/>
        </w:rPr>
        <w:t>ehelete</w:t>
      </w:r>
      <w:r>
        <w:t xml:space="preserve"> (</w:t>
      </w:r>
      <w:r>
        <w:rPr>
          <w:i/>
        </w:rPr>
        <w:t>nefes</w:t>
      </w:r>
      <w:r>
        <w:t>) az embe</w:t>
      </w:r>
      <w:r>
        <w:t>r Istent</w:t>
      </w:r>
      <w:r>
        <w:t>ő</w:t>
      </w:r>
      <w:r>
        <w:t xml:space="preserve">l kapott lételve, nem a görög gondolkodásból ismert szellemi lélek. A </w:t>
      </w:r>
      <w:r>
        <w:rPr>
          <w:i/>
        </w:rPr>
        <w:t>nefes</w:t>
      </w:r>
      <w:r>
        <w:t xml:space="preserve"> (</w:t>
      </w:r>
      <w:r>
        <w:rPr>
          <w:rFonts w:ascii="Calibri" w:eastAsia="Calibri" w:hAnsi="Calibri" w:cs="Calibri"/>
        </w:rPr>
        <w:t>vp,n&lt;</w:t>
      </w:r>
      <w:r>
        <w:t>) jelentése sokrét</w:t>
      </w:r>
      <w:r>
        <w:t>ű</w:t>
      </w:r>
      <w:r>
        <w:t>: lélek, élet, az ember bens</w:t>
      </w:r>
      <w:r>
        <w:t>ő</w:t>
      </w:r>
      <w:r>
        <w:t xml:space="preserve"> lételve, amely elevenné teszi az élettelen testet; ebb</w:t>
      </w:r>
      <w:r>
        <w:t>ő</w:t>
      </w:r>
      <w:r>
        <w:t xml:space="preserve">l adódik, hogy másutt az Ószövetségben </w:t>
      </w:r>
      <w:r>
        <w:rPr>
          <w:i/>
        </w:rPr>
        <w:t>pars pro toto</w:t>
      </w:r>
      <w:r>
        <w:t>-ként  ma</w:t>
      </w:r>
      <w:r>
        <w:t>gát az embert, a személyt, vagy a lélegz</w:t>
      </w:r>
      <w:r>
        <w:t>ő</w:t>
      </w:r>
      <w:r>
        <w:t xml:space="preserve"> lényt jelenti, az él</w:t>
      </w:r>
      <w:r>
        <w:t>ő</w:t>
      </w:r>
      <w:r>
        <w:t>lényt, amely vérében hordozza az életet; tág értelemben jelenthet szenvedélyt, vágyat; az ész, illetve az akarat tevékenységét. Az ember az Ószövetség szemléletében nem testb</w:t>
      </w:r>
      <w:r>
        <w:t>ő</w:t>
      </w:r>
      <w:r>
        <w:t>l és halhatatlan s</w:t>
      </w:r>
      <w:r>
        <w:t>zellemi lélekb</w:t>
      </w:r>
      <w:r>
        <w:t>ő</w:t>
      </w:r>
      <w:r>
        <w:t>l áll, hanem testb</w:t>
      </w:r>
      <w:r>
        <w:t>ő</w:t>
      </w:r>
      <w:r>
        <w:t>l és életb</w:t>
      </w:r>
      <w:r>
        <w:t>ő</w:t>
      </w:r>
      <w:r>
        <w:t xml:space="preserve">l. </w:t>
      </w:r>
    </w:p>
    <w:p w:rsidR="00DD4F54" w:rsidRDefault="00703C73">
      <w:pPr>
        <w:spacing w:after="100" w:line="259" w:lineRule="auto"/>
        <w:ind w:left="21" w:firstLine="0"/>
        <w:jc w:val="left"/>
      </w:pPr>
      <w:r>
        <w:rPr>
          <w:i/>
          <w:sz w:val="15"/>
        </w:rPr>
        <w:t xml:space="preserve"> </w:t>
      </w:r>
    </w:p>
    <w:p w:rsidR="00DD4F54" w:rsidRDefault="00703C73">
      <w:pPr>
        <w:numPr>
          <w:ilvl w:val="0"/>
          <w:numId w:val="16"/>
        </w:numPr>
        <w:spacing w:after="30" w:line="249" w:lineRule="auto"/>
        <w:ind w:right="11" w:hanging="154"/>
        <w:jc w:val="left"/>
      </w:pPr>
      <w:r>
        <w:rPr>
          <w:i/>
          <w:sz w:val="19"/>
        </w:rPr>
        <w:t xml:space="preserve">Az Úristen kertet telepített Édenben, keleten, és oda helyezte az embert, akit teremtett. </w:t>
      </w:r>
    </w:p>
    <w:p w:rsidR="00DD4F54" w:rsidRDefault="00703C73">
      <w:pPr>
        <w:numPr>
          <w:ilvl w:val="0"/>
          <w:numId w:val="16"/>
        </w:numPr>
        <w:spacing w:line="249" w:lineRule="auto"/>
        <w:ind w:right="11" w:hanging="154"/>
        <w:jc w:val="left"/>
      </w:pPr>
      <w:r>
        <w:rPr>
          <w:i/>
          <w:sz w:val="19"/>
        </w:rPr>
        <w:t>És az Úristen a földbő</w:t>
      </w:r>
      <w:r>
        <w:rPr>
          <w:i/>
          <w:sz w:val="19"/>
        </w:rPr>
        <w:t xml:space="preserve">l mindenféle fát sarjasztott, ami tekintetre szép és táplálkozásra alkalmas; azután kisarjasztotta az élet fáját a kert közepén, meg a jó és a rossz tudásának a fáját. </w:t>
      </w:r>
    </w:p>
    <w:p w:rsidR="00DD4F54" w:rsidRDefault="00703C73">
      <w:pPr>
        <w:numPr>
          <w:ilvl w:val="0"/>
          <w:numId w:val="16"/>
        </w:numPr>
        <w:spacing w:line="249" w:lineRule="auto"/>
        <w:ind w:right="11" w:hanging="154"/>
        <w:jc w:val="left"/>
      </w:pPr>
      <w:r>
        <w:rPr>
          <w:i/>
          <w:sz w:val="19"/>
        </w:rPr>
        <w:t xml:space="preserve">Egy Édenben eredő folyó öntözte a kertet, s ott négy ágra szakadt. </w:t>
      </w:r>
    </w:p>
    <w:p w:rsidR="00DD4F54" w:rsidRDefault="00703C73">
      <w:pPr>
        <w:numPr>
          <w:ilvl w:val="0"/>
          <w:numId w:val="16"/>
        </w:numPr>
        <w:spacing w:after="32" w:line="249" w:lineRule="auto"/>
        <w:ind w:right="11" w:hanging="154"/>
        <w:jc w:val="left"/>
      </w:pPr>
      <w:r>
        <w:rPr>
          <w:i/>
          <w:sz w:val="19"/>
        </w:rPr>
        <w:t xml:space="preserve">Az egyiknek a neve </w:t>
      </w:r>
      <w:r>
        <w:rPr>
          <w:i/>
          <w:sz w:val="19"/>
        </w:rPr>
        <w:t xml:space="preserve">Pison: ez átfolyik Havilla egész földjén, ahol arany található. </w:t>
      </w:r>
    </w:p>
    <w:p w:rsidR="00DD4F54" w:rsidRDefault="00703C73">
      <w:pPr>
        <w:numPr>
          <w:ilvl w:val="0"/>
          <w:numId w:val="16"/>
        </w:numPr>
        <w:spacing w:line="249" w:lineRule="auto"/>
        <w:ind w:right="11" w:hanging="154"/>
        <w:jc w:val="left"/>
      </w:pPr>
      <w:r>
        <w:rPr>
          <w:i/>
          <w:sz w:val="19"/>
        </w:rPr>
        <w:t xml:space="preserve">Ennek az országnak aranya kiváló, van ott még bdellium és ónixkő is. </w:t>
      </w:r>
    </w:p>
    <w:p w:rsidR="00DD4F54" w:rsidRDefault="00703C73">
      <w:pPr>
        <w:numPr>
          <w:ilvl w:val="0"/>
          <w:numId w:val="16"/>
        </w:numPr>
        <w:spacing w:line="249" w:lineRule="auto"/>
        <w:ind w:right="11" w:hanging="154"/>
        <w:jc w:val="left"/>
      </w:pPr>
      <w:r>
        <w:rPr>
          <w:i/>
          <w:sz w:val="19"/>
        </w:rPr>
        <w:t xml:space="preserve">A második folyó neve: Gichon, ez öntözi Kus egész földjét. </w:t>
      </w:r>
    </w:p>
    <w:p w:rsidR="00DD4F54" w:rsidRDefault="00703C73">
      <w:pPr>
        <w:numPr>
          <w:ilvl w:val="0"/>
          <w:numId w:val="16"/>
        </w:numPr>
        <w:spacing w:line="249" w:lineRule="auto"/>
        <w:ind w:right="11" w:hanging="154"/>
        <w:jc w:val="left"/>
      </w:pPr>
      <w:r>
        <w:rPr>
          <w:i/>
          <w:sz w:val="19"/>
        </w:rPr>
        <w:t>A harmadik folyó neve: Tigris, ez Asszurtól keletre folyik. A</w:t>
      </w:r>
      <w:r>
        <w:rPr>
          <w:i/>
          <w:sz w:val="19"/>
        </w:rPr>
        <w:t xml:space="preserve"> negyedik folyó az Eufrátesz. </w:t>
      </w:r>
    </w:p>
    <w:p w:rsidR="00DD4F54" w:rsidRDefault="00703C73">
      <w:pPr>
        <w:spacing w:after="174" w:line="259" w:lineRule="auto"/>
        <w:ind w:left="21" w:firstLine="0"/>
        <w:jc w:val="left"/>
      </w:pPr>
      <w:r>
        <w:rPr>
          <w:i/>
          <w:sz w:val="15"/>
        </w:rPr>
        <w:t xml:space="preserve"> </w:t>
      </w:r>
    </w:p>
    <w:p w:rsidR="00DD4F54" w:rsidRDefault="00703C73">
      <w:pPr>
        <w:ind w:left="17" w:right="2"/>
      </w:pPr>
      <w:r>
        <w:t>Az elbeszélés középpontjában a sivatagos vidéken él</w:t>
      </w:r>
      <w:r>
        <w:t>ő</w:t>
      </w:r>
      <w:r>
        <w:t xml:space="preserve"> ember mindenkori álma: a pusztaság közepén létrejöv</w:t>
      </w:r>
      <w:r>
        <w:t>ő</w:t>
      </w:r>
      <w:r>
        <w:t>, patakoktól öntözött, megm</w:t>
      </w:r>
      <w:r>
        <w:t>ű</w:t>
      </w:r>
      <w:r>
        <w:t xml:space="preserve">velt, gondozott kert áll. Az </w:t>
      </w:r>
      <w:r>
        <w:rPr>
          <w:i/>
        </w:rPr>
        <w:t>Éden</w:t>
      </w:r>
      <w:r>
        <w:t xml:space="preserve"> nem egy konkrét földrajzi hely, annak ellenére, hogy az azt körülvev</w:t>
      </w:r>
      <w:r>
        <w:t>ő</w:t>
      </w:r>
      <w:r>
        <w:t xml:space="preserve"> folyók egy része ismer</w:t>
      </w:r>
      <w:r>
        <w:t>ő</w:t>
      </w:r>
      <w:r>
        <w:t>s, és a szerz</w:t>
      </w:r>
      <w:r>
        <w:t>ő</w:t>
      </w:r>
      <w:r>
        <w:t xml:space="preserve"> helyrajzi adatokat közöl.</w:t>
      </w:r>
      <w:r>
        <w:rPr>
          <w:vertAlign w:val="superscript"/>
        </w:rPr>
        <w:footnoteReference w:id="26"/>
      </w:r>
      <w:r>
        <w:t xml:space="preserve"> (A héber Szentírásban a Tigris folyó nevének megfelel</w:t>
      </w:r>
      <w:r>
        <w:t>ő</w:t>
      </w:r>
      <w:r>
        <w:t xml:space="preserve">je, a Hidekkel szerepel; a LXX hozza a Tigris nevet. A folyók és </w:t>
      </w:r>
      <w:r>
        <w:t>helységek azonosítása bizonytalan: Josephus Flavius szerint a Pison az Indust jelenti, de ez egy kés</w:t>
      </w:r>
      <w:r>
        <w:t>ő</w:t>
      </w:r>
      <w:r>
        <w:t>i hagyomány. Amennyiben így van, Havilla India lehetne, de másutt az ÓSZ-ben Havilla egy D-arábiai terület. A Gichon talán a Nílus. Kus rendszerint Etiópia</w:t>
      </w:r>
      <w:r>
        <w:t xml:space="preserve"> neve az ÓSZ-ben.) Az Éden jelentése bizonytalan – kellem, gyönyör. A kert metafora – a túlcsorduló élet képe, valamint Isten lakhelye. </w:t>
      </w:r>
    </w:p>
    <w:p w:rsidR="00DD4F54" w:rsidRDefault="00703C73">
      <w:pPr>
        <w:spacing w:after="133" w:line="259" w:lineRule="auto"/>
        <w:ind w:left="21" w:firstLine="0"/>
        <w:jc w:val="left"/>
      </w:pPr>
      <w:r>
        <w:rPr>
          <w:i/>
          <w:sz w:val="15"/>
        </w:rPr>
        <w:t xml:space="preserve"> </w:t>
      </w:r>
    </w:p>
    <w:p w:rsidR="00DD4F54" w:rsidRDefault="00703C73">
      <w:pPr>
        <w:numPr>
          <w:ilvl w:val="0"/>
          <w:numId w:val="16"/>
        </w:numPr>
        <w:spacing w:line="249" w:lineRule="auto"/>
        <w:ind w:right="11" w:hanging="154"/>
        <w:jc w:val="left"/>
      </w:pPr>
      <w:r>
        <w:rPr>
          <w:i/>
          <w:sz w:val="19"/>
        </w:rPr>
        <w:t xml:space="preserve">Az Úristen vette az embert és Éden kertjébe helyezte, hogy művelje és őrizze. </w:t>
      </w:r>
    </w:p>
    <w:p w:rsidR="00DD4F54" w:rsidRDefault="00703C73">
      <w:pPr>
        <w:numPr>
          <w:ilvl w:val="0"/>
          <w:numId w:val="16"/>
        </w:numPr>
        <w:spacing w:line="249" w:lineRule="auto"/>
        <w:ind w:right="11" w:hanging="154"/>
        <w:jc w:val="left"/>
      </w:pPr>
      <w:r>
        <w:rPr>
          <w:i/>
          <w:sz w:val="19"/>
        </w:rPr>
        <w:t>Az Úristen parancsot adott az embernek</w:t>
      </w:r>
      <w:r>
        <w:rPr>
          <w:i/>
          <w:sz w:val="19"/>
        </w:rPr>
        <w:t xml:space="preserve">: „A kert minden fájáról ehetsz. </w:t>
      </w:r>
    </w:p>
    <w:p w:rsidR="00DD4F54" w:rsidRDefault="00703C73">
      <w:pPr>
        <w:numPr>
          <w:ilvl w:val="0"/>
          <w:numId w:val="16"/>
        </w:numPr>
        <w:spacing w:after="84" w:line="249" w:lineRule="auto"/>
        <w:ind w:right="11" w:hanging="154"/>
        <w:jc w:val="left"/>
      </w:pPr>
      <w:r>
        <w:rPr>
          <w:i/>
          <w:sz w:val="19"/>
        </w:rPr>
        <w:t xml:space="preserve">De a jó és rossz tudás fájáról ne egyél, mert amely napon eszel róla, meghalsz.” </w:t>
      </w:r>
    </w:p>
    <w:p w:rsidR="00DD4F54" w:rsidRDefault="00703C73">
      <w:pPr>
        <w:spacing w:after="0" w:line="259" w:lineRule="auto"/>
        <w:ind w:left="555" w:firstLine="0"/>
        <w:jc w:val="left"/>
      </w:pPr>
      <w:r>
        <w:t xml:space="preserve"> </w:t>
      </w:r>
    </w:p>
    <w:p w:rsidR="00DD4F54" w:rsidRDefault="00703C73">
      <w:pPr>
        <w:ind w:left="17" w:right="2"/>
      </w:pPr>
      <w:r>
        <w:t>Egy másik fontos megállapítás az ember feladatára vonatkozik: m</w:t>
      </w:r>
      <w:r>
        <w:t>ű</w:t>
      </w:r>
      <w:r>
        <w:t>velnie és gondoznia kell a rábízott kertet. Ez ellentmond annak a téves ér</w:t>
      </w:r>
      <w:r>
        <w:t xml:space="preserve">telmezésnek, hogy a Biblia Isten büntetésének tekinti a munkát A </w:t>
      </w:r>
      <w:r>
        <w:lastRenderedPageBreak/>
        <w:t>kertben a sokféle fa között ott van a két titokzatos jelentés</w:t>
      </w:r>
      <w:r>
        <w:t>ű</w:t>
      </w:r>
      <w:r>
        <w:t xml:space="preserve"> is – </w:t>
      </w:r>
      <w:r>
        <w:rPr>
          <w:i/>
        </w:rPr>
        <w:t>az élet fája</w:t>
      </w:r>
      <w:r>
        <w:t xml:space="preserve">, valamint </w:t>
      </w:r>
      <w:r>
        <w:rPr>
          <w:i/>
        </w:rPr>
        <w:t>a jó és rossz tudásának a fája</w:t>
      </w:r>
      <w:r>
        <w:t xml:space="preserve">. Számos ókori mítoszban szerepel az élet fája vagy az élet füve, egy </w:t>
      </w:r>
      <w:r>
        <w:t>olyan növény, amely megtalálójának halhatatlanságot biztosít, de a halhatatlanságot keres</w:t>
      </w:r>
      <w:r>
        <w:t>ő</w:t>
      </w:r>
      <w:r>
        <w:t xml:space="preserve"> ember, miután számos beavatás-jelleg</w:t>
      </w:r>
      <w:r>
        <w:t>ű</w:t>
      </w:r>
      <w:r>
        <w:t xml:space="preserve"> próbán keresztül megy, végül eljátssza esélyét, és nem tudja elfogyasztani az életet adó növényt, ezért megmarad halandónak (l.</w:t>
      </w:r>
      <w:r>
        <w:t xml:space="preserve"> pl. Gilgames esetét). Az élet fája az Édenkert / az élet foglalata, összefoglalása. A „jó és a rossz tudásának a fája” stílus szempontjából </w:t>
      </w:r>
      <w:r>
        <w:rPr>
          <w:i/>
        </w:rPr>
        <w:t>merizmus</w:t>
      </w:r>
      <w:r>
        <w:t>, olyan kifejezés, mely a részek – egy sor els</w:t>
      </w:r>
      <w:r>
        <w:t>ő</w:t>
      </w:r>
      <w:r>
        <w:t xml:space="preserve"> és utolsó tagja, vagy az ellentétek említésével helyettesít</w:t>
      </w:r>
      <w:r>
        <w:t>i az egészet. Ezek szerint a jó és a rossz tudása nem más, mint a minden tudása. A „jó és a rossz tudásának a fájától” való eltiltás az istenné válás kísértését</w:t>
      </w:r>
      <w:r>
        <w:t>ő</w:t>
      </w:r>
      <w:r>
        <w:t>l való eltávolítást jelenti, és jelent</w:t>
      </w:r>
      <w:r>
        <w:t>ő</w:t>
      </w:r>
      <w:r>
        <w:t>sége kés</w:t>
      </w:r>
      <w:r>
        <w:t>ő</w:t>
      </w:r>
      <w:r>
        <w:t xml:space="preserve">bb lesz nyilvánvaló. </w:t>
      </w:r>
    </w:p>
    <w:p w:rsidR="00DD4F54" w:rsidRDefault="00703C73">
      <w:pPr>
        <w:spacing w:after="0" w:line="259" w:lineRule="auto"/>
        <w:ind w:left="21" w:firstLine="0"/>
        <w:jc w:val="left"/>
      </w:pPr>
      <w:r>
        <w:rPr>
          <w:rFonts w:ascii="Calibri" w:eastAsia="Calibri" w:hAnsi="Calibri" w:cs="Calibri"/>
        </w:rPr>
        <w:t xml:space="preserve"> </w:t>
      </w:r>
    </w:p>
    <w:p w:rsidR="00DD4F54" w:rsidRDefault="00703C73">
      <w:pPr>
        <w:spacing w:line="249" w:lineRule="auto"/>
        <w:ind w:left="16" w:right="11"/>
        <w:jc w:val="left"/>
      </w:pPr>
      <w:r>
        <w:rPr>
          <w:i/>
          <w:sz w:val="19"/>
          <w:vertAlign w:val="superscript"/>
        </w:rPr>
        <w:t>18</w:t>
      </w:r>
      <w:r>
        <w:rPr>
          <w:i/>
          <w:sz w:val="19"/>
        </w:rPr>
        <w:t xml:space="preserve">Azután így szólt az Úristen: „Nem jó az embernek egyedül lennie. Alkotok neki segítőtársat, aki hozzá illő.” </w:t>
      </w:r>
    </w:p>
    <w:p w:rsidR="00DD4F54" w:rsidRDefault="00703C73">
      <w:pPr>
        <w:spacing w:after="175" w:line="259" w:lineRule="auto"/>
        <w:ind w:left="21" w:firstLine="0"/>
        <w:jc w:val="left"/>
      </w:pPr>
      <w:r>
        <w:rPr>
          <w:i/>
          <w:sz w:val="15"/>
        </w:rPr>
        <w:t xml:space="preserve"> </w:t>
      </w:r>
    </w:p>
    <w:p w:rsidR="00DD4F54" w:rsidRDefault="00703C73">
      <w:pPr>
        <w:ind w:left="17" w:right="2"/>
      </w:pPr>
      <w:r>
        <w:t>A 18. v. az asszony teremtésének a bevezet</w:t>
      </w:r>
      <w:r>
        <w:t>ő</w:t>
      </w:r>
      <w:r>
        <w:t>je: „Nem jó az embernek egyedül lennie. Alkotok neki segít</w:t>
      </w:r>
      <w:r>
        <w:t>ő</w:t>
      </w:r>
      <w:r>
        <w:t>társat, aki hozzá ill</w:t>
      </w:r>
      <w:r>
        <w:t>ő</w:t>
      </w:r>
      <w:r>
        <w:t xml:space="preserve">.” Az </w:t>
      </w:r>
      <w:r>
        <w:rPr>
          <w:i/>
        </w:rPr>
        <w:t>adam</w:t>
      </w:r>
      <w:r>
        <w:t xml:space="preserve"> / a férfi egymagában még befejezetlen, beteljesületlen. Érdekes, hogy bár a J-teremtéselbeszélés jóval korábbi, tehát nem hozható közvetlenül összefüggésbe a P-val </w:t>
      </w:r>
      <w:r>
        <w:t>(esetleg annyiban, amennyiben ez utóbbi felhasználta a korábbit és átszerkesztette), mégis létezik egy fajta rokonság. Míg a P-teremtéstörténetben refrénszer</w:t>
      </w:r>
      <w:r>
        <w:t>ű</w:t>
      </w:r>
      <w:r>
        <w:t>en tér vissza a „látta Isten, hogy jó…”, itt Isten azt állapítja meg, hogy az embernek nem jó egye</w:t>
      </w:r>
      <w:r>
        <w:t>dül lenni. A P ezt úgy oldja meg, hogy a férfi és a n</w:t>
      </w:r>
      <w:r>
        <w:t>ő</w:t>
      </w:r>
      <w:r>
        <w:t xml:space="preserve"> egyetlen teremt</w:t>
      </w:r>
      <w:r>
        <w:t>ő</w:t>
      </w:r>
      <w:r>
        <w:t xml:space="preserve"> aktus által születik meg. A korábbi J szerint Isten maga „veszi kézbe” újból az ügyet, hogy méltó – tulajdonképpen inkább megfelel</w:t>
      </w:r>
      <w:r>
        <w:t>ő</w:t>
      </w:r>
      <w:r>
        <w:t xml:space="preserve"> – segít</w:t>
      </w:r>
      <w:r>
        <w:t>ő</w:t>
      </w:r>
      <w:r>
        <w:t>társat alkosson az embernek. Ezek az antropo</w:t>
      </w:r>
      <w:r>
        <w:t>morfizmusok nem azt akarják mondani, hogy Isten teremt</w:t>
      </w:r>
      <w:r>
        <w:t>ő</w:t>
      </w:r>
      <w:r>
        <w:t xml:space="preserve"> terve utólagos kiigazításra szorul. Itt is fontos megállapítani, hogy az asszony teremtése sem a hogyanról szól. Fontos figyelembe venni a szöveg </w:t>
      </w:r>
      <w:r>
        <w:rPr>
          <w:i/>
        </w:rPr>
        <w:t>etiológia</w:t>
      </w:r>
      <w:r>
        <w:t xml:space="preserve"> jellegét. Már az ókori ember megismerte a vi</w:t>
      </w:r>
      <w:r>
        <w:t>lágot, felfigyelt bizonyos jelenségekre, és kereste a miérteket. Megtapasztalta például a férfi és a n</w:t>
      </w:r>
      <w:r>
        <w:t>ő</w:t>
      </w:r>
      <w:r>
        <w:t xml:space="preserve"> egymásrautaltságát, egymáshoz tartozását. És erre a tapasztalati tényre próbált vallásos jelleg</w:t>
      </w:r>
      <w:r>
        <w:t>ű</w:t>
      </w:r>
      <w:r>
        <w:t xml:space="preserve"> okfejt</w:t>
      </w:r>
      <w:r>
        <w:t>ő</w:t>
      </w:r>
      <w:r>
        <w:t xml:space="preserve"> magyarázatot adni. </w:t>
      </w:r>
    </w:p>
    <w:p w:rsidR="00DD4F54" w:rsidRDefault="00703C73">
      <w:pPr>
        <w:spacing w:after="156" w:line="259" w:lineRule="auto"/>
        <w:ind w:left="21" w:firstLine="0"/>
        <w:jc w:val="left"/>
      </w:pPr>
      <w:r>
        <w:rPr>
          <w:i/>
          <w:sz w:val="12"/>
        </w:rPr>
        <w:t xml:space="preserve"> </w:t>
      </w:r>
    </w:p>
    <w:p w:rsidR="00DD4F54" w:rsidRDefault="00703C73">
      <w:pPr>
        <w:spacing w:line="249" w:lineRule="auto"/>
        <w:ind w:left="16" w:right="11"/>
        <w:jc w:val="left"/>
      </w:pPr>
      <w:r>
        <w:rPr>
          <w:i/>
          <w:sz w:val="19"/>
          <w:vertAlign w:val="superscript"/>
        </w:rPr>
        <w:t>19</w:t>
      </w:r>
      <w:r>
        <w:rPr>
          <w:i/>
          <w:sz w:val="19"/>
        </w:rPr>
        <w:t>Az Úristen megteremtett</w:t>
      </w:r>
      <w:r>
        <w:rPr>
          <w:i/>
          <w:sz w:val="19"/>
        </w:rPr>
        <w:t xml:space="preserve">e még a földből a mező minden állatát, s az ég minden madarát. Az emberhez vezette őket, hogy lássa, milyen nevet ad nekik. Az lett a nevük, amit az ember adott nekik. </w:t>
      </w:r>
    </w:p>
    <w:p w:rsidR="00DD4F54" w:rsidRDefault="00703C73">
      <w:pPr>
        <w:spacing w:line="249" w:lineRule="auto"/>
        <w:ind w:left="16" w:right="11"/>
        <w:jc w:val="left"/>
      </w:pPr>
      <w:r>
        <w:rPr>
          <w:i/>
          <w:sz w:val="19"/>
          <w:vertAlign w:val="superscript"/>
        </w:rPr>
        <w:t>20</w:t>
      </w:r>
      <w:r>
        <w:rPr>
          <w:i/>
          <w:sz w:val="19"/>
        </w:rPr>
        <w:t>Az ember tehát minden állatnak, az ég minden madarának és a mező minden vadjának neve</w:t>
      </w:r>
      <w:r>
        <w:rPr>
          <w:i/>
          <w:sz w:val="19"/>
        </w:rPr>
        <w:t>t adott. De a maga számára az ember nem talált segítőtársat, aki hasonló lett volna hozzá.</w:t>
      </w:r>
      <w:r>
        <w:rPr>
          <w:i/>
        </w:rPr>
        <w:t xml:space="preserve"> </w:t>
      </w:r>
    </w:p>
    <w:p w:rsidR="00DD4F54" w:rsidRDefault="00703C73">
      <w:pPr>
        <w:spacing w:after="0" w:line="259" w:lineRule="auto"/>
        <w:ind w:left="21" w:firstLine="0"/>
        <w:jc w:val="left"/>
      </w:pPr>
      <w:r>
        <w:t xml:space="preserve"> </w:t>
      </w:r>
    </w:p>
    <w:p w:rsidR="00DD4F54" w:rsidRDefault="00703C73">
      <w:pPr>
        <w:ind w:left="17" w:right="2"/>
      </w:pPr>
      <w:r>
        <w:t>A következ</w:t>
      </w:r>
      <w:r>
        <w:t>ő</w:t>
      </w:r>
      <w:r>
        <w:t xml:space="preserve"> két vers (19–20) az állatok megteremtésér</w:t>
      </w:r>
      <w:r>
        <w:t>ő</w:t>
      </w:r>
      <w:r>
        <w:t>l és a névadásról mintegy intermezzót képez az elbeszélésben, szemléletesen szól arról, hogy mennyire szüksé</w:t>
      </w:r>
      <w:r>
        <w:t>ges az asszony teremtése, hiszen a férfi nem talál magának megfelel</w:t>
      </w:r>
      <w:r>
        <w:t>ő</w:t>
      </w:r>
      <w:r>
        <w:t xml:space="preserve"> segít</w:t>
      </w:r>
      <w:r>
        <w:t>ő</w:t>
      </w:r>
      <w:r>
        <w:t>társat az állatok között. A rész – a névadás révén – valami mást is elmond. A név a szemita gondolkodásmódban magát a valóságot jelenti, a név ismerete a mögötte lev</w:t>
      </w:r>
      <w:r>
        <w:t>ő</w:t>
      </w:r>
      <w:r>
        <w:t xml:space="preserve"> valóság ismere</w:t>
      </w:r>
      <w:r>
        <w:t>tét, az ismeret pedig nem egyszer</w:t>
      </w:r>
      <w:r>
        <w:t>ű</w:t>
      </w:r>
      <w:r>
        <w:t xml:space="preserve">en intellektuális megismerést, hanem egyfajta birtokba vételt vagy kapcsolatot.   </w:t>
      </w:r>
    </w:p>
    <w:p w:rsidR="00DD4F54" w:rsidRDefault="00703C73">
      <w:pPr>
        <w:spacing w:after="112" w:line="259" w:lineRule="auto"/>
        <w:ind w:left="21" w:firstLine="0"/>
        <w:jc w:val="left"/>
      </w:pPr>
      <w:r>
        <w:rPr>
          <w:i/>
          <w:sz w:val="15"/>
        </w:rPr>
        <w:t xml:space="preserve"> </w:t>
      </w:r>
    </w:p>
    <w:p w:rsidR="00DD4F54" w:rsidRDefault="00703C73">
      <w:pPr>
        <w:spacing w:line="249" w:lineRule="auto"/>
        <w:ind w:left="16" w:right="11"/>
        <w:jc w:val="left"/>
      </w:pPr>
      <w:r>
        <w:rPr>
          <w:i/>
          <w:sz w:val="19"/>
          <w:vertAlign w:val="superscript"/>
        </w:rPr>
        <w:t>21</w:t>
      </w:r>
      <w:r>
        <w:rPr>
          <w:i/>
          <w:sz w:val="19"/>
        </w:rPr>
        <w:t xml:space="preserve">Ezért az Úristen álmot bocsátott az emberre, s mikor elaludt, kivette egyik oldalcsontját, s a helyét hússal töltötte ki. </w:t>
      </w:r>
    </w:p>
    <w:p w:rsidR="00DD4F54" w:rsidRDefault="00703C73">
      <w:pPr>
        <w:numPr>
          <w:ilvl w:val="0"/>
          <w:numId w:val="17"/>
        </w:numPr>
        <w:spacing w:line="249" w:lineRule="auto"/>
        <w:ind w:right="11" w:hanging="154"/>
        <w:jc w:val="left"/>
      </w:pPr>
      <w:r>
        <w:rPr>
          <w:i/>
          <w:sz w:val="19"/>
        </w:rPr>
        <w:t>Azután az Úr</w:t>
      </w:r>
      <w:r>
        <w:rPr>
          <w:i/>
          <w:sz w:val="19"/>
        </w:rPr>
        <w:t xml:space="preserve">isten az emberből kivett oldalcsontból megalkotta az asszonyt, és az emberhez vezette. </w:t>
      </w:r>
    </w:p>
    <w:p w:rsidR="00DD4F54" w:rsidRDefault="00703C73">
      <w:pPr>
        <w:numPr>
          <w:ilvl w:val="0"/>
          <w:numId w:val="17"/>
        </w:numPr>
        <w:spacing w:line="249" w:lineRule="auto"/>
        <w:ind w:right="11" w:hanging="154"/>
        <w:jc w:val="left"/>
      </w:pPr>
      <w:r>
        <w:rPr>
          <w:i/>
          <w:sz w:val="19"/>
        </w:rPr>
        <w:t xml:space="preserve">Az ember így szólt: „Ez már csont a csontomból és hús a húsomból. Asszony a neve, mivel a férfiból lett.” </w:t>
      </w:r>
    </w:p>
    <w:p w:rsidR="00DD4F54" w:rsidRDefault="00703C73">
      <w:pPr>
        <w:numPr>
          <w:ilvl w:val="0"/>
          <w:numId w:val="17"/>
        </w:numPr>
        <w:spacing w:after="61" w:line="249" w:lineRule="auto"/>
        <w:ind w:right="11" w:hanging="154"/>
        <w:jc w:val="left"/>
      </w:pPr>
      <w:r>
        <w:rPr>
          <w:i/>
          <w:sz w:val="19"/>
        </w:rPr>
        <w:t xml:space="preserve">Ezért a férfi elhagyja apját és anyját és feleségéhez ragaszkodik, s a kettő egy test lesz. </w:t>
      </w:r>
    </w:p>
    <w:p w:rsidR="00DD4F54" w:rsidRDefault="00703C73">
      <w:pPr>
        <w:spacing w:after="0" w:line="259" w:lineRule="auto"/>
        <w:ind w:left="21" w:firstLine="0"/>
        <w:jc w:val="left"/>
      </w:pPr>
      <w:r>
        <w:t xml:space="preserve"> </w:t>
      </w:r>
    </w:p>
    <w:p w:rsidR="00DD4F54" w:rsidRDefault="00703C73">
      <w:pPr>
        <w:ind w:left="17" w:right="2"/>
      </w:pPr>
      <w:r>
        <w:t>A 21. v-ben a mély álom nem egyszer</w:t>
      </w:r>
      <w:r>
        <w:t>ű</w:t>
      </w:r>
      <w:r>
        <w:t>en fizikai elalvás, hanem másutt is az Ószövetségben olyan titokzatos állapot, amelyben Isten m</w:t>
      </w:r>
      <w:r>
        <w:t>ű</w:t>
      </w:r>
      <w:r>
        <w:t>ködik, és amelyben az ember megsejt valamit Isten csodálatos jelenlétéb</w:t>
      </w:r>
      <w:r>
        <w:t>ő</w:t>
      </w:r>
      <w:r>
        <w:t>l és m</w:t>
      </w:r>
      <w:r>
        <w:t>ű</w:t>
      </w:r>
      <w:r>
        <w:t>ködéséb</w:t>
      </w:r>
      <w:r>
        <w:t>ő</w:t>
      </w:r>
      <w:r>
        <w:t>l, de nem lehet annak közvetlen tanúja. Ez történik Ábrahámmal (Ter 15, 1</w:t>
      </w:r>
      <w:r>
        <w:t>2), Jákobbal (Ter 28, 11-15) is. Az asszony teremtésének nincs szemtanúja, a hogyanra nincs válasz. A (</w:t>
      </w:r>
      <w:r>
        <w:rPr>
          <w:rFonts w:ascii="Calibri" w:eastAsia="Calibri" w:hAnsi="Calibri" w:cs="Calibri"/>
        </w:rPr>
        <w:t>[l'ce</w:t>
      </w:r>
      <w:r>
        <w:t xml:space="preserve">) </w:t>
      </w:r>
      <w:r>
        <w:rPr>
          <w:i/>
        </w:rPr>
        <w:t>cela’</w:t>
      </w:r>
      <w:r>
        <w:t xml:space="preserve"> oldalt, bordát jelent. A sokat exegetizált szöveg jelentése nem valamiféle alacsonyabb rend</w:t>
      </w:r>
      <w:r>
        <w:t>ű</w:t>
      </w:r>
      <w:r>
        <w:t>ség, hanem a n</w:t>
      </w:r>
      <w:r>
        <w:t>ő</w:t>
      </w:r>
      <w:r>
        <w:t xml:space="preserve"> és a férfi közötti mély kapcsola</w:t>
      </w:r>
      <w:r>
        <w:t>t, összetartozás, egylényeg</w:t>
      </w:r>
      <w:r>
        <w:t>ű</w:t>
      </w:r>
      <w:r>
        <w:t xml:space="preserve">ség. Ha az állatok között az </w:t>
      </w:r>
      <w:r>
        <w:rPr>
          <w:i/>
        </w:rPr>
        <w:t>adam</w:t>
      </w:r>
      <w:r>
        <w:t xml:space="preserve"> </w:t>
      </w:r>
      <w:r>
        <w:lastRenderedPageBreak/>
        <w:t>nem talált hozzá hasonló társat, most már az asszony láttán így szólal meg: „ez már csont a csontomból, hús a húsomból” – ez a saját lényéb</w:t>
      </w:r>
      <w:r>
        <w:t>ő</w:t>
      </w:r>
      <w:r>
        <w:t>l való, hozzátartozó társ. Hasonló kifejezéssel találk</w:t>
      </w:r>
      <w:r>
        <w:t>ozunk a Ter 29,13-14-ben: miután Ráchel találkozik Jákobbal, elújságolja apjának, Lábánnak, hogy Jákob anyja Rebekka, a Lábán testvére, tehát rokonok. Lábán reakcióját így írja le a Szentírás: „Amint apja meghallotta, hogy Jákob, a n</w:t>
      </w:r>
      <w:r>
        <w:t>ő</w:t>
      </w:r>
      <w:r>
        <w:t>vérének fia megérkezet</w:t>
      </w:r>
      <w:r>
        <w:t xml:space="preserve">t, eléje futott, megölelte, össze-vissza csókolta, és bevezette a házába. Miután pedig meghallgatta </w:t>
      </w:r>
      <w:r>
        <w:t>ő</w:t>
      </w:r>
      <w:r>
        <w:t xml:space="preserve">t útjának céljáról, így szólt: </w:t>
      </w:r>
      <w:r>
        <w:rPr>
          <w:i/>
        </w:rPr>
        <w:t>»Te az én csontom és húsom vagy</w:t>
      </w:r>
      <w:r>
        <w:t xml:space="preserve">!«”.  </w:t>
      </w:r>
    </w:p>
    <w:p w:rsidR="00DD4F54" w:rsidRDefault="00703C73">
      <w:pPr>
        <w:ind w:left="17" w:right="2"/>
      </w:pPr>
      <w:r>
        <w:t>Ezt az összetartozást fejezi ki a szójáték is: „Asszony (</w:t>
      </w:r>
      <w:r>
        <w:rPr>
          <w:rFonts w:ascii="Arial" w:eastAsia="Arial" w:hAnsi="Arial" w:cs="Arial"/>
          <w:b/>
        </w:rPr>
        <w:t xml:space="preserve"> </w:t>
      </w:r>
      <w:r>
        <w:rPr>
          <w:rFonts w:ascii="Calibri" w:eastAsia="Calibri" w:hAnsi="Calibri" w:cs="Calibri"/>
        </w:rPr>
        <w:t xml:space="preserve">hV'ai </w:t>
      </w:r>
      <w:r>
        <w:rPr>
          <w:i/>
        </w:rPr>
        <w:t>'isah</w:t>
      </w:r>
      <w:r>
        <w:t xml:space="preserve"> - feleség, asszo</w:t>
      </w:r>
      <w:r>
        <w:t>ny) a neve, mivel a férfiból (</w:t>
      </w:r>
      <w:r>
        <w:rPr>
          <w:rFonts w:ascii="Calibri" w:eastAsia="Calibri" w:hAnsi="Calibri" w:cs="Calibri"/>
        </w:rPr>
        <w:t>vya i</w:t>
      </w:r>
      <w:r>
        <w:rPr>
          <w:i/>
        </w:rPr>
        <w:t>'is</w:t>
      </w:r>
      <w:r>
        <w:t>)  lett”.</w:t>
      </w:r>
      <w:r>
        <w:rPr>
          <w:rFonts w:ascii="Arial" w:eastAsia="Arial" w:hAnsi="Arial" w:cs="Arial"/>
        </w:rPr>
        <w:t xml:space="preserve"> (</w:t>
      </w:r>
      <w:r>
        <w:t>Az angol nyelvben hasonló szójáték/rokonság van: man-woman)</w:t>
      </w:r>
      <w:r>
        <w:rPr>
          <w:rFonts w:ascii="Arial" w:eastAsia="Arial" w:hAnsi="Arial" w:cs="Arial"/>
        </w:rPr>
        <w:t xml:space="preserve">. </w:t>
      </w:r>
      <w:r>
        <w:t xml:space="preserve">Érdekes, hogy számos ókori mítosz az embert </w:t>
      </w:r>
      <w:r>
        <w:t>ő</w:t>
      </w:r>
      <w:r>
        <w:t>sállapotában androgün lénynek látja, aki ezzel az istenség tökéletességét utánozza</w:t>
      </w:r>
      <w:r>
        <w:rPr>
          <w:vertAlign w:val="superscript"/>
        </w:rPr>
        <w:footnoteReference w:id="27"/>
      </w:r>
      <w:r>
        <w:t>. Szintén ezt a m</w:t>
      </w:r>
      <w:r>
        <w:t>ély összetartozást mondja el a bibliai szerz</w:t>
      </w:r>
      <w:r>
        <w:t>ő</w:t>
      </w:r>
      <w:r>
        <w:t>, amikor arról szól, hogy „ezért (etiológia!) a férfi elhagyja apját és anyját, feleségéhez ragaszkodik, és a kett</w:t>
      </w:r>
      <w:r>
        <w:t>ő</w:t>
      </w:r>
      <w:r>
        <w:t xml:space="preserve"> egy test lesz”. A héber </w:t>
      </w:r>
      <w:r>
        <w:rPr>
          <w:i/>
        </w:rPr>
        <w:t>basar</w:t>
      </w:r>
      <w:r>
        <w:t xml:space="preserve"> (</w:t>
      </w:r>
      <w:r>
        <w:rPr>
          <w:rFonts w:ascii="Calibri" w:eastAsia="Calibri" w:hAnsi="Calibri" w:cs="Calibri"/>
        </w:rPr>
        <w:t>rfB' '</w:t>
      </w:r>
      <w:r>
        <w:t>) jelentése hús, test, és  gyakorlatilag az embert magát j</w:t>
      </w:r>
      <w:r>
        <w:t xml:space="preserve">elöli, mert az Ószövetség nyelvében a test is az egész embert jelenti. Miért a férfi hagyja el apját-anyját, amikor ez rendszerint fordítva szokott történni? Van olyan vélemény is, hogy a szöveg gyökerei egy </w:t>
      </w:r>
      <w:r>
        <w:t>ő</w:t>
      </w:r>
      <w:r>
        <w:t>si, matriárkális világba nyúlnak vissza. Ezt se</w:t>
      </w:r>
      <w:r>
        <w:t xml:space="preserve">m bizonyítani, sem cáfolni nem lehet. A hangsúly itt is az összetartozás és a gyakorlatban tapasztalt vonzódás magyarázatán van. </w:t>
      </w:r>
    </w:p>
    <w:p w:rsidR="00DD4F54" w:rsidRDefault="00703C73">
      <w:pPr>
        <w:ind w:left="17" w:right="2"/>
      </w:pPr>
      <w:r>
        <w:t>A következ</w:t>
      </w:r>
      <w:r>
        <w:t>ő</w:t>
      </w:r>
      <w:r>
        <w:t xml:space="preserve"> vers a férfi és a n</w:t>
      </w:r>
      <w:r>
        <w:t>ő</w:t>
      </w:r>
      <w:r>
        <w:t xml:space="preserve"> meztelenségér</w:t>
      </w:r>
      <w:r>
        <w:t>ő</w:t>
      </w:r>
      <w:r>
        <w:t>l nem tartozik szorosan a teremtéstörténethez, inkább a következ</w:t>
      </w:r>
      <w:r>
        <w:t>ő</w:t>
      </w:r>
      <w:r>
        <w:t xml:space="preserve"> rész – a b</w:t>
      </w:r>
      <w:r>
        <w:t>ű</w:t>
      </w:r>
      <w:r>
        <w:t>nbeesés – bevezet</w:t>
      </w:r>
      <w:r>
        <w:t>ő</w:t>
      </w:r>
      <w:r>
        <w:t>je, és arról szól, hogy az ember eredeti állapotát a harmónia jellemezte. Mind bens</w:t>
      </w:r>
      <w:r>
        <w:t>ő</w:t>
      </w:r>
      <w:r>
        <w:t xml:space="preserve"> világában, mind pedig kapcsolataiban összhang volt.  </w:t>
      </w:r>
    </w:p>
    <w:p w:rsidR="00DD4F54" w:rsidRDefault="00703C73">
      <w:pPr>
        <w:spacing w:after="317" w:line="259" w:lineRule="auto"/>
        <w:ind w:left="21" w:firstLine="0"/>
        <w:jc w:val="left"/>
      </w:pPr>
      <w:r>
        <w:t xml:space="preserve"> </w:t>
      </w:r>
    </w:p>
    <w:p w:rsidR="00DD4F54" w:rsidRDefault="00703C73">
      <w:pPr>
        <w:pStyle w:val="Cmsor1"/>
        <w:ind w:left="17"/>
      </w:pPr>
      <w:r>
        <w:t xml:space="preserve">A jahvista teremtéselbeszélés teológiai mondanivalója </w:t>
      </w:r>
    </w:p>
    <w:p w:rsidR="00DD4F54" w:rsidRDefault="00703C73">
      <w:pPr>
        <w:spacing w:after="0" w:line="259" w:lineRule="auto"/>
        <w:ind w:left="21" w:firstLine="0"/>
        <w:jc w:val="left"/>
      </w:pPr>
      <w:r>
        <w:t xml:space="preserve"> </w:t>
      </w:r>
    </w:p>
    <w:p w:rsidR="00DD4F54" w:rsidRDefault="00703C73">
      <w:pPr>
        <w:numPr>
          <w:ilvl w:val="0"/>
          <w:numId w:val="18"/>
        </w:numPr>
        <w:ind w:right="2" w:hanging="339"/>
      </w:pPr>
      <w:r>
        <w:t>Isten az emberre való tekintettel teremt</w:t>
      </w:r>
      <w:r>
        <w:t xml:space="preserve">i meg a világot; az ember a teremtett világ középpontjában áll. </w:t>
      </w:r>
    </w:p>
    <w:p w:rsidR="00DD4F54" w:rsidRDefault="00703C73">
      <w:pPr>
        <w:numPr>
          <w:ilvl w:val="0"/>
          <w:numId w:val="18"/>
        </w:numPr>
        <w:ind w:right="2" w:hanging="339"/>
      </w:pPr>
      <w:r>
        <w:t>Az embert létében közvetlen kapcsolat f</w:t>
      </w:r>
      <w:r>
        <w:t>ű</w:t>
      </w:r>
      <w:r>
        <w:t>zi Istenhez. Feladata a teremtett világ gondozása, ezért a munka nem büntetés, hanem Istent</w:t>
      </w:r>
      <w:r>
        <w:t>ő</w:t>
      </w:r>
      <w:r>
        <w:t xml:space="preserve">l kapott megbízás.  </w:t>
      </w:r>
    </w:p>
    <w:p w:rsidR="00DD4F54" w:rsidRDefault="00703C73">
      <w:pPr>
        <w:numPr>
          <w:ilvl w:val="0"/>
          <w:numId w:val="18"/>
        </w:numPr>
        <w:ind w:right="2" w:hanging="339"/>
      </w:pPr>
      <w:r>
        <w:t>Az ember kétnem</w:t>
      </w:r>
      <w:r>
        <w:t>ű</w:t>
      </w:r>
      <w:r>
        <w:t>sége Isten teremt</w:t>
      </w:r>
      <w:r>
        <w:t>ő</w:t>
      </w:r>
      <w:r>
        <w:t xml:space="preserve"> elk</w:t>
      </w:r>
      <w:r>
        <w:t>épzelésének megvalósulása. A férfi és a n</w:t>
      </w:r>
      <w:r>
        <w:t>ő</w:t>
      </w:r>
      <w:r>
        <w:t xml:space="preserve"> Isten szándéka szerint egylényeg</w:t>
      </w:r>
      <w:r>
        <w:t>ű</w:t>
      </w:r>
      <w:r>
        <w:t xml:space="preserve">, a legszorosabban egymáshoz tartozik, egymásra van utalva. Együtt alkotják a teljes embert; egységük Isten akarata.   </w:t>
      </w:r>
    </w:p>
    <w:p w:rsidR="00DD4F54" w:rsidRDefault="00703C73">
      <w:pPr>
        <w:numPr>
          <w:ilvl w:val="0"/>
          <w:numId w:val="18"/>
        </w:numPr>
        <w:ind w:right="2" w:hanging="339"/>
      </w:pPr>
      <w:r>
        <w:t xml:space="preserve">Az ember eredeti állapotát a harmónia jellemzi: összhangban </w:t>
      </w:r>
      <w:r>
        <w:t xml:space="preserve">él Istennel, a teremtett világgal, a másik emberrel és önmagával. </w:t>
      </w:r>
    </w:p>
    <w:p w:rsidR="00DD4F54" w:rsidRDefault="00703C73">
      <w:pPr>
        <w:pStyle w:val="Cmsor1"/>
        <w:spacing w:after="218" w:line="265" w:lineRule="auto"/>
        <w:ind w:left="678" w:right="654"/>
        <w:jc w:val="center"/>
      </w:pPr>
      <w:r>
        <w:t xml:space="preserve">A </w:t>
      </w:r>
      <w:r>
        <w:rPr>
          <w:sz w:val="18"/>
        </w:rPr>
        <w:t>B</w:t>
      </w:r>
      <w:r>
        <w:rPr>
          <w:sz w:val="18"/>
        </w:rPr>
        <w:t>Ű</w:t>
      </w:r>
      <w:r>
        <w:rPr>
          <w:sz w:val="18"/>
        </w:rPr>
        <w:t xml:space="preserve">NBEESÉS </w:t>
      </w:r>
      <w:r>
        <w:t>(T</w:t>
      </w:r>
      <w:r>
        <w:rPr>
          <w:sz w:val="18"/>
        </w:rPr>
        <w:t xml:space="preserve">ER </w:t>
      </w:r>
      <w:r>
        <w:t xml:space="preserve">2,25 – 3,24) </w:t>
      </w:r>
    </w:p>
    <w:p w:rsidR="00DD4F54" w:rsidRDefault="00703C73">
      <w:pPr>
        <w:spacing w:after="331"/>
        <w:ind w:left="17" w:right="2"/>
      </w:pPr>
      <w:r>
        <w:t>A jahvista szerz</w:t>
      </w:r>
      <w:r>
        <w:t>ő</w:t>
      </w:r>
      <w:r>
        <w:rPr>
          <w:vertAlign w:val="superscript"/>
        </w:rPr>
        <w:footnoteReference w:id="28"/>
      </w:r>
      <w:r>
        <w:t xml:space="preserve"> az </w:t>
      </w:r>
      <w:r>
        <w:t>ő</w:t>
      </w:r>
      <w:r>
        <w:t xml:space="preserve">störténetben rendkívül szemléletesen, elbeszélés formájában tárja fel az ember legmélyebb lényegét és Istennel való történetét. Isten </w:t>
      </w:r>
      <w:r>
        <w:t>megalkotja az embert, az élet b</w:t>
      </w:r>
      <w:r>
        <w:t>ő</w:t>
      </w:r>
      <w:r>
        <w:t>ségét ajándékozza neki – önmagával való közösséget, boldogságra teremti a férfit és a n</w:t>
      </w:r>
      <w:r>
        <w:t>ő</w:t>
      </w:r>
      <w:r>
        <w:t>t. Az ember azonban elfordul Istent</w:t>
      </w:r>
      <w:r>
        <w:t>ő</w:t>
      </w:r>
      <w:r>
        <w:t>l és ezzel személyes életét, és alapvet</w:t>
      </w:r>
      <w:r>
        <w:t>ő</w:t>
      </w:r>
      <w:r>
        <w:t xml:space="preserve"> kapcsolatait elrontja. A rossz betör és elhatalmasodik az e</w:t>
      </w:r>
      <w:r>
        <w:t>mber világába. Isten mégsem hagyja magára az embert, hanem elkötelez</w:t>
      </w:r>
      <w:r>
        <w:t>ő</w:t>
      </w:r>
      <w:r>
        <w:t xml:space="preserve">dik mellette, és történelmét üdvtörténetté, a szabadulás történetévé teszi. </w:t>
      </w:r>
    </w:p>
    <w:p w:rsidR="00DD4F54" w:rsidRDefault="00703C73">
      <w:pPr>
        <w:pStyle w:val="Cmsor1"/>
        <w:ind w:left="17"/>
      </w:pPr>
      <w:r>
        <w:lastRenderedPageBreak/>
        <w:t xml:space="preserve">Vallástörténeti háttér </w:t>
      </w:r>
    </w:p>
    <w:p w:rsidR="00DD4F54" w:rsidRDefault="00703C73">
      <w:pPr>
        <w:ind w:left="17" w:right="2"/>
      </w:pPr>
      <w:r>
        <w:t>Az elbeszélés néhány ókori mitikus motívumot használ fel; ezeket els</w:t>
      </w:r>
      <w:r>
        <w:t>ő</w:t>
      </w:r>
      <w:r>
        <w:t xml:space="preserve">sorban azokból a </w:t>
      </w:r>
      <w:r>
        <w:t>mítoszokból merítette, melyek a mezopotámiai embert foglalkoztató kérdésre – a halhatatlanság utáni vágyra – vonatkoznak. A legjelent</w:t>
      </w:r>
      <w:r>
        <w:t>ő</w:t>
      </w:r>
      <w:r>
        <w:t>sebb ezek közül a Gilgames eposz, amely a kb. Kr. e. 3. évezredben élt történeti személyr</w:t>
      </w:r>
      <w:r>
        <w:t>ő</w:t>
      </w:r>
      <w:r>
        <w:t>l szól, a vele kapcsolatos legen</w:t>
      </w:r>
      <w:r>
        <w:t>dákat tartalmazza. Gilgames a sumér Uruk város királya volt (ezt több ókori felirat igazolja). Az eposz részben isteni, részben emberi lénynek tekinti, aki zsarnok módjára uralkodik, ezért az istenek, az elnyomott nép imáját meghallgatják. Aruru istenn</w:t>
      </w:r>
      <w:r>
        <w:t>ő</w:t>
      </w:r>
      <w:r>
        <w:t xml:space="preserve">t, </w:t>
      </w:r>
      <w:r>
        <w:t>aki egyébként Gilgamest is életbe hívta, azzal bízzák meg, hogy vetélytársat teremtsen neki, Enkidut, az embert. A két f</w:t>
      </w:r>
      <w:r>
        <w:t>ő</w:t>
      </w:r>
      <w:r>
        <w:t>h</w:t>
      </w:r>
      <w:r>
        <w:t>ő</w:t>
      </w:r>
      <w:r>
        <w:t>sb</w:t>
      </w:r>
      <w:r>
        <w:t>ő</w:t>
      </w:r>
      <w:r>
        <w:t>l a kezdeti összecsapások ellenére kés</w:t>
      </w:r>
      <w:r>
        <w:t>ő</w:t>
      </w:r>
      <w:r>
        <w:t>bb jóbarát lesz, és együtt több jeles tettet visznek végbe. Enkidu azonban meghal, és elszo</w:t>
      </w:r>
      <w:r>
        <w:t>morodott barátja rádöbben saját halandóságára, ezért a vízözönb</w:t>
      </w:r>
      <w:r>
        <w:t>ő</w:t>
      </w:r>
      <w:r>
        <w:t>l megmenekült és az istenekt</w:t>
      </w:r>
      <w:r>
        <w:t>ő</w:t>
      </w:r>
      <w:r>
        <w:t>l örök életet kapó Utanpistimt</w:t>
      </w:r>
      <w:r>
        <w:t>ő</w:t>
      </w:r>
      <w:r>
        <w:t xml:space="preserve">l próbálja megtudni az el nem múló élet titkát. </w:t>
      </w:r>
      <w:r>
        <w:t>Ő</w:t>
      </w:r>
      <w:r>
        <w:t xml:space="preserve"> elmondja neki, hogy a tenger mélyére alászállva rátalálhat egy „nyílvessz</w:t>
      </w:r>
      <w:r>
        <w:t>ő</w:t>
      </w:r>
      <w:r>
        <w:t>hegy for</w:t>
      </w:r>
      <w:r>
        <w:t>májú f</w:t>
      </w:r>
      <w:r>
        <w:t>ű</w:t>
      </w:r>
      <w:r>
        <w:t>re”, melyet – ha megesz – elnyeri az örök életet. „Ezt a füvet ragadd meg bátran, ne féld – még ha ujjadba szúr is – leszakítani, szádba venni és foggal elmorzsolva, lenyelni! / Az élet füvét, ha lenyelted, fiatal maradsz, nem fog rajtad a vénülés h</w:t>
      </w:r>
      <w:r>
        <w:t>atalma! / S a tieid is, a bekerítet Urukban, ízlelve a füvet – az öregség minden keservét hosszú id</w:t>
      </w:r>
      <w:r>
        <w:t>ő</w:t>
      </w:r>
      <w:r>
        <w:t>re elkerülik!”</w:t>
      </w:r>
      <w:r>
        <w:rPr>
          <w:vertAlign w:val="superscript"/>
        </w:rPr>
        <w:footnoteReference w:id="29"/>
      </w:r>
      <w:r>
        <w:t xml:space="preserve"> A h</w:t>
      </w:r>
      <w:r>
        <w:t>ő</w:t>
      </w:r>
      <w:r>
        <w:t>s meg is szerzi a füvet, azonban a haza vezet</w:t>
      </w:r>
      <w:r>
        <w:t>ő</w:t>
      </w:r>
      <w:r>
        <w:t xml:space="preserve"> úton megáll fürödni, és egy kígyó megérzi a parton a ruhájában maradt f</w:t>
      </w:r>
      <w:r>
        <w:t>ű</w:t>
      </w:r>
      <w:r>
        <w:t xml:space="preserve"> illatát, odakúszik és elragadja. Gilgames ezután hiába keresi, többé már nem találja az örök életet adó füvet, ezért neki is meg kell halnia. </w:t>
      </w:r>
    </w:p>
    <w:p w:rsidR="00DD4F54" w:rsidRDefault="00703C73">
      <w:pPr>
        <w:ind w:left="17" w:right="2"/>
      </w:pPr>
      <w:r>
        <w:t>A Gilgamesben az ember kezdett</w:t>
      </w:r>
      <w:r>
        <w:t>ő</w:t>
      </w:r>
      <w:r>
        <w:t>l haland</w:t>
      </w:r>
      <w:r>
        <w:t>ó, a f</w:t>
      </w:r>
      <w:r>
        <w:t>ű</w:t>
      </w:r>
      <w:r>
        <w:t xml:space="preserve"> el nem fogyasztása, illetve az ember gyengesége (a kudarcba fulladt beavatási rítus? – Eliade) akadályozza meg, hogy halhatatlan legyen; a kígyó egy állat. </w:t>
      </w:r>
    </w:p>
    <w:p w:rsidR="00DD4F54" w:rsidRDefault="00703C73">
      <w:pPr>
        <w:spacing w:after="332"/>
        <w:ind w:left="17" w:right="2"/>
      </w:pPr>
      <w:r>
        <w:t>A kígyó számos ókori nép vallásában szerepel. Egyiptomban Renutet-Thermutis-t, a növényvilág és az aratás istenn</w:t>
      </w:r>
      <w:r>
        <w:t>ő</w:t>
      </w:r>
      <w:r>
        <w:t>jét ábrázolták farkán álló kígyóként, Kánaánban pedig a kígyó a termékenység istenét jelenítette meg, és fontos szerepe volt a termékenységi ku</w:t>
      </w:r>
      <w:r>
        <w:t>ltuszban. A kígyó, ugyancsak Egyiptomban a bölcsesség, de a gonoszság és a sötétség megtestesít</w:t>
      </w:r>
      <w:r>
        <w:t>ő</w:t>
      </w:r>
      <w:r>
        <w:t xml:space="preserve">je is volt. </w:t>
      </w:r>
    </w:p>
    <w:p w:rsidR="00DD4F54" w:rsidRDefault="00703C73">
      <w:pPr>
        <w:pStyle w:val="Cmsor1"/>
        <w:ind w:left="17"/>
      </w:pPr>
      <w:r>
        <w:t xml:space="preserve">Szerkezet </w:t>
      </w:r>
    </w:p>
    <w:p w:rsidR="00DD4F54" w:rsidRDefault="00703C73">
      <w:pPr>
        <w:ind w:left="17" w:right="2"/>
      </w:pPr>
      <w:r>
        <w:t>Bár a Szentírás szövegének beosztása a 2,25-öt a Paradicsom-történethez kapcsolja, a vers gyakorlatilag a b</w:t>
      </w:r>
      <w:r>
        <w:t>ű</w:t>
      </w:r>
      <w:r>
        <w:t>nbeesésr</w:t>
      </w:r>
      <w:r>
        <w:t>ő</w:t>
      </w:r>
      <w:r>
        <w:t xml:space="preserve">l szóló elbeszélés </w:t>
      </w:r>
      <w:r>
        <w:t>bevezet</w:t>
      </w:r>
      <w:r>
        <w:t>ő</w:t>
      </w:r>
      <w:r>
        <w:t xml:space="preserve">jét képezi, az emberi élet eredeti összhangját mondja el.  </w:t>
      </w:r>
    </w:p>
    <w:p w:rsidR="00DD4F54" w:rsidRDefault="00703C73">
      <w:pPr>
        <w:ind w:left="17" w:right="2"/>
      </w:pPr>
      <w:r>
        <w:t xml:space="preserve">A szöveget három nagy részre lehet felosztani: </w:t>
      </w:r>
    </w:p>
    <w:p w:rsidR="00DD4F54" w:rsidRDefault="00703C73">
      <w:pPr>
        <w:tabs>
          <w:tab w:val="center" w:pos="1019"/>
          <w:tab w:val="center" w:pos="3010"/>
        </w:tabs>
        <w:ind w:left="0" w:firstLine="0"/>
        <w:jc w:val="left"/>
      </w:pPr>
      <w:r>
        <w:rPr>
          <w:rFonts w:ascii="Calibri" w:eastAsia="Calibri" w:hAnsi="Calibri" w:cs="Calibri"/>
          <w:sz w:val="22"/>
        </w:rPr>
        <w:tab/>
      </w:r>
      <w:r>
        <w:rPr>
          <w:rFonts w:ascii="Wingdings" w:eastAsia="Wingdings" w:hAnsi="Wingdings" w:cs="Wingdings"/>
        </w:rPr>
        <w:t xml:space="preserve"> </w:t>
      </w:r>
      <w:r>
        <w:t xml:space="preserve">1-7  </w:t>
      </w:r>
      <w:r>
        <w:tab/>
        <w:t>kísértés és b</w:t>
      </w:r>
      <w:r>
        <w:t>ű</w:t>
      </w:r>
      <w:r>
        <w:t xml:space="preserve">nbeesés </w:t>
      </w:r>
    </w:p>
    <w:p w:rsidR="00DD4F54" w:rsidRDefault="00703C73">
      <w:pPr>
        <w:ind w:left="709" w:right="4730"/>
      </w:pPr>
      <w:r>
        <w:rPr>
          <w:rFonts w:ascii="Wingdings" w:eastAsia="Wingdings" w:hAnsi="Wingdings" w:cs="Wingdings"/>
        </w:rPr>
        <w:t xml:space="preserve"> </w:t>
      </w:r>
      <w:r>
        <w:t xml:space="preserve">8-19 </w:t>
      </w:r>
      <w:r>
        <w:tab/>
        <w:t xml:space="preserve">számonkérés és büntetés </w:t>
      </w:r>
      <w:r>
        <w:rPr>
          <w:rFonts w:ascii="Wingdings" w:eastAsia="Wingdings" w:hAnsi="Wingdings" w:cs="Wingdings"/>
        </w:rPr>
        <w:t xml:space="preserve"> </w:t>
      </w:r>
      <w:r>
        <w:t xml:space="preserve">20-24 </w:t>
      </w:r>
      <w:r>
        <w:tab/>
        <w:t xml:space="preserve">Édenen kívül </w:t>
      </w:r>
    </w:p>
    <w:p w:rsidR="00DD4F54" w:rsidRDefault="00703C73">
      <w:pPr>
        <w:pStyle w:val="Cmsor1"/>
        <w:ind w:left="17"/>
      </w:pPr>
      <w:r>
        <w:t>M</w:t>
      </w:r>
      <w:r>
        <w:t>ű</w:t>
      </w:r>
      <w:r>
        <w:t>faj és alapvet</w:t>
      </w:r>
      <w:r>
        <w:t>ő</w:t>
      </w:r>
      <w:r>
        <w:t xml:space="preserve"> szándék </w:t>
      </w:r>
    </w:p>
    <w:p w:rsidR="00DD4F54" w:rsidRDefault="00703C73">
      <w:pPr>
        <w:spacing w:after="332"/>
        <w:ind w:left="17" w:right="2"/>
      </w:pPr>
      <w:r>
        <w:t>A jahvista szerz</w:t>
      </w:r>
      <w:r>
        <w:t>ő</w:t>
      </w:r>
      <w:r>
        <w:t xml:space="preserve"> a korában i</w:t>
      </w:r>
      <w:r>
        <w:t>smert mitikus elemeket felhasználva átértelmezi azokat, és saját mondanivalója kifejezésére önálló elbeszélést alkot, amely mély antropológiai, lélektani és vallásos üzenetet hordoz. A szerz</w:t>
      </w:r>
      <w:r>
        <w:t>ő</w:t>
      </w:r>
      <w:r>
        <w:t xml:space="preserve">t foglalkoztató kérdést így lehetne megfogalmazni: Miért ilyen a </w:t>
      </w:r>
      <w:r>
        <w:t>világ, amilyennek tapasztaljuk; mi a magyarázata / az oka az ember bens</w:t>
      </w:r>
      <w:r>
        <w:t>ő</w:t>
      </w:r>
      <w:r>
        <w:t>jét, az emberi kapcsolatokat és az emberi tevékenységet meghatározó szenvedésnek, szétesettségnek, elidegenedésnek? Az ember élni szeretne, de állandóan a halál biztos tudatának árnyék</w:t>
      </w:r>
      <w:r>
        <w:t>ában, fenyegetésében folyik az élete. Alkotni akar, de munkáját végigkíséri a fáradtság és a kudarc. A n</w:t>
      </w:r>
      <w:r>
        <w:t>ő</w:t>
      </w:r>
      <w:r>
        <w:t xml:space="preserve"> a férfiban társat keres és az anyaságban ki akar teljesedni, de éppen életének e vonatkozásait határozza meg leginkább a kiszolgáltatottság és a testi</w:t>
      </w:r>
      <w:r>
        <w:t>-lelki szenvedés. Az ember alapvet</w:t>
      </w:r>
      <w:r>
        <w:t>ő</w:t>
      </w:r>
      <w:r>
        <w:t xml:space="preserve"> kapcsolatai megromlanak, és éppen arra nem számíthat, aki a legközelebb áll hozzá. Honnan ez az elidegenedés és szenvedés, mely az ember életét meghatározza? Honnan a b</w:t>
      </w:r>
      <w:r>
        <w:t>ű</w:t>
      </w:r>
      <w:r>
        <w:t xml:space="preserve">n </w:t>
      </w:r>
      <w:r>
        <w:lastRenderedPageBreak/>
        <w:t>a jónak teremtett világban? A szerz</w:t>
      </w:r>
      <w:r>
        <w:t>ő</w:t>
      </w:r>
      <w:r>
        <w:t xml:space="preserve"> ezekre a kér</w:t>
      </w:r>
      <w:r>
        <w:t>désekre akar vallásos feleletet adni. Ezért a rész alapvet</w:t>
      </w:r>
      <w:r>
        <w:t>ő</w:t>
      </w:r>
      <w:r>
        <w:t xml:space="preserve">en elbeszélés formájában megírt </w:t>
      </w:r>
      <w:r>
        <w:rPr>
          <w:b/>
          <w:i/>
        </w:rPr>
        <w:t>etiológiai magyarázat</w:t>
      </w:r>
      <w:r>
        <w:t xml:space="preserve">. </w:t>
      </w:r>
    </w:p>
    <w:p w:rsidR="00DD4F54" w:rsidRDefault="00703C73">
      <w:pPr>
        <w:pStyle w:val="Cmsor1"/>
        <w:ind w:left="17"/>
      </w:pPr>
      <w:r>
        <w:t xml:space="preserve">Magyarázat </w:t>
      </w:r>
    </w:p>
    <w:p w:rsidR="00DD4F54" w:rsidRDefault="00703C73">
      <w:pPr>
        <w:spacing w:after="0" w:line="259" w:lineRule="auto"/>
        <w:ind w:left="21" w:firstLine="0"/>
        <w:jc w:val="left"/>
      </w:pPr>
      <w:r>
        <w:rPr>
          <w:i/>
        </w:rPr>
        <w:t xml:space="preserve"> </w:t>
      </w:r>
    </w:p>
    <w:p w:rsidR="00DD4F54" w:rsidRDefault="00703C73">
      <w:pPr>
        <w:spacing w:after="11"/>
        <w:ind w:left="16"/>
        <w:jc w:val="left"/>
      </w:pPr>
      <w:r>
        <w:rPr>
          <w:i/>
        </w:rPr>
        <w:t xml:space="preserve">I. 2,25– 3,7:  Kísértés és bűnbeesés </w:t>
      </w:r>
    </w:p>
    <w:p w:rsidR="00DD4F54" w:rsidRDefault="00703C73">
      <w:pPr>
        <w:spacing w:after="0" w:line="259" w:lineRule="auto"/>
        <w:ind w:left="21" w:firstLine="0"/>
        <w:jc w:val="left"/>
      </w:pPr>
      <w:r>
        <w:t xml:space="preserve"> </w:t>
      </w:r>
    </w:p>
    <w:p w:rsidR="00DD4F54" w:rsidRDefault="00703C73">
      <w:pPr>
        <w:ind w:left="17" w:right="2"/>
      </w:pPr>
      <w:r>
        <w:t>Az elbeszélés kiindulópontja, hogy „mind az ember, mind az asszony meztelen volt, de nem szégyenkeztek egymás el</w:t>
      </w:r>
      <w:r>
        <w:t>ő</w:t>
      </w:r>
      <w:r>
        <w:t>tt.” Nincs miért szégyellniük magukat sem egymás, sem Isten el</w:t>
      </w:r>
      <w:r>
        <w:t>ő</w:t>
      </w:r>
      <w:r>
        <w:t>tt, mert mind bensejükben, mind kapcsolataikban harmónia van, nem érzik, hogy ki</w:t>
      </w:r>
      <w:r>
        <w:t>szolgáltatottak, védtelenek lennének Istennel vagy egymással szemben. Az ártatlanság állapota ez, ami azonban nem jelent sem tudatlanságot, sem a nemiség hiányát – mintha az csak a b</w:t>
      </w:r>
      <w:r>
        <w:t>ű</w:t>
      </w:r>
      <w:r>
        <w:t xml:space="preserve">n elkövetése után lépne a világba.  </w:t>
      </w:r>
    </w:p>
    <w:p w:rsidR="00DD4F54" w:rsidRDefault="00703C73">
      <w:pPr>
        <w:spacing w:after="0" w:line="259" w:lineRule="auto"/>
        <w:ind w:left="21" w:firstLine="0"/>
        <w:jc w:val="left"/>
      </w:pPr>
      <w:r>
        <w:t xml:space="preserve"> </w:t>
      </w:r>
    </w:p>
    <w:p w:rsidR="00DD4F54" w:rsidRDefault="00703C73">
      <w:pPr>
        <w:spacing w:after="39"/>
        <w:ind w:left="709"/>
        <w:jc w:val="left"/>
      </w:pPr>
      <w:r>
        <w:rPr>
          <w:i/>
          <w:vertAlign w:val="superscript"/>
        </w:rPr>
        <w:t>1</w:t>
      </w:r>
      <w:r>
        <w:rPr>
          <w:i/>
        </w:rPr>
        <w:t xml:space="preserve"> A kígyó ravaszabb volt a föld mi</w:t>
      </w:r>
      <w:r>
        <w:rPr>
          <w:i/>
        </w:rPr>
        <w:t xml:space="preserve">nden állatánál, amit az Úristen teremtett.  </w:t>
      </w:r>
    </w:p>
    <w:p w:rsidR="00DD4F54" w:rsidRDefault="00703C73">
      <w:pPr>
        <w:spacing w:after="0" w:line="259" w:lineRule="auto"/>
        <w:ind w:left="21" w:firstLine="0"/>
        <w:jc w:val="left"/>
      </w:pPr>
      <w:r>
        <w:t xml:space="preserve"> </w:t>
      </w:r>
    </w:p>
    <w:p w:rsidR="00DD4F54" w:rsidRDefault="00703C73">
      <w:pPr>
        <w:ind w:left="17" w:right="2"/>
      </w:pPr>
      <w:r>
        <w:t>A kígyó eredetileg egyszer</w:t>
      </w:r>
      <w:r>
        <w:t>ű</w:t>
      </w:r>
      <w:r>
        <w:t>en állat, a gyanús és furcsa, titokzatos állat prototípusa. A szerz</w:t>
      </w:r>
      <w:r>
        <w:t>ő</w:t>
      </w:r>
      <w:r>
        <w:t xml:space="preserve"> mítosztalanít – nem valami isteni lényr</w:t>
      </w:r>
      <w:r>
        <w:t>ő</w:t>
      </w:r>
      <w:r>
        <w:t>l van szó, hanem egyszer</w:t>
      </w:r>
      <w:r>
        <w:t>ű</w:t>
      </w:r>
      <w:r>
        <w:t>en Isten teremtményér</w:t>
      </w:r>
      <w:r>
        <w:t>ő</w:t>
      </w:r>
      <w:r>
        <w:t>l. A szerz</w:t>
      </w:r>
      <w:r>
        <w:t>ő</w:t>
      </w:r>
      <w:r>
        <w:t>nek a dráma kib</w:t>
      </w:r>
      <w:r>
        <w:t>ontakoztatása érdekében van rá szüksége. Csak jóval kés</w:t>
      </w:r>
      <w:r>
        <w:t>ő</w:t>
      </w:r>
      <w:r>
        <w:t>bb azonosítja a bölcsességi irodalom az Isten ellenségével, a Sátánnal és így lesz bel</w:t>
      </w:r>
      <w:r>
        <w:t>ő</w:t>
      </w:r>
      <w:r>
        <w:t>le a gonoszság megtestesít</w:t>
      </w:r>
      <w:r>
        <w:t>ő</w:t>
      </w:r>
      <w:r>
        <w:t>je. „A halál a Sátán irigységéb</w:t>
      </w:r>
      <w:r>
        <w:t>ő</w:t>
      </w:r>
      <w:r>
        <w:t xml:space="preserve">l jött a világba” (vö. Bölcs 2,23-24). </w:t>
      </w:r>
    </w:p>
    <w:p w:rsidR="00DD4F54" w:rsidRDefault="00703C73">
      <w:pPr>
        <w:ind w:left="17" w:right="2"/>
      </w:pPr>
      <w:r>
        <w:t>A továbbiakban</w:t>
      </w:r>
      <w:r>
        <w:t xml:space="preserve"> a párbeszéd és a cselekmény ábrázolja azt, ami tulajdonképpen az emberben játszódik le a b</w:t>
      </w:r>
      <w:r>
        <w:t>ű</w:t>
      </w:r>
      <w:r>
        <w:t>n elkövetése el</w:t>
      </w:r>
      <w:r>
        <w:t>ő</w:t>
      </w:r>
      <w:r>
        <w:t>tt, alatt és után. Küls</w:t>
      </w:r>
      <w:r>
        <w:t>ő</w:t>
      </w:r>
      <w:r>
        <w:t xml:space="preserve"> események segítségével bels</w:t>
      </w:r>
      <w:r>
        <w:t>ő</w:t>
      </w:r>
      <w:r>
        <w:t xml:space="preserve"> történéseket szemléltet, hiszen a kísértés gyakorlatilag egy bels</w:t>
      </w:r>
      <w:r>
        <w:t>ő</w:t>
      </w:r>
      <w:r>
        <w:t xml:space="preserve"> folyamat. Els</w:t>
      </w:r>
      <w:r>
        <w:t>ő</w:t>
      </w:r>
      <w:r>
        <w:t xml:space="preserve"> alkalommal a</w:t>
      </w:r>
      <w:r>
        <w:t xml:space="preserve"> kígyó még csak kérdez, érdekl</w:t>
      </w:r>
      <w:r>
        <w:t>ő</w:t>
      </w:r>
      <w:r>
        <w:t xml:space="preserve">dést színlelve. </w:t>
      </w:r>
    </w:p>
    <w:p w:rsidR="00DD4F54" w:rsidRDefault="00703C73">
      <w:pPr>
        <w:spacing w:after="0" w:line="259" w:lineRule="auto"/>
        <w:ind w:left="21" w:firstLine="0"/>
        <w:jc w:val="left"/>
      </w:pPr>
      <w:r>
        <w:t xml:space="preserve"> </w:t>
      </w:r>
    </w:p>
    <w:p w:rsidR="00DD4F54" w:rsidRDefault="00703C73">
      <w:pPr>
        <w:spacing w:line="249" w:lineRule="auto"/>
        <w:ind w:left="16" w:right="11"/>
        <w:jc w:val="left"/>
      </w:pPr>
      <w:r>
        <w:rPr>
          <w:i/>
          <w:sz w:val="19"/>
        </w:rPr>
        <w:t xml:space="preserve">Ezt mondta az asszonynak: „Valóban mondta Isten, hogy nem ehettek a kert valamennyi fájáról?” </w:t>
      </w:r>
    </w:p>
    <w:p w:rsidR="00DD4F54" w:rsidRDefault="00703C73">
      <w:pPr>
        <w:spacing w:after="0" w:line="259" w:lineRule="auto"/>
        <w:ind w:left="21" w:firstLine="0"/>
        <w:jc w:val="left"/>
      </w:pPr>
      <w:r>
        <w:t xml:space="preserve"> </w:t>
      </w:r>
    </w:p>
    <w:p w:rsidR="00DD4F54" w:rsidRDefault="00703C73">
      <w:pPr>
        <w:ind w:left="17" w:right="2"/>
      </w:pPr>
      <w:r>
        <w:t>Elkezd</w:t>
      </w:r>
      <w:r>
        <w:t>ő</w:t>
      </w:r>
      <w:r>
        <w:t>dik a párbeszéd a kísértéssel – „szóba állunk” vele. A kérdésben tulajdonképpen hazugság, illetve féligazság van, és éppen ezért veszélyes. A 2,17-ben arról olvashattunk, hogy az ember a kert valamennyi fájáról ehetett, a jó és a rossz tudásának fája kivét</w:t>
      </w:r>
      <w:r>
        <w:t xml:space="preserve">elével.  </w:t>
      </w:r>
    </w:p>
    <w:p w:rsidR="00DD4F54" w:rsidRDefault="00703C73">
      <w:pPr>
        <w:ind w:left="17" w:right="2"/>
      </w:pPr>
      <w:r>
        <w:t>Az asszony mintegy Isten védelmében válaszol, de már szóba áll a kísért</w:t>
      </w:r>
      <w:r>
        <w:t>ő</w:t>
      </w:r>
      <w:r>
        <w:t xml:space="preserve">vel és közben maga is túloz, hiszen arról nem volt szó, hogy a fát érinteni sem szabad. </w:t>
      </w:r>
    </w:p>
    <w:p w:rsidR="00DD4F54" w:rsidRDefault="00703C73">
      <w:pPr>
        <w:spacing w:after="0" w:line="259" w:lineRule="auto"/>
        <w:ind w:left="21" w:firstLine="0"/>
        <w:jc w:val="left"/>
      </w:pPr>
      <w:r>
        <w:t xml:space="preserve"> </w:t>
      </w:r>
    </w:p>
    <w:p w:rsidR="00DD4F54" w:rsidRDefault="00703C73">
      <w:pPr>
        <w:numPr>
          <w:ilvl w:val="0"/>
          <w:numId w:val="19"/>
        </w:numPr>
        <w:spacing w:line="249" w:lineRule="auto"/>
        <w:ind w:left="147" w:right="11" w:hanging="141"/>
        <w:jc w:val="left"/>
      </w:pPr>
      <w:r>
        <w:rPr>
          <w:i/>
          <w:sz w:val="19"/>
        </w:rPr>
        <w:t xml:space="preserve">„A kert fáinak gyümölcséből ehetünk. </w:t>
      </w:r>
    </w:p>
    <w:p w:rsidR="00DD4F54" w:rsidRDefault="00703C73">
      <w:pPr>
        <w:numPr>
          <w:ilvl w:val="0"/>
          <w:numId w:val="19"/>
        </w:numPr>
        <w:spacing w:line="249" w:lineRule="auto"/>
        <w:ind w:left="147" w:right="11" w:hanging="141"/>
        <w:jc w:val="left"/>
      </w:pPr>
      <w:r>
        <w:rPr>
          <w:i/>
          <w:sz w:val="19"/>
        </w:rPr>
        <w:t>Isten csak a kert közepén álló fa gyümölcsérő</w:t>
      </w:r>
      <w:r>
        <w:rPr>
          <w:i/>
          <w:sz w:val="19"/>
        </w:rPr>
        <w:t xml:space="preserve">l mondta: Ne egyetek belőle, ne érintsétek, nehogy meghaljatok.” </w:t>
      </w:r>
    </w:p>
    <w:p w:rsidR="00DD4F54" w:rsidRDefault="00703C73">
      <w:pPr>
        <w:spacing w:after="18" w:line="259" w:lineRule="auto"/>
        <w:ind w:left="21" w:firstLine="0"/>
        <w:jc w:val="left"/>
      </w:pPr>
      <w:r>
        <w:rPr>
          <w:sz w:val="19"/>
        </w:rPr>
        <w:t xml:space="preserve"> </w:t>
      </w:r>
    </w:p>
    <w:p w:rsidR="00DD4F54" w:rsidRDefault="00703C73">
      <w:pPr>
        <w:ind w:left="17" w:right="2"/>
      </w:pPr>
      <w:r>
        <w:t>A jó és a rossz tudásának fája alapvet</w:t>
      </w:r>
      <w:r>
        <w:t>ő</w:t>
      </w:r>
      <w:r>
        <w:t>en eszköz ahhoz, hogy a b</w:t>
      </w:r>
      <w:r>
        <w:t>ű</w:t>
      </w:r>
      <w:r>
        <w:t>n konkrét formát öltsön. Nem valami gyümölcsevés képezte a b</w:t>
      </w:r>
      <w:r>
        <w:t>ű</w:t>
      </w:r>
      <w:r>
        <w:t xml:space="preserve">n lényegét. </w:t>
      </w:r>
    </w:p>
    <w:p w:rsidR="00DD4F54" w:rsidRDefault="00703C73">
      <w:pPr>
        <w:ind w:left="17" w:right="2"/>
      </w:pPr>
      <w:r>
        <w:t xml:space="preserve">A kígyó most már állít, és állításával hazudik.  </w:t>
      </w:r>
    </w:p>
    <w:p w:rsidR="00DD4F54" w:rsidRDefault="00703C73">
      <w:pPr>
        <w:spacing w:after="0" w:line="259" w:lineRule="auto"/>
        <w:ind w:left="21" w:firstLine="0"/>
        <w:jc w:val="left"/>
      </w:pPr>
      <w:r>
        <w:t xml:space="preserve"> </w:t>
      </w:r>
    </w:p>
    <w:p w:rsidR="00DD4F54" w:rsidRDefault="00703C73">
      <w:pPr>
        <w:numPr>
          <w:ilvl w:val="0"/>
          <w:numId w:val="20"/>
        </w:numPr>
        <w:spacing w:line="249" w:lineRule="auto"/>
        <w:ind w:right="1" w:hanging="152"/>
        <w:jc w:val="left"/>
      </w:pPr>
      <w:r>
        <w:rPr>
          <w:i/>
          <w:sz w:val="19"/>
        </w:rPr>
        <w:t xml:space="preserve">Erre a kígyó így beszélt az asszonyhoz: „Semmi esetre sem fogtok meghalni. </w:t>
      </w:r>
    </w:p>
    <w:p w:rsidR="00DD4F54" w:rsidRDefault="00703C73">
      <w:pPr>
        <w:numPr>
          <w:ilvl w:val="0"/>
          <w:numId w:val="20"/>
        </w:numPr>
        <w:spacing w:after="0" w:line="259" w:lineRule="auto"/>
        <w:ind w:right="1" w:hanging="152"/>
        <w:jc w:val="left"/>
      </w:pPr>
      <w:r>
        <w:rPr>
          <w:i/>
          <w:sz w:val="19"/>
        </w:rPr>
        <w:t xml:space="preserve">Isten jól tudja, hogy amely napon abból esztek, szemetek felnyílik, olyanok lesztek, mint az istenek, akik ismerik a </w:t>
      </w:r>
    </w:p>
    <w:p w:rsidR="00DD4F54" w:rsidRDefault="00703C73">
      <w:pPr>
        <w:spacing w:line="249" w:lineRule="auto"/>
        <w:ind w:left="16" w:right="11"/>
        <w:jc w:val="left"/>
      </w:pPr>
      <w:r>
        <w:rPr>
          <w:i/>
          <w:sz w:val="19"/>
        </w:rPr>
        <w:t>jót és a r</w:t>
      </w:r>
      <w:r>
        <w:rPr>
          <w:i/>
          <w:sz w:val="19"/>
        </w:rPr>
        <w:t xml:space="preserve">osszat.” </w:t>
      </w:r>
    </w:p>
    <w:p w:rsidR="00DD4F54" w:rsidRDefault="00703C73">
      <w:pPr>
        <w:spacing w:after="0" w:line="259" w:lineRule="auto"/>
        <w:ind w:left="21" w:firstLine="0"/>
        <w:jc w:val="left"/>
      </w:pPr>
      <w:r>
        <w:t xml:space="preserve"> </w:t>
      </w:r>
    </w:p>
    <w:p w:rsidR="00DD4F54" w:rsidRDefault="00703C73">
      <w:pPr>
        <w:ind w:left="17" w:right="2"/>
      </w:pPr>
      <w:r>
        <w:t>A válaszban azt mondja: nem igaz, amit Isten kijelentett („dehogyis haltok meg”). De egyúttal az is: „jogotok van megkérd</w:t>
      </w:r>
      <w:r>
        <w:t>ő</w:t>
      </w:r>
      <w:r>
        <w:t xml:space="preserve">jelezni, amit Isten mond és parancsol, jogotok van az iránta való engedelmességet megtagadni, ítéletet mondani fölötte.” Istent rosszindulatúnak és féltékenynek mutatja be. </w:t>
      </w:r>
    </w:p>
    <w:p w:rsidR="00DD4F54" w:rsidRDefault="00703C73">
      <w:pPr>
        <w:ind w:left="17" w:right="2"/>
      </w:pPr>
      <w:r>
        <w:t xml:space="preserve">Az </w:t>
      </w:r>
      <w:r>
        <w:rPr>
          <w:i/>
          <w:vertAlign w:val="superscript"/>
        </w:rPr>
        <w:t>e</w:t>
      </w:r>
      <w:r>
        <w:rPr>
          <w:i/>
        </w:rPr>
        <w:t>lohim</w:t>
      </w:r>
      <w:r>
        <w:t>, különösen, ha többes számú ige követi, isteneket, isteni lényeket jelen</w:t>
      </w:r>
      <w:r>
        <w:t xml:space="preserve">t. </w:t>
      </w:r>
    </w:p>
    <w:p w:rsidR="00DD4F54" w:rsidRDefault="00703C73">
      <w:pPr>
        <w:ind w:left="7" w:right="2" w:firstLine="678"/>
      </w:pPr>
      <w:r>
        <w:lastRenderedPageBreak/>
        <w:t>Az ismeret nem egyszer</w:t>
      </w:r>
      <w:r>
        <w:t>ű</w:t>
      </w:r>
      <w:r>
        <w:t>en intellektuális képesség, hanem egyrészt gyakorlati, tapasztalati tudás, másrészt képesség valaminek a megtételére, hatalom. Jót és rosszat ismerni az ember számára az ítélet autonómiáját jelenti: maga dönti el, mi a jó és mi a</w:t>
      </w:r>
      <w:r>
        <w:t xml:space="preserve"> rossz. Isten elhatározta és megmondta, hogy  mi a jó az ember számára, és ennek a már kezdett</w:t>
      </w:r>
      <w:r>
        <w:t>ő</w:t>
      </w:r>
      <w:r>
        <w:t>l létez</w:t>
      </w:r>
      <w:r>
        <w:t>ő</w:t>
      </w:r>
      <w:r>
        <w:t xml:space="preserve"> erkölcsi normának a betartásával biztonságot is kínált neki. Most az ember akarja meghatározni, mégpedig Istennel szembefordulva, hogy mi a jó és a ross</w:t>
      </w:r>
      <w:r>
        <w:t xml:space="preserve">z. Ugyanakkor a „jó és rossz ismerete” </w:t>
      </w:r>
      <w:r>
        <w:rPr>
          <w:i/>
        </w:rPr>
        <w:t>merizmus</w:t>
      </w:r>
      <w:r>
        <w:t xml:space="preserve">, és ezért jelentése a minden tudása, a mindentudás pedig Isten tulajdonsága.  </w:t>
      </w:r>
    </w:p>
    <w:p w:rsidR="00DD4F54" w:rsidRDefault="00703C73">
      <w:pPr>
        <w:spacing w:after="0" w:line="259" w:lineRule="auto"/>
        <w:ind w:left="21" w:firstLine="0"/>
        <w:jc w:val="left"/>
      </w:pPr>
      <w:r>
        <w:t xml:space="preserve"> </w:t>
      </w:r>
    </w:p>
    <w:p w:rsidR="00DD4F54" w:rsidRDefault="00703C73">
      <w:pPr>
        <w:spacing w:after="0" w:line="259" w:lineRule="auto"/>
        <w:ind w:left="10" w:right="-8"/>
        <w:jc w:val="right"/>
      </w:pPr>
      <w:r>
        <w:rPr>
          <w:i/>
          <w:sz w:val="19"/>
        </w:rPr>
        <w:t xml:space="preserve">6 Az asszony látta, hogy a fa élvezhető, tekintetre szép, és csábít a tudás megszerzésére. Vett tehát gyümölcséből, </w:t>
      </w:r>
    </w:p>
    <w:p w:rsidR="00DD4F54" w:rsidRDefault="00703C73">
      <w:pPr>
        <w:spacing w:after="26" w:line="249" w:lineRule="auto"/>
        <w:ind w:left="16" w:right="11"/>
        <w:jc w:val="left"/>
      </w:pPr>
      <w:r>
        <w:rPr>
          <w:i/>
          <w:sz w:val="19"/>
        </w:rPr>
        <w:t>megette, a</w:t>
      </w:r>
      <w:r>
        <w:rPr>
          <w:i/>
          <w:sz w:val="19"/>
        </w:rPr>
        <w:t xml:space="preserve">dott férjének, aki vele volt, és az is evett belőle. </w:t>
      </w:r>
    </w:p>
    <w:p w:rsidR="00DD4F54" w:rsidRDefault="00703C73">
      <w:pPr>
        <w:spacing w:after="0" w:line="259" w:lineRule="auto"/>
        <w:ind w:left="21" w:firstLine="0"/>
        <w:jc w:val="left"/>
      </w:pPr>
      <w:r>
        <w:t xml:space="preserve"> </w:t>
      </w:r>
    </w:p>
    <w:p w:rsidR="00DD4F54" w:rsidRDefault="00703C73">
      <w:pPr>
        <w:ind w:left="17" w:right="2"/>
      </w:pPr>
      <w:r>
        <w:t>A gyümölcs jó, szép, csábít – az ember a jó színe alatt kívánja a rosszat, ezért ébred benne a vágy. Nem az intellektuális megismerés vágyáról van itt szó, nem a tudásvágy elítélend</w:t>
      </w:r>
      <w:r>
        <w:t>ő</w:t>
      </w:r>
      <w:r>
        <w:t>, hanem az Istenne</w:t>
      </w:r>
      <w:r>
        <w:t>l szembehelyezked</w:t>
      </w:r>
      <w:r>
        <w:t>ő</w:t>
      </w:r>
      <w:r>
        <w:t xml:space="preserve"> ismeret, azaz a függetlenülés. </w:t>
      </w:r>
    </w:p>
    <w:p w:rsidR="00DD4F54" w:rsidRDefault="00703C73">
      <w:pPr>
        <w:ind w:left="17" w:right="2"/>
      </w:pPr>
      <w:r>
        <w:t>Vett, evett, adott – néhány ige segítségével, rendkívül tömören, meglep</w:t>
      </w:r>
      <w:r>
        <w:t>ő</w:t>
      </w:r>
      <w:r>
        <w:t xml:space="preserve"> egyszer</w:t>
      </w:r>
      <w:r>
        <w:t>ű</w:t>
      </w:r>
      <w:r>
        <w:t>séggel írja le a szerz</w:t>
      </w:r>
      <w:r>
        <w:t>ő</w:t>
      </w:r>
      <w:r>
        <w:t xml:space="preserve"> a drámai eseményt.  </w:t>
      </w:r>
    </w:p>
    <w:p w:rsidR="00DD4F54" w:rsidRDefault="00703C73">
      <w:pPr>
        <w:ind w:left="17" w:right="2"/>
      </w:pPr>
      <w:r>
        <w:t>Megjegyzend</w:t>
      </w:r>
      <w:r>
        <w:t>ő</w:t>
      </w:r>
      <w:r>
        <w:t>, hogy az elbeszélésben nincs szó almáról. Az alma talán a latin fo</w:t>
      </w:r>
      <w:r>
        <w:t>rdítás útján, egy szójáték révén került a köztudatba: a rosszat jelent</w:t>
      </w:r>
      <w:r>
        <w:t>ő</w:t>
      </w:r>
      <w:r>
        <w:t xml:space="preserve"> </w:t>
      </w:r>
      <w:r>
        <w:rPr>
          <w:i/>
        </w:rPr>
        <w:t xml:space="preserve">malum </w:t>
      </w:r>
      <w:r>
        <w:t>hasonlít az alma(fát) jelent</w:t>
      </w:r>
      <w:r>
        <w:t>ő</w:t>
      </w:r>
      <w:r>
        <w:t xml:space="preserve"> </w:t>
      </w:r>
      <w:r>
        <w:rPr>
          <w:i/>
        </w:rPr>
        <w:t>malus</w:t>
      </w:r>
      <w:r>
        <w:t xml:space="preserve">-hoz; másrészt a </w:t>
      </w:r>
      <w:r>
        <w:rPr>
          <w:i/>
        </w:rPr>
        <w:t xml:space="preserve">pomus </w:t>
      </w:r>
      <w:r>
        <w:t>els</w:t>
      </w:r>
      <w:r>
        <w:t>ő</w:t>
      </w:r>
      <w:r>
        <w:t>dleges jelentése fa, másodsorban almafát is jelent. A Heszperidákról szóló görög mondában találkozunk a szigetükön e</w:t>
      </w:r>
      <w:r>
        <w:t xml:space="preserve">lrejtett aranyalmával. </w:t>
      </w:r>
    </w:p>
    <w:p w:rsidR="00DD4F54" w:rsidRDefault="00703C73">
      <w:pPr>
        <w:spacing w:after="48" w:line="249" w:lineRule="auto"/>
        <w:ind w:left="699" w:right="155" w:hanging="144"/>
        <w:jc w:val="left"/>
      </w:pPr>
      <w:r>
        <w:t xml:space="preserve"> </w:t>
      </w:r>
      <w:r>
        <w:rPr>
          <w:i/>
          <w:sz w:val="19"/>
          <w:vertAlign w:val="superscript"/>
        </w:rPr>
        <w:t>7</w:t>
      </w:r>
      <w:r>
        <w:rPr>
          <w:i/>
          <w:sz w:val="19"/>
        </w:rPr>
        <w:t xml:space="preserve"> Erre felnyílt a szemük, észrevették, hogy meztelenek. Fügefa leveleket fűztek össze, és kötényt csináltak maguknak. </w:t>
      </w:r>
    </w:p>
    <w:p w:rsidR="00DD4F54" w:rsidRDefault="00703C73">
      <w:pPr>
        <w:spacing w:after="0" w:line="259" w:lineRule="auto"/>
        <w:ind w:left="555" w:firstLine="0"/>
        <w:jc w:val="left"/>
      </w:pPr>
      <w:r>
        <w:t xml:space="preserve"> </w:t>
      </w:r>
    </w:p>
    <w:p w:rsidR="00DD4F54" w:rsidRDefault="00703C73">
      <w:pPr>
        <w:ind w:left="17" w:right="2"/>
      </w:pPr>
      <w:r>
        <w:t>Megnyílt a szemük – nem isteni tudásra, hanem szégyenkezésre. Nem lettek olyanok, mint az istenek, nyilvánvalóvá lett a kígyó hazugsága. A mezítelenség védtelenséget és kiszolgáltatottságot jelent. A zsidó ember számára szörny</w:t>
      </w:r>
      <w:r>
        <w:t>ű</w:t>
      </w:r>
      <w:r>
        <w:t>ségnek számított és tilos vol</w:t>
      </w:r>
      <w:r>
        <w:t>t mezítelenül Isten el</w:t>
      </w:r>
      <w:r>
        <w:t>ő</w:t>
      </w:r>
      <w:r>
        <w:t>tt megjelenni (a kultuszban). A szégyenkezés a bels</w:t>
      </w:r>
      <w:r>
        <w:t>ő</w:t>
      </w:r>
      <w:r>
        <w:t xml:space="preserve"> harmónia megbomlását jelenti, és mindenféle rendetlen vágyra, kísértésre vonatkozik, nem a szexualitásra. Nem arról van szó, hogy a nemiség szégyenletes volna. </w:t>
      </w:r>
    </w:p>
    <w:p w:rsidR="00DD4F54" w:rsidRDefault="00703C73">
      <w:pPr>
        <w:spacing w:after="0" w:line="259" w:lineRule="auto"/>
        <w:ind w:left="21" w:firstLine="0"/>
        <w:jc w:val="left"/>
      </w:pPr>
      <w:r>
        <w:t xml:space="preserve"> </w:t>
      </w:r>
    </w:p>
    <w:p w:rsidR="00DD4F54" w:rsidRDefault="00703C73">
      <w:pPr>
        <w:spacing w:after="11"/>
        <w:ind w:left="16"/>
        <w:jc w:val="left"/>
      </w:pPr>
      <w:r>
        <w:rPr>
          <w:i/>
        </w:rPr>
        <w:t xml:space="preserve">II. 8 –19. vv. Számonkérés és büntetés </w:t>
      </w:r>
    </w:p>
    <w:p w:rsidR="00DD4F54" w:rsidRDefault="00703C73">
      <w:pPr>
        <w:spacing w:after="0" w:line="259" w:lineRule="auto"/>
        <w:ind w:left="555" w:firstLine="0"/>
        <w:jc w:val="left"/>
      </w:pPr>
      <w:r>
        <w:t xml:space="preserve"> </w:t>
      </w:r>
    </w:p>
    <w:p w:rsidR="00DD4F54" w:rsidRDefault="00703C73">
      <w:pPr>
        <w:numPr>
          <w:ilvl w:val="0"/>
          <w:numId w:val="21"/>
        </w:numPr>
        <w:spacing w:after="26" w:line="249" w:lineRule="auto"/>
        <w:ind w:right="11" w:firstLine="144"/>
        <w:jc w:val="left"/>
      </w:pPr>
      <w:r>
        <w:rPr>
          <w:i/>
          <w:sz w:val="19"/>
        </w:rPr>
        <w:t xml:space="preserve">Azután meghallották az Úristen lépteit, aki a nappali szellőben, a kertben járkált. Az ember és az asszony elrejtőztek az Úristen elől a kert fái között. </w:t>
      </w:r>
    </w:p>
    <w:p w:rsidR="00DD4F54" w:rsidRDefault="00703C73">
      <w:pPr>
        <w:spacing w:after="0" w:line="259" w:lineRule="auto"/>
        <w:ind w:left="555" w:firstLine="0"/>
        <w:jc w:val="left"/>
      </w:pPr>
      <w:r>
        <w:t xml:space="preserve"> </w:t>
      </w:r>
    </w:p>
    <w:p w:rsidR="00DD4F54" w:rsidRDefault="00703C73">
      <w:pPr>
        <w:ind w:left="17" w:right="2"/>
      </w:pPr>
      <w:r>
        <w:t xml:space="preserve">Az istenközelség fantasztikus képe tárul elénk – Isten a </w:t>
      </w:r>
      <w:r>
        <w:t>nappali szell</w:t>
      </w:r>
      <w:r>
        <w:t>ő</w:t>
      </w:r>
      <w:r>
        <w:t>ben, a kertben járkál, mintha csak néhány fa választaná el t</w:t>
      </w:r>
      <w:r>
        <w:t>ő</w:t>
      </w:r>
      <w:r>
        <w:t>le az embert, és léptei neszét hallani. Az eddig Isten barátságában él</w:t>
      </w:r>
      <w:r>
        <w:t>ő</w:t>
      </w:r>
      <w:r>
        <w:t xml:space="preserve"> ember most elrejt</w:t>
      </w:r>
      <w:r>
        <w:t>ő</w:t>
      </w:r>
      <w:r>
        <w:t>zik – rossz lelkiismeretb</w:t>
      </w:r>
      <w:r>
        <w:t>ő</w:t>
      </w:r>
      <w:r>
        <w:t xml:space="preserve">l származó félelem ez.  </w:t>
      </w:r>
    </w:p>
    <w:p w:rsidR="00DD4F54" w:rsidRDefault="00703C73">
      <w:pPr>
        <w:ind w:left="17" w:right="2"/>
      </w:pPr>
      <w:r>
        <w:t>Isten azonban szólítja az embert – nem m</w:t>
      </w:r>
      <w:r>
        <w:t>intha nem tudná, hol tartózkodik, és felvilágosításra lenne szüksége. Az ember felel</w:t>
      </w:r>
      <w:r>
        <w:t>ő</w:t>
      </w:r>
      <w:r>
        <w:t>sséggel tartozik tettéért, tehát itt tudatos döntésr</w:t>
      </w:r>
      <w:r>
        <w:t>ő</w:t>
      </w:r>
      <w:r>
        <w:t xml:space="preserve">l volt szó. </w:t>
      </w:r>
    </w:p>
    <w:p w:rsidR="00DD4F54" w:rsidRDefault="00703C73">
      <w:pPr>
        <w:spacing w:after="0" w:line="259" w:lineRule="auto"/>
        <w:ind w:left="21" w:firstLine="0"/>
        <w:jc w:val="left"/>
      </w:pPr>
      <w:r>
        <w:t xml:space="preserve"> </w:t>
      </w:r>
    </w:p>
    <w:p w:rsidR="00DD4F54" w:rsidRDefault="00703C73">
      <w:pPr>
        <w:numPr>
          <w:ilvl w:val="0"/>
          <w:numId w:val="21"/>
        </w:numPr>
        <w:spacing w:after="52" w:line="249" w:lineRule="auto"/>
        <w:ind w:right="11" w:firstLine="144"/>
        <w:jc w:val="left"/>
      </w:pPr>
      <w:r>
        <w:rPr>
          <w:i/>
          <w:sz w:val="19"/>
        </w:rPr>
        <w:t xml:space="preserve">De az Úristen hívta az embert és így szólt hozzá: „Hol vagy?” </w:t>
      </w:r>
    </w:p>
    <w:p w:rsidR="00DD4F54" w:rsidRDefault="00703C73">
      <w:pPr>
        <w:numPr>
          <w:ilvl w:val="0"/>
          <w:numId w:val="21"/>
        </w:numPr>
        <w:spacing w:after="42" w:line="249" w:lineRule="auto"/>
        <w:ind w:right="11" w:firstLine="144"/>
        <w:jc w:val="left"/>
      </w:pPr>
      <w:r>
        <w:rPr>
          <w:i/>
          <w:sz w:val="19"/>
        </w:rPr>
        <w:t xml:space="preserve">Ő így válaszolt: „Hallottam lépteidet a </w:t>
      </w:r>
      <w:r>
        <w:rPr>
          <w:i/>
          <w:sz w:val="19"/>
        </w:rPr>
        <w:t xml:space="preserve">kertben, s féltem, mert meztelen vagyok, tehát elrejtőztem.” </w:t>
      </w:r>
    </w:p>
    <w:p w:rsidR="00DD4F54" w:rsidRDefault="00703C73">
      <w:pPr>
        <w:spacing w:after="0" w:line="259" w:lineRule="auto"/>
        <w:ind w:left="21" w:firstLine="0"/>
        <w:jc w:val="left"/>
      </w:pPr>
      <w:r>
        <w:t xml:space="preserve"> </w:t>
      </w:r>
    </w:p>
    <w:p w:rsidR="00DD4F54" w:rsidRDefault="00703C73">
      <w:pPr>
        <w:ind w:left="17" w:right="2"/>
      </w:pPr>
      <w:r>
        <w:t>Az ember korábban nem gondolt arra, hogy meztelen. Ezután következik a tipikus emberi magatartás, a felel</w:t>
      </w:r>
      <w:r>
        <w:t>ő</w:t>
      </w:r>
      <w:r>
        <w:t xml:space="preserve">sség áthárítása.  </w:t>
      </w:r>
    </w:p>
    <w:p w:rsidR="00DD4F54" w:rsidRDefault="00703C73">
      <w:pPr>
        <w:spacing w:after="0" w:line="259" w:lineRule="auto"/>
        <w:ind w:left="21" w:firstLine="0"/>
        <w:jc w:val="left"/>
      </w:pPr>
      <w:r>
        <w:rPr>
          <w:sz w:val="19"/>
        </w:rPr>
        <w:t xml:space="preserve"> </w:t>
      </w:r>
    </w:p>
    <w:p w:rsidR="00DD4F54" w:rsidRDefault="00703C73">
      <w:pPr>
        <w:numPr>
          <w:ilvl w:val="0"/>
          <w:numId w:val="21"/>
        </w:numPr>
        <w:spacing w:line="249" w:lineRule="auto"/>
        <w:ind w:right="11" w:firstLine="144"/>
        <w:jc w:val="left"/>
      </w:pPr>
      <w:r>
        <w:rPr>
          <w:i/>
          <w:sz w:val="19"/>
        </w:rPr>
        <w:t>De ő így szólt: „Ki adta tudtodra, hogy meztelen vagy? Ettél a fá</w:t>
      </w:r>
      <w:r>
        <w:rPr>
          <w:i/>
          <w:sz w:val="19"/>
        </w:rPr>
        <w:t xml:space="preserve">ról, amelyről megtiltottam, hogy egyél?” </w:t>
      </w:r>
    </w:p>
    <w:p w:rsidR="00DD4F54" w:rsidRDefault="00703C73">
      <w:pPr>
        <w:numPr>
          <w:ilvl w:val="0"/>
          <w:numId w:val="21"/>
        </w:numPr>
        <w:spacing w:line="249" w:lineRule="auto"/>
        <w:ind w:right="11" w:firstLine="144"/>
        <w:jc w:val="left"/>
      </w:pPr>
      <w:r>
        <w:rPr>
          <w:i/>
          <w:sz w:val="19"/>
        </w:rPr>
        <w:t xml:space="preserve">Az ember így válaszolt: „Az asszony adott a fáról, akit mellém rendeltél, azért ettem.” </w:t>
      </w:r>
    </w:p>
    <w:p w:rsidR="00DD4F54" w:rsidRDefault="00703C73">
      <w:pPr>
        <w:numPr>
          <w:ilvl w:val="0"/>
          <w:numId w:val="21"/>
        </w:numPr>
        <w:spacing w:after="69" w:line="249" w:lineRule="auto"/>
        <w:ind w:right="11" w:firstLine="144"/>
        <w:jc w:val="left"/>
      </w:pPr>
      <w:r>
        <w:rPr>
          <w:i/>
          <w:sz w:val="19"/>
        </w:rPr>
        <w:t xml:space="preserve">Az Úristen megkérdezte az asszonyt: „Mit tettél?” Az asszony így felelt: „A kígyó vezetett félre, azért ettem.” </w:t>
      </w:r>
    </w:p>
    <w:p w:rsidR="00DD4F54" w:rsidRDefault="00703C73">
      <w:pPr>
        <w:spacing w:after="0" w:line="259" w:lineRule="auto"/>
        <w:ind w:left="21" w:firstLine="0"/>
        <w:jc w:val="left"/>
      </w:pPr>
      <w:r>
        <w:t xml:space="preserve"> </w:t>
      </w:r>
    </w:p>
    <w:p w:rsidR="00DD4F54" w:rsidRDefault="00703C73">
      <w:pPr>
        <w:ind w:left="7" w:right="2" w:firstLine="678"/>
      </w:pPr>
      <w:r>
        <w:lastRenderedPageBreak/>
        <w:t xml:space="preserve">A férfi szerint nem </w:t>
      </w:r>
      <w:r>
        <w:t>ő</w:t>
      </w:r>
      <w:r>
        <w:t xml:space="preserve"> a hibás, hanem az asszony. S</w:t>
      </w:r>
      <w:r>
        <w:t>ő</w:t>
      </w:r>
      <w:r>
        <w:t>t mi több, az az asszony, akit Isten adott melléje, tehát végs</w:t>
      </w:r>
      <w:r>
        <w:t>ő</w:t>
      </w:r>
      <w:r>
        <w:t xml:space="preserve"> soron maga Isten felel</w:t>
      </w:r>
      <w:r>
        <w:t>ő</w:t>
      </w:r>
      <w:r>
        <w:t>s a</w:t>
      </w:r>
      <w:r>
        <w:t>z egészért. Az asszony szerint tulajdonképpen a kígyó a hibás. A b</w:t>
      </w:r>
      <w:r>
        <w:t>ű</w:t>
      </w:r>
      <w:r>
        <w:t>n már megrontotta a kapcsolatot Istennel és a másik, a legközelebb álló emberrel – mekkora eltávolodás a 2, 24-ben olvasható egységt</w:t>
      </w:r>
      <w:r>
        <w:t>ő</w:t>
      </w:r>
      <w:r>
        <w:t xml:space="preserve">l… </w:t>
      </w:r>
    </w:p>
    <w:p w:rsidR="00DD4F54" w:rsidRDefault="00703C73">
      <w:pPr>
        <w:spacing w:after="0" w:line="259" w:lineRule="auto"/>
        <w:ind w:left="21" w:firstLine="0"/>
        <w:jc w:val="left"/>
      </w:pPr>
      <w:r>
        <w:t xml:space="preserve"> </w:t>
      </w:r>
    </w:p>
    <w:p w:rsidR="00DD4F54" w:rsidRDefault="00703C73">
      <w:pPr>
        <w:ind w:left="17" w:right="2"/>
      </w:pPr>
      <w:r>
        <w:t>A büntetés mibenléténél fokozottan szükséges figye</w:t>
      </w:r>
      <w:r>
        <w:t xml:space="preserve">lembe venni, hogy itt </w:t>
      </w:r>
      <w:r>
        <w:rPr>
          <w:i/>
        </w:rPr>
        <w:t>etiológiai</w:t>
      </w:r>
      <w:r>
        <w:t xml:space="preserve"> kijelentésr</w:t>
      </w:r>
      <w:r>
        <w:t>ő</w:t>
      </w:r>
      <w:r>
        <w:t xml:space="preserve">l van szó. </w:t>
      </w:r>
    </w:p>
    <w:p w:rsidR="00DD4F54" w:rsidRDefault="00703C73">
      <w:pPr>
        <w:spacing w:after="0" w:line="259" w:lineRule="auto"/>
        <w:ind w:left="21" w:firstLine="0"/>
        <w:jc w:val="left"/>
      </w:pPr>
      <w:r>
        <w:t xml:space="preserve"> </w:t>
      </w:r>
    </w:p>
    <w:p w:rsidR="00DD4F54" w:rsidRDefault="00703C73">
      <w:pPr>
        <w:numPr>
          <w:ilvl w:val="0"/>
          <w:numId w:val="22"/>
        </w:numPr>
        <w:spacing w:line="249" w:lineRule="auto"/>
        <w:ind w:right="11"/>
        <w:jc w:val="left"/>
      </w:pPr>
      <w:r>
        <w:rPr>
          <w:i/>
          <w:sz w:val="19"/>
        </w:rPr>
        <w:t xml:space="preserve">Az Úristen így szólt a kígyóhoz: „Mivel ezt tetted, átkozott leszel minden állat és a mező minden vadja között. Hasadon csúszol, és a föld porát eszed életed minden napján. </w:t>
      </w:r>
    </w:p>
    <w:p w:rsidR="00DD4F54" w:rsidRDefault="00703C73">
      <w:pPr>
        <w:numPr>
          <w:ilvl w:val="0"/>
          <w:numId w:val="22"/>
        </w:numPr>
        <w:spacing w:line="249" w:lineRule="auto"/>
        <w:ind w:right="11"/>
        <w:jc w:val="left"/>
      </w:pPr>
      <w:r>
        <w:rPr>
          <w:i/>
          <w:sz w:val="19"/>
        </w:rPr>
        <w:t xml:space="preserve">Ellenkezést vetek közéd és az asszony közé, a te ivadékod és az ő ivadéka közé. Ő széttiporja fejedet, te meg a sarkát veszed célba.” </w:t>
      </w:r>
    </w:p>
    <w:p w:rsidR="00DD4F54" w:rsidRDefault="00703C73">
      <w:pPr>
        <w:spacing w:after="0" w:line="259" w:lineRule="auto"/>
        <w:ind w:left="21" w:firstLine="0"/>
        <w:jc w:val="left"/>
      </w:pPr>
      <w:r>
        <w:t xml:space="preserve"> </w:t>
      </w:r>
    </w:p>
    <w:p w:rsidR="00DD4F54" w:rsidRDefault="00703C73">
      <w:pPr>
        <w:ind w:left="17" w:right="2"/>
      </w:pPr>
      <w:r>
        <w:t>A kígyó az ember általános tapasztalata szerint a földön csúszik (a kultikus ábrázolásoktól eltér</w:t>
      </w:r>
      <w:r>
        <w:t>ő</w:t>
      </w:r>
      <w:r>
        <w:t>en eléggé megalázó po</w:t>
      </w:r>
      <w:r>
        <w:t>zícióban). Az asszony ivadéka, a mindenkori ember harcban állt a kígyóval, a kígyó pedig állandó veszélyt jelentett számára. Ez a 15. v. eredeti értelme. A keresztény értelmezésben a versnek van egy mélyebb értelme (</w:t>
      </w:r>
      <w:r>
        <w:rPr>
          <w:i/>
        </w:rPr>
        <w:t>sensus plenior</w:t>
      </w:r>
      <w:r>
        <w:t>), melyet a kinyilatkoztat</w:t>
      </w:r>
      <w:r>
        <w:t xml:space="preserve">ás egészében nyert el, ezért ezt a verset a Krisztus-esemény fényében protoevangéliumnak is szokták nevezni. Eszerint az asszony (Mária) ivadéka (Jézus) széttiporja a kígyót, a Sátánt. </w:t>
      </w:r>
    </w:p>
    <w:p w:rsidR="00DD4F54" w:rsidRDefault="00703C73">
      <w:pPr>
        <w:ind w:left="17" w:right="2"/>
      </w:pPr>
      <w:r>
        <w:t xml:space="preserve">Az asszonnyal kapcsolatban nem hangzik el az „átok” szó. </w:t>
      </w:r>
      <w:r>
        <w:t>Ő</w:t>
      </w:r>
      <w:r>
        <w:t>t lényegi mi</w:t>
      </w:r>
      <w:r>
        <w:t xml:space="preserve">voltában – feleségként és anyaként – éri a büntetés.  </w:t>
      </w:r>
    </w:p>
    <w:p w:rsidR="00DD4F54" w:rsidRDefault="00703C73">
      <w:pPr>
        <w:spacing w:after="0" w:line="259" w:lineRule="auto"/>
        <w:ind w:left="555" w:firstLine="0"/>
        <w:jc w:val="left"/>
      </w:pPr>
      <w:r>
        <w:t xml:space="preserve"> </w:t>
      </w:r>
    </w:p>
    <w:p w:rsidR="00DD4F54" w:rsidRDefault="00703C73">
      <w:pPr>
        <w:spacing w:after="29" w:line="249" w:lineRule="auto"/>
        <w:ind w:left="16" w:right="11"/>
        <w:jc w:val="left"/>
      </w:pPr>
      <w:r>
        <w:rPr>
          <w:i/>
          <w:sz w:val="19"/>
          <w:vertAlign w:val="superscript"/>
        </w:rPr>
        <w:t>16</w:t>
      </w:r>
      <w:r>
        <w:rPr>
          <w:i/>
          <w:sz w:val="19"/>
        </w:rPr>
        <w:t xml:space="preserve"> Az asszonyhoz pedig így szólt: „Megsokasítom terhességed kínjait. Fájdalmak közepette szülöd gyermekeidet. Vágyakozni fogsz férjed után, ő azonban uralkodni fog rajtad.” </w:t>
      </w:r>
    </w:p>
    <w:p w:rsidR="00DD4F54" w:rsidRDefault="00703C73">
      <w:pPr>
        <w:spacing w:after="0" w:line="259" w:lineRule="auto"/>
        <w:ind w:left="555" w:firstLine="0"/>
        <w:jc w:val="left"/>
      </w:pPr>
      <w:r>
        <w:t xml:space="preserve"> </w:t>
      </w:r>
    </w:p>
    <w:p w:rsidR="00DD4F54" w:rsidRDefault="00703C73">
      <w:pPr>
        <w:ind w:left="17" w:right="2"/>
      </w:pPr>
      <w:r>
        <w:t>A „vágyakozni fogsz férjed után” / „uralkodni fog rajtad” jelzi, hogy megbomlik az az alapvet</w:t>
      </w:r>
      <w:r>
        <w:t>ő</w:t>
      </w:r>
      <w:r>
        <w:t xml:space="preserve"> egység, amelyr</w:t>
      </w:r>
      <w:r>
        <w:t>ő</w:t>
      </w:r>
      <w:r>
        <w:t>l a 2,22-24 beszélt. A n</w:t>
      </w:r>
      <w:r>
        <w:t>ő</w:t>
      </w:r>
      <w:r>
        <w:t xml:space="preserve"> megtapasztalja a férfira utaltságot, és vágya sokszor beteljesületlen marad, ragaszkodása nem talál visszhangra. Nyilván</w:t>
      </w:r>
      <w:r>
        <w:t xml:space="preserve"> ebben a megállapításban benne van a n</w:t>
      </w:r>
      <w:r>
        <w:t>ő</w:t>
      </w:r>
      <w:r>
        <w:t xml:space="preserve"> társadalmi kiszolgáltatottságának tapasztalata is. (Érdekes megfigyelni, hogy ez a helyzet úgy jelenik meg a Szentírásban, mint ami nem felel meg Isten eredeti elgondolásának, hanem a b</w:t>
      </w:r>
      <w:r>
        <w:t>ű</w:t>
      </w:r>
      <w:r>
        <w:t xml:space="preserve">n következményeként lép fel.) </w:t>
      </w:r>
      <w:r>
        <w:t>Anyaként megéli, hogy legnagyobb örömét beárnyékolja a terhességgel és szüléssel együtt járó szenvedés. Ezekre a tapasztalati jelenségekre keres magyarázatot a szerz</w:t>
      </w:r>
      <w:r>
        <w:t>ő</w:t>
      </w:r>
      <w:r>
        <w:t>, és arra a következtetésre jut, hogy mindennek oka a b</w:t>
      </w:r>
      <w:r>
        <w:t>ű</w:t>
      </w:r>
      <w:r>
        <w:t xml:space="preserve">n. </w:t>
      </w:r>
    </w:p>
    <w:p w:rsidR="00DD4F54" w:rsidRDefault="00703C73">
      <w:pPr>
        <w:spacing w:after="0" w:line="259" w:lineRule="auto"/>
        <w:ind w:left="21" w:firstLine="0"/>
        <w:jc w:val="left"/>
      </w:pPr>
      <w:r>
        <w:t xml:space="preserve"> </w:t>
      </w:r>
    </w:p>
    <w:p w:rsidR="00DD4F54" w:rsidRDefault="00703C73">
      <w:pPr>
        <w:spacing w:after="4" w:line="263" w:lineRule="auto"/>
        <w:ind w:left="16" w:right="-6"/>
      </w:pPr>
      <w:r>
        <w:rPr>
          <w:i/>
          <w:sz w:val="19"/>
          <w:vertAlign w:val="superscript"/>
        </w:rPr>
        <w:t>17</w:t>
      </w:r>
      <w:r>
        <w:rPr>
          <w:i/>
          <w:sz w:val="19"/>
        </w:rPr>
        <w:t xml:space="preserve"> Az embernek ezt mondta: „</w:t>
      </w:r>
      <w:r>
        <w:rPr>
          <w:i/>
          <w:sz w:val="19"/>
        </w:rPr>
        <w:t xml:space="preserve">Mivel hallgattál az asszony szavára és ettél a fáról, jóllehet megtiltottam, hogy egyél róla, a föld átkozott lesz miattad. Fáradsággal szerzed meg rajta táplálékodat életed minden napján. </w:t>
      </w:r>
      <w:r>
        <w:rPr>
          <w:i/>
          <w:sz w:val="19"/>
          <w:vertAlign w:val="superscript"/>
        </w:rPr>
        <w:t>18</w:t>
      </w:r>
      <w:r>
        <w:rPr>
          <w:i/>
          <w:sz w:val="19"/>
        </w:rPr>
        <w:t xml:space="preserve"> Tövist és bojtorjánt terem számodra. A mező füvét kell enned. </w:t>
      </w:r>
      <w:r>
        <w:rPr>
          <w:i/>
          <w:sz w:val="19"/>
          <w:vertAlign w:val="superscript"/>
        </w:rPr>
        <w:t>19</w:t>
      </w:r>
      <w:r>
        <w:rPr>
          <w:i/>
          <w:sz w:val="19"/>
          <w:vertAlign w:val="superscript"/>
        </w:rPr>
        <w:t xml:space="preserve"> </w:t>
      </w:r>
      <w:r>
        <w:rPr>
          <w:i/>
          <w:sz w:val="19"/>
        </w:rPr>
        <w:t xml:space="preserve">Arcod verítékével eszed kenyeredet, amíg vissza nem térsz a földbe, amiből lettél. Mert por vagy és a porba térsz vissza.” </w:t>
      </w:r>
    </w:p>
    <w:p w:rsidR="00DD4F54" w:rsidRDefault="00703C73">
      <w:pPr>
        <w:spacing w:after="0" w:line="259" w:lineRule="auto"/>
        <w:ind w:left="21" w:firstLine="0"/>
        <w:jc w:val="left"/>
      </w:pPr>
      <w:r>
        <w:t xml:space="preserve"> </w:t>
      </w:r>
    </w:p>
    <w:p w:rsidR="00DD4F54" w:rsidRDefault="00703C73">
      <w:pPr>
        <w:ind w:left="17" w:right="2"/>
      </w:pPr>
      <w:r>
        <w:t xml:space="preserve">A férfival kapcsolatban is érvényes a korábbi megjegyzés: nem az </w:t>
      </w:r>
      <w:r>
        <w:rPr>
          <w:i/>
        </w:rPr>
        <w:t>’adam</w:t>
      </w:r>
      <w:r>
        <w:t xml:space="preserve"> lesz átkozott, hanem miatta a föld; az ember nem az átok t</w:t>
      </w:r>
      <w:r>
        <w:t>árgya, hanem a b</w:t>
      </w:r>
      <w:r>
        <w:t>ű</w:t>
      </w:r>
      <w:r>
        <w:t>n által annak kiváltó oka. Fontos megjegyezni, hogy nem a munka számít büntetésnek, hiszen a Ter 2,15-ben már szó volt arról, hogy életterét, az Éden-kertet m</w:t>
      </w:r>
      <w:r>
        <w:t>ű</w:t>
      </w:r>
      <w:r>
        <w:t>velnie kell. Sokkal inkább azt jelenti, hogy a munkával járó er</w:t>
      </w:r>
      <w:r>
        <w:t>ő</w:t>
      </w:r>
      <w:r>
        <w:t>feszítés, fáradt</w:t>
      </w:r>
      <w:r>
        <w:t>ság sokszor nincs arányban az elért eredménnyel; gyakran szembesülni kell a kudarccal. Épp olyan fontos, hogy nem a fizikai halál a b</w:t>
      </w:r>
      <w:r>
        <w:t>ű</w:t>
      </w:r>
      <w:r>
        <w:t>n következménye (noha a Bölcs 2,23-24, és hosszú ideig a keresztény exegézis így értelmezte), hiszen a föld porából alkotá</w:t>
      </w:r>
      <w:r>
        <w:t>s képe éppen ezt a törékenységet és múlandóságot szemlélteti. A 19b több értelemmel rendelkezik. Az Ószövetségben a halál az Istennel való közösség elvesztése. (Err</w:t>
      </w:r>
      <w:r>
        <w:t>ő</w:t>
      </w:r>
      <w:r>
        <w:t>l beszél a zsoltáros, amikor azt kéri, hogy Isten szabadítsa meg a veszélyb</w:t>
      </w:r>
      <w:r>
        <w:t>ő</w:t>
      </w:r>
      <w:r>
        <w:t>l, mentse meg a</w:t>
      </w:r>
      <w:r>
        <w:t xml:space="preserve"> haláltól, hiszen a holtak nem dicsérik </w:t>
      </w:r>
      <w:r>
        <w:t>ő</w:t>
      </w:r>
      <w:r>
        <w:t>t, velük már nem tehet csodát, az alvilágban Isten nincs jelen; vö. Zsolt 88,1113).). Látni kell, hogy a b</w:t>
      </w:r>
      <w:r>
        <w:t>ű</w:t>
      </w:r>
      <w:r>
        <w:t xml:space="preserve">n elkövetése után az ember nem hal meg, ami Isten irgalmának a jele. </w:t>
      </w:r>
    </w:p>
    <w:p w:rsidR="00DD4F54" w:rsidRDefault="00703C73">
      <w:pPr>
        <w:spacing w:after="2" w:line="240" w:lineRule="auto"/>
        <w:ind w:left="16" w:right="-6"/>
        <w:jc w:val="left"/>
      </w:pPr>
      <w:r>
        <w:lastRenderedPageBreak/>
        <w:t>Gyakorlatilag az Istent</w:t>
      </w:r>
      <w:r>
        <w:t>ő</w:t>
      </w:r>
      <w:r>
        <w:t>l távol kerül</w:t>
      </w:r>
      <w:r>
        <w:t>ő</w:t>
      </w:r>
      <w:r>
        <w:t xml:space="preserve"> ember halálfélelmér</w:t>
      </w:r>
      <w:r>
        <w:t>ő</w:t>
      </w:r>
      <w:r>
        <w:t>l van itt szó, arról a kiszolgáltatottságról, állandó fenyegetettségr</w:t>
      </w:r>
      <w:r>
        <w:t>ő</w:t>
      </w:r>
      <w:r>
        <w:t>l, amelyet minden ember megtapasztal – a megsemmisülést</w:t>
      </w:r>
      <w:r>
        <w:t>ő</w:t>
      </w:r>
      <w:r>
        <w:t>l való rettenetes félelemr</w:t>
      </w:r>
      <w:r>
        <w:t>ő</w:t>
      </w:r>
      <w:r>
        <w:t xml:space="preserve">l. </w:t>
      </w:r>
    </w:p>
    <w:p w:rsidR="00DD4F54" w:rsidRDefault="00703C73">
      <w:pPr>
        <w:ind w:left="7" w:right="2" w:firstLine="678"/>
      </w:pPr>
      <w:r>
        <w:t>Az embernek dolgoznia kellett a b</w:t>
      </w:r>
      <w:r>
        <w:t>ű</w:t>
      </w:r>
      <w:r>
        <w:t>n elkövetése el</w:t>
      </w:r>
      <w:r>
        <w:t>ő</w:t>
      </w:r>
      <w:r>
        <w:t>tt is, volt azel</w:t>
      </w:r>
      <w:r>
        <w:t>ő</w:t>
      </w:r>
      <w:r>
        <w:t>tt is nemi kapcsolata; a n</w:t>
      </w:r>
      <w:r>
        <w:t>ő</w:t>
      </w:r>
      <w:r>
        <w:t>nek nem volt könny</w:t>
      </w:r>
      <w:r>
        <w:t>ű</w:t>
      </w:r>
      <w:r>
        <w:t xml:space="preserve"> a terhesség és a szülés; az ember, teremtettségéb</w:t>
      </w:r>
      <w:r>
        <w:t>ő</w:t>
      </w:r>
      <w:r>
        <w:t>l adódóan halandó volt. Egész élete azonban más volt, harmonikusabb, amikor Isten közelében, vele való közösségben élt. A b</w:t>
      </w:r>
      <w:r>
        <w:t>ű</w:t>
      </w:r>
      <w:r>
        <w:t xml:space="preserve">n büntetése tehát </w:t>
      </w:r>
      <w:r>
        <w:t>az elidegenedés és a kilátástalanság megtapasztalása, s</w:t>
      </w:r>
      <w:r>
        <w:t>ő</w:t>
      </w:r>
      <w:r>
        <w:t>t azt mondhatnánk, hogy gyakorlatilag magának a b</w:t>
      </w:r>
      <w:r>
        <w:t>ű</w:t>
      </w:r>
      <w:r>
        <w:t xml:space="preserve">nnek a következménye. </w:t>
      </w:r>
    </w:p>
    <w:p w:rsidR="00DD4F54" w:rsidRDefault="00703C73">
      <w:pPr>
        <w:spacing w:after="0" w:line="259" w:lineRule="auto"/>
        <w:ind w:left="21" w:firstLine="0"/>
        <w:jc w:val="left"/>
      </w:pPr>
      <w:r>
        <w:rPr>
          <w:i/>
        </w:rPr>
        <w:t xml:space="preserve"> </w:t>
      </w:r>
    </w:p>
    <w:p w:rsidR="00DD4F54" w:rsidRDefault="00703C73">
      <w:pPr>
        <w:spacing w:after="11"/>
        <w:ind w:left="16"/>
        <w:jc w:val="left"/>
      </w:pPr>
      <w:r>
        <w:rPr>
          <w:i/>
        </w:rPr>
        <w:t xml:space="preserve">III. 20-24. vv. – Az ember sorsa az Édenen kívül </w:t>
      </w:r>
    </w:p>
    <w:p w:rsidR="00DD4F54" w:rsidRDefault="00703C73">
      <w:pPr>
        <w:spacing w:after="0" w:line="259" w:lineRule="auto"/>
        <w:ind w:left="21" w:firstLine="0"/>
        <w:jc w:val="left"/>
      </w:pPr>
      <w:r>
        <w:rPr>
          <w:sz w:val="19"/>
        </w:rPr>
        <w:t xml:space="preserve"> </w:t>
      </w:r>
    </w:p>
    <w:p w:rsidR="00DD4F54" w:rsidRDefault="00703C73">
      <w:pPr>
        <w:spacing w:after="28" w:line="249" w:lineRule="auto"/>
        <w:ind w:left="16" w:right="11"/>
        <w:jc w:val="left"/>
      </w:pPr>
      <w:r>
        <w:rPr>
          <w:i/>
          <w:sz w:val="19"/>
          <w:vertAlign w:val="superscript"/>
        </w:rPr>
        <w:t xml:space="preserve">20 </w:t>
      </w:r>
      <w:r>
        <w:rPr>
          <w:i/>
          <w:sz w:val="19"/>
        </w:rPr>
        <w:t>Az ember Évának nevezte feleségét, mert ő lett minden élő anyja. 21 Az</w:t>
      </w:r>
      <w:r>
        <w:rPr>
          <w:i/>
          <w:sz w:val="19"/>
        </w:rPr>
        <w:t xml:space="preserve"> Úristen pedig bőrből ruhát készített az embernek és feleségének, s felöltöztette őket. </w:t>
      </w:r>
    </w:p>
    <w:p w:rsidR="00DD4F54" w:rsidRDefault="00703C73">
      <w:pPr>
        <w:spacing w:after="0" w:line="259" w:lineRule="auto"/>
        <w:ind w:left="21" w:firstLine="0"/>
        <w:jc w:val="left"/>
      </w:pPr>
      <w:r>
        <w:rPr>
          <w:rFonts w:ascii="Arial" w:eastAsia="Arial" w:hAnsi="Arial" w:cs="Arial"/>
        </w:rPr>
        <w:t xml:space="preserve"> </w:t>
      </w:r>
    </w:p>
    <w:p w:rsidR="00DD4F54" w:rsidRDefault="00703C73">
      <w:pPr>
        <w:ind w:left="17" w:right="2"/>
      </w:pPr>
      <w:r>
        <w:t xml:space="preserve">Éva – </w:t>
      </w:r>
      <w:r>
        <w:rPr>
          <w:rFonts w:ascii="Calibri" w:eastAsia="Calibri" w:hAnsi="Calibri" w:cs="Calibri"/>
        </w:rPr>
        <w:t xml:space="preserve">hW"x; </w:t>
      </w:r>
      <w:r>
        <w:t>(</w:t>
      </w:r>
      <w:r>
        <w:rPr>
          <w:i/>
        </w:rPr>
        <w:t>Hawwah</w:t>
      </w:r>
      <w:r>
        <w:t>), a.m. „él</w:t>
      </w:r>
      <w:r>
        <w:t>ő</w:t>
      </w:r>
      <w:r>
        <w:t xml:space="preserve">”, a </w:t>
      </w:r>
      <w:r>
        <w:rPr>
          <w:rFonts w:ascii="Calibri" w:eastAsia="Calibri" w:hAnsi="Calibri" w:cs="Calibri"/>
        </w:rPr>
        <w:t xml:space="preserve">hy"h' </w:t>
      </w:r>
      <w:r>
        <w:rPr>
          <w:i/>
        </w:rPr>
        <w:t>hajjah</w:t>
      </w:r>
      <w:r>
        <w:t>, élni, lenni, létre jönni igéb</w:t>
      </w:r>
      <w:r>
        <w:t>ő</w:t>
      </w:r>
      <w:r>
        <w:t>l. A kijelentés bennfoglaltan Isten irgalmát fejezi ki: a b</w:t>
      </w:r>
      <w:r>
        <w:t>ű</w:t>
      </w:r>
      <w:r>
        <w:t>n ellenére nem vonja viss</w:t>
      </w:r>
      <w:r>
        <w:t>za áldását, amely a termékenységre, az életadásra szól. A halál fenyegetése ellenére az anyaságban megmarad az élet lehet</w:t>
      </w:r>
      <w:r>
        <w:t>ő</w:t>
      </w:r>
      <w:r>
        <w:t xml:space="preserve">sége, a remény.  </w:t>
      </w:r>
    </w:p>
    <w:p w:rsidR="00DD4F54" w:rsidRDefault="00703C73">
      <w:pPr>
        <w:ind w:left="17" w:right="2"/>
      </w:pPr>
      <w:r>
        <w:t>Az irgalom mási jele az, hogy Isten elfogadja az embert elesett állapotában is, és így siet segítségére – ezt fejezi</w:t>
      </w:r>
      <w:r>
        <w:t xml:space="preserve"> ki a felöltöztetés. </w:t>
      </w:r>
    </w:p>
    <w:p w:rsidR="00DD4F54" w:rsidRDefault="00703C73">
      <w:pPr>
        <w:spacing w:after="0" w:line="259" w:lineRule="auto"/>
        <w:ind w:left="0" w:firstLine="0"/>
        <w:jc w:val="left"/>
      </w:pPr>
      <w:r>
        <w:rPr>
          <w:rFonts w:ascii="Calibri" w:eastAsia="Calibri" w:hAnsi="Calibri" w:cs="Calibri"/>
          <w:sz w:val="24"/>
        </w:rPr>
        <w:t xml:space="preserve"> </w:t>
      </w:r>
    </w:p>
    <w:p w:rsidR="00DD4F54" w:rsidRDefault="00703C73">
      <w:pPr>
        <w:spacing w:after="4" w:line="263" w:lineRule="auto"/>
        <w:ind w:left="16" w:right="-6"/>
      </w:pPr>
      <w:r>
        <w:rPr>
          <w:i/>
          <w:sz w:val="19"/>
          <w:vertAlign w:val="superscript"/>
        </w:rPr>
        <w:t>22</w:t>
      </w:r>
      <w:r>
        <w:rPr>
          <w:i/>
          <w:sz w:val="19"/>
        </w:rPr>
        <w:t xml:space="preserve"> Azután így szólt az Úristen: „Lám, az ember olyan lett, mint egy közülünk, ismer jót és rosszat. De nem fogja kinyújtani kezét, hogy az élet fájáról is vegyen, egyék és örökké éljen!” </w:t>
      </w:r>
      <w:r>
        <w:rPr>
          <w:i/>
          <w:sz w:val="19"/>
          <w:vertAlign w:val="superscript"/>
        </w:rPr>
        <w:t xml:space="preserve">23 </w:t>
      </w:r>
      <w:r>
        <w:rPr>
          <w:i/>
          <w:sz w:val="19"/>
        </w:rPr>
        <w:t>Ezért az Úristen eltávolította az Éden kertjéből, hogy művelje a föl</w:t>
      </w:r>
      <w:r>
        <w:rPr>
          <w:i/>
          <w:sz w:val="19"/>
        </w:rPr>
        <w:t xml:space="preserve">det, amelyből lett. </w:t>
      </w:r>
      <w:r>
        <w:rPr>
          <w:i/>
          <w:sz w:val="19"/>
          <w:vertAlign w:val="superscript"/>
        </w:rPr>
        <w:t>24</w:t>
      </w:r>
      <w:r>
        <w:rPr>
          <w:i/>
          <w:sz w:val="19"/>
        </w:rPr>
        <w:t xml:space="preserve"> Amikor az embert elűzte, az Éden kertjéből keletre odaállította a kerubokat és a fenyegető tüzes kardot, hogy őrizzék az élet fájához vezető utat</w:t>
      </w:r>
      <w:r>
        <w:rPr>
          <w:sz w:val="19"/>
        </w:rPr>
        <w:t xml:space="preserve">. </w:t>
      </w:r>
    </w:p>
    <w:p w:rsidR="00DD4F54" w:rsidRDefault="00703C73">
      <w:pPr>
        <w:spacing w:after="0" w:line="259" w:lineRule="auto"/>
        <w:ind w:left="21" w:firstLine="0"/>
        <w:jc w:val="left"/>
      </w:pPr>
      <w:r>
        <w:t xml:space="preserve"> </w:t>
      </w:r>
    </w:p>
    <w:p w:rsidR="00DD4F54" w:rsidRDefault="00703C73">
      <w:pPr>
        <w:ind w:left="17" w:right="2"/>
      </w:pPr>
      <w:r>
        <w:t>A 22-24 vv. egy mitikus formulát tartalmaznak (a többes szám azt az elképzelést tük</w:t>
      </w:r>
      <w:r>
        <w:t xml:space="preserve">rözi, hogy a mennyei lények sokasága veszi körül Istent, vö. 1Kir 22, Iz 6, Jób), ill. egy mitikus elgondolást arról, hogy az istenek féltékenyek lehetnek az emberre. Az „ismer jót és rosszat” kijelentést a már jelzett módon kell érteni: a mindentudásról, </w:t>
      </w:r>
      <w:r>
        <w:t>illetve a jó és rossz öntörvény</w:t>
      </w:r>
      <w:r>
        <w:t>ű</w:t>
      </w:r>
      <w:r>
        <w:t>, Istent</w:t>
      </w:r>
      <w:r>
        <w:t>ő</w:t>
      </w:r>
      <w:r>
        <w:t>l független meghatározási kísérletér</w:t>
      </w:r>
      <w:r>
        <w:t>ő</w:t>
      </w:r>
      <w:r>
        <w:t xml:space="preserve">l van szó. </w:t>
      </w:r>
    </w:p>
    <w:p w:rsidR="00DD4F54" w:rsidRDefault="00703C73">
      <w:pPr>
        <w:ind w:left="17" w:right="2"/>
      </w:pPr>
      <w:r>
        <w:t>Figyelemre méltó az is, hogy az Édenben már a teremtéskor ott volt az élet fája, amely, a kert közepén elhelyezkedve, a kert, azaz a teremtés egészét, az Istent</w:t>
      </w:r>
      <w:r>
        <w:t>ő</w:t>
      </w:r>
      <w:r>
        <w:t>l ajándékozott élet jóságát szimbolizálja. Az ember nem volt eltiltva t</w:t>
      </w:r>
      <w:r>
        <w:t>ő</w:t>
      </w:r>
      <w:r>
        <w:t>le. A vers jelentése, h</w:t>
      </w:r>
      <w:r>
        <w:t xml:space="preserve">ogy az ember, az istenné válással kísérletezve eljátszotta az Isten közelségét. </w:t>
      </w:r>
    </w:p>
    <w:p w:rsidR="00DD4F54" w:rsidRDefault="00703C73">
      <w:pPr>
        <w:ind w:left="17" w:right="2"/>
      </w:pPr>
      <w:r>
        <w:t>A 23-24. vv. az Istent</w:t>
      </w:r>
      <w:r>
        <w:t>ő</w:t>
      </w:r>
      <w:r>
        <w:t>l távol való életet szemlélteti. A kerubok a babiloni mitológiából származó, állati és emberi vonásokkal rendelkez</w:t>
      </w:r>
      <w:r>
        <w:t>ő</w:t>
      </w:r>
      <w:r>
        <w:t xml:space="preserve"> természetfölötti lények, akik a palo</w:t>
      </w:r>
      <w:r>
        <w:t xml:space="preserve">ták kapuit, a királyt védelmezték (ld. még Ez 10,1skk). A tüzes kard / villogó lángpallós a villám, Isten haragjának a jelképe.  </w:t>
      </w:r>
    </w:p>
    <w:p w:rsidR="00DD4F54" w:rsidRDefault="00703C73">
      <w:pPr>
        <w:spacing w:after="335" w:line="244" w:lineRule="auto"/>
        <w:ind w:left="16" w:right="-7"/>
      </w:pPr>
      <w:r>
        <w:t>A bölcsességi irodalom továbbgondolta a két fa motívumát: a bölcsesség (amelynek kezdete az Isten félelme, a jámborság; l. Sir</w:t>
      </w:r>
      <w:r>
        <w:t xml:space="preserve"> 1,16; Péld 9,10; vö. Jób 28,28) szerzi meg a jó és a rossz tudását (Sir 17,6) és az életet (Péld 3,13-18: </w:t>
      </w:r>
      <w:r>
        <w:rPr>
          <w:i/>
        </w:rPr>
        <w:t>Boldog ember, aki megtalálta a bölcsességet, az az ember, aki okosságra tesz szert! Ennek birtokába jutni jobb, mint ezüstöt szerezni, aranynál többe</w:t>
      </w:r>
      <w:r>
        <w:rPr>
          <w:i/>
        </w:rPr>
        <w:t>t ér ennek elérése. A korallénál is nagyobb az értéke, nem vetekszik vele semmi drágaságod. A jobb kezében a hosszú életet tartja, a balban meg a vagyont és a dicsőséget. Az ő útjai mind barátságos utak, és az ösvényein mindenütt jólét van. Aki utána nyúl,</w:t>
      </w:r>
      <w:r>
        <w:rPr>
          <w:i/>
        </w:rPr>
        <w:t xml:space="preserve"> annak az életfája lesz, boldog ember, aki belekapaszkodik</w:t>
      </w:r>
      <w:r>
        <w:t xml:space="preserve">.) </w:t>
      </w:r>
    </w:p>
    <w:p w:rsidR="00DD4F54" w:rsidRDefault="00703C73">
      <w:pPr>
        <w:pStyle w:val="Cmsor1"/>
        <w:ind w:left="17"/>
      </w:pPr>
      <w:r>
        <w:t xml:space="preserve">Teológiai mondanivaló </w:t>
      </w:r>
    </w:p>
    <w:p w:rsidR="00DD4F54" w:rsidRDefault="00703C73">
      <w:pPr>
        <w:ind w:left="17" w:right="2"/>
      </w:pPr>
      <w:r>
        <w:t xml:space="preserve"> A tárgyalt szakasz az Istent</w:t>
      </w:r>
      <w:r>
        <w:t>ő</w:t>
      </w:r>
      <w:r>
        <w:t>l távol kerül</w:t>
      </w:r>
      <w:r>
        <w:t>ő</w:t>
      </w:r>
      <w:r>
        <w:t xml:space="preserve"> ember tragikus sorsáról szól. Az ember életében megtapasztalható szenvedésnek, sikertelenségnek, kudarcnak és diszharmóniának </w:t>
      </w:r>
      <w:r>
        <w:t>a b</w:t>
      </w:r>
      <w:r>
        <w:t>ű</w:t>
      </w:r>
      <w:r>
        <w:t>n az oka. A b</w:t>
      </w:r>
      <w:r>
        <w:t>ű</w:t>
      </w:r>
      <w:r>
        <w:t xml:space="preserve">n </w:t>
      </w:r>
      <w:r>
        <w:lastRenderedPageBreak/>
        <w:t>az ember felel</w:t>
      </w:r>
      <w:r>
        <w:t>ő</w:t>
      </w:r>
      <w:r>
        <w:t>s döntése; gyökere, hogy maga akarja megszabni, Istent</w:t>
      </w:r>
      <w:r>
        <w:t>ő</w:t>
      </w:r>
      <w:r>
        <w:t xml:space="preserve">l függetlenül, hogy mi a jó és a rossz. </w:t>
      </w:r>
    </w:p>
    <w:p w:rsidR="00DD4F54" w:rsidRDefault="00703C73">
      <w:pPr>
        <w:spacing w:after="331"/>
        <w:ind w:left="17" w:right="2"/>
      </w:pPr>
      <w:r>
        <w:t>Ugyanakkor, noha a szövetség gondolata nem jelenik meg kifejezetten, a végkicsengés Isten irgalma: nem semmisíti meg az ember</w:t>
      </w:r>
      <w:r>
        <w:t>t, hanem meghagyja neki az élet ajándékát, alkalmazkodik esend</w:t>
      </w:r>
      <w:r>
        <w:t>ő</w:t>
      </w:r>
      <w:r>
        <w:t xml:space="preserve"> teremtményéhez. Az Ószövetség / a Szentírás egészéb</w:t>
      </w:r>
      <w:r>
        <w:t>ő</w:t>
      </w:r>
      <w:r>
        <w:t xml:space="preserve">l kiderül, hogy Isten nem akarja teremtménye halálát, hanem újra meg újra lehajol hozzá, megkönyörül rajta, szövetséget köt vele. </w:t>
      </w:r>
    </w:p>
    <w:p w:rsidR="00DD4F54" w:rsidRDefault="00703C73">
      <w:pPr>
        <w:pStyle w:val="Cmsor1"/>
        <w:ind w:left="17"/>
      </w:pPr>
      <w:r>
        <w:t>Néhány do</w:t>
      </w:r>
      <w:r>
        <w:t xml:space="preserve">gmatikai megjegyzés </w:t>
      </w:r>
    </w:p>
    <w:p w:rsidR="00DD4F54" w:rsidRDefault="00703C73">
      <w:pPr>
        <w:ind w:left="17" w:right="2"/>
      </w:pPr>
      <w:r>
        <w:t>Pál apostol a Róm 5,12-21–ben visszanyúl a b</w:t>
      </w:r>
      <w:r>
        <w:t>ű</w:t>
      </w:r>
      <w:r>
        <w:t>nbeesésr</w:t>
      </w:r>
      <w:r>
        <w:t>ő</w:t>
      </w:r>
      <w:r>
        <w:t>l szóló elbeszéléshez, és egy Ádám-Krisztus párhuzamot vázol fel, hogy igazolja valamennyi ember ráutaltságát a krisztusi megváltásra. A Róm 5,12 alapján dolgozta ki szent az átered</w:t>
      </w:r>
      <w:r>
        <w:t>ő</w:t>
      </w:r>
      <w:r>
        <w:t xml:space="preserve"> b</w:t>
      </w:r>
      <w:r>
        <w:t>ű</w:t>
      </w:r>
      <w:r>
        <w:t>n tanát. Ágoston a b</w:t>
      </w:r>
      <w:r>
        <w:t>ű</w:t>
      </w:r>
      <w:r>
        <w:t>n átörökítésének útját a nemzésben, ill. a nemi vágyban látta (</w:t>
      </w:r>
      <w:r>
        <w:rPr>
          <w:i/>
        </w:rPr>
        <w:t>concupiscentia</w:t>
      </w:r>
      <w:r>
        <w:t xml:space="preserve">): ezáltal az </w:t>
      </w:r>
      <w:r>
        <w:t>ő</w:t>
      </w:r>
      <w:r>
        <w:t>sb</w:t>
      </w:r>
      <w:r>
        <w:t>ű</w:t>
      </w:r>
      <w:r>
        <w:t>n minden ember saját (bár nem személyesen elkövetett) b</w:t>
      </w:r>
      <w:r>
        <w:t>ű</w:t>
      </w:r>
      <w:r>
        <w:t>névé válik. Krisztus az, aki megszabadít az átered</w:t>
      </w:r>
      <w:r>
        <w:t>ő</w:t>
      </w:r>
      <w:r>
        <w:t xml:space="preserve"> b</w:t>
      </w:r>
      <w:r>
        <w:t>ű</w:t>
      </w:r>
      <w:r>
        <w:t>nt</w:t>
      </w:r>
      <w:r>
        <w:t>ő</w:t>
      </w:r>
      <w:r>
        <w:t>l. A teológia egy ideig</w:t>
      </w:r>
      <w:r>
        <w:t xml:space="preserve"> az átered</w:t>
      </w:r>
      <w:r>
        <w:t>ő</w:t>
      </w:r>
      <w:r>
        <w:t xml:space="preserve"> b</w:t>
      </w:r>
      <w:r>
        <w:t>ű</w:t>
      </w:r>
      <w:r>
        <w:t>n egyetemességének megalapozására szükségesnek látta a monogenizmus védelmezését.</w:t>
      </w:r>
      <w:r>
        <w:rPr>
          <w:vertAlign w:val="superscript"/>
        </w:rPr>
        <w:footnoteReference w:id="30"/>
      </w:r>
      <w:r>
        <w:t xml:space="preserve"> A mai teológia továbbra is fontosnak tartja az átered</w:t>
      </w:r>
      <w:r>
        <w:t>ő</w:t>
      </w:r>
      <w:r>
        <w:t xml:space="preserve"> b</w:t>
      </w:r>
      <w:r>
        <w:t>ű</w:t>
      </w:r>
      <w:r>
        <w:t>nr</w:t>
      </w:r>
      <w:r>
        <w:t>ő</w:t>
      </w:r>
      <w:r>
        <w:t>l szóló tanítást, hiszen az ember alapvet</w:t>
      </w:r>
      <w:r>
        <w:t>ő</w:t>
      </w:r>
      <w:r>
        <w:t xml:space="preserve"> tapasztalata a b</w:t>
      </w:r>
      <w:r>
        <w:t>ű</w:t>
      </w:r>
      <w:r>
        <w:t>nre való hajlam, azonban már nem vallj</w:t>
      </w:r>
      <w:r>
        <w:t>a Ágoston nézetét a nemzéssel történ</w:t>
      </w:r>
      <w:r>
        <w:t>ő</w:t>
      </w:r>
      <w:r>
        <w:t xml:space="preserve"> terjedésr</w:t>
      </w:r>
      <w:r>
        <w:t>ő</w:t>
      </w:r>
      <w:r>
        <w:t>l, és nem tartja kötelez</w:t>
      </w:r>
      <w:r>
        <w:t>ő</w:t>
      </w:r>
      <w:r>
        <w:t>nek a monogenizmust. Az átered</w:t>
      </w:r>
      <w:r>
        <w:t>ő</w:t>
      </w:r>
      <w:r>
        <w:t xml:space="preserve"> b</w:t>
      </w:r>
      <w:r>
        <w:t>ű</w:t>
      </w:r>
      <w:r>
        <w:t>nt úgy értelmezi, mint az ember b</w:t>
      </w:r>
      <w:r>
        <w:t>ű</w:t>
      </w:r>
      <w:r>
        <w:t>nös szituáltságát, beleszületését egy olyan közösségbe, amelyben már jelen van a b</w:t>
      </w:r>
      <w:r>
        <w:t>ű</w:t>
      </w:r>
      <w:r>
        <w:t>n, amelyet a b</w:t>
      </w:r>
      <w:r>
        <w:t>ű</w:t>
      </w:r>
      <w:r>
        <w:t>n struktúrái uralkodnak. Döntéseit egy ilyen közösségben / társadalomban kell meghoznia, ezért ez a helyzet egzisztenciálisan meghatározza az embert, hatást g</w:t>
      </w:r>
      <w:r>
        <w:t>yakorol rá, és rosszra indítja. Az egyén és a közösség képtelen önmagától ebb</w:t>
      </w:r>
      <w:r>
        <w:t>ő</w:t>
      </w:r>
      <w:r>
        <w:t xml:space="preserve">l a szituációból szabadulni, ezért rá van utalva Krisztusra, aki felszabadítja, hogy képes legyen a jót választani. </w:t>
      </w:r>
    </w:p>
    <w:p w:rsidR="00DD4F54" w:rsidRDefault="00703C73">
      <w:pPr>
        <w:spacing w:after="0" w:line="259" w:lineRule="auto"/>
        <w:ind w:left="21" w:firstLine="0"/>
        <w:jc w:val="left"/>
      </w:pPr>
      <w:r>
        <w:t xml:space="preserve"> </w:t>
      </w:r>
    </w:p>
    <w:p w:rsidR="00DD4F54" w:rsidRDefault="00703C73">
      <w:pPr>
        <w:spacing w:after="0" w:line="259" w:lineRule="auto"/>
        <w:ind w:left="21" w:firstLine="0"/>
        <w:jc w:val="left"/>
      </w:pPr>
      <w:r>
        <w:t xml:space="preserve"> </w:t>
      </w:r>
      <w:r>
        <w:br w:type="page"/>
      </w:r>
    </w:p>
    <w:p w:rsidR="00DD4F54" w:rsidRDefault="00703C73">
      <w:pPr>
        <w:pStyle w:val="Cmsor1"/>
        <w:spacing w:after="0" w:line="265" w:lineRule="auto"/>
        <w:ind w:left="678" w:right="654"/>
        <w:jc w:val="center"/>
      </w:pPr>
      <w:r>
        <w:lastRenderedPageBreak/>
        <w:t>Ter</w:t>
      </w:r>
      <w:r>
        <w:rPr>
          <w:sz w:val="18"/>
        </w:rPr>
        <w:t xml:space="preserve"> </w:t>
      </w:r>
      <w:r>
        <w:t xml:space="preserve">4, 1– 5, 32 </w:t>
      </w:r>
    </w:p>
    <w:p w:rsidR="00DD4F54" w:rsidRDefault="00703C73">
      <w:pPr>
        <w:spacing w:after="218" w:line="265" w:lineRule="auto"/>
        <w:ind w:left="701" w:right="678"/>
        <w:jc w:val="center"/>
      </w:pPr>
      <w:r>
        <w:rPr>
          <w:b/>
        </w:rPr>
        <w:t xml:space="preserve">A </w:t>
      </w:r>
      <w:r>
        <w:rPr>
          <w:b/>
          <w:sz w:val="18"/>
        </w:rPr>
        <w:t>BŰ</w:t>
      </w:r>
      <w:r>
        <w:rPr>
          <w:b/>
          <w:sz w:val="18"/>
        </w:rPr>
        <w:t xml:space="preserve">N KÖVETKEZMÉNYEI ÉS </w:t>
      </w:r>
      <w:r>
        <w:rPr>
          <w:b/>
        </w:rPr>
        <w:t>I</w:t>
      </w:r>
      <w:r>
        <w:rPr>
          <w:b/>
          <w:sz w:val="18"/>
        </w:rPr>
        <w:t>STEN IRGALMA</w:t>
      </w:r>
      <w:r>
        <w:rPr>
          <w:b/>
        </w:rPr>
        <w:t xml:space="preserve"> </w:t>
      </w:r>
    </w:p>
    <w:p w:rsidR="00DD4F54" w:rsidRDefault="00703C73">
      <w:pPr>
        <w:spacing w:after="0" w:line="259" w:lineRule="auto"/>
        <w:ind w:left="21" w:firstLine="0"/>
        <w:jc w:val="left"/>
      </w:pPr>
      <w:r>
        <w:t xml:space="preserve"> </w:t>
      </w:r>
    </w:p>
    <w:p w:rsidR="00DD4F54" w:rsidRDefault="00703C73">
      <w:pPr>
        <w:ind w:left="17" w:right="2"/>
      </w:pPr>
      <w:r>
        <w:t>A szakasz az el</w:t>
      </w:r>
      <w:r>
        <w:t>ő</w:t>
      </w:r>
      <w:r>
        <w:t>z</w:t>
      </w:r>
      <w:r>
        <w:t>ő</w:t>
      </w:r>
      <w:r>
        <w:t xml:space="preserve"> fejezet folytatása: az engedetlenség és büntetés jelen van és egyre nagyobb méreteket ölt az els</w:t>
      </w:r>
      <w:r>
        <w:t>ő</w:t>
      </w:r>
      <w:r>
        <w:t xml:space="preserve"> emberpár gyermekeinél. </w:t>
      </w:r>
    </w:p>
    <w:p w:rsidR="00DD4F54" w:rsidRDefault="00703C73">
      <w:pPr>
        <w:ind w:left="17" w:right="2"/>
      </w:pPr>
      <w:r>
        <w:t>A 4. fejezet különböz</w:t>
      </w:r>
      <w:r>
        <w:t>ő</w:t>
      </w:r>
      <w:r>
        <w:t xml:space="preserve"> hagyományokat kapcsol össze; ezek formai összekötése a </w:t>
      </w:r>
      <w:r>
        <w:t xml:space="preserve"> „megismer” ige, amely mindegyik rész bevezet</w:t>
      </w:r>
      <w:r>
        <w:t>ő</w:t>
      </w:r>
      <w:r>
        <w:t>jében el</w:t>
      </w:r>
      <w:r>
        <w:t>ő</w:t>
      </w:r>
      <w:r>
        <w:t xml:space="preserve">fordul. </w:t>
      </w:r>
    </w:p>
    <w:p w:rsidR="00DD4F54" w:rsidRDefault="00703C73">
      <w:pPr>
        <w:ind w:left="17" w:right="2"/>
      </w:pPr>
      <w:r>
        <w:t>A szövegre jellemz</w:t>
      </w:r>
      <w:r>
        <w:t>ő</w:t>
      </w:r>
      <w:r>
        <w:t xml:space="preserve"> a hetes szám: Isten neve hetvenszer fordul el</w:t>
      </w:r>
      <w:r>
        <w:t>ő</w:t>
      </w:r>
      <w:r>
        <w:t xml:space="preserve"> (Elohim 40-szer, JHVH 20-szor, JHVH-Elohim 10-szer); Lamechet hétszer kell megbosszulni. </w:t>
      </w:r>
    </w:p>
    <w:p w:rsidR="00DD4F54" w:rsidRDefault="00703C73">
      <w:pPr>
        <w:spacing w:after="0" w:line="259" w:lineRule="auto"/>
        <w:ind w:left="21" w:firstLine="0"/>
        <w:jc w:val="left"/>
      </w:pPr>
      <w:r>
        <w:t xml:space="preserve"> </w:t>
      </w:r>
    </w:p>
    <w:p w:rsidR="00DD4F54" w:rsidRDefault="00703C73">
      <w:pPr>
        <w:pStyle w:val="Cmsor1"/>
        <w:spacing w:after="11"/>
        <w:ind w:left="17"/>
      </w:pPr>
      <w:r>
        <w:t>4,1- 16 (Kain és Ábel) M</w:t>
      </w:r>
      <w:r>
        <w:t>ű</w:t>
      </w:r>
      <w:r>
        <w:t xml:space="preserve">faj </w:t>
      </w:r>
    </w:p>
    <w:p w:rsidR="00DD4F54" w:rsidRDefault="00703C73">
      <w:pPr>
        <w:spacing w:after="0" w:line="259" w:lineRule="auto"/>
        <w:ind w:left="21" w:firstLine="0"/>
        <w:jc w:val="left"/>
      </w:pPr>
      <w:r>
        <w:rPr>
          <w:b/>
        </w:rPr>
        <w:t xml:space="preserve"> </w:t>
      </w:r>
    </w:p>
    <w:p w:rsidR="00DD4F54" w:rsidRDefault="00703C73">
      <w:pPr>
        <w:spacing w:after="0" w:line="259" w:lineRule="auto"/>
        <w:ind w:left="21" w:firstLine="0"/>
        <w:jc w:val="left"/>
      </w:pPr>
      <w:r>
        <w:rPr>
          <w:b/>
        </w:rPr>
        <w:t xml:space="preserve"> </w:t>
      </w:r>
    </w:p>
    <w:p w:rsidR="00DD4F54" w:rsidRDefault="00703C73">
      <w:pPr>
        <w:ind w:left="17" w:right="2"/>
      </w:pPr>
      <w:r>
        <w:t xml:space="preserve"> A szakasz etiológia: az emberek közötti konfliktusok, a gyilkosság eredetére akar rávilágítani. Ugyanakkor magyarázatot keres az életformák különbségére és szembenállására, valamint konkrétabban egy törzs, a keniták eredetére és helyzetére. </w:t>
      </w:r>
    </w:p>
    <w:p w:rsidR="00DD4F54" w:rsidRDefault="00703C73">
      <w:pPr>
        <w:spacing w:after="0" w:line="259" w:lineRule="auto"/>
        <w:ind w:left="21" w:firstLine="0"/>
        <w:jc w:val="left"/>
      </w:pPr>
      <w:r>
        <w:t xml:space="preserve"> </w:t>
      </w:r>
    </w:p>
    <w:p w:rsidR="00DD4F54" w:rsidRDefault="00703C73">
      <w:pPr>
        <w:pStyle w:val="Cmsor1"/>
        <w:tabs>
          <w:tab w:val="center" w:pos="1281"/>
        </w:tabs>
        <w:spacing w:after="11"/>
        <w:ind w:left="0" w:firstLine="0"/>
      </w:pPr>
      <w:r>
        <w:rPr>
          <w:b w:val="0"/>
        </w:rPr>
        <w:t xml:space="preserve"> </w:t>
      </w:r>
      <w:r>
        <w:rPr>
          <w:b w:val="0"/>
        </w:rPr>
        <w:tab/>
      </w:r>
      <w:r>
        <w:t>Magyaráz</w:t>
      </w:r>
      <w:r>
        <w:t xml:space="preserve">at </w:t>
      </w:r>
    </w:p>
    <w:p w:rsidR="00DD4F54" w:rsidRDefault="00703C73">
      <w:pPr>
        <w:spacing w:after="0" w:line="259" w:lineRule="auto"/>
        <w:ind w:left="21" w:firstLine="0"/>
        <w:jc w:val="left"/>
      </w:pPr>
      <w:r>
        <w:rPr>
          <w:b/>
        </w:rPr>
        <w:t xml:space="preserve"> </w:t>
      </w:r>
    </w:p>
    <w:p w:rsidR="00DD4F54" w:rsidRDefault="00703C73">
      <w:pPr>
        <w:spacing w:line="303" w:lineRule="auto"/>
        <w:ind w:left="361" w:right="11" w:firstLine="338"/>
        <w:jc w:val="left"/>
      </w:pPr>
      <w:r>
        <w:rPr>
          <w:i/>
          <w:sz w:val="19"/>
          <w:vertAlign w:val="superscript"/>
        </w:rPr>
        <w:t xml:space="preserve">1 </w:t>
      </w:r>
      <w:r>
        <w:rPr>
          <w:i/>
          <w:sz w:val="19"/>
        </w:rPr>
        <w:t xml:space="preserve">Az ember megismerte feleségét, Évát, ez fogant, megszülte Kaint, és így szólt: „Isten segítségével embert hoztam a világra.” </w:t>
      </w:r>
      <w:r>
        <w:rPr>
          <w:i/>
          <w:sz w:val="19"/>
          <w:vertAlign w:val="superscript"/>
        </w:rPr>
        <w:t>2</w:t>
      </w:r>
      <w:r>
        <w:rPr>
          <w:i/>
          <w:sz w:val="19"/>
        </w:rPr>
        <w:t xml:space="preserve"> Aztán újra szült: Ábelt, a testvérét. Ábel juhpásztor lett, Kain pedig földműves. </w:t>
      </w:r>
    </w:p>
    <w:p w:rsidR="00DD4F54" w:rsidRDefault="00703C73">
      <w:pPr>
        <w:spacing w:after="0" w:line="259" w:lineRule="auto"/>
        <w:ind w:left="21" w:firstLine="0"/>
        <w:jc w:val="left"/>
      </w:pPr>
      <w:r>
        <w:t xml:space="preserve"> </w:t>
      </w:r>
    </w:p>
    <w:p w:rsidR="00DD4F54" w:rsidRDefault="00703C73">
      <w:pPr>
        <w:ind w:left="17" w:right="2"/>
      </w:pPr>
      <w:r>
        <w:t>Az ember – Ádám – megismerte feleségét, azaz vele hált. Els</w:t>
      </w:r>
      <w:r>
        <w:t>ő</w:t>
      </w:r>
      <w:r>
        <w:t xml:space="preserve"> gyermekük neve Káin, aminek jelentése lándzsa, és ez utalás lenne tettére, de valószín</w:t>
      </w:r>
      <w:r>
        <w:t>ű</w:t>
      </w:r>
      <w:r>
        <w:t xml:space="preserve">bb a </w:t>
      </w:r>
      <w:r>
        <w:rPr>
          <w:i/>
        </w:rPr>
        <w:t>qanah</w:t>
      </w:r>
      <w:r>
        <w:t xml:space="preserve"> (szerezni, létrehozni) igéb</w:t>
      </w:r>
      <w:r>
        <w:t>ő</w:t>
      </w:r>
      <w:r>
        <w:t>l való származtatás – erre utal Éva felkiáltása is („embert szereztem</w:t>
      </w:r>
      <w:r>
        <w:t xml:space="preserve"> Istent</w:t>
      </w:r>
      <w:r>
        <w:t>ő</w:t>
      </w:r>
      <w:r>
        <w:t>l”). A kisebbik fiú neve szintén szimbolikus: Ábel (</w:t>
      </w:r>
      <w:r>
        <w:rPr>
          <w:i/>
        </w:rPr>
        <w:t>hebel</w:t>
      </w:r>
      <w:r>
        <w:t xml:space="preserve">) – fuvallat, pára, semmi – utalás sorsára. </w:t>
      </w:r>
    </w:p>
    <w:p w:rsidR="00DD4F54" w:rsidRDefault="00703C73">
      <w:pPr>
        <w:spacing w:after="0" w:line="259" w:lineRule="auto"/>
        <w:ind w:left="21" w:firstLine="0"/>
        <w:jc w:val="left"/>
      </w:pPr>
      <w:r>
        <w:t xml:space="preserve"> </w:t>
      </w:r>
    </w:p>
    <w:p w:rsidR="00DD4F54" w:rsidRDefault="00703C73">
      <w:pPr>
        <w:spacing w:after="4" w:line="263" w:lineRule="auto"/>
        <w:ind w:left="16" w:right="-6"/>
      </w:pPr>
      <w:r>
        <w:rPr>
          <w:i/>
          <w:sz w:val="19"/>
          <w:vertAlign w:val="superscript"/>
        </w:rPr>
        <w:t xml:space="preserve">3 </w:t>
      </w:r>
      <w:r>
        <w:rPr>
          <w:i/>
          <w:sz w:val="19"/>
        </w:rPr>
        <w:t xml:space="preserve">Bizonyos idő elteltével történt, hogy Kain a föld terméséből áldozatot mutatott be az Úrnak. </w:t>
      </w:r>
      <w:r>
        <w:rPr>
          <w:i/>
          <w:sz w:val="19"/>
          <w:vertAlign w:val="superscript"/>
        </w:rPr>
        <w:t xml:space="preserve">4 </w:t>
      </w:r>
      <w:r>
        <w:rPr>
          <w:i/>
          <w:sz w:val="19"/>
        </w:rPr>
        <w:t xml:space="preserve">Ábel is áldozatot mutatott be, nyája zsenge bárányaiból, azok zsírjából. Az Úr kegyesen tekintett Ábelre és áldozatára, </w:t>
      </w:r>
      <w:r>
        <w:rPr>
          <w:i/>
          <w:sz w:val="19"/>
          <w:vertAlign w:val="superscript"/>
        </w:rPr>
        <w:t>5</w:t>
      </w:r>
      <w:r>
        <w:rPr>
          <w:i/>
          <w:sz w:val="19"/>
        </w:rPr>
        <w:t xml:space="preserve"> Kainra és áldozatára azonban nem tekintett. Ezért Kain nagyon haragos lett és lehorgasztotta fejét. </w:t>
      </w:r>
    </w:p>
    <w:p w:rsidR="00DD4F54" w:rsidRDefault="00703C73">
      <w:pPr>
        <w:spacing w:after="0" w:line="259" w:lineRule="auto"/>
        <w:ind w:left="21" w:firstLine="0"/>
        <w:jc w:val="left"/>
      </w:pPr>
      <w:r>
        <w:t xml:space="preserve"> </w:t>
      </w:r>
    </w:p>
    <w:p w:rsidR="00DD4F54" w:rsidRDefault="00703C73">
      <w:pPr>
        <w:ind w:left="17" w:right="2"/>
      </w:pPr>
      <w:r>
        <w:t>Az a tény, hogy Káin földm</w:t>
      </w:r>
      <w:r>
        <w:t>ű</w:t>
      </w:r>
      <w:r>
        <w:t xml:space="preserve">ves </w:t>
      </w:r>
      <w:r>
        <w:t>(letelepedett) és Ábel juhpásztor (félnomád) az emberiség foglalkozás általi megosztottságát mutatja. A két testvér két különböz</w:t>
      </w:r>
      <w:r>
        <w:t>ő</w:t>
      </w:r>
      <w:r>
        <w:t xml:space="preserve"> életforma, és egyben eltér</w:t>
      </w:r>
      <w:r>
        <w:t>ő</w:t>
      </w:r>
      <w:r>
        <w:t xml:space="preserve"> istentiszteleti forma megtestesít</w:t>
      </w:r>
      <w:r>
        <w:t>ő</w:t>
      </w:r>
      <w:r>
        <w:t>je az ókorban. Ebb</w:t>
      </w:r>
      <w:r>
        <w:t>ő</w:t>
      </w:r>
      <w:r>
        <w:t xml:space="preserve">l adódik, hogy az áldozatbemutatás is külön, </w:t>
      </w:r>
      <w:r>
        <w:t>más-más módon történik. Tehát az életmód és a kultusz alapvet</w:t>
      </w:r>
      <w:r>
        <w:t>ő</w:t>
      </w:r>
      <w:r>
        <w:t xml:space="preserve"> szembenállásáról van szó. Látszólag ki-ki munkája gyümölcséb</w:t>
      </w:r>
      <w:r>
        <w:t>ő</w:t>
      </w:r>
      <w:r>
        <w:t>l mutat be áldozatot, de a szöveg nem utal min</w:t>
      </w:r>
      <w:r>
        <w:t>ő</w:t>
      </w:r>
      <w:r>
        <w:t>ségi különbségre, hanem az oltárok különböz</w:t>
      </w:r>
      <w:r>
        <w:t>ő</w:t>
      </w:r>
      <w:r>
        <w:t>ségére. Kérdés, hogy a szöveg esetleg el</w:t>
      </w:r>
      <w:r>
        <w:t>ő</w:t>
      </w:r>
      <w:r>
        <w:t>nyben részesíti a félnomád életformát, úgy mint kés</w:t>
      </w:r>
      <w:r>
        <w:t>ő</w:t>
      </w:r>
      <w:r>
        <w:t xml:space="preserve">bb Ábrahám és Lót vitájában (Ter 13)? </w:t>
      </w:r>
    </w:p>
    <w:p w:rsidR="00DD4F54" w:rsidRDefault="00703C73">
      <w:pPr>
        <w:ind w:left="17" w:right="2"/>
      </w:pPr>
      <w:r>
        <w:t>„Ábel áldozatára rátekintett.” Sok magyarázat kísérlet született a „rátekintett / nem tekintett rá” kett</w:t>
      </w:r>
      <w:r>
        <w:t>ő</w:t>
      </w:r>
      <w:r>
        <w:t>sségére. Az egyik értelmezés szerint a „rátekintett” jelenté</w:t>
      </w:r>
      <w:r>
        <w:t>se a zsoltárokban a megjutalmazás, és talán ez váltotta volna ki az irigységet. (Nincs semmilyen utalás a szövegben arra, hogy Ábel a javát adta volna, Káin a selejtjét.) Másrészt a kisebbik testvér kiválasztottsága, kedvessége a nagyobb testvérrel szemben</w:t>
      </w:r>
      <w:r>
        <w:t xml:space="preserve"> – gyakori motívum az ÓSz-ben, s</w:t>
      </w:r>
      <w:r>
        <w:t>ő</w:t>
      </w:r>
      <w:r>
        <w:t>t az egész Szentírásban. (Izsák – Izmael, Jákob – Ézsau, József és testvérei, Dávid; az ÚSz-ben a tékozló fiú). Valójában azonban az áldozat elfogadása teljesen Isten tetszésén, szabad elhatározásán múlik – nincs értelme ra</w:t>
      </w:r>
      <w:r>
        <w:t xml:space="preserve">cionalizálni. Vö. Kiv 33,19: „Könyörülök azon, akin akarok, és kegyelmes vagyok az iránt, aki nekem tetszik.” Isten abszolút szuverenitásáról van szó. </w:t>
      </w:r>
    </w:p>
    <w:p w:rsidR="00DD4F54" w:rsidRDefault="00703C73">
      <w:pPr>
        <w:ind w:left="17" w:right="2"/>
      </w:pPr>
      <w:r>
        <w:t>Az elbeszélés sz</w:t>
      </w:r>
      <w:r>
        <w:t>ű</w:t>
      </w:r>
      <w:r>
        <w:t>kszavú – nem mondja el, hogyan szerezhetett Káin tudomást Isten nemtetszésér</w:t>
      </w:r>
      <w:r>
        <w:t>ő</w:t>
      </w:r>
      <w:r>
        <w:t>l; de a tö</w:t>
      </w:r>
      <w:r>
        <w:t xml:space="preserve">rténet feltartóztathatatlanul halad a katasztrófa felé. </w:t>
      </w:r>
    </w:p>
    <w:p w:rsidR="00DD4F54" w:rsidRDefault="00703C73">
      <w:pPr>
        <w:spacing w:after="0" w:line="259" w:lineRule="auto"/>
        <w:ind w:left="21" w:firstLine="0"/>
        <w:jc w:val="left"/>
      </w:pPr>
      <w:r>
        <w:lastRenderedPageBreak/>
        <w:t xml:space="preserve"> </w:t>
      </w:r>
    </w:p>
    <w:p w:rsidR="00DD4F54" w:rsidRDefault="00703C73">
      <w:pPr>
        <w:spacing w:after="4" w:line="263" w:lineRule="auto"/>
        <w:ind w:left="6" w:right="-6" w:firstLine="678"/>
      </w:pPr>
      <w:r>
        <w:rPr>
          <w:i/>
          <w:sz w:val="19"/>
          <w:vertAlign w:val="superscript"/>
        </w:rPr>
        <w:t>6</w:t>
      </w:r>
      <w:r>
        <w:rPr>
          <w:i/>
          <w:sz w:val="19"/>
        </w:rPr>
        <w:t xml:space="preserve"> Az Úr szólt Kainhoz: „Miért vagy haragos és miért horgasztod le a fejed? Ha helyesen teszel, miért nem emeled fel a fejed? </w:t>
      </w:r>
      <w:r>
        <w:rPr>
          <w:i/>
          <w:sz w:val="19"/>
          <w:vertAlign w:val="superscript"/>
        </w:rPr>
        <w:t>7</w:t>
      </w:r>
      <w:r>
        <w:rPr>
          <w:i/>
          <w:sz w:val="19"/>
        </w:rPr>
        <w:t xml:space="preserve"> De ha nem cselekszel helyesen, nem bűn van-e az ajtó előtt, mint lesel</w:t>
      </w:r>
      <w:r>
        <w:rPr>
          <w:i/>
          <w:sz w:val="19"/>
        </w:rPr>
        <w:t xml:space="preserve">kedő állat, amely hatalmába akar keríteni, s amelyen uralkodnod kell? </w:t>
      </w:r>
    </w:p>
    <w:p w:rsidR="00DD4F54" w:rsidRDefault="00703C73">
      <w:pPr>
        <w:spacing w:after="16" w:line="259" w:lineRule="auto"/>
        <w:ind w:left="361" w:firstLine="0"/>
        <w:jc w:val="left"/>
      </w:pPr>
      <w:r>
        <w:rPr>
          <w:sz w:val="19"/>
        </w:rPr>
        <w:t xml:space="preserve"> </w:t>
      </w:r>
    </w:p>
    <w:p w:rsidR="00DD4F54" w:rsidRDefault="00703C73">
      <w:pPr>
        <w:ind w:left="17" w:right="2"/>
      </w:pPr>
      <w:r>
        <w:t>A 6-7 vv. értelmében Isten figyelmezteti Káint a b</w:t>
      </w:r>
      <w:r>
        <w:t>ű</w:t>
      </w:r>
      <w:r>
        <w:t>n veszélyére, és arra szólítja fel, hogy álljon meg, még miel</w:t>
      </w:r>
      <w:r>
        <w:t>ő</w:t>
      </w:r>
      <w:r>
        <w:t>tt túl kés</w:t>
      </w:r>
      <w:r>
        <w:t>ő</w:t>
      </w:r>
      <w:r>
        <w:t xml:space="preserve"> lenne. Ez a figyelmeztetés nagyon fontos, mert azt bizonyí</w:t>
      </w:r>
      <w:r>
        <w:t>tja, hogy a gyilkosság elkövetése el</w:t>
      </w:r>
      <w:r>
        <w:t>ő</w:t>
      </w:r>
      <w:r>
        <w:t xml:space="preserve">tt Isten nem vetette el magától Káint, mégha nem is tekintett áldozatára.  </w:t>
      </w:r>
    </w:p>
    <w:p w:rsidR="00DD4F54" w:rsidRDefault="00703C73">
      <w:pPr>
        <w:ind w:left="17" w:right="2"/>
      </w:pPr>
      <w:r>
        <w:t xml:space="preserve">Isten a szív legjobb érzéseit próbálja felébreszteni benne: „ha jót cselekszel – felemelkedés”, vagyis „szabadon felemelheted fejed/tekinteted”. </w:t>
      </w:r>
    </w:p>
    <w:p w:rsidR="00DD4F54" w:rsidRDefault="00703C73">
      <w:pPr>
        <w:ind w:left="17" w:right="2"/>
      </w:pPr>
      <w:r>
        <w:t>Meglep</w:t>
      </w:r>
      <w:r>
        <w:t>ő</w:t>
      </w:r>
      <w:r>
        <w:t xml:space="preserve"> a kép szimbolikája egy ilyen régi szövegben: a b</w:t>
      </w:r>
      <w:r>
        <w:t>ű</w:t>
      </w:r>
      <w:r>
        <w:t>n úgy jelenik meg, mint az ajtó (szív ajtaja?) el</w:t>
      </w:r>
      <w:r>
        <w:t>ő</w:t>
      </w:r>
      <w:r>
        <w:t xml:space="preserve">tt </w:t>
      </w:r>
      <w:r>
        <w:t>leselked</w:t>
      </w:r>
      <w:r>
        <w:t>ő</w:t>
      </w:r>
      <w:r>
        <w:t xml:space="preserve"> vadállat A b</w:t>
      </w:r>
      <w:r>
        <w:t>ű</w:t>
      </w:r>
      <w:r>
        <w:t>n – mint az emberre leselked</w:t>
      </w:r>
      <w:r>
        <w:t>ő</w:t>
      </w:r>
      <w:r>
        <w:t>, rajta kívül, felette álló er</w:t>
      </w:r>
      <w:r>
        <w:t>ő</w:t>
      </w:r>
      <w:r>
        <w:t>. Ugyanakkor azonban a személyes felel</w:t>
      </w:r>
      <w:r>
        <w:t>ő</w:t>
      </w:r>
      <w:r>
        <w:t>sség megmarad, lehetséges volna elkerülni a b</w:t>
      </w:r>
      <w:r>
        <w:t>ű</w:t>
      </w:r>
      <w:r>
        <w:t xml:space="preserve">nt. </w:t>
      </w:r>
    </w:p>
    <w:p w:rsidR="00DD4F54" w:rsidRDefault="00703C73">
      <w:pPr>
        <w:spacing w:after="0" w:line="259" w:lineRule="auto"/>
        <w:ind w:left="699" w:firstLine="0"/>
        <w:jc w:val="left"/>
      </w:pPr>
      <w:r>
        <w:t xml:space="preserve"> </w:t>
      </w:r>
    </w:p>
    <w:p w:rsidR="00DD4F54" w:rsidRDefault="00703C73">
      <w:pPr>
        <w:spacing w:line="249" w:lineRule="auto"/>
        <w:ind w:left="16" w:right="11"/>
        <w:jc w:val="left"/>
      </w:pPr>
      <w:r>
        <w:rPr>
          <w:i/>
          <w:sz w:val="19"/>
          <w:vertAlign w:val="superscript"/>
        </w:rPr>
        <w:t xml:space="preserve">8 </w:t>
      </w:r>
      <w:r>
        <w:rPr>
          <w:i/>
          <w:sz w:val="19"/>
        </w:rPr>
        <w:t xml:space="preserve">Kain közben így szólt testvéréhez, Ábelhez: „Menjünk a mezőre!” Amikor pedig a </w:t>
      </w:r>
      <w:r>
        <w:rPr>
          <w:i/>
          <w:sz w:val="19"/>
        </w:rPr>
        <w:t xml:space="preserve">mezőn voltak, Kain rátámadt testvérére, Ábelre, és agyonütötte. </w:t>
      </w:r>
    </w:p>
    <w:p w:rsidR="00DD4F54" w:rsidRDefault="00703C73">
      <w:pPr>
        <w:spacing w:after="0" w:line="259" w:lineRule="auto"/>
        <w:ind w:left="21" w:firstLine="0"/>
        <w:jc w:val="left"/>
      </w:pPr>
      <w:r>
        <w:t xml:space="preserve"> </w:t>
      </w:r>
    </w:p>
    <w:p w:rsidR="00DD4F54" w:rsidRDefault="00703C73">
      <w:pPr>
        <w:ind w:left="17" w:right="2"/>
      </w:pPr>
      <w:r>
        <w:t>A „menjünk ki a mez</w:t>
      </w:r>
      <w:r>
        <w:t>ő</w:t>
      </w:r>
      <w:r>
        <w:t>re!” hiányzik a TM-ból, de megtalálható a régi kéziratokban. A felszólítás rámutat arra, hogy szándékos gyilkosságról van szó (emberlakta területen kívül). Az els</w:t>
      </w:r>
      <w:r>
        <w:t>ő</w:t>
      </w:r>
      <w:r>
        <w:t xml:space="preserve"> gyilk</w:t>
      </w:r>
      <w:r>
        <w:t xml:space="preserve">osság éppen egy testvérgyilkosság, egy Istennel kapcsolatos vita miatt.  </w:t>
      </w:r>
    </w:p>
    <w:p w:rsidR="00DD4F54" w:rsidRDefault="00703C73">
      <w:pPr>
        <w:spacing w:after="0" w:line="259" w:lineRule="auto"/>
        <w:ind w:left="21" w:firstLine="0"/>
        <w:jc w:val="left"/>
      </w:pPr>
      <w:r>
        <w:t xml:space="preserve"> </w:t>
      </w:r>
    </w:p>
    <w:p w:rsidR="00DD4F54" w:rsidRDefault="00703C73">
      <w:pPr>
        <w:spacing w:after="40" w:line="249" w:lineRule="auto"/>
        <w:ind w:left="16" w:right="11"/>
        <w:jc w:val="left"/>
      </w:pPr>
      <w:r>
        <w:rPr>
          <w:i/>
          <w:sz w:val="19"/>
          <w:vertAlign w:val="superscript"/>
        </w:rPr>
        <w:t>9</w:t>
      </w:r>
      <w:r>
        <w:rPr>
          <w:i/>
          <w:sz w:val="19"/>
        </w:rPr>
        <w:t xml:space="preserve"> Ekkor az Úr megkérdezte Kaint: „Hol van a testvéred, Ábel?” Ő így válaszolt: „Nem tudom; talán őrzője vagyok testvéremnek?” </w:t>
      </w:r>
      <w:r>
        <w:rPr>
          <w:i/>
          <w:sz w:val="19"/>
          <w:vertAlign w:val="superscript"/>
        </w:rPr>
        <w:t>10</w:t>
      </w:r>
      <w:r>
        <w:rPr>
          <w:i/>
          <w:sz w:val="19"/>
        </w:rPr>
        <w:t xml:space="preserve"> Erre ő</w:t>
      </w:r>
      <w:r>
        <w:rPr>
          <w:i/>
          <w:sz w:val="19"/>
        </w:rPr>
        <w:t xml:space="preserve"> ezt mondta: „Mit tettél? Testvéred vére felkiált hozzám a földről. </w:t>
      </w:r>
    </w:p>
    <w:p w:rsidR="00DD4F54" w:rsidRDefault="00703C73">
      <w:pPr>
        <w:spacing w:after="0" w:line="259" w:lineRule="auto"/>
        <w:ind w:left="21" w:firstLine="0"/>
        <w:jc w:val="left"/>
      </w:pPr>
      <w:r>
        <w:t xml:space="preserve"> </w:t>
      </w:r>
    </w:p>
    <w:p w:rsidR="00DD4F54" w:rsidRDefault="00703C73">
      <w:pPr>
        <w:ind w:left="17" w:right="2"/>
      </w:pPr>
      <w:r>
        <w:t>Isten számonkérése már Ádám felé is elhangzott („hol vagy?”). Itt is felel</w:t>
      </w:r>
      <w:r>
        <w:t>ő</w:t>
      </w:r>
      <w:r>
        <w:t>sségre vonásról van szó: „hol a testvéred?” Káin válasza elképeszt</w:t>
      </w:r>
      <w:r>
        <w:t>ő</w:t>
      </w:r>
      <w:r>
        <w:t>en cinikus: a felel</w:t>
      </w:r>
      <w:r>
        <w:t>ő</w:t>
      </w:r>
      <w:r>
        <w:t>sség teljes elhárítása.</w:t>
      </w:r>
      <w:r>
        <w:t xml:space="preserve"> A „mit tettél?” – antropopatikus (emberi érzések tulajdonítása Istennek) kérdésnek t</w:t>
      </w:r>
      <w:r>
        <w:t>ű</w:t>
      </w:r>
      <w:r>
        <w:t>nik; Isten elszörnyülködik Káin b</w:t>
      </w:r>
      <w:r>
        <w:t>ű</w:t>
      </w:r>
      <w:r>
        <w:t>ne láttán. „Testvéred vérének szava hozzám kiált” – égbe kiáltó b</w:t>
      </w:r>
      <w:r>
        <w:t>ű</w:t>
      </w:r>
      <w:r>
        <w:t>nr</w:t>
      </w:r>
      <w:r>
        <w:t>ő</w:t>
      </w:r>
      <w:r>
        <w:t>l van szó, mint amilyen a Ter 18,20 szerint Szodoma és Gomorra b</w:t>
      </w:r>
      <w:r>
        <w:t>ű</w:t>
      </w:r>
      <w:r>
        <w:t>ne</w:t>
      </w:r>
      <w:r>
        <w:t>, a Kiv 22,21-23.25.26 értelmében az özvegyek és árvák nyomorgatása, a zálogba vett ruha vissza nem szolgáltatása.). E szörny</w:t>
      </w:r>
      <w:r>
        <w:t>ű</w:t>
      </w:r>
      <w:r>
        <w:t xml:space="preserve"> b</w:t>
      </w:r>
      <w:r>
        <w:t>ű</w:t>
      </w:r>
      <w:r>
        <w:t xml:space="preserve">nök az áldozatai Istenhez kiáltanak igazságszolgáltatásért. </w:t>
      </w:r>
    </w:p>
    <w:p w:rsidR="00DD4F54" w:rsidRDefault="00703C73">
      <w:pPr>
        <w:ind w:left="17" w:right="2"/>
      </w:pPr>
      <w:r>
        <w:t>A vér az ÓSz-ben Isten tulajdona, az élet hordozója. Aki öl, az Is</w:t>
      </w:r>
      <w:r>
        <w:t xml:space="preserve">ten tulajdonjogát sérti. Az embernek nincs joga az élet felett. Az igazságtalanul kiontott vér az élet Istenéhez kiált. </w:t>
      </w:r>
    </w:p>
    <w:p w:rsidR="00DD4F54" w:rsidRDefault="00703C73">
      <w:pPr>
        <w:spacing w:after="0" w:line="259" w:lineRule="auto"/>
        <w:ind w:left="21" w:firstLine="0"/>
        <w:jc w:val="left"/>
      </w:pPr>
      <w:r>
        <w:t xml:space="preserve"> </w:t>
      </w:r>
    </w:p>
    <w:p w:rsidR="00DD4F54" w:rsidRDefault="00703C73">
      <w:pPr>
        <w:spacing w:line="249" w:lineRule="auto"/>
        <w:ind w:left="16" w:right="11"/>
        <w:jc w:val="left"/>
      </w:pPr>
      <w:r>
        <w:rPr>
          <w:i/>
          <w:sz w:val="19"/>
          <w:vertAlign w:val="superscript"/>
        </w:rPr>
        <w:t>11</w:t>
      </w:r>
      <w:r>
        <w:rPr>
          <w:i/>
          <w:sz w:val="19"/>
        </w:rPr>
        <w:t xml:space="preserve"> Ezért átkozott leszel, bujdosni fogsz a földön, amely megnyitotta száját, hogy beigya kezedből testvéred vérét. </w:t>
      </w:r>
      <w:r>
        <w:rPr>
          <w:i/>
          <w:sz w:val="19"/>
          <w:vertAlign w:val="superscript"/>
        </w:rPr>
        <w:t xml:space="preserve">12 </w:t>
      </w:r>
      <w:r>
        <w:rPr>
          <w:i/>
          <w:sz w:val="19"/>
        </w:rPr>
        <w:t>Ha műveled a fö</w:t>
      </w:r>
      <w:r>
        <w:rPr>
          <w:i/>
          <w:sz w:val="19"/>
        </w:rPr>
        <w:t xml:space="preserve">ldet, nem ad neked termést. Hontalan és bujdosó leszel a földön.”  </w:t>
      </w:r>
    </w:p>
    <w:p w:rsidR="00DD4F54" w:rsidRDefault="00703C73">
      <w:pPr>
        <w:spacing w:line="249" w:lineRule="auto"/>
        <w:ind w:left="16" w:right="11"/>
        <w:jc w:val="left"/>
      </w:pPr>
      <w:r>
        <w:rPr>
          <w:i/>
          <w:sz w:val="19"/>
          <w:vertAlign w:val="superscript"/>
        </w:rPr>
        <w:t xml:space="preserve">13 </w:t>
      </w:r>
      <w:r>
        <w:rPr>
          <w:i/>
          <w:sz w:val="19"/>
        </w:rPr>
        <w:t xml:space="preserve">Kain így szólt az Úrhoz: „Túl nagy a büntetésem ahhoz, hogy el tudjam viselni. </w:t>
      </w:r>
      <w:r>
        <w:rPr>
          <w:i/>
          <w:sz w:val="19"/>
          <w:vertAlign w:val="superscript"/>
        </w:rPr>
        <w:t>14</w:t>
      </w:r>
      <w:r>
        <w:rPr>
          <w:i/>
          <w:sz w:val="19"/>
        </w:rPr>
        <w:t xml:space="preserve"> Lám, ma elűztél a föld színéről és el kell rejtőznöm előled, hontalan és bujdosó leszek a földön, s bár</w:t>
      </w:r>
      <w:r>
        <w:rPr>
          <w:i/>
          <w:sz w:val="19"/>
        </w:rPr>
        <w:t xml:space="preserve">ki, aki rámtalál, megölhet.” </w:t>
      </w:r>
    </w:p>
    <w:p w:rsidR="00DD4F54" w:rsidRDefault="00703C73">
      <w:pPr>
        <w:spacing w:after="29" w:line="249" w:lineRule="auto"/>
        <w:ind w:left="16" w:right="11"/>
        <w:jc w:val="left"/>
      </w:pPr>
      <w:r>
        <w:rPr>
          <w:i/>
          <w:sz w:val="19"/>
          <w:vertAlign w:val="superscript"/>
        </w:rPr>
        <w:t>15</w:t>
      </w:r>
      <w:r>
        <w:rPr>
          <w:i/>
          <w:sz w:val="19"/>
        </w:rPr>
        <w:t xml:space="preserve"> Az Úr azt válaszolta: Semmi esetre. Aki Kaint megöli, annak hétszeresen kell lakolnia. Az Úr jelet tett Kainra, hogy senki, aki találkozik vele, meg ne ölje. </w:t>
      </w:r>
    </w:p>
    <w:p w:rsidR="00DD4F54" w:rsidRDefault="00703C73">
      <w:pPr>
        <w:spacing w:after="0" w:line="259" w:lineRule="auto"/>
        <w:ind w:left="21" w:firstLine="0"/>
        <w:jc w:val="left"/>
      </w:pPr>
      <w:r>
        <w:t xml:space="preserve"> </w:t>
      </w:r>
    </w:p>
    <w:p w:rsidR="00DD4F54" w:rsidRDefault="00703C73">
      <w:pPr>
        <w:ind w:left="17" w:right="2"/>
      </w:pPr>
      <w:r>
        <w:t xml:space="preserve">Büntetése az lesz, hogy a föld, amely beszívta testvére vérét, megélhetése biztosítása helyett a szenvedés forrásává válik – vö. Ter 3 (Ádám büntetése). Ez azt az </w:t>
      </w:r>
      <w:r>
        <w:t>ő</w:t>
      </w:r>
      <w:r>
        <w:t>si elgondolást tükrözi, miszerint a megm</w:t>
      </w:r>
      <w:r>
        <w:t>ű</w:t>
      </w:r>
      <w:r>
        <w:t xml:space="preserve">velt föld szakrális terület, Isten áldásának tere. </w:t>
      </w:r>
      <w:r>
        <w:t>Az innen való el</w:t>
      </w:r>
      <w:r>
        <w:t>ű</w:t>
      </w:r>
      <w:r>
        <w:t xml:space="preserve">zetés révén Káin kívül kerül Isten gondoskodásán, kóbor és bujdosó lesz. </w:t>
      </w:r>
    </w:p>
    <w:p w:rsidR="00DD4F54" w:rsidRDefault="00703C73">
      <w:pPr>
        <w:ind w:left="17" w:right="2"/>
      </w:pPr>
      <w:r>
        <w:t>A büntetés súlya alatt összeroppan. Tudja, hogy az Istent</w:t>
      </w:r>
      <w:r>
        <w:t>ő</w:t>
      </w:r>
      <w:r>
        <w:t>l távollev</w:t>
      </w:r>
      <w:r>
        <w:t>ő</w:t>
      </w:r>
      <w:r>
        <w:t xml:space="preserve"> élet olyan élet, amelyet Isten nem védelmez többé. Ha Isten levette róla a kezét, bármire készn</w:t>
      </w:r>
      <w:r>
        <w:t xml:space="preserve">ek kell lennie. </w:t>
      </w:r>
    </w:p>
    <w:p w:rsidR="00DD4F54" w:rsidRDefault="00703C73">
      <w:pPr>
        <w:ind w:left="17" w:right="2"/>
      </w:pPr>
      <w:r>
        <w:t>Megjelölése, és egyben a történet vége meglep</w:t>
      </w:r>
      <w:r>
        <w:t>ő</w:t>
      </w:r>
      <w:r>
        <w:t xml:space="preserve">, hiszen Isten egyfajta védelmet ad a testvérgyilkosnak. Az </w:t>
      </w:r>
      <w:r>
        <w:t>ő</w:t>
      </w:r>
      <w:r>
        <w:t xml:space="preserve"> élete is Isten tulajdona, a megoldás tehát szembeszállás a vérbosszúval. </w:t>
      </w:r>
    </w:p>
    <w:p w:rsidR="00DD4F54" w:rsidRDefault="00703C73">
      <w:pPr>
        <w:spacing w:after="44" w:line="249" w:lineRule="auto"/>
        <w:ind w:left="16" w:right="2776"/>
        <w:jc w:val="left"/>
      </w:pPr>
      <w:r>
        <w:t xml:space="preserve"> </w:t>
      </w:r>
      <w:r>
        <w:rPr>
          <w:i/>
          <w:sz w:val="19"/>
          <w:vertAlign w:val="superscript"/>
        </w:rPr>
        <w:t>16</w:t>
      </w:r>
      <w:r>
        <w:rPr>
          <w:i/>
          <w:sz w:val="19"/>
        </w:rPr>
        <w:t xml:space="preserve"> Kain azonban elbujdosott az Úr színe elől, és Nod föl</w:t>
      </w:r>
      <w:r>
        <w:rPr>
          <w:i/>
          <w:sz w:val="19"/>
        </w:rPr>
        <w:t xml:space="preserve">djén, Édentől keletre telepedett le. </w:t>
      </w:r>
    </w:p>
    <w:p w:rsidR="00DD4F54" w:rsidRDefault="00703C73">
      <w:pPr>
        <w:spacing w:after="0" w:line="259" w:lineRule="auto"/>
        <w:ind w:left="21" w:firstLine="0"/>
        <w:jc w:val="left"/>
      </w:pPr>
      <w:r>
        <w:lastRenderedPageBreak/>
        <w:t xml:space="preserve"> </w:t>
      </w:r>
    </w:p>
    <w:p w:rsidR="00DD4F54" w:rsidRDefault="00703C73">
      <w:pPr>
        <w:ind w:left="17" w:right="2"/>
      </w:pPr>
      <w:r>
        <w:t xml:space="preserve">Nód nem földrajzi terület, hanem a </w:t>
      </w:r>
      <w:r>
        <w:rPr>
          <w:i/>
        </w:rPr>
        <w:t>nād</w:t>
      </w:r>
      <w:r>
        <w:t xml:space="preserve"> – kóbor, menekül</w:t>
      </w:r>
      <w:r>
        <w:t>ő</w:t>
      </w:r>
      <w:r>
        <w:t xml:space="preserve"> szóból származik: a nyugalom nélküli föld. </w:t>
      </w:r>
    </w:p>
    <w:p w:rsidR="00DD4F54" w:rsidRDefault="00703C73">
      <w:pPr>
        <w:spacing w:after="0" w:line="259" w:lineRule="auto"/>
        <w:ind w:left="21" w:firstLine="0"/>
        <w:jc w:val="left"/>
      </w:pPr>
      <w:r>
        <w:t xml:space="preserve"> </w:t>
      </w:r>
    </w:p>
    <w:p w:rsidR="00DD4F54" w:rsidRDefault="00703C73">
      <w:pPr>
        <w:spacing w:after="331"/>
        <w:ind w:left="17" w:right="2"/>
      </w:pPr>
      <w:r>
        <w:rPr>
          <w:b/>
        </w:rPr>
        <w:t>Kortörténeti háttér:</w:t>
      </w:r>
      <w:r>
        <w:t xml:space="preserve"> Káin: a keniták </w:t>
      </w:r>
      <w:r>
        <w:t>ő</w:t>
      </w:r>
      <w:r>
        <w:t>se / megszemélyesít</w:t>
      </w:r>
      <w:r>
        <w:t>ő</w:t>
      </w:r>
      <w:r>
        <w:t>je. A zsidók számára titokzatos kérdést jelentettek a keniták (akárcsak a rokon rechabiták – 2 Kir 10,15sk, Jer 35; 1Krón 2,55). A törzs tagjai Jahve-tisztel</w:t>
      </w:r>
      <w:r>
        <w:t>ő</w:t>
      </w:r>
      <w:r>
        <w:t>k voltak, de nem részesedtek az ígéret földjének birtoklásában, nem tartoztak a választott nép köz</w:t>
      </w:r>
      <w:r>
        <w:t>össégéhez. A Szám 10,29sk szerint a pusztai vándorlás idején csatlakoztak a zsidókhoz, de nem telepedtek le, hanem nomád életmódot folytattak. A m</w:t>
      </w:r>
      <w:r>
        <w:t>ű</w:t>
      </w:r>
      <w:r>
        <w:t>velt területek peremén vándoroltak (a m</w:t>
      </w:r>
      <w:r>
        <w:t>ű</w:t>
      </w:r>
      <w:r>
        <w:t>velt föld, mint Isten áldásának jele, helye!) Ennek a kérdésnek a meg</w:t>
      </w:r>
      <w:r>
        <w:t>oldását Káin Istennel való kapcsolata adta: a keniták hozzá hasonlóan a szövetségen kívül éltek, mégis egyfajta védelmet élveztek. Valószín</w:t>
      </w:r>
      <w:r>
        <w:t>ű</w:t>
      </w:r>
      <w:r>
        <w:t>, hogy a keniták valamilyen küls</w:t>
      </w:r>
      <w:r>
        <w:t>ő</w:t>
      </w:r>
      <w:r>
        <w:t xml:space="preserve"> ismertet</w:t>
      </w:r>
      <w:r>
        <w:t>ő</w:t>
      </w:r>
      <w:r>
        <w:t xml:space="preserve">jelet, talán egyfajta tetoválást viseltek (vö. 1 Kir 20,41; Zak 13,6; Ez </w:t>
      </w:r>
      <w:r>
        <w:t xml:space="preserve">9,4). A zsidók számára a kenita törzs a primitív ember jelképe volt; olyan létformát testesített meg, amely mélyebben az ember életét, sorsát is szimbolizálja </w:t>
      </w:r>
    </w:p>
    <w:p w:rsidR="00DD4F54" w:rsidRDefault="00703C73">
      <w:pPr>
        <w:pStyle w:val="Cmsor1"/>
        <w:ind w:left="17"/>
      </w:pPr>
      <w:r>
        <w:t xml:space="preserve">Mondanivaló </w:t>
      </w:r>
    </w:p>
    <w:p w:rsidR="00DD4F54" w:rsidRDefault="00703C73">
      <w:pPr>
        <w:ind w:left="17" w:right="2"/>
      </w:pPr>
      <w:r>
        <w:t>Az elbeszélés az engedetlenség útjára tért emberiség sorsát szemlélteti. A paradics</w:t>
      </w:r>
      <w:r>
        <w:t>omból kikerül</w:t>
      </w:r>
      <w:r>
        <w:t>ő</w:t>
      </w:r>
      <w:r>
        <w:t xml:space="preserve"> ember testvérgyilkossá válik; a b</w:t>
      </w:r>
      <w:r>
        <w:t>ű</w:t>
      </w:r>
      <w:r>
        <w:t>n jelen van az emberek életében. Egyben etiológia – az emberi természet, az elemi er</w:t>
      </w:r>
      <w:r>
        <w:t>ő</w:t>
      </w:r>
      <w:r>
        <w:t xml:space="preserve">szak szemléltetése és magyarázata.  </w:t>
      </w:r>
    </w:p>
    <w:p w:rsidR="00DD4F54" w:rsidRDefault="00703C73">
      <w:pPr>
        <w:ind w:left="17" w:right="2"/>
      </w:pPr>
      <w:r>
        <w:t>Az élet Isten tulajdona, az ember nem olthatja ki. Az igazságszolgáltatás Isten el</w:t>
      </w:r>
      <w:r>
        <w:t>ő</w:t>
      </w:r>
      <w:r>
        <w:t>jo</w:t>
      </w:r>
      <w:r>
        <w:t xml:space="preserve">ga. </w:t>
      </w:r>
    </w:p>
    <w:p w:rsidR="00DD4F54" w:rsidRDefault="00703C73">
      <w:pPr>
        <w:spacing w:after="0" w:line="259" w:lineRule="auto"/>
        <w:ind w:left="21" w:firstLine="0"/>
        <w:jc w:val="left"/>
      </w:pPr>
      <w:r>
        <w:t xml:space="preserve"> </w:t>
      </w:r>
    </w:p>
    <w:p w:rsidR="00DD4F54" w:rsidRDefault="00703C73">
      <w:pPr>
        <w:pStyle w:val="Cmsor1"/>
        <w:spacing w:after="11"/>
        <w:ind w:left="17"/>
      </w:pPr>
      <w:r>
        <w:t>4,17-26: A kainiták nemzetségtáblája M</w:t>
      </w:r>
      <w:r>
        <w:t>ű</w:t>
      </w:r>
      <w:r>
        <w:t xml:space="preserve">faj, forrás  </w:t>
      </w:r>
    </w:p>
    <w:p w:rsidR="00DD4F54" w:rsidRDefault="00703C73">
      <w:pPr>
        <w:spacing w:after="0" w:line="259" w:lineRule="auto"/>
        <w:ind w:left="21" w:firstLine="0"/>
        <w:jc w:val="left"/>
      </w:pPr>
      <w:r>
        <w:t xml:space="preserve">  </w:t>
      </w:r>
    </w:p>
    <w:p w:rsidR="00DD4F54" w:rsidRDefault="00703C73">
      <w:pPr>
        <w:spacing w:after="0" w:line="259" w:lineRule="auto"/>
        <w:ind w:left="555" w:firstLine="0"/>
        <w:jc w:val="left"/>
      </w:pPr>
      <w:r>
        <w:t xml:space="preserve"> </w:t>
      </w:r>
    </w:p>
    <w:p w:rsidR="00DD4F54" w:rsidRDefault="00703C73">
      <w:pPr>
        <w:ind w:left="7" w:right="2" w:firstLine="534"/>
      </w:pPr>
      <w:r>
        <w:t xml:space="preserve">A szakasz egy jahvista toledot (nemzetségtábla). Mondanivalóját tekintve etiológia. A szöveg </w:t>
      </w:r>
      <w:r>
        <w:t>ő</w:t>
      </w:r>
      <w:r>
        <w:t>si hagyományokat tartalmaz, olyan kérdésekre próbál válaszolni, mint a civilizáció, az els</w:t>
      </w:r>
      <w:r>
        <w:t>ő</w:t>
      </w:r>
      <w:r>
        <w:t xml:space="preserve"> városok, a különböz</w:t>
      </w:r>
      <w:r>
        <w:t>ő</w:t>
      </w:r>
      <w:r>
        <w:t xml:space="preserve"> foglalkozási ágak eredete. </w:t>
      </w:r>
    </w:p>
    <w:p w:rsidR="00DD4F54" w:rsidRDefault="00703C73">
      <w:pPr>
        <w:spacing w:after="0" w:line="259" w:lineRule="auto"/>
        <w:ind w:left="21" w:firstLine="0"/>
        <w:jc w:val="left"/>
      </w:pPr>
      <w:r>
        <w:t xml:space="preserve"> </w:t>
      </w:r>
    </w:p>
    <w:p w:rsidR="00DD4F54" w:rsidRDefault="00703C73">
      <w:pPr>
        <w:pStyle w:val="Cmsor1"/>
        <w:spacing w:after="11"/>
        <w:ind w:left="17"/>
      </w:pPr>
      <w:r>
        <w:t xml:space="preserve">Magyarázat  </w:t>
      </w:r>
    </w:p>
    <w:p w:rsidR="00DD4F54" w:rsidRDefault="00703C73">
      <w:pPr>
        <w:spacing w:after="0" w:line="259" w:lineRule="auto"/>
        <w:ind w:left="21" w:firstLine="0"/>
        <w:jc w:val="left"/>
      </w:pPr>
      <w:r>
        <w:t xml:space="preserve"> </w:t>
      </w:r>
    </w:p>
    <w:p w:rsidR="00DD4F54" w:rsidRDefault="00703C73">
      <w:pPr>
        <w:spacing w:after="31" w:line="249" w:lineRule="auto"/>
        <w:ind w:left="16" w:right="11"/>
        <w:jc w:val="left"/>
      </w:pPr>
      <w:r>
        <w:rPr>
          <w:i/>
          <w:sz w:val="19"/>
          <w:vertAlign w:val="superscript"/>
        </w:rPr>
        <w:t>17</w:t>
      </w:r>
      <w:r>
        <w:rPr>
          <w:i/>
          <w:sz w:val="19"/>
        </w:rPr>
        <w:t xml:space="preserve"> Kain megismerte feleségét, az fogant, és Hénochot szülte. Várost épített, és azt fiáról Hénochn</w:t>
      </w:r>
      <w:r>
        <w:rPr>
          <w:i/>
          <w:sz w:val="19"/>
        </w:rPr>
        <w:t xml:space="preserve">ak nevezte. </w:t>
      </w:r>
      <w:r>
        <w:rPr>
          <w:i/>
          <w:sz w:val="19"/>
          <w:vertAlign w:val="superscript"/>
        </w:rPr>
        <w:t>18</w:t>
      </w:r>
      <w:r>
        <w:rPr>
          <w:i/>
          <w:sz w:val="19"/>
        </w:rPr>
        <w:t xml:space="preserve"> Hénoch fia Irád lett. Irád fia Mechujael, Mechujael fia Metusael, Metusael fia pedig Lámech. </w:t>
      </w:r>
    </w:p>
    <w:p w:rsidR="00DD4F54" w:rsidRDefault="00703C73">
      <w:pPr>
        <w:spacing w:after="0" w:line="259" w:lineRule="auto"/>
        <w:ind w:left="699" w:firstLine="0"/>
        <w:jc w:val="left"/>
      </w:pPr>
      <w:r>
        <w:t xml:space="preserve"> </w:t>
      </w:r>
    </w:p>
    <w:p w:rsidR="00DD4F54" w:rsidRDefault="00703C73">
      <w:pPr>
        <w:ind w:left="17" w:right="2"/>
      </w:pPr>
      <w:r>
        <w:t>Az élet folytatódik a b</w:t>
      </w:r>
      <w:r>
        <w:t>ű</w:t>
      </w:r>
      <w:r>
        <w:t xml:space="preserve">n ellenére: „megismerte feleségét és az fogant”. </w:t>
      </w:r>
    </w:p>
    <w:p w:rsidR="00DD4F54" w:rsidRDefault="00703C73">
      <w:pPr>
        <w:ind w:left="17" w:right="2"/>
      </w:pPr>
      <w:r>
        <w:t xml:space="preserve">Talán inkább Hénoch épített várost és elnevezte fiáról Irádról – mert a város neve hasonló hangzású az Eriduéval, az </w:t>
      </w:r>
      <w:r>
        <w:t>ő</w:t>
      </w:r>
      <w:r>
        <w:t>si sumér várossal (az els</w:t>
      </w:r>
      <w:r>
        <w:t>ő</w:t>
      </w:r>
      <w:r>
        <w:t xml:space="preserve"> város a vízözön el</w:t>
      </w:r>
      <w:r>
        <w:t>ő</w:t>
      </w:r>
      <w:r>
        <w:t xml:space="preserve">tt a sumér Királyok Listáján) </w:t>
      </w:r>
    </w:p>
    <w:p w:rsidR="00DD4F54" w:rsidRDefault="00703C73">
      <w:pPr>
        <w:spacing w:after="0" w:line="259" w:lineRule="auto"/>
        <w:ind w:left="699" w:firstLine="0"/>
        <w:jc w:val="left"/>
      </w:pPr>
      <w:r>
        <w:t xml:space="preserve"> </w:t>
      </w:r>
    </w:p>
    <w:p w:rsidR="00DD4F54" w:rsidRDefault="00703C73">
      <w:pPr>
        <w:spacing w:after="27" w:line="263" w:lineRule="auto"/>
        <w:ind w:left="16" w:right="-6"/>
      </w:pPr>
      <w:r>
        <w:rPr>
          <w:i/>
          <w:sz w:val="19"/>
          <w:vertAlign w:val="superscript"/>
        </w:rPr>
        <w:t>19</w:t>
      </w:r>
      <w:r>
        <w:rPr>
          <w:i/>
          <w:sz w:val="19"/>
        </w:rPr>
        <w:t xml:space="preserve"> Lámech két feleséget vett. Az egyiknek Ada volt a neve, </w:t>
      </w:r>
      <w:r>
        <w:rPr>
          <w:i/>
          <w:sz w:val="19"/>
        </w:rPr>
        <w:t xml:space="preserve">a másiké Cilla. </w:t>
      </w:r>
      <w:r>
        <w:rPr>
          <w:i/>
          <w:sz w:val="19"/>
          <w:vertAlign w:val="superscript"/>
        </w:rPr>
        <w:t>20</w:t>
      </w:r>
      <w:r>
        <w:rPr>
          <w:i/>
          <w:sz w:val="19"/>
        </w:rPr>
        <w:t xml:space="preserve"> Ada a világra hozta Jabalt; ő lett az ősatyja azoknak, akik sátrakban laknak nyájaikkal. </w:t>
      </w:r>
      <w:r>
        <w:rPr>
          <w:i/>
          <w:sz w:val="19"/>
          <w:vertAlign w:val="superscript"/>
        </w:rPr>
        <w:t>21</w:t>
      </w:r>
      <w:r>
        <w:rPr>
          <w:i/>
          <w:sz w:val="19"/>
        </w:rPr>
        <w:t xml:space="preserve"> Testvérét Jubalnak hívták, ő lett az ősatyja azoknak, akik gitáron és fuvolán játszanak. </w:t>
      </w:r>
      <w:r>
        <w:rPr>
          <w:i/>
          <w:sz w:val="19"/>
          <w:vertAlign w:val="superscript"/>
        </w:rPr>
        <w:t>22</w:t>
      </w:r>
      <w:r>
        <w:rPr>
          <w:i/>
          <w:sz w:val="19"/>
        </w:rPr>
        <w:t xml:space="preserve"> Cilla Tubalkainnak adott életet; ő az őse a bronz- és</w:t>
      </w:r>
      <w:r>
        <w:rPr>
          <w:i/>
          <w:sz w:val="19"/>
        </w:rPr>
        <w:t xml:space="preserve"> vaskovácsoknak. Tubalkain húga Naama volt. </w:t>
      </w:r>
    </w:p>
    <w:p w:rsidR="00DD4F54" w:rsidRDefault="00703C73">
      <w:pPr>
        <w:spacing w:after="0" w:line="259" w:lineRule="auto"/>
        <w:ind w:left="21" w:firstLine="0"/>
        <w:jc w:val="left"/>
      </w:pPr>
      <w:r>
        <w:t xml:space="preserve"> </w:t>
      </w:r>
    </w:p>
    <w:p w:rsidR="00DD4F54" w:rsidRDefault="00703C73">
      <w:pPr>
        <w:ind w:left="17" w:right="2"/>
      </w:pPr>
      <w:r>
        <w:t>Ez egy másik mezopotámiai párhuzam – utalás a hét nemzetségre, illetve a hét vízözön el</w:t>
      </w:r>
      <w:r>
        <w:t>ő</w:t>
      </w:r>
      <w:r>
        <w:t>tti bölcsre, aki megalapozta a civilizációt (írás, m</w:t>
      </w:r>
      <w:r>
        <w:t>ű</w:t>
      </w:r>
      <w:r>
        <w:t>vészetek, mesterségek). Ugyanakkor valószín</w:t>
      </w:r>
      <w:r>
        <w:t>ű</w:t>
      </w:r>
      <w:r>
        <w:t>, hogy a keniták foglalk</w:t>
      </w:r>
      <w:r>
        <w:t>ozásáról is szól a szöveg. Ezek a megm</w:t>
      </w:r>
      <w:r>
        <w:t>ű</w:t>
      </w:r>
      <w:r>
        <w:t>velt föld és a puszta határán félnomád életet éltek. A foglalkozások (kézm</w:t>
      </w:r>
      <w:r>
        <w:t>ű</w:t>
      </w:r>
      <w:r>
        <w:t>vesek, zenészek) a civilizáció kezdeteit sejtetik meg: már megszületnek az els</w:t>
      </w:r>
      <w:r>
        <w:t>ő</w:t>
      </w:r>
      <w:r>
        <w:t xml:space="preserve"> mesterségek, m</w:t>
      </w:r>
      <w:r>
        <w:t>ű</w:t>
      </w:r>
      <w:r>
        <w:t>vészetek, felépülnek az els</w:t>
      </w:r>
      <w:r>
        <w:t>ő</w:t>
      </w:r>
      <w:r>
        <w:t xml:space="preserve"> városok. (Tubal ne</w:t>
      </w:r>
      <w:r>
        <w:t>m személynév, hanem nemzetség neve (</w:t>
      </w:r>
      <w:r>
        <w:t>→</w:t>
      </w:r>
      <w:r>
        <w:t xml:space="preserve"> Iz 66,19; Iz 27,13), amely a Fekete tengert</w:t>
      </w:r>
      <w:r>
        <w:t>ő</w:t>
      </w:r>
      <w:r>
        <w:t xml:space="preserve">l DK-re élt.) </w:t>
      </w:r>
    </w:p>
    <w:p w:rsidR="00DD4F54" w:rsidRDefault="00703C73">
      <w:pPr>
        <w:spacing w:after="0" w:line="259" w:lineRule="auto"/>
        <w:ind w:left="21" w:firstLine="0"/>
        <w:jc w:val="left"/>
      </w:pPr>
      <w:r>
        <w:t xml:space="preserve"> </w:t>
      </w:r>
    </w:p>
    <w:p w:rsidR="00DD4F54" w:rsidRDefault="00703C73">
      <w:pPr>
        <w:numPr>
          <w:ilvl w:val="0"/>
          <w:numId w:val="23"/>
        </w:numPr>
        <w:spacing w:line="249" w:lineRule="auto"/>
        <w:ind w:right="11" w:hanging="168"/>
        <w:jc w:val="left"/>
      </w:pPr>
      <w:r>
        <w:rPr>
          <w:i/>
          <w:sz w:val="19"/>
        </w:rPr>
        <w:t xml:space="preserve">Lámech így szólt feleségeihez: „Ada és Cilla, halljátok szavamat, Lámech feleségei figyeljetek szavamra: </w:t>
      </w:r>
    </w:p>
    <w:p w:rsidR="00DD4F54" w:rsidRDefault="00703C73">
      <w:pPr>
        <w:numPr>
          <w:ilvl w:val="0"/>
          <w:numId w:val="23"/>
        </w:numPr>
        <w:spacing w:after="33" w:line="249" w:lineRule="auto"/>
        <w:ind w:right="11" w:hanging="168"/>
        <w:jc w:val="left"/>
      </w:pPr>
      <w:r>
        <w:rPr>
          <w:i/>
          <w:sz w:val="19"/>
        </w:rPr>
        <w:lastRenderedPageBreak/>
        <w:t>Leütöttem egy embert sebemért, egy ifjút sebhelyemé</w:t>
      </w:r>
      <w:r>
        <w:rPr>
          <w:i/>
          <w:sz w:val="19"/>
        </w:rPr>
        <w:t xml:space="preserve">rt. Ha Kaint hétszer bosszulják meg, Lámechet hetvenhétszer.” </w:t>
      </w:r>
    </w:p>
    <w:p w:rsidR="00DD4F54" w:rsidRDefault="00703C73">
      <w:pPr>
        <w:spacing w:after="15" w:line="259" w:lineRule="auto"/>
        <w:ind w:left="21" w:firstLine="0"/>
        <w:jc w:val="left"/>
      </w:pPr>
      <w:r>
        <w:rPr>
          <w:sz w:val="19"/>
        </w:rPr>
        <w:t xml:space="preserve"> </w:t>
      </w:r>
    </w:p>
    <w:p w:rsidR="00DD4F54" w:rsidRDefault="00703C73">
      <w:pPr>
        <w:ind w:left="17" w:right="2"/>
      </w:pPr>
      <w:r>
        <w:t>Káin utódai követik a b</w:t>
      </w:r>
      <w:r>
        <w:t>ű</w:t>
      </w:r>
      <w:r>
        <w:t>n útját, és az átok következményeit hordozzák. A b</w:t>
      </w:r>
      <w:r>
        <w:t>ű</w:t>
      </w:r>
      <w:r>
        <w:t>n sokasodik, és ezzel az író el</w:t>
      </w:r>
      <w:r>
        <w:t>ő</w:t>
      </w:r>
      <w:r>
        <w:t>készíti a vízözön történetét. A rész megdöbbent</w:t>
      </w:r>
      <w:r>
        <w:t>ő</w:t>
      </w:r>
      <w:r>
        <w:t xml:space="preserve"> a szentírásolvasó számára. Lámek éneke egy </w:t>
      </w:r>
      <w:r>
        <w:t>ő</w:t>
      </w:r>
      <w:r>
        <w:t>si bosszúének. Lámek saját er</w:t>
      </w:r>
      <w:r>
        <w:t>ő</w:t>
      </w:r>
      <w:r>
        <w:t>szakosságát dics</w:t>
      </w:r>
      <w:r>
        <w:t>ő</w:t>
      </w:r>
      <w:r>
        <w:t>íti – Káin er</w:t>
      </w:r>
      <w:r>
        <w:t>ő</w:t>
      </w:r>
      <w:r>
        <w:t>szakossága utódaiban is megvan. Növekszik a kérlelhetetlenség, a vad önérvényesítés. A b</w:t>
      </w:r>
      <w:r>
        <w:t>ű</w:t>
      </w:r>
      <w:r>
        <w:t>n egyre nagyobb méreteket ölt és az isteni rendet megsemmisít</w:t>
      </w:r>
      <w:r>
        <w:t>i. Isten magának tartotta fenn a bosszú jogát. Az ember Isten jogát bitorolja. „Egy férfi élete egy sebért” olyan brutalitás, durvaság, amelyhez képest az els</w:t>
      </w:r>
      <w:r>
        <w:t>ő</w:t>
      </w:r>
      <w:r>
        <w:t xml:space="preserve"> ember b</w:t>
      </w:r>
      <w:r>
        <w:t>ű</w:t>
      </w:r>
      <w:r>
        <w:t>ne szinte semmiségnek t</w:t>
      </w:r>
      <w:r>
        <w:t>ű</w:t>
      </w:r>
      <w:r>
        <w:t>nik Lámeket hetvenhétszer bosszulják meg – lehet, hogy Jézus szá</w:t>
      </w:r>
      <w:r>
        <w:t xml:space="preserve">ndékosan ezt akarta ellensúlyozni, amikor azt mondta, hogy hetvenhétszer kell megbocsátani (Mt 18,22) </w:t>
      </w:r>
    </w:p>
    <w:p w:rsidR="00DD4F54" w:rsidRDefault="00703C73">
      <w:pPr>
        <w:spacing w:after="0" w:line="259" w:lineRule="auto"/>
        <w:ind w:left="21" w:firstLine="0"/>
        <w:jc w:val="left"/>
      </w:pPr>
      <w:r>
        <w:t xml:space="preserve"> </w:t>
      </w:r>
    </w:p>
    <w:p w:rsidR="00DD4F54" w:rsidRDefault="00703C73">
      <w:pPr>
        <w:spacing w:after="11"/>
        <w:ind w:left="17"/>
        <w:jc w:val="left"/>
      </w:pPr>
      <w:r>
        <w:rPr>
          <w:b/>
        </w:rPr>
        <w:t xml:space="preserve">4,25 – 5,32:  Szet utódai </w:t>
      </w:r>
    </w:p>
    <w:p w:rsidR="00DD4F54" w:rsidRDefault="00703C73">
      <w:pPr>
        <w:pStyle w:val="Cmsor1"/>
        <w:spacing w:after="11"/>
        <w:ind w:left="17"/>
      </w:pPr>
      <w:r>
        <w:t>M</w:t>
      </w:r>
      <w:r>
        <w:t>ű</w:t>
      </w:r>
      <w:r>
        <w:t xml:space="preserve">faj, forrás </w:t>
      </w:r>
    </w:p>
    <w:p w:rsidR="00DD4F54" w:rsidRDefault="00703C73">
      <w:pPr>
        <w:spacing w:after="0" w:line="259" w:lineRule="auto"/>
        <w:ind w:left="21" w:firstLine="0"/>
        <w:jc w:val="left"/>
      </w:pPr>
      <w:r>
        <w:t xml:space="preserve"> </w:t>
      </w:r>
    </w:p>
    <w:p w:rsidR="00DD4F54" w:rsidRDefault="00703C73">
      <w:pPr>
        <w:spacing w:after="0" w:line="259" w:lineRule="auto"/>
        <w:ind w:left="21" w:firstLine="0"/>
        <w:jc w:val="left"/>
      </w:pPr>
      <w:r>
        <w:t xml:space="preserve"> </w:t>
      </w:r>
    </w:p>
    <w:p w:rsidR="00DD4F54" w:rsidRDefault="00703C73">
      <w:pPr>
        <w:ind w:left="17" w:right="2"/>
      </w:pPr>
      <w:r>
        <w:t xml:space="preserve">Papi toledót, Szet utódairól. Mondanivalóját tekintve etiológia. Rávilágít a kultusz eredetére, amelyet az emberiség egy új vonalához kapcsolódik. Ez hordozza az istenképiséget és részesedik Isten áldásában. </w:t>
      </w:r>
    </w:p>
    <w:p w:rsidR="00DD4F54" w:rsidRDefault="00703C73">
      <w:pPr>
        <w:spacing w:after="0" w:line="259" w:lineRule="auto"/>
        <w:ind w:left="21" w:firstLine="0"/>
        <w:jc w:val="left"/>
      </w:pPr>
      <w:r>
        <w:t xml:space="preserve"> </w:t>
      </w:r>
    </w:p>
    <w:p w:rsidR="00DD4F54" w:rsidRDefault="00703C73">
      <w:pPr>
        <w:pStyle w:val="Cmsor1"/>
        <w:spacing w:after="11"/>
        <w:ind w:left="17"/>
      </w:pPr>
      <w:r>
        <w:t xml:space="preserve">Magyarázat  </w:t>
      </w:r>
    </w:p>
    <w:p w:rsidR="00DD4F54" w:rsidRDefault="00703C73">
      <w:pPr>
        <w:spacing w:after="0" w:line="259" w:lineRule="auto"/>
        <w:ind w:left="21" w:firstLine="0"/>
        <w:jc w:val="left"/>
      </w:pPr>
      <w:r>
        <w:t xml:space="preserve"> </w:t>
      </w:r>
    </w:p>
    <w:p w:rsidR="00DD4F54" w:rsidRDefault="00703C73">
      <w:pPr>
        <w:spacing w:after="32" w:line="249" w:lineRule="auto"/>
        <w:ind w:left="16" w:right="11"/>
        <w:jc w:val="left"/>
      </w:pPr>
      <w:r>
        <w:rPr>
          <w:i/>
          <w:sz w:val="19"/>
          <w:vertAlign w:val="superscript"/>
        </w:rPr>
        <w:t>25</w:t>
      </w:r>
      <w:r>
        <w:rPr>
          <w:i/>
          <w:sz w:val="19"/>
        </w:rPr>
        <w:t xml:space="preserve"> Ádám megismerte feleségét é</w:t>
      </w:r>
      <w:r>
        <w:rPr>
          <w:i/>
          <w:sz w:val="19"/>
        </w:rPr>
        <w:t xml:space="preserve">s az fiút szült neki, akit Szetnek nevezett, „mert - úgymond - Isten más utódot adott nekem Ábel helyett, akit Kain megölt.” </w:t>
      </w:r>
      <w:r>
        <w:rPr>
          <w:i/>
          <w:sz w:val="19"/>
          <w:vertAlign w:val="superscript"/>
        </w:rPr>
        <w:t>26</w:t>
      </w:r>
      <w:r>
        <w:rPr>
          <w:i/>
          <w:sz w:val="19"/>
        </w:rPr>
        <w:t xml:space="preserve"> Szetnek is fia született, akit Enosnak nevezett. Ő volt az első, aki Isten nevét segítségül hívta</w:t>
      </w:r>
      <w:r>
        <w:rPr>
          <w:i/>
        </w:rPr>
        <w:t xml:space="preserve">. </w:t>
      </w:r>
    </w:p>
    <w:p w:rsidR="00DD4F54" w:rsidRDefault="00703C73">
      <w:pPr>
        <w:spacing w:after="0" w:line="259" w:lineRule="auto"/>
        <w:ind w:left="21" w:firstLine="0"/>
        <w:jc w:val="left"/>
      </w:pPr>
      <w:r>
        <w:t xml:space="preserve"> </w:t>
      </w:r>
    </w:p>
    <w:p w:rsidR="00DD4F54" w:rsidRDefault="00703C73">
      <w:pPr>
        <w:ind w:left="17" w:right="2"/>
      </w:pPr>
      <w:r>
        <w:t>Szettel (</w:t>
      </w:r>
      <w:r>
        <w:rPr>
          <w:i/>
        </w:rPr>
        <w:t>szet</w:t>
      </w:r>
      <w:r>
        <w:t xml:space="preserve"> – helyez</w:t>
      </w:r>
      <w:r>
        <w:t>ő</w:t>
      </w:r>
      <w:r>
        <w:t>, h</w:t>
      </w:r>
      <w:r>
        <w:t>elyettesít</w:t>
      </w:r>
      <w:r>
        <w:t>ő</w:t>
      </w:r>
      <w:r>
        <w:t>) az igazak új nemzetsége kezd</w:t>
      </w:r>
      <w:r>
        <w:t>ő</w:t>
      </w:r>
      <w:r>
        <w:t xml:space="preserve">dik (Ábel helyett). Leszármazottai lesznek azok, akik segítségül hívják az Urat. A legfontosabb intézmény és emberi magatartásforma, a kultusz, az </w:t>
      </w:r>
      <w:r>
        <w:t>ő</w:t>
      </w:r>
      <w:r>
        <w:t>szinte istentisztelet nem Káin utódaival kezd</w:t>
      </w:r>
      <w:r>
        <w:t>ő</w:t>
      </w:r>
      <w:r>
        <w:t xml:space="preserve">dik. </w:t>
      </w:r>
    </w:p>
    <w:p w:rsidR="00DD4F54" w:rsidRDefault="00703C73">
      <w:pPr>
        <w:ind w:left="17" w:right="2"/>
      </w:pPr>
      <w:r>
        <w:t xml:space="preserve">Érdekes, hogy </w:t>
      </w:r>
      <w:r>
        <w:t>itt az Isten (JHVH) segítségül hívása Szet utódaihoz kapcsolódik, noha az E és P szerz</w:t>
      </w:r>
      <w:r>
        <w:t>ő</w:t>
      </w:r>
      <w:r>
        <w:t xml:space="preserve"> a Mózesnek adott kinyilatkoztatáshoz köti Valószín</w:t>
      </w:r>
      <w:r>
        <w:t>ű</w:t>
      </w:r>
      <w:r>
        <w:t>, hogy itt egyszer</w:t>
      </w:r>
      <w:r>
        <w:t>ű</w:t>
      </w:r>
      <w:r>
        <w:t xml:space="preserve">en az emberiség vallásáról van szó, és a JHVH név csak visszavetítés. </w:t>
      </w:r>
    </w:p>
    <w:p w:rsidR="00DD4F54" w:rsidRDefault="00703C73">
      <w:pPr>
        <w:spacing w:after="0" w:line="259" w:lineRule="auto"/>
        <w:ind w:left="555" w:firstLine="0"/>
        <w:jc w:val="left"/>
      </w:pPr>
      <w:r>
        <w:t xml:space="preserve"> </w:t>
      </w:r>
    </w:p>
    <w:p w:rsidR="00DD4F54" w:rsidRDefault="00703C73">
      <w:pPr>
        <w:spacing w:after="64" w:line="249" w:lineRule="auto"/>
        <w:ind w:left="16" w:right="11"/>
        <w:jc w:val="left"/>
      </w:pPr>
      <w:r>
        <w:rPr>
          <w:i/>
          <w:sz w:val="19"/>
          <w:vertAlign w:val="superscript"/>
        </w:rPr>
        <w:t>5,1</w:t>
      </w:r>
      <w:r>
        <w:rPr>
          <w:i/>
          <w:sz w:val="19"/>
        </w:rPr>
        <w:t xml:space="preserve"> Ez Ádám utódainak kön</w:t>
      </w:r>
      <w:r>
        <w:rPr>
          <w:i/>
          <w:sz w:val="19"/>
        </w:rPr>
        <w:t xml:space="preserve">yve: Amikor Isten Ádámot teremtette, Istenhez hasonlónak alkotta. </w:t>
      </w:r>
    </w:p>
    <w:p w:rsidR="00DD4F54" w:rsidRDefault="00703C73">
      <w:pPr>
        <w:spacing w:after="36" w:line="249" w:lineRule="auto"/>
        <w:ind w:left="16" w:right="11"/>
        <w:jc w:val="left"/>
      </w:pPr>
      <w:r>
        <w:rPr>
          <w:i/>
          <w:sz w:val="19"/>
          <w:vertAlign w:val="superscript"/>
        </w:rPr>
        <w:t>2</w:t>
      </w:r>
      <w:r>
        <w:rPr>
          <w:i/>
          <w:sz w:val="19"/>
        </w:rPr>
        <w:t xml:space="preserve"> Férfinak és nőnek teremtette őket, megáldotta, s azon a napon, amelyen alkotta, embernek nevezte őket. </w:t>
      </w:r>
    </w:p>
    <w:p w:rsidR="00DD4F54" w:rsidRDefault="00703C73">
      <w:pPr>
        <w:spacing w:after="0" w:line="259" w:lineRule="auto"/>
        <w:ind w:left="21" w:firstLine="0"/>
        <w:jc w:val="left"/>
      </w:pPr>
      <w:r>
        <w:t xml:space="preserve"> </w:t>
      </w:r>
    </w:p>
    <w:p w:rsidR="00DD4F54" w:rsidRDefault="00703C73">
      <w:pPr>
        <w:ind w:left="17" w:right="2"/>
      </w:pPr>
      <w:r>
        <w:t xml:space="preserve">Az 5,1–ben a nemzetségtáblából (héb. </w:t>
      </w:r>
      <w:r>
        <w:rPr>
          <w:i/>
        </w:rPr>
        <w:t>toledot</w:t>
      </w:r>
      <w:r>
        <w:t xml:space="preserve">, gör. geneszisz / </w:t>
      </w:r>
      <w:r>
        <w:rPr>
          <w:i/>
        </w:rPr>
        <w:t>geneszeosz</w:t>
      </w:r>
      <w:r>
        <w:t xml:space="preserve"> – eredetek) származik a könyv címe. </w:t>
      </w:r>
    </w:p>
    <w:p w:rsidR="00DD4F54" w:rsidRDefault="00703C73">
      <w:pPr>
        <w:ind w:left="17" w:right="2"/>
      </w:pPr>
      <w:r>
        <w:t xml:space="preserve">A szöveg a P-teremtéselbeszélés fogalmait használja: Isten az embert az </w:t>
      </w:r>
      <w:r>
        <w:t>ő</w:t>
      </w:r>
      <w:r>
        <w:t xml:space="preserve"> hasonlatosságára teremtette, férfinak és n</w:t>
      </w:r>
      <w:r>
        <w:t>ő</w:t>
      </w:r>
      <w:r>
        <w:t>nek, megáldotta. Jelent</w:t>
      </w:r>
      <w:r>
        <w:t>ő</w:t>
      </w:r>
      <w:r>
        <w:t>s mondanivalója, hogy a Szettel kezd</w:t>
      </w:r>
      <w:r>
        <w:t>ő</w:t>
      </w:r>
      <w:r>
        <w:t>d</w:t>
      </w:r>
      <w:r>
        <w:t>ő</w:t>
      </w:r>
      <w:r>
        <w:t xml:space="preserve"> nemzetsé</w:t>
      </w:r>
      <w:r>
        <w:t xml:space="preserve">g hordozza az istenképiséget (amely nemcsak szellemiségére utal – értelem, akarat, szabadság –, hanem az ember egész lényével Isten képmása) és az áldást. </w:t>
      </w:r>
    </w:p>
    <w:p w:rsidR="00DD4F54" w:rsidRDefault="00703C73">
      <w:pPr>
        <w:ind w:left="17" w:right="2"/>
      </w:pPr>
      <w:r>
        <w:t>A papi toledotban jelent</w:t>
      </w:r>
      <w:r>
        <w:t>ő</w:t>
      </w:r>
      <w:r>
        <w:t>s a 10-es szám. A. szöveg mezopotámiai párhuzama, a sumér királylista, a ví</w:t>
      </w:r>
      <w:r>
        <w:t>zözön el</w:t>
      </w:r>
      <w:r>
        <w:t>ő</w:t>
      </w:r>
      <w:r>
        <w:t xml:space="preserve">tti 10 sumér király.  </w:t>
      </w:r>
    </w:p>
    <w:p w:rsidR="00DD4F54" w:rsidRDefault="00703C73">
      <w:pPr>
        <w:spacing w:after="0" w:line="259" w:lineRule="auto"/>
        <w:ind w:left="21" w:firstLine="0"/>
        <w:jc w:val="left"/>
      </w:pPr>
      <w:r>
        <w:rPr>
          <w:sz w:val="19"/>
        </w:rPr>
        <w:t xml:space="preserve"> </w:t>
      </w:r>
    </w:p>
    <w:p w:rsidR="00DD4F54" w:rsidRDefault="00703C73">
      <w:pPr>
        <w:spacing w:after="40" w:line="249" w:lineRule="auto"/>
        <w:ind w:left="16" w:right="11"/>
        <w:jc w:val="left"/>
      </w:pPr>
      <w:r>
        <w:rPr>
          <w:i/>
          <w:sz w:val="19"/>
          <w:vertAlign w:val="superscript"/>
        </w:rPr>
        <w:t>3</w:t>
      </w:r>
      <w:r>
        <w:rPr>
          <w:i/>
          <w:sz w:val="19"/>
        </w:rPr>
        <w:t xml:space="preserve"> Amikor Ádám 130 esztendős volt, magához hasonló, saját képmása szerinti fiút nemzett, akit Szetnek hívott. </w:t>
      </w:r>
      <w:r>
        <w:rPr>
          <w:i/>
          <w:sz w:val="19"/>
          <w:vertAlign w:val="superscript"/>
        </w:rPr>
        <w:t>4</w:t>
      </w:r>
      <w:r>
        <w:rPr>
          <w:i/>
          <w:sz w:val="19"/>
        </w:rPr>
        <w:t xml:space="preserve"> Ádám Szet születése után még 800 évig élt, s fiai meg lányai születtek. </w:t>
      </w:r>
      <w:r>
        <w:rPr>
          <w:i/>
          <w:sz w:val="19"/>
          <w:vertAlign w:val="superscript"/>
        </w:rPr>
        <w:t>5</w:t>
      </w:r>
      <w:r>
        <w:rPr>
          <w:i/>
          <w:sz w:val="19"/>
        </w:rPr>
        <w:t xml:space="preserve"> Ádám egész életkora 930 esztendőt tett ki, akkor halt meg.  </w:t>
      </w:r>
    </w:p>
    <w:p w:rsidR="00DD4F54" w:rsidRDefault="00703C73">
      <w:pPr>
        <w:spacing w:after="0" w:line="259" w:lineRule="auto"/>
        <w:ind w:left="21" w:firstLine="0"/>
        <w:jc w:val="left"/>
      </w:pPr>
      <w:r>
        <w:t xml:space="preserve"> </w:t>
      </w:r>
    </w:p>
    <w:p w:rsidR="00DD4F54" w:rsidRDefault="00703C73">
      <w:pPr>
        <w:ind w:left="17" w:right="2"/>
      </w:pPr>
      <w:r>
        <w:t xml:space="preserve">Ádám saját képmása szerinti fiút nemz, </w:t>
      </w:r>
      <w:r>
        <w:t>ő</w:t>
      </w:r>
      <w:r>
        <w:t xml:space="preserve"> viszont Isten képmására lett teremtve, így Szet is részesedik az istenképiség</w:t>
      </w:r>
      <w:r>
        <w:t xml:space="preserve">ben. </w:t>
      </w:r>
    </w:p>
    <w:p w:rsidR="00DD4F54" w:rsidRDefault="00703C73">
      <w:pPr>
        <w:spacing w:after="0" w:line="259" w:lineRule="auto"/>
        <w:ind w:left="21" w:firstLine="0"/>
        <w:jc w:val="left"/>
      </w:pPr>
      <w:r>
        <w:rPr>
          <w:i/>
        </w:rPr>
        <w:t xml:space="preserve"> </w:t>
      </w:r>
    </w:p>
    <w:p w:rsidR="00DD4F54" w:rsidRDefault="00703C73">
      <w:pPr>
        <w:spacing w:after="30" w:line="249" w:lineRule="auto"/>
        <w:ind w:left="16" w:right="11"/>
        <w:jc w:val="left"/>
      </w:pPr>
      <w:r>
        <w:rPr>
          <w:i/>
          <w:sz w:val="19"/>
          <w:vertAlign w:val="superscript"/>
        </w:rPr>
        <w:lastRenderedPageBreak/>
        <w:t>6</w:t>
      </w:r>
      <w:r>
        <w:rPr>
          <w:i/>
          <w:sz w:val="19"/>
        </w:rPr>
        <w:t xml:space="preserve"> Szet 105 éves korában nemzette Enost. </w:t>
      </w:r>
      <w:r>
        <w:rPr>
          <w:i/>
          <w:sz w:val="19"/>
          <w:vertAlign w:val="superscript"/>
        </w:rPr>
        <w:t>7</w:t>
      </w:r>
      <w:r>
        <w:rPr>
          <w:i/>
          <w:sz w:val="19"/>
        </w:rPr>
        <w:t xml:space="preserve"> Szet Enos születése után még 807 évig élt, s fiai meg lányai születtek. </w:t>
      </w:r>
      <w:r>
        <w:rPr>
          <w:i/>
          <w:sz w:val="19"/>
          <w:vertAlign w:val="superscript"/>
        </w:rPr>
        <w:t>8</w:t>
      </w:r>
      <w:r>
        <w:rPr>
          <w:i/>
          <w:sz w:val="19"/>
        </w:rPr>
        <w:t xml:space="preserve"> Szet egész életkora 912 évet tett ki, akkor halt meg.  </w:t>
      </w:r>
    </w:p>
    <w:p w:rsidR="00DD4F54" w:rsidRDefault="00703C73">
      <w:pPr>
        <w:spacing w:after="31" w:line="249" w:lineRule="auto"/>
        <w:ind w:left="16" w:right="11"/>
        <w:jc w:val="left"/>
      </w:pPr>
      <w:r>
        <w:rPr>
          <w:i/>
          <w:sz w:val="19"/>
          <w:vertAlign w:val="superscript"/>
        </w:rPr>
        <w:t>9</w:t>
      </w:r>
      <w:r>
        <w:rPr>
          <w:i/>
          <w:sz w:val="19"/>
        </w:rPr>
        <w:t xml:space="preserve"> Enos 90 éves korában nemzette Kenant. </w:t>
      </w:r>
      <w:r>
        <w:rPr>
          <w:i/>
          <w:sz w:val="19"/>
          <w:vertAlign w:val="superscript"/>
        </w:rPr>
        <w:t>10</w:t>
      </w:r>
      <w:r>
        <w:rPr>
          <w:i/>
          <w:sz w:val="19"/>
        </w:rPr>
        <w:t xml:space="preserve"> Enos Kenan születése után még 815</w:t>
      </w:r>
      <w:r>
        <w:rPr>
          <w:i/>
          <w:sz w:val="19"/>
        </w:rPr>
        <w:t xml:space="preserve"> évig élt, és fiai meg lányai születtek. </w:t>
      </w:r>
      <w:r>
        <w:rPr>
          <w:i/>
          <w:sz w:val="19"/>
          <w:vertAlign w:val="superscript"/>
        </w:rPr>
        <w:t>11</w:t>
      </w:r>
      <w:r>
        <w:rPr>
          <w:i/>
          <w:sz w:val="19"/>
        </w:rPr>
        <w:t xml:space="preserve"> Enos egész életkora 905 évet tett ki, akkor halt meg.  </w:t>
      </w:r>
    </w:p>
    <w:p w:rsidR="00DD4F54" w:rsidRDefault="00703C73">
      <w:pPr>
        <w:spacing w:line="249" w:lineRule="auto"/>
        <w:ind w:left="16" w:right="11"/>
        <w:jc w:val="left"/>
      </w:pPr>
      <w:r>
        <w:rPr>
          <w:i/>
          <w:sz w:val="19"/>
          <w:vertAlign w:val="superscript"/>
        </w:rPr>
        <w:t>12</w:t>
      </w:r>
      <w:r>
        <w:rPr>
          <w:i/>
          <w:sz w:val="19"/>
        </w:rPr>
        <w:t xml:space="preserve"> Kenan 70 esztendős korában nemzette Mahalaleelt. </w:t>
      </w:r>
      <w:r>
        <w:rPr>
          <w:i/>
          <w:sz w:val="19"/>
          <w:vertAlign w:val="superscript"/>
        </w:rPr>
        <w:t>13</w:t>
      </w:r>
      <w:r>
        <w:rPr>
          <w:i/>
          <w:sz w:val="19"/>
        </w:rPr>
        <w:t xml:space="preserve"> Kenan Mahalaleel születése után még 840 évig élt, és fiai meg lányai születtek. </w:t>
      </w:r>
      <w:r>
        <w:rPr>
          <w:i/>
          <w:sz w:val="19"/>
          <w:vertAlign w:val="superscript"/>
        </w:rPr>
        <w:t>14</w:t>
      </w:r>
      <w:r>
        <w:rPr>
          <w:i/>
          <w:sz w:val="19"/>
        </w:rPr>
        <w:t xml:space="preserve"> Kenan egész életko</w:t>
      </w:r>
      <w:r>
        <w:rPr>
          <w:i/>
          <w:sz w:val="19"/>
        </w:rPr>
        <w:t xml:space="preserve">ra 910 évet tett ki, akkor halt meg.  </w:t>
      </w:r>
    </w:p>
    <w:p w:rsidR="00DD4F54" w:rsidRDefault="00703C73">
      <w:pPr>
        <w:spacing w:line="249" w:lineRule="auto"/>
        <w:ind w:left="16" w:right="11"/>
        <w:jc w:val="left"/>
      </w:pPr>
      <w:r>
        <w:rPr>
          <w:i/>
          <w:sz w:val="19"/>
          <w:vertAlign w:val="superscript"/>
        </w:rPr>
        <w:t>15</w:t>
      </w:r>
      <w:r>
        <w:rPr>
          <w:i/>
          <w:sz w:val="19"/>
        </w:rPr>
        <w:t xml:space="preserve"> Mahalaleel 65 éves korában nemzette Járedet. </w:t>
      </w:r>
      <w:r>
        <w:rPr>
          <w:i/>
          <w:sz w:val="19"/>
          <w:vertAlign w:val="superscript"/>
        </w:rPr>
        <w:t>16</w:t>
      </w:r>
      <w:r>
        <w:rPr>
          <w:i/>
          <w:sz w:val="19"/>
        </w:rPr>
        <w:t xml:space="preserve"> Mahalaleel Járed születése után még 830 évig élt, és fiai meg lányai születtek. </w:t>
      </w:r>
      <w:r>
        <w:rPr>
          <w:i/>
          <w:sz w:val="19"/>
          <w:vertAlign w:val="superscript"/>
        </w:rPr>
        <w:t>17</w:t>
      </w:r>
      <w:r>
        <w:rPr>
          <w:i/>
          <w:sz w:val="19"/>
        </w:rPr>
        <w:t xml:space="preserve"> Mahalaleel egész életkora 895 évet tett ki, akkor halt meg. </w:t>
      </w:r>
    </w:p>
    <w:p w:rsidR="00DD4F54" w:rsidRDefault="00703C73">
      <w:pPr>
        <w:spacing w:after="30" w:line="249" w:lineRule="auto"/>
        <w:ind w:left="16" w:right="11"/>
        <w:jc w:val="left"/>
      </w:pPr>
      <w:r>
        <w:rPr>
          <w:i/>
          <w:sz w:val="19"/>
          <w:vertAlign w:val="superscript"/>
        </w:rPr>
        <w:t>18</w:t>
      </w:r>
      <w:r>
        <w:rPr>
          <w:i/>
          <w:sz w:val="19"/>
        </w:rPr>
        <w:t xml:space="preserve"> Járed 162 éves korá</w:t>
      </w:r>
      <w:r>
        <w:rPr>
          <w:i/>
          <w:sz w:val="19"/>
        </w:rPr>
        <w:t xml:space="preserve">ban nemzette Hénochot. </w:t>
      </w:r>
      <w:r>
        <w:rPr>
          <w:i/>
          <w:sz w:val="19"/>
          <w:vertAlign w:val="superscript"/>
        </w:rPr>
        <w:t>19</w:t>
      </w:r>
      <w:r>
        <w:rPr>
          <w:i/>
          <w:sz w:val="19"/>
        </w:rPr>
        <w:t xml:space="preserve"> Járed Hénoch születése után még 800 évig élt, és fiai meg lányai születtek. 20 Járed egész életkora 962 évet tett ki, akkor halt meg.  </w:t>
      </w:r>
    </w:p>
    <w:p w:rsidR="00DD4F54" w:rsidRDefault="00703C73">
      <w:pPr>
        <w:spacing w:after="4" w:line="263" w:lineRule="auto"/>
        <w:ind w:left="16" w:right="-6"/>
      </w:pPr>
      <w:r>
        <w:rPr>
          <w:i/>
          <w:sz w:val="19"/>
          <w:vertAlign w:val="superscript"/>
        </w:rPr>
        <w:t>21</w:t>
      </w:r>
      <w:r>
        <w:rPr>
          <w:i/>
          <w:sz w:val="19"/>
        </w:rPr>
        <w:t xml:space="preserve"> Hénoch 65 éves korában nemzette Metuselachot. </w:t>
      </w:r>
      <w:r>
        <w:rPr>
          <w:i/>
          <w:sz w:val="19"/>
          <w:vertAlign w:val="superscript"/>
        </w:rPr>
        <w:t>22</w:t>
      </w:r>
      <w:r>
        <w:rPr>
          <w:i/>
          <w:sz w:val="19"/>
        </w:rPr>
        <w:t xml:space="preserve"> Hénoch Isten színe előtt járt. Hénoch Metu</w:t>
      </w:r>
      <w:r>
        <w:rPr>
          <w:i/>
          <w:sz w:val="19"/>
        </w:rPr>
        <w:t xml:space="preserve">selach születése után még 300 évig élt, és fiai meg lányai születtek. </w:t>
      </w:r>
      <w:r>
        <w:rPr>
          <w:i/>
          <w:sz w:val="19"/>
          <w:vertAlign w:val="superscript"/>
        </w:rPr>
        <w:t>23</w:t>
      </w:r>
      <w:r>
        <w:rPr>
          <w:i/>
          <w:sz w:val="19"/>
        </w:rPr>
        <w:t xml:space="preserve"> Hénoch egész életkora 365 évet tett ki. </w:t>
      </w:r>
      <w:r>
        <w:rPr>
          <w:i/>
          <w:sz w:val="19"/>
          <w:vertAlign w:val="superscript"/>
        </w:rPr>
        <w:t>24</w:t>
      </w:r>
      <w:r>
        <w:rPr>
          <w:i/>
          <w:sz w:val="19"/>
        </w:rPr>
        <w:t xml:space="preserve"> Isten színe előtt járt, aztán nem volt többé, mert Isten elvitte. </w:t>
      </w:r>
    </w:p>
    <w:p w:rsidR="00DD4F54" w:rsidRDefault="00703C73">
      <w:pPr>
        <w:spacing w:line="249" w:lineRule="auto"/>
        <w:ind w:left="6" w:right="11" w:firstLine="678"/>
        <w:jc w:val="left"/>
      </w:pPr>
      <w:r>
        <w:rPr>
          <w:i/>
          <w:sz w:val="19"/>
          <w:vertAlign w:val="superscript"/>
        </w:rPr>
        <w:t>25</w:t>
      </w:r>
      <w:r>
        <w:rPr>
          <w:i/>
          <w:sz w:val="19"/>
        </w:rPr>
        <w:t xml:space="preserve"> Metuselach 187 éves korában nemzette Lámechet. </w:t>
      </w:r>
      <w:r>
        <w:rPr>
          <w:i/>
          <w:sz w:val="19"/>
          <w:vertAlign w:val="superscript"/>
        </w:rPr>
        <w:t>26</w:t>
      </w:r>
      <w:r>
        <w:rPr>
          <w:i/>
          <w:sz w:val="19"/>
        </w:rPr>
        <w:t xml:space="preserve"> Metuselach Lámech</w:t>
      </w:r>
      <w:r>
        <w:rPr>
          <w:sz w:val="19"/>
        </w:rPr>
        <w:t xml:space="preserve"> </w:t>
      </w:r>
      <w:r>
        <w:rPr>
          <w:i/>
          <w:sz w:val="19"/>
        </w:rPr>
        <w:t xml:space="preserve">születése után még 782 évet élt, és fiai meg lányai születtek. </w:t>
      </w:r>
      <w:r>
        <w:rPr>
          <w:i/>
          <w:sz w:val="19"/>
          <w:vertAlign w:val="superscript"/>
        </w:rPr>
        <w:t>27</w:t>
      </w:r>
      <w:r>
        <w:rPr>
          <w:i/>
          <w:sz w:val="19"/>
        </w:rPr>
        <w:t xml:space="preserve"> Metuselach egész életkora 969 esztendő volt, akkor halt meg.  </w:t>
      </w:r>
    </w:p>
    <w:p w:rsidR="00DD4F54" w:rsidRDefault="00703C73">
      <w:pPr>
        <w:spacing w:after="4" w:line="263" w:lineRule="auto"/>
        <w:ind w:left="16" w:right="-6"/>
      </w:pPr>
      <w:r>
        <w:rPr>
          <w:i/>
          <w:sz w:val="19"/>
          <w:vertAlign w:val="superscript"/>
        </w:rPr>
        <w:t>28</w:t>
      </w:r>
      <w:r>
        <w:rPr>
          <w:i/>
          <w:sz w:val="19"/>
        </w:rPr>
        <w:t xml:space="preserve"> Lámech 182 éves volt, amikor fia született. </w:t>
      </w:r>
      <w:r>
        <w:rPr>
          <w:i/>
          <w:sz w:val="19"/>
          <w:vertAlign w:val="superscript"/>
        </w:rPr>
        <w:t>29</w:t>
      </w:r>
      <w:r>
        <w:rPr>
          <w:i/>
          <w:sz w:val="19"/>
        </w:rPr>
        <w:t xml:space="preserve"> A Noé ne</w:t>
      </w:r>
      <w:r>
        <w:rPr>
          <w:i/>
          <w:sz w:val="19"/>
        </w:rPr>
        <w:t xml:space="preserve">vet adta neki, „mert - úgymond - ez hoz nekünk vigasztalást, amikor kezünk fáradságos munkájával műveljük a földet, amit az Úr megátkozott.” </w:t>
      </w:r>
      <w:r>
        <w:rPr>
          <w:i/>
          <w:sz w:val="19"/>
          <w:vertAlign w:val="superscript"/>
        </w:rPr>
        <w:t>30</w:t>
      </w:r>
      <w:r>
        <w:rPr>
          <w:i/>
          <w:sz w:val="19"/>
        </w:rPr>
        <w:t xml:space="preserve"> Lámech Noé születése után még 595 évig élt, és fiai meg lányai születtek. </w:t>
      </w:r>
      <w:r>
        <w:rPr>
          <w:i/>
          <w:sz w:val="19"/>
          <w:vertAlign w:val="superscript"/>
        </w:rPr>
        <w:t>31</w:t>
      </w:r>
      <w:r>
        <w:rPr>
          <w:i/>
          <w:sz w:val="19"/>
        </w:rPr>
        <w:t xml:space="preserve"> Lámech egész életkora 777 évet tett</w:t>
      </w:r>
      <w:r>
        <w:rPr>
          <w:i/>
          <w:sz w:val="19"/>
        </w:rPr>
        <w:t xml:space="preserve"> ki, akkor halt meg. </w:t>
      </w:r>
    </w:p>
    <w:p w:rsidR="00DD4F54" w:rsidRDefault="00703C73">
      <w:pPr>
        <w:spacing w:after="33" w:line="249" w:lineRule="auto"/>
        <w:ind w:left="16" w:right="11"/>
        <w:jc w:val="left"/>
      </w:pPr>
      <w:r>
        <w:rPr>
          <w:i/>
          <w:sz w:val="19"/>
          <w:vertAlign w:val="superscript"/>
        </w:rPr>
        <w:t>32</w:t>
      </w:r>
      <w:r>
        <w:rPr>
          <w:i/>
          <w:sz w:val="19"/>
        </w:rPr>
        <w:t xml:space="preserve"> Noé 500 éves volt, akkor nemzette Szemet, Kámot és Jáfetet.  </w:t>
      </w:r>
    </w:p>
    <w:p w:rsidR="00DD4F54" w:rsidRDefault="00703C73">
      <w:pPr>
        <w:spacing w:after="16" w:line="259" w:lineRule="auto"/>
        <w:ind w:left="21" w:firstLine="0"/>
        <w:jc w:val="left"/>
      </w:pPr>
      <w:r>
        <w:rPr>
          <w:sz w:val="19"/>
        </w:rPr>
        <w:t xml:space="preserve"> </w:t>
      </w:r>
    </w:p>
    <w:p w:rsidR="00DD4F54" w:rsidRDefault="00703C73">
      <w:pPr>
        <w:ind w:left="17" w:right="2"/>
      </w:pPr>
      <w:r>
        <w:t>Érdekes a két nemzetségtábla neveinek hasonlósága, ami esetleg arra utal, hogy mindkét szerz</w:t>
      </w:r>
      <w:r>
        <w:t>ő</w:t>
      </w:r>
      <w:r>
        <w:t xml:space="preserve"> egy közös nemzetségtáblát dolgoz fel, de más teológiai hangsúllyal:</w:t>
      </w:r>
      <w:r>
        <w:rPr>
          <w:b/>
        </w:rPr>
        <w:t xml:space="preserve">  </w:t>
      </w:r>
    </w:p>
    <w:p w:rsidR="00DD4F54" w:rsidRDefault="00DD4F54">
      <w:pPr>
        <w:sectPr w:rsidR="00DD4F54">
          <w:footerReference w:type="even" r:id="rId7"/>
          <w:footerReference w:type="default" r:id="rId8"/>
          <w:footerReference w:type="first" r:id="rId9"/>
          <w:pgSz w:w="12240" w:h="15840"/>
          <w:pgMar w:top="836" w:right="1311" w:bottom="1286" w:left="1352" w:header="708" w:footer="1016" w:gutter="0"/>
          <w:cols w:space="708"/>
        </w:sectPr>
      </w:pPr>
    </w:p>
    <w:tbl>
      <w:tblPr>
        <w:tblStyle w:val="TableGrid"/>
        <w:tblpPr w:vertAnchor="text" w:horzAnchor="margin" w:tblpY="263"/>
        <w:tblOverlap w:val="never"/>
        <w:tblW w:w="7963" w:type="dxa"/>
        <w:tblInd w:w="0" w:type="dxa"/>
        <w:tblCellMar>
          <w:top w:w="0" w:type="dxa"/>
          <w:left w:w="0" w:type="dxa"/>
          <w:bottom w:w="0" w:type="dxa"/>
          <w:right w:w="0" w:type="dxa"/>
        </w:tblCellMar>
        <w:tblLook w:val="04A0" w:firstRow="1" w:lastRow="0" w:firstColumn="1" w:lastColumn="0" w:noHBand="0" w:noVBand="1"/>
      </w:tblPr>
      <w:tblGrid>
        <w:gridCol w:w="5135"/>
        <w:gridCol w:w="2828"/>
      </w:tblGrid>
      <w:tr w:rsidR="00DD4F54">
        <w:trPr>
          <w:trHeight w:val="6015"/>
        </w:trPr>
        <w:tc>
          <w:tcPr>
            <w:tcW w:w="5135" w:type="dxa"/>
            <w:tcBorders>
              <w:top w:val="nil"/>
              <w:left w:val="nil"/>
              <w:bottom w:val="nil"/>
              <w:right w:val="nil"/>
            </w:tcBorders>
          </w:tcPr>
          <w:p w:rsidR="00DD4F54" w:rsidRDefault="00703C73">
            <w:pPr>
              <w:spacing w:after="0" w:line="259" w:lineRule="auto"/>
              <w:ind w:left="0" w:firstLine="0"/>
              <w:jc w:val="left"/>
            </w:pPr>
            <w:r>
              <w:rPr>
                <w:b/>
                <w:sz w:val="21"/>
              </w:rPr>
              <w:t xml:space="preserve">J: </w:t>
            </w:r>
          </w:p>
          <w:p w:rsidR="00DD4F54" w:rsidRDefault="00703C73">
            <w:pPr>
              <w:spacing w:after="0" w:line="259" w:lineRule="auto"/>
              <w:ind w:left="0" w:firstLine="0"/>
              <w:jc w:val="left"/>
            </w:pPr>
            <w:r>
              <w:rPr>
                <w:sz w:val="21"/>
              </w:rPr>
              <w:t xml:space="preserve"> </w:t>
            </w:r>
          </w:p>
          <w:p w:rsidR="00DD4F54" w:rsidRDefault="00703C73">
            <w:pPr>
              <w:spacing w:after="0" w:line="259" w:lineRule="auto"/>
              <w:ind w:left="0" w:firstLine="0"/>
              <w:jc w:val="left"/>
            </w:pPr>
            <w:r>
              <w:rPr>
                <w:sz w:val="21"/>
              </w:rPr>
              <w:t xml:space="preserve">Ádám </w:t>
            </w:r>
          </w:p>
          <w:p w:rsidR="00DD4F54" w:rsidRDefault="00703C73">
            <w:pPr>
              <w:spacing w:after="10" w:line="259" w:lineRule="auto"/>
              <w:ind w:left="0" w:firstLine="0"/>
              <w:jc w:val="left"/>
            </w:pPr>
            <w:r>
              <w:rPr>
                <w:sz w:val="21"/>
              </w:rPr>
              <w:t>↓</w:t>
            </w:r>
            <w:r>
              <w:rPr>
                <w:sz w:val="21"/>
              </w:rPr>
              <w:t xml:space="preserve"> </w:t>
            </w:r>
          </w:p>
          <w:p w:rsidR="00DD4F54" w:rsidRDefault="00703C73">
            <w:pPr>
              <w:spacing w:after="0" w:line="259" w:lineRule="auto"/>
              <w:ind w:left="0" w:firstLine="0"/>
              <w:jc w:val="left"/>
            </w:pPr>
            <w:r>
              <w:rPr>
                <w:sz w:val="21"/>
              </w:rPr>
              <w:t xml:space="preserve">Kain </w:t>
            </w:r>
          </w:p>
          <w:p w:rsidR="00DD4F54" w:rsidRDefault="00703C73">
            <w:pPr>
              <w:spacing w:after="10" w:line="259" w:lineRule="auto"/>
              <w:ind w:left="0" w:firstLine="0"/>
              <w:jc w:val="left"/>
            </w:pPr>
            <w:r>
              <w:rPr>
                <w:sz w:val="21"/>
              </w:rPr>
              <w:t>↓</w:t>
            </w:r>
            <w:r>
              <w:rPr>
                <w:sz w:val="21"/>
              </w:rPr>
              <w:t xml:space="preserve"> </w:t>
            </w:r>
          </w:p>
          <w:p w:rsidR="00DD4F54" w:rsidRDefault="00703C73">
            <w:pPr>
              <w:spacing w:after="0" w:line="259" w:lineRule="auto"/>
              <w:ind w:left="0" w:firstLine="0"/>
              <w:jc w:val="left"/>
            </w:pPr>
            <w:r>
              <w:rPr>
                <w:sz w:val="21"/>
              </w:rPr>
              <w:t xml:space="preserve">Henok </w:t>
            </w:r>
          </w:p>
          <w:p w:rsidR="00DD4F54" w:rsidRDefault="00703C73">
            <w:pPr>
              <w:spacing w:after="10" w:line="259" w:lineRule="auto"/>
              <w:ind w:left="0" w:firstLine="0"/>
              <w:jc w:val="left"/>
            </w:pPr>
            <w:r>
              <w:rPr>
                <w:sz w:val="21"/>
              </w:rPr>
              <w:t>↓</w:t>
            </w:r>
            <w:r>
              <w:rPr>
                <w:sz w:val="21"/>
              </w:rPr>
              <w:t xml:space="preserve"> </w:t>
            </w:r>
          </w:p>
          <w:p w:rsidR="00DD4F54" w:rsidRDefault="00703C73">
            <w:pPr>
              <w:spacing w:after="0" w:line="259" w:lineRule="auto"/>
              <w:ind w:left="0" w:firstLine="0"/>
              <w:jc w:val="left"/>
            </w:pPr>
            <w:r>
              <w:rPr>
                <w:sz w:val="21"/>
              </w:rPr>
              <w:t xml:space="preserve">Irád (vö. Járed) </w:t>
            </w:r>
          </w:p>
          <w:p w:rsidR="00DD4F54" w:rsidRDefault="00703C73">
            <w:pPr>
              <w:spacing w:after="10" w:line="259" w:lineRule="auto"/>
              <w:ind w:left="0" w:firstLine="0"/>
              <w:jc w:val="left"/>
            </w:pPr>
            <w:r>
              <w:rPr>
                <w:sz w:val="21"/>
              </w:rPr>
              <w:t>↓</w:t>
            </w:r>
            <w:r>
              <w:rPr>
                <w:sz w:val="21"/>
              </w:rPr>
              <w:t xml:space="preserve"> </w:t>
            </w:r>
          </w:p>
          <w:p w:rsidR="00DD4F54" w:rsidRDefault="00703C73">
            <w:pPr>
              <w:spacing w:after="0" w:line="259" w:lineRule="auto"/>
              <w:ind w:left="0" w:firstLine="0"/>
              <w:jc w:val="left"/>
            </w:pPr>
            <w:r>
              <w:rPr>
                <w:sz w:val="21"/>
              </w:rPr>
              <w:t xml:space="preserve"> </w:t>
            </w:r>
          </w:p>
          <w:p w:rsidR="00DD4F54" w:rsidRDefault="00703C73">
            <w:pPr>
              <w:spacing w:after="0" w:line="259" w:lineRule="auto"/>
              <w:ind w:left="0" w:firstLine="0"/>
              <w:jc w:val="left"/>
            </w:pPr>
            <w:r>
              <w:rPr>
                <w:sz w:val="21"/>
              </w:rPr>
              <w:t xml:space="preserve"> </w:t>
            </w:r>
          </w:p>
          <w:p w:rsidR="00DD4F54" w:rsidRDefault="00703C73">
            <w:pPr>
              <w:spacing w:after="0" w:line="259" w:lineRule="auto"/>
              <w:ind w:left="0" w:firstLine="0"/>
              <w:jc w:val="left"/>
            </w:pPr>
            <w:r>
              <w:rPr>
                <w:sz w:val="21"/>
              </w:rPr>
              <w:t xml:space="preserve">Mehujáel </w:t>
            </w:r>
          </w:p>
          <w:p w:rsidR="00DD4F54" w:rsidRDefault="00703C73">
            <w:pPr>
              <w:spacing w:after="9" w:line="259" w:lineRule="auto"/>
              <w:ind w:left="0" w:firstLine="0"/>
              <w:jc w:val="left"/>
            </w:pPr>
            <w:r>
              <w:rPr>
                <w:sz w:val="21"/>
              </w:rPr>
              <w:t>↓</w:t>
            </w:r>
            <w:r>
              <w:rPr>
                <w:sz w:val="21"/>
              </w:rPr>
              <w:t xml:space="preserve"> </w:t>
            </w:r>
          </w:p>
          <w:p w:rsidR="00DD4F54" w:rsidRDefault="00703C73">
            <w:pPr>
              <w:spacing w:after="0" w:line="259" w:lineRule="auto"/>
              <w:ind w:left="0" w:firstLine="0"/>
              <w:jc w:val="left"/>
            </w:pPr>
            <w:r>
              <w:rPr>
                <w:sz w:val="21"/>
              </w:rPr>
              <w:t xml:space="preserve"> </w:t>
            </w:r>
          </w:p>
          <w:p w:rsidR="00DD4F54" w:rsidRDefault="00703C73">
            <w:pPr>
              <w:spacing w:after="0" w:line="259" w:lineRule="auto"/>
              <w:ind w:left="0" w:firstLine="0"/>
              <w:jc w:val="left"/>
            </w:pPr>
            <w:r>
              <w:rPr>
                <w:sz w:val="21"/>
              </w:rPr>
              <w:t xml:space="preserve"> </w:t>
            </w:r>
          </w:p>
          <w:p w:rsidR="00DD4F54" w:rsidRDefault="00703C73">
            <w:pPr>
              <w:spacing w:after="0" w:line="259" w:lineRule="auto"/>
              <w:ind w:left="0" w:firstLine="0"/>
              <w:jc w:val="left"/>
            </w:pPr>
            <w:r>
              <w:rPr>
                <w:sz w:val="21"/>
              </w:rPr>
              <w:t xml:space="preserve"> </w:t>
            </w:r>
          </w:p>
          <w:p w:rsidR="00DD4F54" w:rsidRDefault="00703C73">
            <w:pPr>
              <w:spacing w:after="0" w:line="259" w:lineRule="auto"/>
              <w:ind w:left="0" w:firstLine="0"/>
              <w:jc w:val="left"/>
            </w:pPr>
            <w:r>
              <w:rPr>
                <w:sz w:val="21"/>
              </w:rPr>
              <w:t xml:space="preserve"> </w:t>
            </w:r>
          </w:p>
          <w:p w:rsidR="00DD4F54" w:rsidRDefault="00703C73">
            <w:pPr>
              <w:spacing w:after="0" w:line="259" w:lineRule="auto"/>
              <w:ind w:left="0" w:firstLine="0"/>
              <w:jc w:val="left"/>
            </w:pPr>
            <w:r>
              <w:rPr>
                <w:sz w:val="21"/>
              </w:rPr>
              <w:t xml:space="preserve">Metusáél(Matuzsálem)  </w:t>
            </w:r>
          </w:p>
          <w:p w:rsidR="00DD4F54" w:rsidRDefault="00703C73">
            <w:pPr>
              <w:spacing w:after="9" w:line="259" w:lineRule="auto"/>
              <w:ind w:left="0" w:firstLine="0"/>
              <w:jc w:val="left"/>
            </w:pPr>
            <w:r>
              <w:rPr>
                <w:sz w:val="21"/>
              </w:rPr>
              <w:t>↓</w:t>
            </w:r>
            <w:r>
              <w:rPr>
                <w:sz w:val="21"/>
              </w:rPr>
              <w:t xml:space="preserve"> </w:t>
            </w:r>
          </w:p>
          <w:p w:rsidR="00DD4F54" w:rsidRDefault="00703C73">
            <w:pPr>
              <w:spacing w:after="0" w:line="259" w:lineRule="auto"/>
              <w:ind w:left="0" w:firstLine="0"/>
              <w:jc w:val="left"/>
            </w:pPr>
            <w:r>
              <w:rPr>
                <w:sz w:val="21"/>
              </w:rPr>
              <w:t xml:space="preserve">Lámek </w:t>
            </w:r>
          </w:p>
          <w:p w:rsidR="00DD4F54" w:rsidRDefault="00703C73">
            <w:pPr>
              <w:spacing w:after="10" w:line="259" w:lineRule="auto"/>
              <w:ind w:left="0" w:firstLine="0"/>
              <w:jc w:val="left"/>
            </w:pPr>
            <w:r>
              <w:rPr>
                <w:sz w:val="21"/>
              </w:rPr>
              <w:t>↓</w:t>
            </w:r>
            <w:r>
              <w:rPr>
                <w:sz w:val="21"/>
              </w:rPr>
              <w:t xml:space="preserve"> </w:t>
            </w:r>
          </w:p>
          <w:p w:rsidR="00DD4F54" w:rsidRDefault="00703C73">
            <w:pPr>
              <w:spacing w:after="0" w:line="259" w:lineRule="auto"/>
              <w:ind w:left="0" w:firstLine="0"/>
              <w:jc w:val="left"/>
            </w:pPr>
            <w:r>
              <w:rPr>
                <w:sz w:val="21"/>
              </w:rPr>
              <w:t xml:space="preserve"> </w:t>
            </w:r>
          </w:p>
          <w:p w:rsidR="00DD4F54" w:rsidRDefault="00703C73">
            <w:pPr>
              <w:spacing w:after="0" w:line="259" w:lineRule="auto"/>
              <w:ind w:left="0" w:firstLine="0"/>
              <w:jc w:val="left"/>
            </w:pPr>
            <w:r>
              <w:rPr>
                <w:sz w:val="21"/>
              </w:rPr>
              <w:t xml:space="preserve"> </w:t>
            </w:r>
          </w:p>
          <w:p w:rsidR="00DD4F54" w:rsidRDefault="00703C73">
            <w:pPr>
              <w:spacing w:after="0" w:line="259" w:lineRule="auto"/>
              <w:ind w:left="0" w:firstLine="0"/>
              <w:jc w:val="left"/>
            </w:pPr>
            <w:r>
              <w:rPr>
                <w:sz w:val="21"/>
              </w:rPr>
              <w:t xml:space="preserve">Jábel, Jubál, Tubal-káin </w:t>
            </w:r>
          </w:p>
        </w:tc>
        <w:tc>
          <w:tcPr>
            <w:tcW w:w="2828" w:type="dxa"/>
            <w:tcBorders>
              <w:top w:val="nil"/>
              <w:left w:val="nil"/>
              <w:bottom w:val="nil"/>
              <w:right w:val="nil"/>
            </w:tcBorders>
          </w:tcPr>
          <w:p w:rsidR="00DD4F54" w:rsidRDefault="00703C73">
            <w:pPr>
              <w:spacing w:after="0" w:line="259" w:lineRule="auto"/>
              <w:ind w:left="0" w:firstLine="0"/>
              <w:jc w:val="left"/>
            </w:pPr>
            <w:r>
              <w:rPr>
                <w:b/>
                <w:sz w:val="21"/>
              </w:rPr>
              <w:t xml:space="preserve">P: </w:t>
            </w:r>
          </w:p>
          <w:p w:rsidR="00DD4F54" w:rsidRDefault="00703C73">
            <w:pPr>
              <w:spacing w:after="0" w:line="259" w:lineRule="auto"/>
              <w:ind w:left="0" w:firstLine="0"/>
              <w:jc w:val="left"/>
            </w:pPr>
            <w:r>
              <w:rPr>
                <w:b/>
                <w:sz w:val="21"/>
              </w:rPr>
              <w:t xml:space="preserve"> </w:t>
            </w:r>
          </w:p>
          <w:p w:rsidR="00DD4F54" w:rsidRDefault="00703C73">
            <w:pPr>
              <w:spacing w:after="0" w:line="259" w:lineRule="auto"/>
              <w:ind w:left="0" w:firstLine="0"/>
              <w:jc w:val="left"/>
            </w:pPr>
            <w:r>
              <w:rPr>
                <w:sz w:val="21"/>
              </w:rPr>
              <w:t xml:space="preserve">Ádám </w:t>
            </w:r>
          </w:p>
          <w:p w:rsidR="00DD4F54" w:rsidRDefault="00703C73">
            <w:pPr>
              <w:spacing w:after="10" w:line="259" w:lineRule="auto"/>
              <w:ind w:left="0" w:firstLine="0"/>
              <w:jc w:val="left"/>
            </w:pPr>
            <w:r>
              <w:rPr>
                <w:sz w:val="21"/>
              </w:rPr>
              <w:t>↓</w:t>
            </w:r>
            <w:r>
              <w:rPr>
                <w:sz w:val="21"/>
              </w:rPr>
              <w:t xml:space="preserve"> </w:t>
            </w:r>
          </w:p>
          <w:p w:rsidR="00DD4F54" w:rsidRDefault="00703C73">
            <w:pPr>
              <w:spacing w:after="0" w:line="259" w:lineRule="auto"/>
              <w:ind w:left="0" w:firstLine="0"/>
              <w:jc w:val="left"/>
            </w:pPr>
            <w:r>
              <w:rPr>
                <w:sz w:val="21"/>
              </w:rPr>
              <w:t xml:space="preserve">Szet </w:t>
            </w:r>
          </w:p>
          <w:p w:rsidR="00DD4F54" w:rsidRDefault="00703C73">
            <w:pPr>
              <w:spacing w:after="10" w:line="259" w:lineRule="auto"/>
              <w:ind w:left="0" w:firstLine="0"/>
              <w:jc w:val="left"/>
            </w:pPr>
            <w:r>
              <w:rPr>
                <w:sz w:val="21"/>
              </w:rPr>
              <w:t>↓</w:t>
            </w:r>
            <w:r>
              <w:rPr>
                <w:sz w:val="21"/>
              </w:rPr>
              <w:t xml:space="preserve"> </w:t>
            </w:r>
          </w:p>
          <w:p w:rsidR="00DD4F54" w:rsidRDefault="00703C73">
            <w:pPr>
              <w:spacing w:after="0" w:line="259" w:lineRule="auto"/>
              <w:ind w:left="0" w:firstLine="0"/>
            </w:pPr>
            <w:r>
              <w:rPr>
                <w:sz w:val="21"/>
              </w:rPr>
              <w:t xml:space="preserve">Enós (=ember, Szet fiai emberek) </w:t>
            </w:r>
          </w:p>
          <w:p w:rsidR="00DD4F54" w:rsidRDefault="00703C73">
            <w:pPr>
              <w:spacing w:after="10" w:line="259" w:lineRule="auto"/>
              <w:ind w:left="0" w:firstLine="0"/>
              <w:jc w:val="left"/>
            </w:pPr>
            <w:r>
              <w:rPr>
                <w:sz w:val="21"/>
              </w:rPr>
              <w:t>↓</w:t>
            </w:r>
            <w:r>
              <w:rPr>
                <w:sz w:val="21"/>
              </w:rPr>
              <w:t xml:space="preserve"> </w:t>
            </w:r>
          </w:p>
          <w:p w:rsidR="00DD4F54" w:rsidRDefault="00703C73">
            <w:pPr>
              <w:spacing w:after="0" w:line="259" w:lineRule="auto"/>
              <w:ind w:left="0" w:firstLine="0"/>
              <w:jc w:val="left"/>
            </w:pPr>
            <w:r>
              <w:rPr>
                <w:sz w:val="21"/>
              </w:rPr>
              <w:t xml:space="preserve">Kainán </w:t>
            </w:r>
          </w:p>
          <w:p w:rsidR="00DD4F54" w:rsidRDefault="00703C73">
            <w:pPr>
              <w:spacing w:after="10" w:line="259" w:lineRule="auto"/>
              <w:ind w:left="0" w:firstLine="0"/>
              <w:jc w:val="left"/>
            </w:pPr>
            <w:r>
              <w:rPr>
                <w:sz w:val="21"/>
              </w:rPr>
              <w:t>↓</w:t>
            </w:r>
            <w:r>
              <w:rPr>
                <w:sz w:val="21"/>
              </w:rPr>
              <w:t xml:space="preserve"> </w:t>
            </w:r>
          </w:p>
          <w:p w:rsidR="00DD4F54" w:rsidRDefault="00703C73">
            <w:pPr>
              <w:spacing w:after="0" w:line="259" w:lineRule="auto"/>
              <w:ind w:left="0" w:firstLine="0"/>
              <w:jc w:val="left"/>
            </w:pPr>
            <w:r>
              <w:rPr>
                <w:sz w:val="21"/>
              </w:rPr>
              <w:t xml:space="preserve">Kenán </w:t>
            </w:r>
          </w:p>
          <w:p w:rsidR="00DD4F54" w:rsidRDefault="00703C73">
            <w:pPr>
              <w:spacing w:after="10" w:line="259" w:lineRule="auto"/>
              <w:ind w:left="0" w:firstLine="0"/>
              <w:jc w:val="left"/>
            </w:pPr>
            <w:r>
              <w:rPr>
                <w:sz w:val="21"/>
              </w:rPr>
              <w:t>↓</w:t>
            </w:r>
            <w:r>
              <w:rPr>
                <w:sz w:val="21"/>
              </w:rPr>
              <w:t xml:space="preserve"> </w:t>
            </w:r>
          </w:p>
          <w:p w:rsidR="00DD4F54" w:rsidRDefault="00703C73">
            <w:pPr>
              <w:spacing w:after="0" w:line="259" w:lineRule="auto"/>
              <w:ind w:left="0" w:firstLine="0"/>
              <w:jc w:val="left"/>
            </w:pPr>
            <w:r>
              <w:rPr>
                <w:sz w:val="21"/>
              </w:rPr>
              <w:t xml:space="preserve">Maháláél </w:t>
            </w:r>
          </w:p>
          <w:p w:rsidR="00DD4F54" w:rsidRDefault="00703C73">
            <w:pPr>
              <w:spacing w:after="9" w:line="259" w:lineRule="auto"/>
              <w:ind w:left="0" w:firstLine="0"/>
              <w:jc w:val="left"/>
            </w:pPr>
            <w:r>
              <w:rPr>
                <w:sz w:val="21"/>
              </w:rPr>
              <w:t>↓</w:t>
            </w:r>
            <w:r>
              <w:rPr>
                <w:sz w:val="21"/>
              </w:rPr>
              <w:t xml:space="preserve"> </w:t>
            </w:r>
          </w:p>
          <w:p w:rsidR="00DD4F54" w:rsidRDefault="00703C73">
            <w:pPr>
              <w:spacing w:after="0" w:line="259" w:lineRule="auto"/>
              <w:ind w:left="0" w:firstLine="0"/>
              <w:jc w:val="left"/>
            </w:pPr>
            <w:r>
              <w:rPr>
                <w:sz w:val="21"/>
              </w:rPr>
              <w:t xml:space="preserve">Járed </w:t>
            </w:r>
          </w:p>
          <w:p w:rsidR="00DD4F54" w:rsidRDefault="00703C73">
            <w:pPr>
              <w:spacing w:after="10" w:line="259" w:lineRule="auto"/>
              <w:ind w:left="0" w:firstLine="0"/>
              <w:jc w:val="left"/>
            </w:pPr>
            <w:r>
              <w:rPr>
                <w:sz w:val="21"/>
              </w:rPr>
              <w:t>↓</w:t>
            </w:r>
            <w:r>
              <w:rPr>
                <w:sz w:val="21"/>
              </w:rPr>
              <w:t xml:space="preserve"> </w:t>
            </w:r>
          </w:p>
          <w:p w:rsidR="00DD4F54" w:rsidRDefault="00703C73">
            <w:pPr>
              <w:spacing w:after="0" w:line="259" w:lineRule="auto"/>
              <w:ind w:left="0" w:firstLine="0"/>
              <w:jc w:val="left"/>
            </w:pPr>
            <w:r>
              <w:rPr>
                <w:sz w:val="21"/>
              </w:rPr>
              <w:t xml:space="preserve">Hénok </w:t>
            </w:r>
          </w:p>
          <w:p w:rsidR="00DD4F54" w:rsidRDefault="00703C73">
            <w:pPr>
              <w:spacing w:after="10" w:line="259" w:lineRule="auto"/>
              <w:ind w:left="0" w:firstLine="0"/>
              <w:jc w:val="left"/>
            </w:pPr>
            <w:r>
              <w:rPr>
                <w:sz w:val="21"/>
              </w:rPr>
              <w:t>↓</w:t>
            </w:r>
            <w:r>
              <w:rPr>
                <w:sz w:val="21"/>
              </w:rPr>
              <w:t xml:space="preserve"> </w:t>
            </w:r>
          </w:p>
          <w:p w:rsidR="00DD4F54" w:rsidRDefault="00703C73">
            <w:pPr>
              <w:spacing w:after="0" w:line="259" w:lineRule="auto"/>
              <w:ind w:left="0" w:firstLine="0"/>
              <w:jc w:val="left"/>
            </w:pPr>
            <w:r>
              <w:rPr>
                <w:sz w:val="21"/>
              </w:rPr>
              <w:t xml:space="preserve">Matuzsálem </w:t>
            </w:r>
          </w:p>
          <w:p w:rsidR="00DD4F54" w:rsidRDefault="00703C73">
            <w:pPr>
              <w:spacing w:after="9" w:line="259" w:lineRule="auto"/>
              <w:ind w:left="0" w:firstLine="0"/>
              <w:jc w:val="left"/>
            </w:pPr>
            <w:r>
              <w:rPr>
                <w:sz w:val="21"/>
              </w:rPr>
              <w:t>↓</w:t>
            </w:r>
            <w:r>
              <w:rPr>
                <w:sz w:val="21"/>
              </w:rPr>
              <w:t xml:space="preserve"> </w:t>
            </w:r>
          </w:p>
          <w:p w:rsidR="00DD4F54" w:rsidRDefault="00703C73">
            <w:pPr>
              <w:spacing w:after="0" w:line="259" w:lineRule="auto"/>
              <w:ind w:left="0" w:firstLine="0"/>
              <w:jc w:val="left"/>
            </w:pPr>
            <w:r>
              <w:rPr>
                <w:sz w:val="21"/>
              </w:rPr>
              <w:t xml:space="preserve">Lámek </w:t>
            </w:r>
          </w:p>
          <w:p w:rsidR="00DD4F54" w:rsidRDefault="00703C73">
            <w:pPr>
              <w:spacing w:after="10" w:line="259" w:lineRule="auto"/>
              <w:ind w:left="0" w:firstLine="0"/>
              <w:jc w:val="left"/>
            </w:pPr>
            <w:r>
              <w:rPr>
                <w:sz w:val="21"/>
              </w:rPr>
              <w:t>↓</w:t>
            </w:r>
            <w:r>
              <w:rPr>
                <w:sz w:val="21"/>
              </w:rPr>
              <w:t xml:space="preserve"> </w:t>
            </w:r>
          </w:p>
          <w:p w:rsidR="00DD4F54" w:rsidRDefault="00703C73">
            <w:pPr>
              <w:spacing w:after="0" w:line="259" w:lineRule="auto"/>
              <w:ind w:left="0" w:firstLine="0"/>
              <w:jc w:val="left"/>
            </w:pPr>
            <w:r>
              <w:rPr>
                <w:sz w:val="21"/>
              </w:rPr>
              <w:t xml:space="preserve">Noé </w:t>
            </w:r>
          </w:p>
          <w:p w:rsidR="00DD4F54" w:rsidRDefault="00703C73">
            <w:pPr>
              <w:spacing w:after="28" w:line="259" w:lineRule="auto"/>
              <w:ind w:left="0" w:firstLine="0"/>
              <w:jc w:val="left"/>
            </w:pPr>
            <w:r>
              <w:rPr>
                <w:sz w:val="21"/>
              </w:rPr>
              <w:t>↓</w:t>
            </w:r>
            <w:r>
              <w:rPr>
                <w:sz w:val="21"/>
              </w:rPr>
              <w:t xml:space="preserve"> </w:t>
            </w:r>
          </w:p>
          <w:p w:rsidR="00DD4F54" w:rsidRDefault="00703C73">
            <w:pPr>
              <w:spacing w:after="0" w:line="259" w:lineRule="auto"/>
              <w:ind w:left="0" w:firstLine="0"/>
              <w:jc w:val="left"/>
            </w:pPr>
            <w:r>
              <w:rPr>
                <w:sz w:val="21"/>
              </w:rPr>
              <w:t>Szem, Kám, Jáfet</w:t>
            </w:r>
            <w:r>
              <w:t xml:space="preserve"> </w:t>
            </w:r>
          </w:p>
        </w:tc>
      </w:tr>
    </w:tbl>
    <w:p w:rsidR="00DD4F54" w:rsidRDefault="00703C73">
      <w:pPr>
        <w:spacing w:after="5926" w:line="259" w:lineRule="auto"/>
        <w:ind w:left="53" w:firstLine="0"/>
        <w:jc w:val="left"/>
      </w:pPr>
      <w:r>
        <w:rPr>
          <w:b/>
        </w:rPr>
        <w:t xml:space="preserve"> </w:t>
      </w:r>
    </w:p>
    <w:p w:rsidR="00DD4F54" w:rsidRDefault="00703C73">
      <w:pPr>
        <w:spacing w:after="0" w:line="259" w:lineRule="auto"/>
        <w:ind w:left="0" w:firstLine="0"/>
        <w:jc w:val="left"/>
      </w:pPr>
      <w:r>
        <w:t xml:space="preserve"> </w:t>
      </w:r>
    </w:p>
    <w:p w:rsidR="00DD4F54" w:rsidRDefault="00DD4F54">
      <w:pPr>
        <w:sectPr w:rsidR="00DD4F54">
          <w:type w:val="continuous"/>
          <w:pgSz w:w="12240" w:h="15840"/>
          <w:pgMar w:top="836" w:right="10811" w:bottom="1678" w:left="1320" w:header="708" w:footer="708" w:gutter="0"/>
          <w:cols w:space="708"/>
        </w:sectPr>
      </w:pPr>
    </w:p>
    <w:p w:rsidR="00DD4F54" w:rsidRDefault="00703C73">
      <w:pPr>
        <w:spacing w:after="0" w:line="259" w:lineRule="auto"/>
        <w:ind w:left="0" w:firstLine="0"/>
        <w:jc w:val="left"/>
      </w:pPr>
      <w:r>
        <w:t xml:space="preserve"> </w:t>
      </w:r>
    </w:p>
    <w:p w:rsidR="00DD4F54" w:rsidRDefault="00703C73">
      <w:pPr>
        <w:ind w:left="17" w:right="2"/>
      </w:pPr>
      <w:r>
        <w:t>A magas életkor a Sumér Királyok Listáján is szerepel: a vízözön el</w:t>
      </w:r>
      <w:r>
        <w:t>ő</w:t>
      </w:r>
      <w:r>
        <w:t>tt Eriduban, a leg</w:t>
      </w:r>
      <w:r>
        <w:t>ő</w:t>
      </w:r>
      <w:r>
        <w:t>sibb városban Alulim 28800 évig, Alalgar 36000 évig uralkodott, Badtibirában Enmeluanna 43000 évig, az isteni Dumuzi, a pásztor, 36 000 évig, Enmagalanna 28800 évig; a v</w:t>
      </w:r>
      <w:r>
        <w:t xml:space="preserve">ízözön utáni királyok már csak 200-900 évig uralkodnak. </w:t>
      </w:r>
    </w:p>
    <w:p w:rsidR="00DD4F54" w:rsidRDefault="00703C73">
      <w:pPr>
        <w:spacing w:after="0" w:line="259" w:lineRule="auto"/>
        <w:ind w:left="0" w:firstLine="0"/>
        <w:jc w:val="left"/>
      </w:pPr>
      <w:r>
        <w:t xml:space="preserve"> </w:t>
      </w:r>
    </w:p>
    <w:p w:rsidR="00DD4F54" w:rsidRDefault="00703C73">
      <w:pPr>
        <w:ind w:left="17" w:right="2"/>
      </w:pPr>
      <w:r>
        <w:t>A papi toledotban a legtöbben (Hénoch és Lámek kivételével) kb. 900 évig éltek, mindenképpen 1000 évnél, azaz Isten egy napjánál kevesebbet (vö. Zsolt 90,4 Isten egy napja a végtelenség mértéke). A</w:t>
      </w:r>
      <w:r>
        <w:t>z ókori keleti elgondolás szerint a régi id</w:t>
      </w:r>
      <w:r>
        <w:t>ő</w:t>
      </w:r>
      <w:r>
        <w:t>kben az élet nagyobb „méreteket” öltött (magasabb életkor, óriások vö. 6,1-4). A magas életkor régmúlt id</w:t>
      </w:r>
      <w:r>
        <w:t>ő</w:t>
      </w:r>
      <w:r>
        <w:t xml:space="preserve">ket sugall. </w:t>
      </w:r>
    </w:p>
    <w:p w:rsidR="00DD4F54" w:rsidRDefault="00703C73">
      <w:pPr>
        <w:ind w:left="17" w:right="2"/>
      </w:pPr>
      <w:r>
        <w:t>A nemzedék életkora csökken</w:t>
      </w:r>
      <w:r>
        <w:t>ő</w:t>
      </w:r>
      <w:r>
        <w:t xml:space="preserve"> tendenciát mutat a Ter-ben, mivel a b</w:t>
      </w:r>
      <w:r>
        <w:t>ű</w:t>
      </w:r>
      <w:r>
        <w:t>n terjedésével megfogyatko</w:t>
      </w:r>
      <w:r>
        <w:t xml:space="preserve">zik Isten áldása (vö. 6, 3). </w:t>
      </w:r>
    </w:p>
    <w:p w:rsidR="00DD4F54" w:rsidRDefault="00703C73">
      <w:pPr>
        <w:ind w:left="17" w:right="2"/>
      </w:pPr>
      <w:r>
        <w:t>Hénok 365 évig élt – talán ez is a tökéletesség jelképe. Az Istennel járt: Hénok igaz ember, akárcsak Noé, Ábrahám, Mózes, Hiszkija. Az Isten akaratát teljesít</w:t>
      </w:r>
      <w:r>
        <w:t>ő</w:t>
      </w:r>
      <w:r>
        <w:t>, barátságának örvend</w:t>
      </w:r>
      <w:r>
        <w:t>ő</w:t>
      </w:r>
      <w:r>
        <w:t xml:space="preserve"> ember jellemzése ez. Igaz volta azt bizonyítja, hogy Isten ismerete és sz</w:t>
      </w:r>
      <w:r>
        <w:t>olgálata a b</w:t>
      </w:r>
      <w:r>
        <w:t>ű</w:t>
      </w:r>
      <w:r>
        <w:t xml:space="preserve">n után is lehetséges (l. a Kr.e. 300–Kr.u. 300 körül keletkezett nagy apokrif Hénok- irodalmat.) </w:t>
      </w:r>
    </w:p>
    <w:p w:rsidR="00DD4F54" w:rsidRDefault="00703C73">
      <w:pPr>
        <w:ind w:left="17" w:right="1385"/>
      </w:pPr>
      <w:r>
        <w:t>Elt</w:t>
      </w:r>
      <w:r>
        <w:t>ű</w:t>
      </w:r>
      <w:r>
        <w:t xml:space="preserve">nt, mert Isten elvitte </w:t>
      </w:r>
      <w:r>
        <w:t>ő</w:t>
      </w:r>
      <w:r>
        <w:t>t. Illésr</w:t>
      </w:r>
      <w:r>
        <w:t>ő</w:t>
      </w:r>
      <w:r>
        <w:t xml:space="preserve">l is ez olvasható: 2Kir 2,11; l. még Sir 44,16; 49,9. Szem a szemiták </w:t>
      </w:r>
      <w:r>
        <w:t>ő</w:t>
      </w:r>
      <w:r>
        <w:t xml:space="preserve">se. </w:t>
      </w:r>
    </w:p>
    <w:p w:rsidR="00DD4F54" w:rsidRDefault="00703C73">
      <w:pPr>
        <w:spacing w:after="0" w:line="259" w:lineRule="auto"/>
        <w:ind w:left="0" w:firstLine="0"/>
        <w:jc w:val="left"/>
      </w:pPr>
      <w:r>
        <w:t xml:space="preserve"> </w:t>
      </w:r>
    </w:p>
    <w:p w:rsidR="00DD4F54" w:rsidRDefault="00703C73">
      <w:pPr>
        <w:spacing w:after="0" w:line="259" w:lineRule="auto"/>
        <w:ind w:left="0" w:firstLine="0"/>
        <w:jc w:val="left"/>
      </w:pPr>
      <w:r>
        <w:t xml:space="preserve"> </w:t>
      </w:r>
    </w:p>
    <w:p w:rsidR="00DD4F54" w:rsidRDefault="00703C73">
      <w:pPr>
        <w:pStyle w:val="Cmsor1"/>
        <w:spacing w:after="11"/>
        <w:ind w:left="17"/>
      </w:pPr>
      <w:r>
        <w:t xml:space="preserve">Kortörténeti háttér </w:t>
      </w:r>
    </w:p>
    <w:p w:rsidR="00DD4F54" w:rsidRDefault="00703C73">
      <w:pPr>
        <w:spacing w:after="0" w:line="259" w:lineRule="auto"/>
        <w:ind w:left="0" w:firstLine="0"/>
        <w:jc w:val="left"/>
      </w:pPr>
      <w:r>
        <w:t xml:space="preserve"> </w:t>
      </w:r>
    </w:p>
    <w:p w:rsidR="00DD4F54" w:rsidRDefault="00703C73">
      <w:pPr>
        <w:ind w:left="17" w:right="2"/>
      </w:pPr>
      <w:r>
        <w:t>Szet</w:t>
      </w:r>
      <w:r>
        <w:t xml:space="preserve"> utódai valószín</w:t>
      </w:r>
      <w:r>
        <w:t>ű</w:t>
      </w:r>
      <w:r>
        <w:t xml:space="preserve"> Szám 24,17-ben említett nomád arámok, akikr</w:t>
      </w:r>
      <w:r>
        <w:t>ő</w:t>
      </w:r>
      <w:r>
        <w:t>l az egyiptomi ékírásos források is szólnak. A II. évezredben az arábiai sivatagtól Ny-ra és É-ra laktak, és földm</w:t>
      </w:r>
      <w:r>
        <w:t>ű</w:t>
      </w:r>
      <w:r>
        <w:t>veléssel foglalkoztak. Szet egy arám törzsvezér/h</w:t>
      </w:r>
      <w:r>
        <w:t>ő</w:t>
      </w:r>
      <w:r>
        <w:t>s, akit a szerz</w:t>
      </w:r>
      <w:r>
        <w:t>ő</w:t>
      </w:r>
      <w:r>
        <w:t xml:space="preserve"> szembeállít az É-arábiai Káinnal. </w:t>
      </w:r>
    </w:p>
    <w:p w:rsidR="00DD4F54" w:rsidRDefault="00703C73">
      <w:pPr>
        <w:spacing w:after="0" w:line="259" w:lineRule="auto"/>
        <w:ind w:left="0" w:firstLine="0"/>
        <w:jc w:val="left"/>
      </w:pPr>
      <w:r>
        <w:t xml:space="preserve"> </w:t>
      </w:r>
    </w:p>
    <w:p w:rsidR="00DD4F54" w:rsidRDefault="00703C73">
      <w:pPr>
        <w:pStyle w:val="Cmsor1"/>
        <w:spacing w:after="11"/>
        <w:ind w:left="17"/>
      </w:pPr>
      <w:r>
        <w:t xml:space="preserve">Mondanivaló </w:t>
      </w:r>
    </w:p>
    <w:p w:rsidR="00DD4F54" w:rsidRDefault="00703C73">
      <w:pPr>
        <w:spacing w:after="0" w:line="259" w:lineRule="auto"/>
        <w:ind w:left="0" w:firstLine="0"/>
        <w:jc w:val="left"/>
      </w:pPr>
      <w:r>
        <w:t xml:space="preserve"> </w:t>
      </w:r>
    </w:p>
    <w:p w:rsidR="00DD4F54" w:rsidRDefault="00703C73">
      <w:pPr>
        <w:ind w:left="17" w:right="2"/>
      </w:pPr>
      <w:r>
        <w:t>Míg a J nemzetségtábla arról beszél, hogyan örökl</w:t>
      </w:r>
      <w:r>
        <w:t>ő</w:t>
      </w:r>
      <w:r>
        <w:t>dik át Káin nemzetségében a b</w:t>
      </w:r>
      <w:r>
        <w:t>ű</w:t>
      </w:r>
      <w:r>
        <w:t>n és a g</w:t>
      </w:r>
      <w:r>
        <w:t>ő</w:t>
      </w:r>
      <w:r>
        <w:t>g (</w:t>
      </w:r>
      <w:r>
        <w:t>→</w:t>
      </w:r>
      <w:r>
        <w:t xml:space="preserve"> a b</w:t>
      </w:r>
      <w:r>
        <w:t>ű</w:t>
      </w:r>
      <w:r>
        <w:t>n elterjedése),  a P hagyomány egy új vonalról beszél, amely mentes a b</w:t>
      </w:r>
      <w:r>
        <w:t>ű</w:t>
      </w:r>
      <w:r>
        <w:t>nt</w:t>
      </w:r>
      <w:r>
        <w:t>ő</w:t>
      </w:r>
      <w:r>
        <w:t>l és átoktól –</w:t>
      </w:r>
      <w:r>
        <w:t xml:space="preserve"> Szet utódai egészen Noéig és gyermekeiig, akik méltók arra, hogy megmeneküljenek a vízözönt</w:t>
      </w:r>
      <w:r>
        <w:t>ő</w:t>
      </w:r>
      <w:r>
        <w:t>l. Ebben a nemzetségben érvényesül Isten áldása, az istenképiség, a földre és utódokra vonatkozó ígéret („sokasodjatok, hajtsátok uralmatok alá a földet”). A két n</w:t>
      </w:r>
      <w:r>
        <w:t>emzetségtábla egymás után Isten meg nem fogyatkozó elkötelez</w:t>
      </w:r>
      <w:r>
        <w:t>ő</w:t>
      </w:r>
      <w:r>
        <w:t xml:space="preserve">dését és áldását mutatja be, az emberi gonoszság ellenére. </w:t>
      </w:r>
    </w:p>
    <w:p w:rsidR="00DD4F54" w:rsidRDefault="00703C73">
      <w:pPr>
        <w:spacing w:after="0" w:line="259" w:lineRule="auto"/>
        <w:ind w:left="0" w:firstLine="0"/>
        <w:jc w:val="left"/>
      </w:pPr>
      <w:r>
        <w:t xml:space="preserve"> </w:t>
      </w:r>
    </w:p>
    <w:p w:rsidR="00DD4F54" w:rsidRDefault="00703C73">
      <w:pPr>
        <w:spacing w:after="0" w:line="259" w:lineRule="auto"/>
        <w:ind w:left="0" w:firstLine="0"/>
        <w:jc w:val="left"/>
      </w:pPr>
      <w:r>
        <w:t xml:space="preserve"> </w:t>
      </w:r>
    </w:p>
    <w:p w:rsidR="00DD4F54" w:rsidRDefault="00703C73">
      <w:pPr>
        <w:pStyle w:val="Cmsor1"/>
        <w:spacing w:after="11"/>
        <w:ind w:left="17"/>
      </w:pPr>
      <w:r>
        <w:t xml:space="preserve">6, 1 – 4 (Isten fiainak házassága az emberek lányaival) </w:t>
      </w:r>
    </w:p>
    <w:p w:rsidR="00DD4F54" w:rsidRDefault="00703C73">
      <w:pPr>
        <w:spacing w:after="0" w:line="259" w:lineRule="auto"/>
        <w:ind w:left="0" w:firstLine="0"/>
        <w:jc w:val="left"/>
      </w:pPr>
      <w:r>
        <w:rPr>
          <w:b/>
        </w:rPr>
        <w:t xml:space="preserve"> </w:t>
      </w:r>
    </w:p>
    <w:p w:rsidR="00DD4F54" w:rsidRDefault="00703C73">
      <w:pPr>
        <w:ind w:left="17" w:right="2"/>
      </w:pPr>
      <w:r>
        <w:t>Az elbeszélés az ókori elképzelést tükrözi a mennyei világot benépesít</w:t>
      </w:r>
      <w:r>
        <w:t>ő</w:t>
      </w:r>
      <w:r>
        <w:t xml:space="preserve"> </w:t>
      </w:r>
      <w:r>
        <w:t>lényekr</w:t>
      </w:r>
      <w:r>
        <w:t>ő</w:t>
      </w:r>
      <w:r>
        <w:t>l, Isten mennyei udvaráról / tanácsáról – ld. Deut 32, 8-9 /LXX; Ter 28,12 (égig ér</w:t>
      </w:r>
      <w:r>
        <w:t>ő</w:t>
      </w:r>
      <w:r>
        <w:t xml:space="preserve"> létra), 1Kir 22,19-22 (Mikeás tanácsa Áchábnak), Jób 38,7 („Istennek fiai”), Iz 6,1sk </w:t>
      </w:r>
    </w:p>
    <w:p w:rsidR="00DD4F54" w:rsidRDefault="00703C73">
      <w:pPr>
        <w:ind w:left="7" w:right="2" w:firstLine="678"/>
      </w:pPr>
      <w:r>
        <w:t>A köztes lények /közvetít</w:t>
      </w:r>
      <w:r>
        <w:t>ő</w:t>
      </w:r>
      <w:r>
        <w:t xml:space="preserve">k kevés szerepet töltenek be a zsidóságnál. Jahve </w:t>
      </w:r>
      <w:r>
        <w:t>hatalma és tevékenysége a természetben és történelemben olyan egyedülálló, hogy nem maradt hely ilyen közvetít</w:t>
      </w:r>
      <w:r>
        <w:t>ő</w:t>
      </w:r>
      <w:r>
        <w:t xml:space="preserve">k számára. </w:t>
      </w:r>
    </w:p>
    <w:p w:rsidR="00DD4F54" w:rsidRDefault="00703C73">
      <w:pPr>
        <w:ind w:left="17" w:right="2"/>
      </w:pPr>
      <w:r>
        <w:t>Isten fiai (</w:t>
      </w:r>
      <w:r>
        <w:rPr>
          <w:i/>
        </w:rPr>
        <w:t xml:space="preserve">benê </w:t>
      </w:r>
      <w:r>
        <w:rPr>
          <w:rFonts w:ascii="Segoe UI Symbol" w:eastAsia="Segoe UI Symbol" w:hAnsi="Segoe UI Symbol" w:cs="Segoe UI Symbol"/>
          <w:sz w:val="24"/>
        </w:rPr>
        <w:t>[</w:t>
      </w:r>
      <w:r>
        <w:rPr>
          <w:i/>
        </w:rPr>
        <w:t>hā</w:t>
      </w:r>
      <w:r>
        <w:rPr>
          <w:rFonts w:ascii="Segoe UI Symbol" w:eastAsia="Segoe UI Symbol" w:hAnsi="Segoe UI Symbol" w:cs="Segoe UI Symbol"/>
          <w:sz w:val="24"/>
        </w:rPr>
        <w:t>]</w:t>
      </w:r>
      <w:r>
        <w:rPr>
          <w:i/>
        </w:rPr>
        <w:t xml:space="preserve"> ělōhîm</w:t>
      </w:r>
      <w:r>
        <w:t xml:space="preserve">) itt általános értelemben, amint a próféták tanítványai prófétafiak. Isten világához tartozó lények. </w:t>
      </w:r>
    </w:p>
    <w:p w:rsidR="00DD4F54" w:rsidRDefault="00703C73">
      <w:pPr>
        <w:ind w:left="17" w:right="2"/>
      </w:pPr>
      <w:r>
        <w:t xml:space="preserve">A </w:t>
      </w:r>
      <w:r>
        <w:t>mennyei lényekkel való házasságban az istenné válás vágya tükröz</w:t>
      </w:r>
      <w:r>
        <w:t>ő</w:t>
      </w:r>
      <w:r>
        <w:t>dik. A rész üzenete, hogy az isteni és emberi világ közötti választóvonal átlépése b</w:t>
      </w:r>
      <w:r>
        <w:t>ű</w:t>
      </w:r>
      <w:r>
        <w:t>n. Az apokrif Hénok könyve szerint Isten fiai bukott angyalok, akik a virrasztók nevet viselik. (Más vélem</w:t>
      </w:r>
      <w:r>
        <w:t xml:space="preserve">ény szerint az Isten fiai Szet utódai, míg az emberek lányai Káin leszármazottai). </w:t>
      </w:r>
    </w:p>
    <w:p w:rsidR="00DD4F54" w:rsidRDefault="00703C73">
      <w:pPr>
        <w:spacing w:after="0" w:line="259" w:lineRule="auto"/>
        <w:ind w:left="338" w:firstLine="0"/>
        <w:jc w:val="left"/>
      </w:pPr>
      <w:r>
        <w:t xml:space="preserve"> </w:t>
      </w:r>
    </w:p>
    <w:p w:rsidR="00DD4F54" w:rsidRDefault="00703C73">
      <w:pPr>
        <w:ind w:left="17" w:right="2"/>
      </w:pPr>
      <w:r>
        <w:t>A házasságból óriások születtek (</w:t>
      </w:r>
      <w:r>
        <w:rPr>
          <w:i/>
        </w:rPr>
        <w:t>nefîlîm</w:t>
      </w:r>
      <w:r>
        <w:t>). Ez a félistenekr</w:t>
      </w:r>
      <w:r>
        <w:t>ő</w:t>
      </w:r>
      <w:r>
        <w:t>l, héroszokokról szóló mitologikus elképzelést tükrözi. De az is érdekes, hogy a szerz</w:t>
      </w:r>
      <w:r>
        <w:t>ő</w:t>
      </w:r>
      <w:r>
        <w:t>k kés</w:t>
      </w:r>
      <w:r>
        <w:t>ő</w:t>
      </w:r>
      <w:r>
        <w:t xml:space="preserve">bb Kánaán </w:t>
      </w:r>
      <w:r>
        <w:t>ő</w:t>
      </w:r>
      <w:r>
        <w:t>slakóit nevezték óriásoknak, tehát ezeket tisztátalan házasság leszármazottainak tekintették (Deut 2,10-11. 20-21; 3,11</w:t>
      </w:r>
      <w:r>
        <w:rPr>
          <w:rFonts w:ascii="Segoe UI Symbol" w:eastAsia="Segoe UI Symbol" w:hAnsi="Segoe UI Symbol" w:cs="Segoe UI Symbol"/>
        </w:rPr>
        <w:t>;</w:t>
      </w:r>
      <w:r>
        <w:t xml:space="preserve"> Józs 12,4; 17,15).  </w:t>
      </w:r>
    </w:p>
    <w:p w:rsidR="00DD4F54" w:rsidRDefault="00703C73">
      <w:pPr>
        <w:ind w:left="17" w:right="2"/>
      </w:pPr>
      <w:r>
        <w:t>Az óriások az ÓSz-ben (Sámson ereje, Góliát, Óg) er</w:t>
      </w:r>
      <w:r>
        <w:t>ő</w:t>
      </w:r>
      <w:r>
        <w:t>sek, de ügyefogyottak, csekély értelm</w:t>
      </w:r>
      <w:r>
        <w:t>ű</w:t>
      </w:r>
      <w:r>
        <w:t xml:space="preserve">ek, (vö. H. Haag). </w:t>
      </w:r>
    </w:p>
    <w:p w:rsidR="00DD4F54" w:rsidRDefault="00703C73">
      <w:pPr>
        <w:ind w:left="7" w:right="2" w:firstLine="338"/>
      </w:pPr>
      <w:r>
        <w:t>A szakaszban alapvet</w:t>
      </w:r>
      <w:r>
        <w:t>ő</w:t>
      </w:r>
      <w:r>
        <w:t>en, minden mitologikus elemen túl a b</w:t>
      </w:r>
      <w:r>
        <w:t>ű</w:t>
      </w:r>
      <w:r>
        <w:t>n elhatalmasodásáról van szó, ez a szerz</w:t>
      </w:r>
      <w:r>
        <w:t>ő</w:t>
      </w:r>
      <w:r>
        <w:t xml:space="preserve"> alapvet</w:t>
      </w:r>
      <w:r>
        <w:t>ő</w:t>
      </w:r>
      <w:r>
        <w:t xml:space="preserve"> szándéka. Isten büntetése az életkor</w:t>
      </w:r>
      <w:r>
        <w:t xml:space="preserve"> csökkentése. A rész a vízözönt készíti el</w:t>
      </w:r>
      <w:r>
        <w:t>ő</w:t>
      </w:r>
      <w:r>
        <w:t xml:space="preserve">, vezeti be. </w:t>
      </w:r>
    </w:p>
    <w:p w:rsidR="00DD4F54" w:rsidRDefault="00703C73">
      <w:pPr>
        <w:spacing w:after="0" w:line="259" w:lineRule="auto"/>
        <w:ind w:left="0" w:firstLine="0"/>
        <w:jc w:val="left"/>
      </w:pPr>
      <w:r>
        <w:t xml:space="preserve"> </w:t>
      </w:r>
    </w:p>
    <w:p w:rsidR="00DD4F54" w:rsidRDefault="00703C73">
      <w:pPr>
        <w:spacing w:after="0" w:line="259" w:lineRule="auto"/>
        <w:ind w:left="0" w:firstLine="0"/>
        <w:jc w:val="left"/>
      </w:pPr>
      <w:r>
        <w:t xml:space="preserve"> </w:t>
      </w:r>
    </w:p>
    <w:p w:rsidR="00DD4F54" w:rsidRDefault="00DD4F54">
      <w:pPr>
        <w:sectPr w:rsidR="00DD4F54">
          <w:type w:val="continuous"/>
          <w:pgSz w:w="12240" w:h="15840"/>
          <w:pgMar w:top="785" w:right="1313" w:bottom="1678" w:left="1320" w:header="708" w:footer="708" w:gutter="0"/>
          <w:cols w:space="708"/>
        </w:sectPr>
      </w:pPr>
    </w:p>
    <w:p w:rsidR="00DD4F54" w:rsidRDefault="00703C73">
      <w:pPr>
        <w:spacing w:after="11"/>
        <w:ind w:left="678" w:right="676"/>
        <w:jc w:val="center"/>
      </w:pPr>
      <w:r>
        <w:rPr>
          <w:b/>
        </w:rPr>
        <w:t xml:space="preserve">AZ ÓSZÖVETSÉG TANÍTÁSA A PÁTRIÁRKÁKRÓL </w:t>
      </w:r>
    </w:p>
    <w:p w:rsidR="00DD4F54" w:rsidRDefault="00703C73">
      <w:pPr>
        <w:pStyle w:val="Cmsor1"/>
        <w:spacing w:after="11"/>
        <w:ind w:left="678" w:right="676"/>
        <w:jc w:val="center"/>
      </w:pPr>
      <w:r>
        <w:t>A pátriárka-történetek teológiai jelent</w:t>
      </w:r>
      <w:r>
        <w:t>ő</w:t>
      </w:r>
      <w:r>
        <w:t xml:space="preserve">sége </w:t>
      </w:r>
    </w:p>
    <w:p w:rsidR="00DD4F54" w:rsidRDefault="00703C73">
      <w:pPr>
        <w:spacing w:after="0" w:line="259" w:lineRule="auto"/>
        <w:ind w:left="50" w:firstLine="0"/>
        <w:jc w:val="center"/>
      </w:pPr>
      <w:r>
        <w:rPr>
          <w:b/>
        </w:rPr>
        <w:t xml:space="preserve"> </w:t>
      </w:r>
    </w:p>
    <w:p w:rsidR="00DD4F54" w:rsidRDefault="00703C73">
      <w:pPr>
        <w:spacing w:after="0" w:line="259" w:lineRule="auto"/>
        <w:ind w:left="0" w:firstLine="0"/>
        <w:jc w:val="left"/>
      </w:pPr>
      <w:r>
        <w:t xml:space="preserve"> </w:t>
      </w:r>
    </w:p>
    <w:p w:rsidR="00DD4F54" w:rsidRDefault="00703C73">
      <w:pPr>
        <w:ind w:left="17" w:right="2"/>
      </w:pPr>
      <w:r>
        <w:t>A Ter 12–36 folyamatos összefüggést alkot a Pentateuchus többi hagyományával: egyrészt a kivo</w:t>
      </w:r>
      <w:r>
        <w:t xml:space="preserve">nulással (Kiv 1-15), a Sinai-perikópával (Kiv 19-24), a pusztai vándorlással (Kiv 16-18, Szám 11-20) és a honfoglalással, másrészt az </w:t>
      </w:r>
      <w:r>
        <w:t>ő</w:t>
      </w:r>
      <w:r>
        <w:t xml:space="preserve">störténettel (Ter 1-11). </w:t>
      </w:r>
    </w:p>
    <w:p w:rsidR="00DD4F54" w:rsidRDefault="00703C73">
      <w:pPr>
        <w:ind w:left="17" w:right="2"/>
      </w:pPr>
      <w:r>
        <w:t>Ebben a kontextusban a pátriárkák személye és élete üdvtörténeti távlatba kerül, ami lehet</w:t>
      </w:r>
      <w:r>
        <w:t>ő</w:t>
      </w:r>
      <w:r>
        <w:t>vé t</w:t>
      </w:r>
      <w:r>
        <w:t xml:space="preserve">eszi történetük teológiai értelmezését. </w:t>
      </w:r>
    </w:p>
    <w:p w:rsidR="00DD4F54" w:rsidRDefault="00703C73">
      <w:pPr>
        <w:ind w:left="17" w:right="2"/>
      </w:pPr>
      <w:r>
        <w:t xml:space="preserve">A pátriárka-történeteket két szempontból lehet értelmezni. Ha úgy tekintjük ezeket, mint egy teológiai beszámolót Izrael </w:t>
      </w:r>
      <w:r>
        <w:t>ő</w:t>
      </w:r>
      <w:r>
        <w:t>störténetének kezdetér</w:t>
      </w:r>
      <w:r>
        <w:t>ő</w:t>
      </w:r>
      <w:r>
        <w:t>l, akkor a pátriárkák sorsa el</w:t>
      </w:r>
      <w:r>
        <w:t>ő</w:t>
      </w:r>
      <w:r>
        <w:t>vételezi mindazt, ami kés</w:t>
      </w:r>
      <w:r>
        <w:t>ő</w:t>
      </w:r>
      <w:r>
        <w:t>bb Isten és n</w:t>
      </w:r>
      <w:r>
        <w:t xml:space="preserve">épe között történni fog. Ha viszont megfigyeljük ezen elbeszélések kapcsolatát az </w:t>
      </w:r>
      <w:r>
        <w:t>ő</w:t>
      </w:r>
      <w:r>
        <w:t>störténettel, akkor a pátriárka-történetek egyetemes távlatba kerülnek, és azt láthatjuk, hogy Ábrahámmal kezd</w:t>
      </w:r>
      <w:r>
        <w:t>ő</w:t>
      </w:r>
      <w:r>
        <w:t>dik az egész üdvtörténet, amely minden embert magába foglal (í</w:t>
      </w:r>
      <w:r>
        <w:t xml:space="preserve">gy lesz Ábrahám az </w:t>
      </w:r>
      <w:r>
        <w:t>ő</w:t>
      </w:r>
      <w:r>
        <w:t xml:space="preserve"> példaszer</w:t>
      </w:r>
      <w:r>
        <w:t>ű</w:t>
      </w:r>
      <w:r>
        <w:t xml:space="preserve"> hitével minden hív</w:t>
      </w:r>
      <w:r>
        <w:t>ő</w:t>
      </w:r>
      <w:r>
        <w:t xml:space="preserve"> atyja). </w:t>
      </w:r>
    </w:p>
    <w:p w:rsidR="00DD4F54" w:rsidRDefault="00703C73">
      <w:pPr>
        <w:spacing w:after="0" w:line="259" w:lineRule="auto"/>
        <w:ind w:left="0" w:firstLine="0"/>
        <w:jc w:val="left"/>
      </w:pPr>
      <w:r>
        <w:t xml:space="preserve"> </w:t>
      </w:r>
    </w:p>
    <w:p w:rsidR="00DD4F54" w:rsidRDefault="00703C73">
      <w:pPr>
        <w:ind w:left="17" w:right="2"/>
      </w:pPr>
      <w:r>
        <w:t>A pátriárka-történetek Izrael kiválasztottságának fényében arról szólnak, hogy Jahve üdvözít</w:t>
      </w:r>
      <w:r>
        <w:t>ő</w:t>
      </w:r>
      <w:r>
        <w:t xml:space="preserve"> kapcsolata népével a pátriárkák korában kezd</w:t>
      </w:r>
      <w:r>
        <w:t>ő</w:t>
      </w:r>
      <w:r>
        <w:t>dött el, és népe történetében Isten azt teljesítette b</w:t>
      </w:r>
      <w:r>
        <w:t>e, amit a pátriárkáknak megígért. Így az Ószövetségben az üdvösség korának els</w:t>
      </w:r>
      <w:r>
        <w:t>ő</w:t>
      </w:r>
      <w:r>
        <w:t xml:space="preserve"> ideje az ígéretek kora – err</w:t>
      </w:r>
      <w:r>
        <w:t>ő</w:t>
      </w:r>
      <w:r>
        <w:t>l értesítenek a pátriárka-történetek; a beteljesedés ideje pedig Izrael ideje, amely a kivonulással kezd</w:t>
      </w:r>
      <w:r>
        <w:t>ő</w:t>
      </w:r>
      <w:r>
        <w:t>dik, és az állami létben ölt testet. Ebb</w:t>
      </w:r>
      <w:r>
        <w:t>ő</w:t>
      </w:r>
      <w:r>
        <w:t>l</w:t>
      </w:r>
      <w:r>
        <w:t xml:space="preserve"> az is látható, hogy a pátriárka-történetek a választott nép ön- és történelemértelmezését is kifejezik: a nép Isten csodálatos üdvözít</w:t>
      </w:r>
      <w:r>
        <w:t>ő</w:t>
      </w:r>
      <w:r>
        <w:t xml:space="preserve"> tettéb</w:t>
      </w:r>
      <w:r>
        <w:t>ő</w:t>
      </w:r>
      <w:r>
        <w:t>l született, és ez annál nagyszer</w:t>
      </w:r>
      <w:r>
        <w:t>ű</w:t>
      </w:r>
      <w:r>
        <w:t>bb, minél jelentéktelenebb az a kezdet, amelyb</w:t>
      </w:r>
      <w:r>
        <w:t>ő</w:t>
      </w:r>
      <w:r>
        <w:t xml:space="preserve">l a nép élete elindul. </w:t>
      </w:r>
    </w:p>
    <w:p w:rsidR="00DD4F54" w:rsidRDefault="00703C73">
      <w:pPr>
        <w:spacing w:after="0" w:line="259" w:lineRule="auto"/>
        <w:ind w:left="0" w:firstLine="0"/>
        <w:jc w:val="left"/>
      </w:pPr>
      <w:r>
        <w:t xml:space="preserve"> </w:t>
      </w:r>
    </w:p>
    <w:p w:rsidR="00DD4F54" w:rsidRDefault="00703C73">
      <w:pPr>
        <w:ind w:left="17" w:right="2"/>
      </w:pPr>
      <w:r>
        <w:t xml:space="preserve">Másrészt legalább olyan fontos ezen elbeszélések egyetemes távlata. Az </w:t>
      </w:r>
      <w:r>
        <w:t>ő</w:t>
      </w:r>
      <w:r>
        <w:t>störténet (Ter 1–11) arról szól, hogy Isten megteremti a világot, és benne az embert arra hívja, hogy boldog kapcsolatban éljen vele, az emberi közösségben és a természettel. Azonban a</w:t>
      </w:r>
      <w:r>
        <w:t xml:space="preserve"> b</w:t>
      </w:r>
      <w:r>
        <w:t>ű</w:t>
      </w:r>
      <w:r>
        <w:t xml:space="preserve">n által az ember eljátssza boldogságát, Istennel való kapcsolatát (Az </w:t>
      </w:r>
      <w:r>
        <w:t>ő</w:t>
      </w:r>
      <w:r>
        <w:t>störténet utolsó epizódja éppen a bábeli szétszóródás). Ennek ellenére Isten mégsem vonja vissza meghívását az üdvösségre. A Ter 12,3 éppen azt az egyetemes ígéretet tartalmazza, hog</w:t>
      </w:r>
      <w:r>
        <w:t xml:space="preserve">y Ábrahámban nyer áldást a föld minden nemzetsége. </w:t>
      </w:r>
    </w:p>
    <w:p w:rsidR="00DD4F54" w:rsidRDefault="00703C73">
      <w:pPr>
        <w:spacing w:after="0" w:line="259" w:lineRule="auto"/>
        <w:ind w:left="0" w:firstLine="0"/>
        <w:jc w:val="left"/>
      </w:pPr>
      <w:r>
        <w:t xml:space="preserve"> </w:t>
      </w:r>
    </w:p>
    <w:p w:rsidR="00DD4F54" w:rsidRDefault="00703C73">
      <w:pPr>
        <w:ind w:left="17" w:right="2"/>
      </w:pPr>
      <w:r>
        <w:t>Ábrahám alakja tehát kett</w:t>
      </w:r>
      <w:r>
        <w:t>ő</w:t>
      </w:r>
      <w:r>
        <w:t>s jelent</w:t>
      </w:r>
      <w:r>
        <w:t>ő</w:t>
      </w:r>
      <w:r>
        <w:t xml:space="preserve">séggel bír: </w:t>
      </w:r>
      <w:r>
        <w:t>ő</w:t>
      </w:r>
      <w:r>
        <w:t xml:space="preserve"> a nagy nép (Izrael) atyja, de egyszersmind az egész emberiség megtestesít</w:t>
      </w:r>
      <w:r>
        <w:t>ő</w:t>
      </w:r>
      <w:r>
        <w:t xml:space="preserve">je. </w:t>
      </w:r>
    </w:p>
    <w:p w:rsidR="00DD4F54" w:rsidRDefault="00703C73">
      <w:pPr>
        <w:ind w:left="17" w:right="2"/>
      </w:pPr>
      <w:r>
        <w:t>A pátriárka-történetek így modell-érték</w:t>
      </w:r>
      <w:r>
        <w:t>ű</w:t>
      </w:r>
      <w:r>
        <w:t xml:space="preserve">ek, hiszen azt mondják el, ami Izrael és az emberiség üdvtörténeti tapasztalatában tipikus. </w:t>
      </w:r>
    </w:p>
    <w:p w:rsidR="00DD4F54" w:rsidRDefault="00703C73">
      <w:pPr>
        <w:spacing w:after="0" w:line="259" w:lineRule="auto"/>
        <w:ind w:left="0" w:firstLine="0"/>
        <w:jc w:val="left"/>
      </w:pPr>
      <w:r>
        <w:t xml:space="preserve"> </w:t>
      </w:r>
    </w:p>
    <w:p w:rsidR="00DD4F54" w:rsidRDefault="00703C73">
      <w:pPr>
        <w:ind w:left="17" w:right="2"/>
      </w:pPr>
      <w:r>
        <w:t>Az elbeszélések egyik legjelent</w:t>
      </w:r>
      <w:r>
        <w:t>ő</w:t>
      </w:r>
      <w:r>
        <w:t>sebb vallási mondanivalója talán éppen a pátriárkák hitének példaszer</w:t>
      </w:r>
      <w:r>
        <w:t>ű</w:t>
      </w:r>
      <w:r>
        <w:t>sége. Ábrahám egész</w:t>
      </w:r>
      <w:r>
        <w:t xml:space="preserve"> élete ennek jegyében követhet</w:t>
      </w:r>
      <w:r>
        <w:t>ő</w:t>
      </w:r>
      <w:r>
        <w:t xml:space="preserve">, kezdve a meghívásával (12.fej.), a sorozatos kudarcokban, és a kételyek ellenére megújuló bizalmával („hit az Úrnak és </w:t>
      </w:r>
      <w:r>
        <w:t>ő</w:t>
      </w:r>
      <w:r>
        <w:t xml:space="preserve"> beszámította neki igazságul” 15,6), a válságos pillanatokon (gyermektelenség, Izmael sorsa), egészen a</w:t>
      </w:r>
      <w:r>
        <w:t xml:space="preserve"> legmélyebb konfliktusig (Ter 22, a Mórijja-hegy).  </w:t>
      </w:r>
    </w:p>
    <w:p w:rsidR="00DD4F54" w:rsidRDefault="00703C73">
      <w:pPr>
        <w:spacing w:after="0" w:line="259" w:lineRule="auto"/>
        <w:ind w:left="0" w:firstLine="0"/>
        <w:jc w:val="left"/>
      </w:pPr>
      <w:r>
        <w:t xml:space="preserve"> </w:t>
      </w:r>
    </w:p>
    <w:p w:rsidR="00DD4F54" w:rsidRDefault="00703C73">
      <w:pPr>
        <w:pStyle w:val="Cmsor1"/>
        <w:spacing w:after="11"/>
        <w:ind w:left="17"/>
      </w:pPr>
      <w:r>
        <w:t xml:space="preserve">A pátriárka-történetének keletkezése </w:t>
      </w:r>
    </w:p>
    <w:p w:rsidR="00DD4F54" w:rsidRDefault="00703C73">
      <w:pPr>
        <w:spacing w:after="0" w:line="259" w:lineRule="auto"/>
        <w:ind w:left="0" w:firstLine="0"/>
        <w:jc w:val="left"/>
      </w:pPr>
      <w:r>
        <w:t xml:space="preserve"> </w:t>
      </w:r>
    </w:p>
    <w:p w:rsidR="00DD4F54" w:rsidRDefault="00703C73">
      <w:pPr>
        <w:ind w:left="17" w:right="2"/>
      </w:pPr>
      <w:r>
        <w:t>A Ter 12–37 fejezetnek hosszú el</w:t>
      </w:r>
      <w:r>
        <w:t>ő</w:t>
      </w:r>
      <w:r>
        <w:t>története van. Mint minden szentírási szöveg keletkezésénél, meg kell különböztetni a szájhagyomány formájában való születést és</w:t>
      </w:r>
      <w:r>
        <w:t xml:space="preserve"> fejl</w:t>
      </w:r>
      <w:r>
        <w:t>ő</w:t>
      </w:r>
      <w:r>
        <w:t>dést, illetve az írott szöveg létrejöttét és továbbadást. Ezt az írott formát kés</w:t>
      </w:r>
      <w:r>
        <w:t>ő</w:t>
      </w:r>
      <w:r>
        <w:t>bb egészítették ki olyan elbeszélésekkel és megjegyzésekkel, amelyek már a királyság korára utalnak (pl. a Ter 15,18-21 olyan földterületet ígér Ábrahámnak, amelynek ki</w:t>
      </w:r>
      <w:r>
        <w:t>terjedése a dávidi királyságra jellemz</w:t>
      </w:r>
      <w:r>
        <w:t>ő</w:t>
      </w:r>
      <w:r>
        <w:t xml:space="preserve">). A József-történet is (Ter 37–50) a királyság korára utal. </w:t>
      </w:r>
    </w:p>
    <w:p w:rsidR="00DD4F54" w:rsidRDefault="00703C73">
      <w:pPr>
        <w:ind w:left="17" w:right="2"/>
      </w:pPr>
      <w:r>
        <w:t xml:space="preserve">I. </w:t>
      </w:r>
      <w:r>
        <w:rPr>
          <w:b/>
          <w:i/>
        </w:rPr>
        <w:t>A szájhagyományban</w:t>
      </w:r>
      <w:r>
        <w:t xml:space="preserve"> nagy valószín</w:t>
      </w:r>
      <w:r>
        <w:t>ű</w:t>
      </w:r>
      <w:r>
        <w:t>séggel eredetileg önálló elbeszélések keletkeztek, és ezeket kés</w:t>
      </w:r>
      <w:r>
        <w:t>ő</w:t>
      </w:r>
      <w:r>
        <w:t>bb kapcsolták össze úgy, hogy egy nagyobb összefüggést</w:t>
      </w:r>
      <w:r>
        <w:t xml:space="preserve"> alkossanak; majd az áthagyományozás során a pátriárka-történeténeket fokozatosan b</w:t>
      </w:r>
      <w:r>
        <w:t>ő</w:t>
      </w:r>
      <w:r>
        <w:t xml:space="preserve">vítették.  </w:t>
      </w:r>
    </w:p>
    <w:p w:rsidR="00DD4F54" w:rsidRDefault="00703C73">
      <w:pPr>
        <w:ind w:left="17" w:right="2"/>
      </w:pPr>
      <w:r>
        <w:t>Már ebben az állapotban a pátriárka-történeténekben több réteg különböztethet</w:t>
      </w:r>
      <w:r>
        <w:t>ő</w:t>
      </w:r>
      <w:r>
        <w:t xml:space="preserve"> meg. Az els</w:t>
      </w:r>
      <w:r>
        <w:t>ő</w:t>
      </w:r>
      <w:r>
        <w:t xml:space="preserve"> egy nagyon </w:t>
      </w:r>
      <w:r>
        <w:t>ő</w:t>
      </w:r>
      <w:r>
        <w:t>si tradíció, amely visszavezethet</w:t>
      </w:r>
      <w:r>
        <w:t>ő</w:t>
      </w:r>
      <w:r>
        <w:t xml:space="preserve"> a pátriárkák korára (</w:t>
      </w:r>
      <w:r>
        <w:t>Kr.e. II. évezred), amikor nincs utalás a letelepedésére, a politikai szervez</w:t>
      </w:r>
      <w:r>
        <w:t>ő</w:t>
      </w:r>
      <w:r>
        <w:t>désére, az államiságra, hanem még a törzsi szervez</w:t>
      </w:r>
      <w:r>
        <w:t>ő</w:t>
      </w:r>
      <w:r>
        <w:t>dés el</w:t>
      </w:r>
      <w:r>
        <w:t>ő</w:t>
      </w:r>
      <w:r>
        <w:t>tti életforma, a tisztán családi struktúra jelenik meg, és kis félnomád csoportok életébe kapunk betekintést. Ezt egészí</w:t>
      </w:r>
      <w:r>
        <w:t xml:space="preserve">tik ki olyan elemek, amelyek már a törzsi struktúrára utalnak. </w:t>
      </w:r>
    </w:p>
    <w:p w:rsidR="00DD4F54" w:rsidRDefault="00703C73">
      <w:pPr>
        <w:spacing w:after="0" w:line="259" w:lineRule="auto"/>
        <w:ind w:left="0" w:firstLine="0"/>
        <w:jc w:val="left"/>
      </w:pPr>
      <w:r>
        <w:t xml:space="preserve"> </w:t>
      </w:r>
    </w:p>
    <w:p w:rsidR="00DD4F54" w:rsidRDefault="00703C73">
      <w:pPr>
        <w:ind w:left="17" w:right="2"/>
      </w:pPr>
      <w:r>
        <w:t xml:space="preserve">A szájhagyományban </w:t>
      </w:r>
      <w:r>
        <w:rPr>
          <w:i/>
        </w:rPr>
        <w:t>legelőször keletkező, önálló elbeszélések</w:t>
      </w:r>
      <w:r>
        <w:t xml:space="preserve"> a család / nemzetség (</w:t>
      </w:r>
      <w:r>
        <w:t>ő</w:t>
      </w:r>
      <w:r>
        <w:t>satyák) életébe adnak betekintést, családi eseményekr</w:t>
      </w:r>
      <w:r>
        <w:t>ő</w:t>
      </w:r>
      <w:r>
        <w:t>l tudósítanak, a letelepedett lakossággal való kapcs</w:t>
      </w:r>
      <w:r>
        <w:t>olatról, a különböz</w:t>
      </w:r>
      <w:r>
        <w:t>ő</w:t>
      </w:r>
      <w:r>
        <w:t xml:space="preserve"> veszélyekb</w:t>
      </w:r>
      <w:r>
        <w:t>ő</w:t>
      </w:r>
      <w:r>
        <w:t>l való menekülésr</w:t>
      </w:r>
      <w:r>
        <w:t>ő</w:t>
      </w:r>
      <w:r>
        <w:t>l. Ezek azonban nem pusztán profán történelmet alkotnak, hanem olyan személyekr</w:t>
      </w:r>
      <w:r>
        <w:t>ő</w:t>
      </w:r>
      <w:r>
        <w:t>l szólnak, akiknek az életét meghatározzák a kiválasztó Isten ígéretei. Az ígéret legfontosabb tárgya az utód és a föld. Ezekr</w:t>
      </w:r>
      <w:r>
        <w:t>ő</w:t>
      </w:r>
      <w:r>
        <w:t>l az ígéretekr</w:t>
      </w:r>
      <w:r>
        <w:t>ő</w:t>
      </w:r>
      <w:r>
        <w:t>l isteni jelenések során szereznek tudomást. Az elbeszélések egy-egy pátriárka személye köré szöv</w:t>
      </w:r>
      <w:r>
        <w:t>ő</w:t>
      </w:r>
      <w:r>
        <w:t xml:space="preserve">dnek. </w:t>
      </w:r>
    </w:p>
    <w:p w:rsidR="00DD4F54" w:rsidRDefault="00703C73">
      <w:pPr>
        <w:ind w:left="17" w:right="2"/>
      </w:pPr>
      <w:r>
        <w:t>A követke</w:t>
      </w:r>
      <w:r>
        <w:t>z</w:t>
      </w:r>
      <w:r>
        <w:t>ő</w:t>
      </w:r>
      <w:r>
        <w:t xml:space="preserve">kben ezeket az önálló elbeszélések a szájhagyomány útján továbbadják, ott, ahol az egyes pátriárkák éltek, illetve ezek kultuszhelyei mellett. A hagyomány hordozója az a csoport, amely az </w:t>
      </w:r>
      <w:r>
        <w:t>ő</w:t>
      </w:r>
      <w:r>
        <w:t>satyától származtatja magát és az „atya” Istenét tiszteli. Így ke</w:t>
      </w:r>
      <w:r>
        <w:t xml:space="preserve">letkeznek az egyes atyákhoz kapcsolódó </w:t>
      </w:r>
      <w:r>
        <w:rPr>
          <w:i/>
        </w:rPr>
        <w:t>ciklusok</w:t>
      </w:r>
      <w:r>
        <w:t xml:space="preserve"> (Ábrahám-ciklus, Izsák–Jákob ciklus). </w:t>
      </w:r>
    </w:p>
    <w:p w:rsidR="00DD4F54" w:rsidRDefault="00703C73">
      <w:pPr>
        <w:ind w:left="17" w:right="2"/>
      </w:pPr>
      <w:r>
        <w:t xml:space="preserve">A harmadik lépésben, a pátriárkai nemzetségek egyesülésével </w:t>
      </w:r>
      <w:r>
        <w:rPr>
          <w:i/>
        </w:rPr>
        <w:t>hagyományaik is összekapcsolódnak</w:t>
      </w:r>
      <w:r>
        <w:t xml:space="preserve">. Így keletkeznek a </w:t>
      </w:r>
      <w:r>
        <w:rPr>
          <w:i/>
        </w:rPr>
        <w:t>családfák</w:t>
      </w:r>
      <w:r>
        <w:t xml:space="preserve"> (</w:t>
      </w:r>
      <w:r>
        <w:rPr>
          <w:i/>
        </w:rPr>
        <w:t>nemzetségtáblák</w:t>
      </w:r>
      <w:r>
        <w:t>), amelyekben az egyes atyák m</w:t>
      </w:r>
      <w:r>
        <w:t xml:space="preserve">ár leszármazási viszonyban állnak egymással: Ábrahám </w:t>
      </w:r>
      <w:r>
        <w:t>→</w:t>
      </w:r>
      <w:r>
        <w:t xml:space="preserve"> Izsák </w:t>
      </w:r>
      <w:r>
        <w:t>→</w:t>
      </w:r>
      <w:r>
        <w:t xml:space="preserve"> Jákob. A nemzetségtáblák hátterében tehát hosszú történeti folyamat áll, amely során a különböz</w:t>
      </w:r>
      <w:r>
        <w:t>ő</w:t>
      </w:r>
      <w:r>
        <w:t xml:space="preserve"> nemzetségek összeolvadnak. A vallási hagyományok egybeolvadásának alapja az a meggy</w:t>
      </w:r>
      <w:r>
        <w:t>ő</w:t>
      </w:r>
      <w:r>
        <w:t>z</w:t>
      </w:r>
      <w:r>
        <w:t>ő</w:t>
      </w:r>
      <w:r>
        <w:t xml:space="preserve">dés, hogy </w:t>
      </w:r>
      <w:r>
        <w:t xml:space="preserve">mindhárom atyához ugyanaz az Isten szólt.  </w:t>
      </w:r>
    </w:p>
    <w:p w:rsidR="00DD4F54" w:rsidRDefault="00703C73">
      <w:pPr>
        <w:ind w:left="17" w:right="2"/>
      </w:pPr>
      <w:r>
        <w:t>Egy következ</w:t>
      </w:r>
      <w:r>
        <w:t>ő</w:t>
      </w:r>
      <w:r>
        <w:t xml:space="preserve"> id</w:t>
      </w:r>
      <w:r>
        <w:t>ő</w:t>
      </w:r>
      <w:r>
        <w:t>ben ezekhez a ciklusokhoz más elbeszéléseket is kapcsoltak helyekr</w:t>
      </w:r>
      <w:r>
        <w:t>ő</w:t>
      </w:r>
      <w:r>
        <w:t>l, szentélyekr</w:t>
      </w:r>
      <w:r>
        <w:t>ő</w:t>
      </w:r>
      <w:r>
        <w:t>l, népekr</w:t>
      </w:r>
      <w:r>
        <w:t>ő</w:t>
      </w:r>
      <w:r>
        <w:t xml:space="preserve">l. </w:t>
      </w:r>
    </w:p>
    <w:p w:rsidR="00DD4F54" w:rsidRDefault="00703C73">
      <w:pPr>
        <w:ind w:left="17" w:right="2"/>
      </w:pPr>
      <w:r>
        <w:t>Talán még a szóbeli áthagyományozás során valamennyi pátriárka-történetet egy nagyobb összefüggésbe</w:t>
      </w:r>
      <w:r>
        <w:t xml:space="preserve"> állítottak, a Pentateuchus más hagyományaival együtt, de valószín</w:t>
      </w:r>
      <w:r>
        <w:t>ű</w:t>
      </w:r>
      <w:r>
        <w:t>bb, hogy ez az írásba foglalás során történt meg. A lépést az a meggy</w:t>
      </w:r>
      <w:r>
        <w:t>ő</w:t>
      </w:r>
      <w:r>
        <w:t>z</w:t>
      </w:r>
      <w:r>
        <w:t>ő</w:t>
      </w:r>
      <w:r>
        <w:t>dés indokolta, hogy az atyákhoz szóló, ígéreteket adó Isten azonos a Mózesnek magát JHVH-ként kinyilatkoztató, szabad</w:t>
      </w:r>
      <w:r>
        <w:t>ító, ígéreteit beteljesít</w:t>
      </w:r>
      <w:r>
        <w:t>ő</w:t>
      </w:r>
      <w:r>
        <w:t xml:space="preserve"> Istennel. </w:t>
      </w:r>
    </w:p>
    <w:p w:rsidR="00DD4F54" w:rsidRDefault="00703C73">
      <w:pPr>
        <w:ind w:left="17" w:right="2"/>
      </w:pPr>
      <w:r>
        <w:t xml:space="preserve">A szájhagyomány a félnomád életforma emlékeit </w:t>
      </w:r>
      <w:r>
        <w:t>ő</w:t>
      </w:r>
      <w:r>
        <w:t>rzi. Az áthagyományozás nagy id</w:t>
      </w:r>
      <w:r>
        <w:t>ő</w:t>
      </w:r>
      <w:r>
        <w:t>beli távolságot próbál áthidalni; ebben a folyamatban bizonyos elemek aránylag jól rögzülnek, mint például a nemzetségtáblák, a helyrajzi e</w:t>
      </w:r>
      <w:r>
        <w:t>mlékek (helységnevek). Másrészt a szóbeli áthagyományozás kötelez</w:t>
      </w:r>
      <w:r>
        <w:t>ő</w:t>
      </w:r>
      <w:r>
        <w:t>en együtt jár a feledéssel és az új elemek beépítésével, az emlékezet hiányainak pótlására. A folyamat során bizonyos lényeges tartam rögzül, de a szerz</w:t>
      </w:r>
      <w:r>
        <w:t>ő</w:t>
      </w:r>
      <w:r>
        <w:t xml:space="preserve"> és áthagyományozó szabadon kezeli és</w:t>
      </w:r>
      <w:r>
        <w:t xml:space="preserve"> értelmezi az anyagot. A pátriárkai hagyomány nem életrajzokat rögzít, hanem Isten és emberek közötti történéseket. Az, ami a pátriárkákkal, az ígéretek hordozóival történt modell érték</w:t>
      </w:r>
      <w:r>
        <w:t>ű</w:t>
      </w:r>
      <w:r>
        <w:t>, és ezért nagy az értelmezési lehet</w:t>
      </w:r>
      <w:r>
        <w:t>ő</w:t>
      </w:r>
      <w:r>
        <w:t>ség. Ugyanakkor alapvet</w:t>
      </w:r>
      <w:r>
        <w:t>ő</w:t>
      </w:r>
      <w:r>
        <w:t xml:space="preserve"> emberi s</w:t>
      </w:r>
      <w:r>
        <w:t xml:space="preserve">orsokat, magatartásformákat szemléltetnek, ezért ezen elbeszélések ösztönzést adnak az aktualizálásra. </w:t>
      </w:r>
    </w:p>
    <w:p w:rsidR="00DD4F54" w:rsidRDefault="00703C73">
      <w:pPr>
        <w:spacing w:after="0" w:line="259" w:lineRule="auto"/>
        <w:ind w:left="0" w:firstLine="0"/>
        <w:jc w:val="left"/>
      </w:pPr>
      <w:r>
        <w:t xml:space="preserve"> </w:t>
      </w:r>
    </w:p>
    <w:p w:rsidR="00DD4F54" w:rsidRDefault="00703C73">
      <w:pPr>
        <w:ind w:left="17" w:right="2"/>
      </w:pPr>
      <w:r>
        <w:t xml:space="preserve">II. </w:t>
      </w:r>
      <w:r>
        <w:rPr>
          <w:b/>
          <w:i/>
        </w:rPr>
        <w:t>A pátriárkai hagyomány írásba foglalása</w:t>
      </w:r>
      <w:r>
        <w:t xml:space="preserve"> során az elbeszéléseket újraértelmezték, az adott történelmi események és problémák fényében aktualizálták</w:t>
      </w:r>
      <w:r>
        <w:t>. A jahvista alapm</w:t>
      </w:r>
      <w:r>
        <w:t>ű</w:t>
      </w:r>
      <w:r>
        <w:t>vet az északi elohista szerkeszt</w:t>
      </w:r>
      <w:r>
        <w:t>ő</w:t>
      </w:r>
      <w:r>
        <w:t xml:space="preserve"> </w:t>
      </w:r>
      <w:r>
        <w:t>átdolgozta (a legtöbb mai kutató szerint az E nem önálló forrás, hanem a J redakciós rétege), még 722 el</w:t>
      </w:r>
      <w:r>
        <w:t>ő</w:t>
      </w:r>
      <w:r>
        <w:t>tt.</w:t>
      </w:r>
      <w:r>
        <w:rPr>
          <w:i/>
        </w:rPr>
        <w:t xml:space="preserve"> </w:t>
      </w:r>
      <w:r>
        <w:t>A J+E forrás hagyományozta át az elbeszél</w:t>
      </w:r>
      <w:r>
        <w:t>ő</w:t>
      </w:r>
      <w:r>
        <w:t xml:space="preserve"> anyagot</w:t>
      </w:r>
      <w:r>
        <w:rPr>
          <w:i/>
        </w:rPr>
        <w:t xml:space="preserve"> </w:t>
      </w:r>
      <w:r>
        <w:t>(pl. Ábrahám történetek esetében a J hozza a Ter 12-t, az ígéreteket; a Ter 15 szövetségkötése é</w:t>
      </w:r>
      <w:r>
        <w:t xml:space="preserve">s a 22. fejezet engedelmesség motívuma Ábrahám megpróbáltatáskor az E teológiát tükrözné. Az írásba foglalás és aktualizálás folyamatában a papi iskola szerkesztette egybe a pátriárka-történeténeket a Pentateuchusz más hagyományaival, átértelmezte azokat, </w:t>
      </w:r>
      <w:r>
        <w:t>úgy, hogy azok a fogsági-fogság utáni kérdésekre is választ adjanak. Sajátos teológiája minden elbeszélésben felismerhet</w:t>
      </w:r>
      <w:r>
        <w:t>ő</w:t>
      </w:r>
      <w:r>
        <w:t>, de egyes szövegek különösen tükrözik sajátságos meglátásait. Ilyen például a 17. fejezetben leírt szövetségkötés a maga kultikus-ritu</w:t>
      </w:r>
      <w:r>
        <w:t>ális  vonatkozásaival (körülmetélkedés). A</w:t>
      </w:r>
      <w:r>
        <w:rPr>
          <w:i/>
        </w:rPr>
        <w:t xml:space="preserve"> </w:t>
      </w:r>
      <w:r>
        <w:t>végs</w:t>
      </w:r>
      <w:r>
        <w:t>ő</w:t>
      </w:r>
      <w:r>
        <w:t xml:space="preserve"> kánoni forma kialakulása </w:t>
      </w:r>
      <w:r>
        <w:rPr>
          <w:i/>
        </w:rPr>
        <w:t>a</w:t>
      </w:r>
      <w:r>
        <w:t xml:space="preserve"> </w:t>
      </w:r>
      <w:r>
        <w:rPr>
          <w:i/>
        </w:rPr>
        <w:t>fogság után, a Kr.e. 5. századra tehető.</w:t>
      </w:r>
      <w:r>
        <w:t xml:space="preserve"> </w:t>
      </w:r>
    </w:p>
    <w:p w:rsidR="00DD4F54" w:rsidRDefault="00703C73">
      <w:pPr>
        <w:spacing w:after="0" w:line="259" w:lineRule="auto"/>
        <w:ind w:left="0" w:firstLine="0"/>
        <w:jc w:val="left"/>
      </w:pPr>
      <w:r>
        <w:t xml:space="preserve"> </w:t>
      </w:r>
    </w:p>
    <w:p w:rsidR="00DD4F54" w:rsidRDefault="00703C73">
      <w:pPr>
        <w:pStyle w:val="Cmsor1"/>
        <w:ind w:left="17"/>
      </w:pPr>
      <w:r>
        <w:t>A pátriárkai történetek m</w:t>
      </w:r>
      <w:r>
        <w:t>ű</w:t>
      </w:r>
      <w:r>
        <w:t xml:space="preserve">faja </w:t>
      </w:r>
    </w:p>
    <w:p w:rsidR="00DD4F54" w:rsidRDefault="00703C73">
      <w:pPr>
        <w:ind w:left="17" w:right="2"/>
      </w:pPr>
      <w:r>
        <w:t>A pátriárka-történetek megértése szempontjából dönt</w:t>
      </w:r>
      <w:r>
        <w:t>ő</w:t>
      </w:r>
      <w:r>
        <w:t xml:space="preserve"> figyelembe venni, hogy azok sajátos m</w:t>
      </w:r>
      <w:r>
        <w:t>ű</w:t>
      </w:r>
      <w:r>
        <w:t>fajt képvisel</w:t>
      </w:r>
      <w:r>
        <w:t>nek. A monda nem tudományos történelemírás, de nem is minden valós elemet nélkülöz</w:t>
      </w:r>
      <w:r>
        <w:t>ő</w:t>
      </w:r>
      <w:r>
        <w:t xml:space="preserve"> mese, hanem olyan népies elbeszélés, amely a múlt jeles személyeir</w:t>
      </w:r>
      <w:r>
        <w:t>ő</w:t>
      </w:r>
      <w:r>
        <w:t xml:space="preserve">l szól, és az </w:t>
      </w:r>
      <w:r>
        <w:t>ő</w:t>
      </w:r>
      <w:r>
        <w:t>si hagyományokat költ</w:t>
      </w:r>
      <w:r>
        <w:t>ő</w:t>
      </w:r>
      <w:r>
        <w:t>i formában, egyszer</w:t>
      </w:r>
      <w:r>
        <w:t>ű</w:t>
      </w:r>
      <w:r>
        <w:t xml:space="preserve">, de színes történetekben közli. </w:t>
      </w:r>
    </w:p>
    <w:p w:rsidR="00DD4F54" w:rsidRDefault="00703C73">
      <w:pPr>
        <w:ind w:left="17" w:right="2"/>
      </w:pPr>
      <w:r>
        <w:rPr>
          <w:i/>
        </w:rPr>
        <w:t>Tartalmi</w:t>
      </w:r>
      <w:r>
        <w:t xml:space="preserve"> szemp</w:t>
      </w:r>
      <w:r>
        <w:t xml:space="preserve">ontból a monda a személyes szférával foglalkozik. A közéletet – a politikai, gazdasági élet eseményeit, a vallási történéseket az egyes személyek sorsában jeleníti meg. A népek megszemélyesítve </w:t>
      </w:r>
      <w:r>
        <w:t>ő</w:t>
      </w:r>
      <w:r>
        <w:t xml:space="preserve">seikben jelennek meg; az egyes személyek közötti kapcsolat a </w:t>
      </w:r>
      <w:r>
        <w:t xml:space="preserve">népek közötti viszonyt teszi láthatóvá. Az emberi együttélés teljessége a nagycsalád, a nemzetség.  </w:t>
      </w:r>
    </w:p>
    <w:p w:rsidR="00DD4F54" w:rsidRDefault="00703C73">
      <w:pPr>
        <w:ind w:left="17" w:right="2"/>
      </w:pPr>
      <w:r>
        <w:rPr>
          <w:i/>
        </w:rPr>
        <w:t>Szerkezetileg</w:t>
      </w:r>
      <w:r>
        <w:t xml:space="preserve"> a monda áttekinthet</w:t>
      </w:r>
      <w:r>
        <w:t>ő</w:t>
      </w:r>
      <w:r>
        <w:t>, világos, rövid. Nincs külön bevezetés és befejezés.  A monda a lényeget közli, a tet</w:t>
      </w:r>
      <w:r>
        <w:t>ő</w:t>
      </w:r>
      <w:r>
        <w:t>ponton rendszerint véget ér. Csele</w:t>
      </w:r>
      <w:r>
        <w:t>kménye gyors, egyetlen síkon folyik, és egyszerre csak két vagy három személy szerepel. Annak ellenére, hogy mell</w:t>
      </w:r>
      <w:r>
        <w:t>ő</w:t>
      </w:r>
      <w:r>
        <w:t>zi a részleteket és a díszít</w:t>
      </w:r>
      <w:r>
        <w:t>ő</w:t>
      </w:r>
      <w:r>
        <w:t xml:space="preserve">elemeket, mégis szemléletes. </w:t>
      </w:r>
    </w:p>
    <w:p w:rsidR="00DD4F54" w:rsidRDefault="00703C73">
      <w:pPr>
        <w:ind w:left="17" w:right="2"/>
      </w:pPr>
      <w:r>
        <w:rPr>
          <w:i/>
        </w:rPr>
        <w:t>Stilisztikailag</w:t>
      </w:r>
      <w:r>
        <w:t xml:space="preserve"> a szerepl</w:t>
      </w:r>
      <w:r>
        <w:t>ő</w:t>
      </w:r>
      <w:r>
        <w:t>k jellemzésében sz</w:t>
      </w:r>
      <w:r>
        <w:t>ű</w:t>
      </w:r>
      <w:r>
        <w:t>kszavú. A személyek jelleme cselekedeteikben jut kifejezésre; a szerz</w:t>
      </w:r>
      <w:r>
        <w:t>ő</w:t>
      </w:r>
      <w:r>
        <w:t xml:space="preserve"> nem közöl hosszas fejtegetést érzéseikr</w:t>
      </w:r>
      <w:r>
        <w:t>ő</w:t>
      </w:r>
      <w:r>
        <w:t>l, a bennük lejátszódó lélektani folyamatokról, vagy erkölcsi tulajdonságaikról. Ezekr</w:t>
      </w:r>
      <w:r>
        <w:t>ő</w:t>
      </w:r>
      <w:r>
        <w:t>l egyszer</w:t>
      </w:r>
      <w:r>
        <w:t>ű</w:t>
      </w:r>
      <w:r>
        <w:t xml:space="preserve">en a magatartásformákból szerzünk tudomást. Nem </w:t>
      </w:r>
      <w:r>
        <w:t>tudjuk, hogy mi játszódik le Ábrahámban, amikor azt a felszólítást kapja, hogy menjen ki szül</w:t>
      </w:r>
      <w:r>
        <w:t>ő</w:t>
      </w:r>
      <w:r>
        <w:t>földjér</w:t>
      </w:r>
      <w:r>
        <w:t>ő</w:t>
      </w:r>
      <w:r>
        <w:t>l, még kevésbé azt, hogy mit gondol, amikor Izsákot kell feláldoznia. Csak annyit olvashatunk róla, hogy ment. A személyek jellemzése egyszer</w:t>
      </w:r>
      <w:r>
        <w:t>ű</w:t>
      </w:r>
      <w:r>
        <w:t>: ezek egyér</w:t>
      </w:r>
      <w:r>
        <w:t>telm</w:t>
      </w:r>
      <w:r>
        <w:t>ű</w:t>
      </w:r>
      <w:r>
        <w:t>en jók vagy rosszak, okosak vagy ostobák. A szerepl</w:t>
      </w:r>
      <w:r>
        <w:t>ő</w:t>
      </w:r>
      <w:r>
        <w:t>k típusok: egy magatartás, egy tulajdonság vagy egy történés megtestesít</w:t>
      </w:r>
      <w:r>
        <w:t>ő</w:t>
      </w:r>
      <w:r>
        <w:t xml:space="preserve">i. A monda így az egyetemesen érvényest emeli ki. </w:t>
      </w:r>
    </w:p>
    <w:p w:rsidR="00DD4F54" w:rsidRDefault="00703C73">
      <w:pPr>
        <w:spacing w:after="0" w:line="259" w:lineRule="auto"/>
        <w:ind w:left="0" w:firstLine="0"/>
        <w:jc w:val="left"/>
      </w:pPr>
      <w:r>
        <w:t xml:space="preserve"> </w:t>
      </w:r>
    </w:p>
    <w:p w:rsidR="00DD4F54" w:rsidRDefault="00703C73">
      <w:pPr>
        <w:ind w:left="17" w:right="2"/>
      </w:pPr>
      <w:r>
        <w:t>A történetiség szempontjából a monda, tekintettel arra, hogy a szájhagyom</w:t>
      </w:r>
      <w:r>
        <w:t>ányban keletkezik, nagy id</w:t>
      </w:r>
      <w:r>
        <w:t>ő</w:t>
      </w:r>
      <w:r>
        <w:t>távot ölel fel, ezért a feledésbe merült részleteket a fantázia segítségével pótolja. A múlt valódi emlékeit hordozza, az államiság el</w:t>
      </w:r>
      <w:r>
        <w:t>ő</w:t>
      </w:r>
      <w:r>
        <w:t>tti id</w:t>
      </w:r>
      <w:r>
        <w:t>ő</w:t>
      </w:r>
      <w:r>
        <w:t>kb</w:t>
      </w:r>
      <w:r>
        <w:t>ő</w:t>
      </w:r>
      <w:r>
        <w:t>l, de ezek ábrázolásában intuitív megértés jellemzi. Ugyanakkor célja nem egyszer</w:t>
      </w:r>
      <w:r>
        <w:t>ű</w:t>
      </w:r>
      <w:r>
        <w:t>en egy krónika felállítása, hanem a múlt eseményeinek aktualizáló megjelenítése. Úgy mutatja be a történetileg tipikust, hogy ezzel érthet</w:t>
      </w:r>
      <w:r>
        <w:t>ő</w:t>
      </w:r>
      <w:r>
        <w:t>vé tegye a jelent, és választ adjon</w:t>
      </w:r>
      <w:r>
        <w:t xml:space="preserve"> az éppen id</w:t>
      </w:r>
      <w:r>
        <w:t>ő</w:t>
      </w:r>
      <w:r>
        <w:t>szer</w:t>
      </w:r>
      <w:r>
        <w:t>ű</w:t>
      </w:r>
      <w:r>
        <w:t xml:space="preserve"> problémákra. Ezért, ahogy Rózsa Huba megjegyzi, a mondában együtt található a múlt és a jelen tapasztalata.  </w:t>
      </w:r>
    </w:p>
    <w:p w:rsidR="00DD4F54" w:rsidRDefault="00703C73">
      <w:pPr>
        <w:spacing w:after="0" w:line="259" w:lineRule="auto"/>
        <w:ind w:left="0" w:firstLine="0"/>
        <w:jc w:val="left"/>
      </w:pPr>
      <w:r>
        <w:t xml:space="preserve"> </w:t>
      </w:r>
    </w:p>
    <w:p w:rsidR="00DD4F54" w:rsidRDefault="00703C73">
      <w:pPr>
        <w:spacing w:after="330"/>
        <w:ind w:left="17" w:right="2"/>
      </w:pPr>
      <w:r>
        <w:t xml:space="preserve">A pátriárka-történetek a monda egy sajátos formáját, a </w:t>
      </w:r>
      <w:r>
        <w:rPr>
          <w:i/>
        </w:rPr>
        <w:t>családtörténeteket</w:t>
      </w:r>
      <w:r>
        <w:t xml:space="preserve"> képviselik. A család, nemzetség élete az emberi éle</w:t>
      </w:r>
      <w:r>
        <w:t xml:space="preserve">t teljességét jelenti. A nyilvánosság minden eseménye úgy jelenik meg, mint családi esemény. </w:t>
      </w:r>
    </w:p>
    <w:p w:rsidR="00DD4F54" w:rsidRDefault="00703C73">
      <w:pPr>
        <w:pStyle w:val="Cmsor1"/>
        <w:ind w:left="17"/>
      </w:pPr>
      <w:r>
        <w:t xml:space="preserve">A pátriárkai elbeszélések történeti háttere </w:t>
      </w:r>
    </w:p>
    <w:p w:rsidR="00DD4F54" w:rsidRDefault="00703C73">
      <w:pPr>
        <w:ind w:left="17" w:right="2"/>
      </w:pPr>
      <w:r>
        <w:t>E kérdéskörben a legkülönfélébb álláspontok fogalmazódtak meg, attól a nézett</w:t>
      </w:r>
      <w:r>
        <w:t>ő</w:t>
      </w:r>
      <w:r>
        <w:t>l, amely a pátriárkatörténetek teljes é</w:t>
      </w:r>
      <w:r>
        <w:t xml:space="preserve">s igazi történelmi értékét állította (W. A. Albright), egészen a másik végletig, amely szerint az elbeszélések semmilyen történeti értékkel nem rendelkeznek. Eszerint a pátriárkák a törzsek fiktív </w:t>
      </w:r>
      <w:r>
        <w:t>ő</w:t>
      </w:r>
      <w:r>
        <w:t>sei (törzstörténeti értelmezés), vagy törzsi istenségek (m</w:t>
      </w:r>
      <w:r>
        <w:t xml:space="preserve">itológiai értelmezés). </w:t>
      </w:r>
    </w:p>
    <w:p w:rsidR="00DD4F54" w:rsidRDefault="00703C73">
      <w:pPr>
        <w:ind w:left="17" w:right="2"/>
      </w:pPr>
      <w:r>
        <w:t>Sokkal valószín</w:t>
      </w:r>
      <w:r>
        <w:t>ű</w:t>
      </w:r>
      <w:r>
        <w:t>bb azonban, hogy a pátriárkai hagyománynak valós történelmi gyökere van, azonban ezt a mondanivalót a m</w:t>
      </w:r>
      <w:r>
        <w:t>ű</w:t>
      </w:r>
      <w:r>
        <w:t>fajnak megfelel</w:t>
      </w:r>
      <w:r>
        <w:t>ő</w:t>
      </w:r>
      <w:r>
        <w:t>en kell értelmezni, azaz figyelembe kell venni a monda sajátosságait. Minden bizonnyal a Kr.e. I</w:t>
      </w:r>
      <w:r>
        <w:t>I. évezredben voltak olyan kisállat tenyészt</w:t>
      </w:r>
      <w:r>
        <w:t>ő</w:t>
      </w:r>
      <w:r>
        <w:t xml:space="preserve"> félnomád nemzetségek, akik bejöttek Palesztina területére, és itt letelepedtek. Ezek az események részét képezik annak a nagy népesség-megmozdulásnak, amely Mezopotámia, Szíria-Palesztina és Egyiptom térségében</w:t>
      </w:r>
      <w:r>
        <w:t xml:space="preserve"> a III. évezred közepét</w:t>
      </w:r>
      <w:r>
        <w:t>ő</w:t>
      </w:r>
      <w:r>
        <w:t>l a II. évezred végéig tart. A korábbi megközelítések megpróbálták a pátriárkákat egy bizonyos népcsoporttal azonosítani, és e népcsoport történelmi jelenléte révén pontosabb id</w:t>
      </w:r>
      <w:r>
        <w:t>ő</w:t>
      </w:r>
      <w:r>
        <w:t>határokat megjelölni a pátriárkák bejövetelére vonatko</w:t>
      </w:r>
      <w:r>
        <w:t>zóan. Azonban valószín</w:t>
      </w:r>
      <w:r>
        <w:t>ű</w:t>
      </w:r>
      <w:r>
        <w:t xml:space="preserve">, hogy ezek az elbeszélések több népmozgás emlékeit </w:t>
      </w:r>
      <w:r>
        <w:t>ő</w:t>
      </w:r>
      <w:r>
        <w:t xml:space="preserve">rzik.  </w:t>
      </w:r>
    </w:p>
    <w:p w:rsidR="00DD4F54" w:rsidRDefault="00703C73">
      <w:pPr>
        <w:pStyle w:val="Cmsor1"/>
        <w:ind w:left="17"/>
      </w:pPr>
      <w:r>
        <w:t xml:space="preserve">Az ókori Kelet története a 3–2. évezredben </w:t>
      </w:r>
    </w:p>
    <w:p w:rsidR="00DD4F54" w:rsidRDefault="00703C73">
      <w:pPr>
        <w:ind w:left="17" w:right="2"/>
      </w:pPr>
      <w:r>
        <w:t>A térségben az els</w:t>
      </w:r>
      <w:r>
        <w:t>ő</w:t>
      </w:r>
      <w:r>
        <w:t xml:space="preserve"> emberi települések a mezolitikum végére, Kr. e. 8000 tájára datálhatók. Ekkor történik meg az áttérés az éle</w:t>
      </w:r>
      <w:r>
        <w:t>lemgy</w:t>
      </w:r>
      <w:r>
        <w:t>ű</w:t>
      </w:r>
      <w:r>
        <w:t>jtöget</w:t>
      </w:r>
      <w:r>
        <w:t>ő</w:t>
      </w:r>
      <w:r>
        <w:t xml:space="preserve"> életformáról az élelemtermelésre. A neolitikumban (8000– 4500) a már egyértelm</w:t>
      </w:r>
      <w:r>
        <w:t>ű</w:t>
      </w:r>
      <w:r>
        <w:t>en jelen vannak a települések, a falvak, és más mesterségek is kimutathatók, mint például  a fazekasság, a textilkészítés. Az áru felhalmozódással megjelenik a ker</w:t>
      </w:r>
      <w:r>
        <w:t xml:space="preserve">eskedelem </w:t>
      </w:r>
      <w:r>
        <w:t>ő</w:t>
      </w:r>
      <w:r>
        <w:t xml:space="preserve">sformája.  </w:t>
      </w:r>
    </w:p>
    <w:p w:rsidR="00DD4F54" w:rsidRDefault="00703C73">
      <w:pPr>
        <w:ind w:left="17" w:right="2"/>
      </w:pPr>
      <w:r>
        <w:t>A k</w:t>
      </w:r>
      <w:r>
        <w:t>ő</w:t>
      </w:r>
      <w:r>
        <w:t>rézkor id</w:t>
      </w:r>
      <w:r>
        <w:t>ő</w:t>
      </w:r>
      <w:r>
        <w:t>szakában (khalkolitikum, 4500–3200 a földm</w:t>
      </w:r>
      <w:r>
        <w:t>ű</w:t>
      </w:r>
      <w:r>
        <w:t>velés nagymértékben fellendül, ami együtt jár a jelent</w:t>
      </w:r>
      <w:r>
        <w:t>ő</w:t>
      </w:r>
      <w:r>
        <w:t>s népességnövekedéssel. Mezopotámia déli részén a földm</w:t>
      </w:r>
      <w:r>
        <w:t>ű</w:t>
      </w:r>
      <w:r>
        <w:t>velés hatékonyságát a csatornarendszerek kiépítése teszi lehet</w:t>
      </w:r>
      <w:r>
        <w:t>ő</w:t>
      </w:r>
      <w:r>
        <w:t>vé</w:t>
      </w:r>
      <w:r>
        <w:t>. Ez a nagyszabású vállalkozás már csoportos-társadalmi összefogást tételez fel. Nem véletlen, hogy itt jelennek meg az els</w:t>
      </w:r>
      <w:r>
        <w:t>ő</w:t>
      </w:r>
      <w:r>
        <w:t xml:space="preserve"> társadalmi-közigazgatási szervez</w:t>
      </w:r>
      <w:r>
        <w:t>ő</w:t>
      </w:r>
      <w:r>
        <w:t>dési formák, a városok. Az emberiség leg</w:t>
      </w:r>
      <w:r>
        <w:t>ő</w:t>
      </w:r>
      <w:r>
        <w:t>sibb települései között tartják számon Eridu, Uruk, Ur vá</w:t>
      </w:r>
      <w:r>
        <w:t xml:space="preserve">rosokat. </w:t>
      </w:r>
    </w:p>
    <w:p w:rsidR="00DD4F54" w:rsidRDefault="00703C73">
      <w:pPr>
        <w:ind w:left="17" w:right="2"/>
      </w:pPr>
      <w:r>
        <w:t xml:space="preserve"> Ezekben már adva van a szervezett kormányzás, amelyet az els</w:t>
      </w:r>
      <w:r>
        <w:t>ő</w:t>
      </w:r>
      <w:r>
        <w:t xml:space="preserve"> törvénykönyvek tesznek lehet</w:t>
      </w:r>
      <w:r>
        <w:t>ő</w:t>
      </w:r>
      <w:r>
        <w:t>vé. Ezek alapján elmondható, hogy ebben az id</w:t>
      </w:r>
      <w:r>
        <w:t>ő</w:t>
      </w:r>
      <w:r>
        <w:t>ben jelenik meg Mezopotámia területén az urbanizáció, illetve a civilizáció. A m</w:t>
      </w:r>
      <w:r>
        <w:t>ű</w:t>
      </w:r>
      <w:r>
        <w:t>vel</w:t>
      </w:r>
      <w:r>
        <w:t>ő</w:t>
      </w:r>
      <w:r>
        <w:t xml:space="preserve">dés alapeleme, az írás </w:t>
      </w:r>
      <w:r>
        <w:t>megjelenése, kezdetben kép-, majd ékírás formájában 3200ra, a IV. uruki dinasztia idejére tehet</w:t>
      </w:r>
      <w:r>
        <w:t>ő</w:t>
      </w:r>
      <w:r>
        <w:t>. A civilizáció megteremt</w:t>
      </w:r>
      <w:r>
        <w:t>ő</w:t>
      </w:r>
      <w:r>
        <w:t xml:space="preserve">i a sumérok. </w:t>
      </w:r>
    </w:p>
    <w:p w:rsidR="00DD4F54" w:rsidRDefault="00703C73">
      <w:pPr>
        <w:spacing w:after="0" w:line="259" w:lineRule="auto"/>
        <w:ind w:left="0" w:firstLine="0"/>
        <w:jc w:val="left"/>
      </w:pPr>
      <w:r>
        <w:t xml:space="preserve"> </w:t>
      </w:r>
    </w:p>
    <w:p w:rsidR="00DD4F54" w:rsidRDefault="00703C73">
      <w:pPr>
        <w:ind w:left="17" w:right="2"/>
      </w:pPr>
      <w:r>
        <w:t xml:space="preserve">A </w:t>
      </w:r>
      <w:r>
        <w:rPr>
          <w:i/>
        </w:rPr>
        <w:t>bronzkor</w:t>
      </w:r>
      <w:r>
        <w:t xml:space="preserve"> (3200–1200) </w:t>
      </w:r>
      <w:r>
        <w:rPr>
          <w:i/>
        </w:rPr>
        <w:t>korai szakaszában</w:t>
      </w:r>
      <w:r>
        <w:t xml:space="preserve"> (3200–2000) Mezopotámia területén különböz</w:t>
      </w:r>
      <w:r>
        <w:t>ő</w:t>
      </w:r>
      <w:r>
        <w:t xml:space="preserve"> népcsoportok élnek együtt, illetve váltják fel egymást.  </w:t>
      </w:r>
    </w:p>
    <w:p w:rsidR="00DD4F54" w:rsidRDefault="00703C73">
      <w:pPr>
        <w:ind w:left="17" w:right="2"/>
      </w:pPr>
      <w:r>
        <w:t xml:space="preserve">A </w:t>
      </w:r>
      <w:r>
        <w:rPr>
          <w:i/>
        </w:rPr>
        <w:t>sumérok</w:t>
      </w:r>
      <w:r>
        <w:t xml:space="preserve"> (2900/2700–2360) fallal körülvett városállamokban élnek; a városállam a helyi istenség tulajdona. Virágzik a szabad kereskedelem. A kormányzás </w:t>
      </w:r>
      <w:r>
        <w:t>feladatát kezdetben a városi tanács látja el, kés</w:t>
      </w:r>
      <w:r>
        <w:t>ő</w:t>
      </w:r>
      <w:r>
        <w:t>bb megjelenik a királyság intézménye; a király (</w:t>
      </w:r>
      <w:r>
        <w:rPr>
          <w:i/>
        </w:rPr>
        <w:t>lugal</w:t>
      </w:r>
      <w:r>
        <w:t>) az istenség képvisel</w:t>
      </w:r>
      <w:r>
        <w:t>ő</w:t>
      </w:r>
      <w:r>
        <w:t xml:space="preserve">je, helytartója. A városokban jellegzetes templomok épülnek; a pap az </w:t>
      </w:r>
      <w:r>
        <w:rPr>
          <w:i/>
        </w:rPr>
        <w:t>ensi</w:t>
      </w:r>
      <w:r>
        <w:t>. A földi társadalom a mennyei állam mása. Jelen van a m</w:t>
      </w:r>
      <w:r>
        <w:t>ennyei tanács gondolata. Az egyik legjelent</w:t>
      </w:r>
      <w:r>
        <w:t>ő</w:t>
      </w:r>
      <w:r>
        <w:t>sebb vallási központ Nippur városa. A városállamokat alapvet</w:t>
      </w:r>
      <w:r>
        <w:t>ő</w:t>
      </w:r>
      <w:r>
        <w:t xml:space="preserve">en az önállóság jellemzi, de van néhány kezdeményezés egy-egy nagyobb közigazgatási terület kialakítására. Így például Meszilim, az északi Kis királya </w:t>
      </w:r>
      <w:r>
        <w:t>laza szövetséget hoz létre a dél-mezopotámiai városokkal (nem lehet birodalomról beszélni). Kés</w:t>
      </w:r>
      <w:r>
        <w:t>ő</w:t>
      </w:r>
      <w:r>
        <w:t xml:space="preserve">bb más városok törekszenek bizonyos hegemónia megszerzésére, mint például a déli Lagas vagy Umma. </w:t>
      </w:r>
    </w:p>
    <w:p w:rsidR="00DD4F54" w:rsidRDefault="00703C73">
      <w:pPr>
        <w:ind w:left="17" w:right="2"/>
      </w:pPr>
      <w:r>
        <w:t>2360 táján az Eufráteszt</w:t>
      </w:r>
      <w:r>
        <w:t>ő</w:t>
      </w:r>
      <w:r>
        <w:t>l nyugatra él</w:t>
      </w:r>
      <w:r>
        <w:t>ő</w:t>
      </w:r>
      <w:r>
        <w:t xml:space="preserve"> szemita </w:t>
      </w:r>
      <w:r>
        <w:rPr>
          <w:i/>
        </w:rPr>
        <w:t>akkádok</w:t>
      </w:r>
      <w:r>
        <w:t xml:space="preserve"> vándo</w:t>
      </w:r>
      <w:r>
        <w:t>rolnak be Mezopotámia területére, különösen annak északi vidékére. Számuk növekedésével összekeverednek a sumérokkal, átveszik és részben módosítják kultúrájukat. Az akkád birodalom 2360–2180/2170 között virágzik. Els</w:t>
      </w:r>
      <w:r>
        <w:t>ő</w:t>
      </w:r>
      <w:r>
        <w:t xml:space="preserve"> uralkodója, I. Szárgon birodalma hatá</w:t>
      </w:r>
      <w:r>
        <w:t>rait kiterjeszti a Perzsa-öbölig, Fels</w:t>
      </w:r>
      <w:r>
        <w:t>ő</w:t>
      </w:r>
      <w:r>
        <w:t xml:space="preserve">-Mezopotámián keresztül pedig a Földközitengerig.  </w:t>
      </w:r>
    </w:p>
    <w:p w:rsidR="00DD4F54" w:rsidRDefault="00703C73">
      <w:pPr>
        <w:ind w:left="17" w:right="2"/>
      </w:pPr>
      <w:r>
        <w:t>2180-tól mintegy száz éven keresztül barbár, az Örmény-hegységb</w:t>
      </w:r>
      <w:r>
        <w:t>ő</w:t>
      </w:r>
      <w:r>
        <w:t>l jöv</w:t>
      </w:r>
      <w:r>
        <w:t>ő</w:t>
      </w:r>
      <w:r>
        <w:t xml:space="preserve"> </w:t>
      </w:r>
      <w:r>
        <w:rPr>
          <w:i/>
        </w:rPr>
        <w:t>gutik</w:t>
      </w:r>
      <w:r>
        <w:t xml:space="preserve"> veszik át az uralmat Mezopotámiában. </w:t>
      </w:r>
    </w:p>
    <w:p w:rsidR="00DD4F54" w:rsidRDefault="00703C73">
      <w:pPr>
        <w:ind w:left="17" w:right="2"/>
      </w:pPr>
      <w:r>
        <w:t xml:space="preserve"> A </w:t>
      </w:r>
      <w:r>
        <w:rPr>
          <w:i/>
        </w:rPr>
        <w:t>közép bronzkor</w:t>
      </w:r>
      <w:r>
        <w:t xml:space="preserve"> (2000–1550), a kora bronzkor vég</w:t>
      </w:r>
      <w:r>
        <w:t>e mellett, a legjelent</w:t>
      </w:r>
      <w:r>
        <w:t>ő</w:t>
      </w:r>
      <w:r>
        <w:t xml:space="preserve">sebb szakasz a pátriárkatörténetek hátterét tekintve. 2047 táján indul el a sumér reneszánsz, a </w:t>
      </w:r>
      <w:r>
        <w:rPr>
          <w:i/>
        </w:rPr>
        <w:t>III. uri (sumér) dinasztia</w:t>
      </w:r>
      <w:r>
        <w:t xml:space="preserve"> alatt. A városok újjáépülnek; ez a zikkurátok építésének kora. Ur-Nammu kiadja a legrégibb ránk maradt törvény</w:t>
      </w:r>
      <w:r>
        <w:t xml:space="preserve">könyvet. A sumér birodalom eme utolsó szakasza 1939-ig tart. A sumér nyelv fokozatosan kihal, és az akkád veszi át a helyét. </w:t>
      </w:r>
    </w:p>
    <w:p w:rsidR="00DD4F54" w:rsidRDefault="00703C73">
      <w:pPr>
        <w:ind w:left="17" w:right="2"/>
      </w:pPr>
      <w:r>
        <w:t>A III. évezred végét</w:t>
      </w:r>
      <w:r>
        <w:t>ő</w:t>
      </w:r>
      <w:r>
        <w:t>l az egész „termékeny félhold” területére beszivárognak, illetve id</w:t>
      </w:r>
      <w:r>
        <w:t>ő</w:t>
      </w:r>
      <w:r>
        <w:t xml:space="preserve">nként betörnek az </w:t>
      </w:r>
      <w:r>
        <w:rPr>
          <w:i/>
        </w:rPr>
        <w:t>amoriták</w:t>
      </w:r>
      <w:r>
        <w:t>. A szemita nép</w:t>
      </w:r>
      <w:r>
        <w:t>csoporthoz tartozó amoriták 2500 táján még Egyiptomban élnek; a 2300 körüli föníciai ékírásos források „amurru” / „nyugati” néven említik. 1950 táján indulnak el kelet felé, és fokozatosan meghódítják az egész Szíria-Palesztinát és Mezopotámiát. (Palesztin</w:t>
      </w:r>
      <w:r>
        <w:t>a területén a városok sorának súlyos pusztulása tanúskodik az amorita támadásokról). Mezopotámia északi részén elfoglalják Larszát (1940 k.), majd Babilont (1830 k.); meghódítják Asszúrt és Marit (1765). Az amorita Hamurabbi (1728–1686) alapítja meg az óba</w:t>
      </w:r>
      <w:r>
        <w:t xml:space="preserve">biloni birodalmat. A 18. században gyakorlatilag minden mezopotámiai város amorita fennhatóság alá kerül. Az amoriták úgy szerepelnek a Szentírásban, mint Kánaán </w:t>
      </w:r>
      <w:r>
        <w:t>ő</w:t>
      </w:r>
      <w:r>
        <w:t>slakói, akiket Ábrahám ott talál, amikor bevándorol, illetve akikt</w:t>
      </w:r>
      <w:r>
        <w:t>ő</w:t>
      </w:r>
      <w:r>
        <w:t>l az izraelitáknak meg kel</w:t>
      </w:r>
      <w:r>
        <w:t>l hódítaniuk az Ígéret Földjét a honfoglaláskor. (Vita tárgyát képezi, hogy azonosak-e a kánaánitákkal; valószín</w:t>
      </w:r>
      <w:r>
        <w:t>ű</w:t>
      </w:r>
      <w:r>
        <w:t>, hogy a „kánaánita” jelz</w:t>
      </w:r>
      <w:r>
        <w:t>ő</w:t>
      </w:r>
      <w:r>
        <w:t xml:space="preserve"> a terület elnevezéséb</w:t>
      </w:r>
      <w:r>
        <w:t>ő</w:t>
      </w:r>
      <w:r>
        <w:t>l származik, és inkább gy</w:t>
      </w:r>
      <w:r>
        <w:t>ű</w:t>
      </w:r>
      <w:r>
        <w:t>jt</w:t>
      </w:r>
      <w:r>
        <w:t>ő</w:t>
      </w:r>
      <w:r>
        <w:t>fogalom, hiszen Kánaán területén több népelem élt együtt vagy egy</w:t>
      </w:r>
      <w:r>
        <w:t>mást követ</w:t>
      </w:r>
      <w:r>
        <w:t>ő</w:t>
      </w:r>
      <w:r>
        <w:t>en, de az egyik legjelent</w:t>
      </w:r>
      <w:r>
        <w:t>ő</w:t>
      </w:r>
      <w:r>
        <w:t xml:space="preserve">sebb csoportot éppen az amoriták alkották.) </w:t>
      </w:r>
    </w:p>
    <w:p w:rsidR="00DD4F54" w:rsidRDefault="00703C73">
      <w:pPr>
        <w:spacing w:after="2" w:line="240" w:lineRule="auto"/>
        <w:ind w:left="16" w:right="-6"/>
        <w:jc w:val="left"/>
      </w:pPr>
      <w:r>
        <w:t xml:space="preserve">A 17–16. században a </w:t>
      </w:r>
      <w:r>
        <w:rPr>
          <w:i/>
        </w:rPr>
        <w:t>hurriták</w:t>
      </w:r>
      <w:r>
        <w:t xml:space="preserve"> szivárognak be az Örmény-hegységb</w:t>
      </w:r>
      <w:r>
        <w:t>ő</w:t>
      </w:r>
      <w:r>
        <w:t>l (Zagrosz, a Tigris fels</w:t>
      </w:r>
      <w:r>
        <w:t>ő</w:t>
      </w:r>
      <w:r>
        <w:t xml:space="preserve"> folyásától északkeletre) </w:t>
      </w:r>
      <w:r>
        <w:tab/>
        <w:t xml:space="preserve">Észak-Mezopotámiába. </w:t>
      </w:r>
      <w:r>
        <w:tab/>
        <w:t xml:space="preserve">Az </w:t>
      </w:r>
      <w:r>
        <w:tab/>
        <w:t xml:space="preserve">egyik </w:t>
      </w:r>
      <w:r>
        <w:tab/>
        <w:t>legjelent</w:t>
      </w:r>
      <w:r>
        <w:t>ő</w:t>
      </w:r>
      <w:r>
        <w:t xml:space="preserve">sebb </w:t>
      </w:r>
      <w:r>
        <w:tab/>
        <w:t xml:space="preserve">városállamuk </w:t>
      </w:r>
      <w:r>
        <w:tab/>
        <w:t xml:space="preserve">Nuzi, </w:t>
      </w:r>
      <w:r>
        <w:tab/>
        <w:t xml:space="preserve">a </w:t>
      </w:r>
      <w:r>
        <w:tab/>
        <w:t>Tigris fels</w:t>
      </w:r>
      <w:r>
        <w:t>ő</w:t>
      </w:r>
      <w:r>
        <w:t>folyásánál (a mai Irak É-K-i részén). A 16. század utolsó negyedében létrehozzák az igen nagy kiterjedés</w:t>
      </w:r>
      <w:r>
        <w:t>ű</w:t>
      </w:r>
      <w:r>
        <w:t xml:space="preserve"> Mittani birodalmat, amely magába foglalja Észak-Mezopotámiát, Szíria- Palesztinát és KisÁzsiát. A hurriták a</w:t>
      </w:r>
      <w:r>
        <w:t xml:space="preserve"> sumér-akkád kultúrát átadják a </w:t>
      </w:r>
      <w:r>
        <w:rPr>
          <w:i/>
        </w:rPr>
        <w:t>hettitáknak</w:t>
      </w:r>
      <w:r>
        <w:t>. Ez az indo-európai népcsoport 2000-t</w:t>
      </w:r>
      <w:r>
        <w:t>ő</w:t>
      </w:r>
      <w:r>
        <w:t>l van jelen Kis-Ázsiában, és a 16. században jelent</w:t>
      </w:r>
      <w:r>
        <w:t>ő</w:t>
      </w:r>
      <w:r>
        <w:t>s birodalmat alapítottak. Ennek központi része a kisázsiai Halys folyó vidéke, Hattusa várossal (Anatóliában, a mai Boghaz</w:t>
      </w:r>
      <w:r>
        <w:t xml:space="preserve">köy, Törökország területén). </w:t>
      </w:r>
    </w:p>
    <w:p w:rsidR="00DD4F54" w:rsidRDefault="00703C73">
      <w:pPr>
        <w:spacing w:after="0" w:line="259" w:lineRule="auto"/>
        <w:ind w:left="0" w:firstLine="0"/>
        <w:jc w:val="left"/>
      </w:pPr>
      <w:r>
        <w:t xml:space="preserve"> </w:t>
      </w:r>
    </w:p>
    <w:p w:rsidR="00DD4F54" w:rsidRDefault="00703C73">
      <w:pPr>
        <w:ind w:left="17" w:right="2"/>
      </w:pPr>
      <w:r>
        <w:t>Egy másik jelent</w:t>
      </w:r>
      <w:r>
        <w:t>ő</w:t>
      </w:r>
      <w:r>
        <w:t>s népcsoport képvisel</w:t>
      </w:r>
      <w:r>
        <w:t>ő</w:t>
      </w:r>
      <w:r>
        <w:t xml:space="preserve">i, az </w:t>
      </w:r>
      <w:r>
        <w:rPr>
          <w:i/>
        </w:rPr>
        <w:t>arámok</w:t>
      </w:r>
      <w:r>
        <w:t xml:space="preserve"> valószín</w:t>
      </w:r>
      <w:r>
        <w:t>ű</w:t>
      </w:r>
      <w:r>
        <w:t xml:space="preserve"> Észak-Arábiából jönnek. Már 2000 táján megtalálható egy szemita népcsoport az Eufrátesz középfolyásától délre. A 12. századi asszír feliratok beszélnek az „aramuk</w:t>
      </w:r>
      <w:r>
        <w:t>ról”, mint szövetséges népr</w:t>
      </w:r>
      <w:r>
        <w:t>ő</w:t>
      </w:r>
      <w:r>
        <w:t>l. Az els</w:t>
      </w:r>
      <w:r>
        <w:t>ő</w:t>
      </w:r>
      <w:r>
        <w:t xml:space="preserve"> évezredben Szíria területén több városállamot alapítanak (Coba, Bet-Rechob, Maacha, Gesur, Damaszkusz). Noha a 8. században az asszírok meghódították az arám városokat, az arám nyelv – els</w:t>
      </w:r>
      <w:r>
        <w:t>ő</w:t>
      </w:r>
      <w:r>
        <w:t xml:space="preserve">sorban a kereskedelem révén </w:t>
      </w:r>
      <w:r>
        <w:t xml:space="preserve">– világnyelv lett. Az arám származású káldeusok alapítják meg a 7. században az új-babiloni birodalmat (Nabupolasszár, 626–605). </w:t>
      </w:r>
    </w:p>
    <w:p w:rsidR="00DD4F54" w:rsidRDefault="00703C73">
      <w:pPr>
        <w:spacing w:after="0" w:line="259" w:lineRule="auto"/>
        <w:ind w:left="0" w:firstLine="0"/>
        <w:jc w:val="left"/>
      </w:pPr>
      <w:r>
        <w:t xml:space="preserve"> </w:t>
      </w:r>
    </w:p>
    <w:p w:rsidR="00DD4F54" w:rsidRDefault="00703C73">
      <w:pPr>
        <w:spacing w:after="333"/>
        <w:ind w:left="17" w:right="2"/>
      </w:pPr>
      <w:r>
        <w:rPr>
          <w:i/>
        </w:rPr>
        <w:t>A késő bronzkorban</w:t>
      </w:r>
      <w:r>
        <w:t xml:space="preserve"> (1550–1200), fontos az az id</w:t>
      </w:r>
      <w:r>
        <w:t>ő</w:t>
      </w:r>
      <w:r>
        <w:t>szak, amely Egyiptom történelméb</w:t>
      </w:r>
      <w:r>
        <w:t>ő</w:t>
      </w:r>
      <w:r>
        <w:t xml:space="preserve">l az </w:t>
      </w:r>
      <w:r>
        <w:rPr>
          <w:i/>
        </w:rPr>
        <w:t>amarnai korszak</w:t>
      </w:r>
      <w:r>
        <w:t xml:space="preserve"> néven ismert, Tell-el-Amarna város nevér</w:t>
      </w:r>
      <w:r>
        <w:t>ő</w:t>
      </w:r>
      <w:r>
        <w:t>l (az ókori Ahet-Aton, IV. Amenhotep / Achenaton / Eknaton fáraó, az egyiptomi monoteizmus bevezet</w:t>
      </w:r>
      <w:r>
        <w:t>ő</w:t>
      </w:r>
      <w:r>
        <w:t>jének f</w:t>
      </w:r>
      <w:r>
        <w:t>ő</w:t>
      </w:r>
      <w:r>
        <w:t xml:space="preserve">városa /1364–1347). </w:t>
      </w:r>
    </w:p>
    <w:p w:rsidR="00DD4F54" w:rsidRDefault="00703C73">
      <w:pPr>
        <w:pStyle w:val="Cmsor1"/>
        <w:ind w:left="17"/>
      </w:pPr>
      <w:r>
        <w:t xml:space="preserve">A pátriárkák és az ókori kelet története. a pátriárkák, mint történeti személyek </w:t>
      </w:r>
    </w:p>
    <w:p w:rsidR="00DD4F54" w:rsidRDefault="00703C73">
      <w:pPr>
        <w:ind w:left="17" w:right="2"/>
      </w:pPr>
      <w:r>
        <w:t>Az e</w:t>
      </w:r>
      <w:r>
        <w:t>gyik korábbi vélemény szerint (Roland de Vaux) a pátriárkák vándorlásának kora a Kr. e. 19. századra tehet</w:t>
      </w:r>
      <w:r>
        <w:t>ő</w:t>
      </w:r>
      <w:r>
        <w:t>. Viszont a mezopotámiai írásos anyag vizsgálata (Mari, Nuzi ékírásos táblák) ahhoz a felismeréshez vezetett, hogy számos hasonlóság van az ezekben s</w:t>
      </w:r>
      <w:r>
        <w:t>zerepl</w:t>
      </w:r>
      <w:r>
        <w:t>ő</w:t>
      </w:r>
      <w:r>
        <w:t xml:space="preserve"> személynevek, jogszokások és a pátriárka-elbeszélések anyaga között. Ezért például H. Cazelles azt feltételezi, hogy a vándorlás két hullámban történt: az els</w:t>
      </w:r>
      <w:r>
        <w:t>ő</w:t>
      </w:r>
      <w:r>
        <w:t xml:space="preserve"> az </w:t>
      </w:r>
      <w:r>
        <w:rPr>
          <w:i/>
        </w:rPr>
        <w:t>amorita</w:t>
      </w:r>
      <w:r>
        <w:t xml:space="preserve"> népmozgásnak felel meg („atyád amorita volt, anyád pedig hettita”, Ez 16,3), </w:t>
      </w:r>
      <w:r>
        <w:t xml:space="preserve">a második, az </w:t>
      </w:r>
      <w:r>
        <w:rPr>
          <w:i/>
        </w:rPr>
        <w:t>arám</w:t>
      </w:r>
      <w:r>
        <w:t xml:space="preserve"> szakasz pedig az amarnai korban („atyám vándorló arám volt”, MTörv 26,5). Ez a két, esetleg több szakaszban történ</w:t>
      </w:r>
      <w:r>
        <w:t>ő</w:t>
      </w:r>
      <w:r>
        <w:t xml:space="preserve"> bejövetel valószín</w:t>
      </w:r>
      <w:r>
        <w:t>ű</w:t>
      </w:r>
      <w:r>
        <w:t xml:space="preserve">bb, hiszen arra kell gondolni, hogy az a hagyomány, amelyet a pátriárka-történetek megörökítenek, nem </w:t>
      </w:r>
      <w:r>
        <w:t xml:space="preserve">egyetlen személy vagy egyetlen család történetét mondja el, hanem több népmozgás emlékét </w:t>
      </w:r>
      <w:r>
        <w:t>ő</w:t>
      </w:r>
      <w:r>
        <w:t>rzi. Ezért a pátriárkák kora 2000-1350 közé tehet</w:t>
      </w:r>
      <w:r>
        <w:t>ő</w:t>
      </w:r>
      <w:r>
        <w:t>, tehát több évszázados történet van három nemzedék életébe s</w:t>
      </w:r>
      <w:r>
        <w:t>ű</w:t>
      </w:r>
      <w:r>
        <w:t xml:space="preserve">rítve.  </w:t>
      </w:r>
    </w:p>
    <w:p w:rsidR="00DD4F54" w:rsidRDefault="00703C73">
      <w:pPr>
        <w:spacing w:after="223" w:line="343" w:lineRule="auto"/>
        <w:ind w:left="17" w:right="2"/>
      </w:pPr>
      <w:r>
        <w:t>Több bizonyíték szól amellett, hogy a pátriár</w:t>
      </w:r>
      <w:r>
        <w:t xml:space="preserve">ka-történetek valódi történelmi emléket </w:t>
      </w:r>
      <w:r>
        <w:t>ő</w:t>
      </w:r>
      <w:r>
        <w:t xml:space="preserve">riznek: a Ter-ben említett </w:t>
      </w:r>
      <w:r>
        <w:rPr>
          <w:i/>
        </w:rPr>
        <w:t>helységnevek</w:t>
      </w:r>
      <w:r>
        <w:t xml:space="preserve"> jól ismert mezopotámiai városokra, területekre utalnak; a </w:t>
      </w:r>
      <w:r>
        <w:rPr>
          <w:i/>
        </w:rPr>
        <w:t>személynevek</w:t>
      </w:r>
      <w:r>
        <w:t xml:space="preserve"> más forrásokban is szerepl</w:t>
      </w:r>
      <w:r>
        <w:t>ő</w:t>
      </w:r>
      <w:r>
        <w:t xml:space="preserve"> tulajdonnevek; a </w:t>
      </w:r>
      <w:r>
        <w:rPr>
          <w:i/>
        </w:rPr>
        <w:t>jogszokások</w:t>
      </w:r>
      <w:r>
        <w:t xml:space="preserve"> a mari és nuzi szövegekben is megtalálhatók. </w:t>
      </w:r>
      <w:r>
        <w:rPr>
          <w:b/>
        </w:rPr>
        <w:t>a.</w:t>
      </w:r>
      <w:r>
        <w:rPr>
          <w:b/>
        </w:rPr>
        <w:t xml:space="preserve"> Városok és vidékek:  </w:t>
      </w:r>
    </w:p>
    <w:p w:rsidR="00DD4F54" w:rsidRDefault="00703C73">
      <w:pPr>
        <w:ind w:left="17" w:right="2"/>
      </w:pPr>
      <w:r>
        <w:t xml:space="preserve">A Ter 11,28.31 szerint Ábrahám családjának (Terah nemzetségének) eredeti lakhelye </w:t>
      </w:r>
      <w:r>
        <w:rPr>
          <w:i/>
        </w:rPr>
        <w:t>Ur</w:t>
      </w:r>
      <w:r>
        <w:t xml:space="preserve"> (héberül UrChasdim, a LXX szerint a káldeai Ur; a „káldeai” anakronizmusnak tekinthet</w:t>
      </w:r>
      <w:r>
        <w:t>ő</w:t>
      </w:r>
      <w:r>
        <w:t xml:space="preserve">, hiszen az új-babiloni birodalmat majd csak a 7. században alapítják, de érdekes szempont, ha arra gondolunk, hogy a megjelölés esetleges arám vándorlási hullámhoz kapcsolódik). Innen Terah fiával, Ábrámmal, és unokájával, a meghalt Harán fiával, Lóttal, </w:t>
      </w:r>
      <w:r>
        <w:t xml:space="preserve">valamint Sáraival </w:t>
      </w:r>
      <w:r>
        <w:rPr>
          <w:i/>
        </w:rPr>
        <w:t>Hárán</w:t>
      </w:r>
      <w:r>
        <w:t xml:space="preserve">ba költözik. </w:t>
      </w:r>
    </w:p>
    <w:p w:rsidR="00DD4F54" w:rsidRDefault="00703C73">
      <w:pPr>
        <w:ind w:left="17" w:right="2"/>
      </w:pPr>
      <w:r>
        <w:t xml:space="preserve">A sumér alapítású </w:t>
      </w:r>
      <w:r>
        <w:rPr>
          <w:i/>
        </w:rPr>
        <w:t>Ur</w:t>
      </w:r>
      <w:r>
        <w:t xml:space="preserve"> az egyik legjelent</w:t>
      </w:r>
      <w:r>
        <w:t>ő</w:t>
      </w:r>
      <w:r>
        <w:t>sebb mezopotámiai város volt, az Eufrátesz alsó folyásánál. Az els</w:t>
      </w:r>
      <w:r>
        <w:t>ő</w:t>
      </w:r>
      <w:r>
        <w:t xml:space="preserve"> település élete 4300-3400 közé tehet</w:t>
      </w:r>
      <w:r>
        <w:t>ő</w:t>
      </w:r>
      <w:r>
        <w:t>; 3400–3200 táján egy hatalmas méret</w:t>
      </w:r>
      <w:r>
        <w:t>ű</w:t>
      </w:r>
      <w:r>
        <w:t xml:space="preserve"> áradás elpusztítja. Kr.e. III. évezr</w:t>
      </w:r>
      <w:r>
        <w:t>edben virágzó központ, a III. uri dinasztia idején (Már szó volt Ur-Nammu törvénykönyvér</w:t>
      </w:r>
      <w:r>
        <w:t>ő</w:t>
      </w:r>
      <w:r>
        <w:t>l, és az erre az id</w:t>
      </w:r>
      <w:r>
        <w:t>ő</w:t>
      </w:r>
      <w:r>
        <w:t>re tehet</w:t>
      </w:r>
      <w:r>
        <w:t>ő</w:t>
      </w:r>
      <w:r>
        <w:t xml:space="preserve"> építkezésr</w:t>
      </w:r>
      <w:r>
        <w:t>ő</w:t>
      </w:r>
      <w:r>
        <w:t>l; ez a sumér irodalom fénykora is egyben). Az 1900-as években az amorita betörés véget vet a sumér birodalomnak; ez id</w:t>
      </w:r>
      <w:r>
        <w:t>ő</w:t>
      </w:r>
      <w:r>
        <w:t xml:space="preserve">ben a </w:t>
      </w:r>
      <w:r>
        <w:t>várost az elamiták is pusztítják. Az óbabiloni korban jelentéktelen, majd csak az új-babiloni korban növekszik ismét jelent</w:t>
      </w:r>
      <w:r>
        <w:t>ő</w:t>
      </w:r>
      <w:r>
        <w:t>sége, de inkább csak vallási szempontból. A város Sin holdisten és Nin-gal holdistenn</w:t>
      </w:r>
      <w:r>
        <w:t>ő</w:t>
      </w:r>
      <w:r>
        <w:t xml:space="preserve"> kultuszának egyik központja a holdisten kultu</w:t>
      </w:r>
      <w:r>
        <w:t xml:space="preserve">sz innen terjed Háránba. </w:t>
      </w:r>
    </w:p>
    <w:p w:rsidR="00DD4F54" w:rsidRDefault="00703C73">
      <w:pPr>
        <w:ind w:left="17" w:right="2"/>
      </w:pPr>
      <w:r>
        <w:rPr>
          <w:i/>
        </w:rPr>
        <w:t>Hárán</w:t>
      </w:r>
      <w:r>
        <w:t xml:space="preserve"> Fels</w:t>
      </w:r>
      <w:r>
        <w:t>ő</w:t>
      </w:r>
      <w:r>
        <w:t xml:space="preserve">-Mezopotámiában helyezkedett el, a Sziria, Egyiptom és Kis-Ázsia felé tartó karavánutak csomópontján; a város neve is az akkád </w:t>
      </w:r>
      <w:r>
        <w:rPr>
          <w:i/>
        </w:rPr>
        <w:t>harranu</w:t>
      </w:r>
      <w:r>
        <w:t>, „(karaván)út” f</w:t>
      </w:r>
      <w:r>
        <w:t>ő</w:t>
      </w:r>
      <w:r>
        <w:t>névb</w:t>
      </w:r>
      <w:r>
        <w:t>ő</w:t>
      </w:r>
      <w:r>
        <w:t>l származik. Jelent</w:t>
      </w:r>
      <w:r>
        <w:t>ő</w:t>
      </w:r>
      <w:r>
        <w:t>s város a 2. évezredben. Kr.e. 20. századb</w:t>
      </w:r>
      <w:r>
        <w:t xml:space="preserve">an a kappadókiai dokumentumok, majd 1750-ben a mari iratok említik. Az ókori várost 1951-ben tárták fel. A Ter 11,27-32-ben Hárán egyrészt helységnévként szerepel, másrészt személynévként (Terah harmadik fia, Ábrahám öccse, Lót apja).  </w:t>
      </w:r>
    </w:p>
    <w:p w:rsidR="00DD4F54" w:rsidRDefault="00703C73">
      <w:pPr>
        <w:spacing w:after="251" w:line="317" w:lineRule="auto"/>
        <w:ind w:left="17" w:right="2"/>
      </w:pPr>
      <w:r>
        <w:rPr>
          <w:i/>
        </w:rPr>
        <w:t>Aram Naharajim</w:t>
      </w:r>
      <w:r>
        <w:t xml:space="preserve"> („a </w:t>
      </w:r>
      <w:r>
        <w:t xml:space="preserve">folyók Arámja”) / </w:t>
      </w:r>
      <w:r>
        <w:rPr>
          <w:i/>
        </w:rPr>
        <w:t>Paddan Aram</w:t>
      </w:r>
      <w:r>
        <w:t xml:space="preserve"> („Arám fennsík”) a Tigris és az Eufrátesz fels</w:t>
      </w:r>
      <w:r>
        <w:t>ő</w:t>
      </w:r>
      <w:r>
        <w:t xml:space="preserve"> folyásának vidéke. A Ter 24,10 szerint Náchor, Ábrahám testvérének városa, Rebekka szül</w:t>
      </w:r>
      <w:r>
        <w:t>ő</w:t>
      </w:r>
      <w:r>
        <w:t>földje. A Ter 28,2.5-6 szerint Paddan Aram Lábán és lányai, Lea és Ráchel otthona. Az „ará</w:t>
      </w:r>
      <w:r>
        <w:t>m” jelz</w:t>
      </w:r>
      <w:r>
        <w:t>ő</w:t>
      </w:r>
      <w:r>
        <w:t xml:space="preserve"> arra utal, hogy a vidéket arámok lakták; ezt a Ter 25,20 is arámnak nevezi Lábánt, Rebekka fivérét.  </w:t>
      </w:r>
      <w:r>
        <w:rPr>
          <w:b/>
        </w:rPr>
        <w:t xml:space="preserve">b. Nevek </w:t>
      </w:r>
    </w:p>
    <w:p w:rsidR="00DD4F54" w:rsidRDefault="00703C73">
      <w:pPr>
        <w:ind w:left="17" w:right="2"/>
      </w:pPr>
      <w:r>
        <w:t>A pátriárka-történetekben szerepl</w:t>
      </w:r>
      <w:r>
        <w:t>ő</w:t>
      </w:r>
      <w:r>
        <w:t xml:space="preserve"> személynevek szokásosak és elterjedtek a Kr. e. II. évezredben Mezopotámia, Szíria és Egyiptom terüle</w:t>
      </w:r>
      <w:r>
        <w:t xml:space="preserve">tén. </w:t>
      </w:r>
    </w:p>
    <w:p w:rsidR="00DD4F54" w:rsidRDefault="00703C73">
      <w:pPr>
        <w:ind w:left="17" w:right="2"/>
      </w:pPr>
      <w:r>
        <w:t>Ábrahám nevének értelmezésére többféle kísérlet történt. Ábrám: ab-ram – az apa / atyám magasztos, fenséges; (esetleg Isten fenséges / a magasságos Isten?). Ábrahám: ab-racham vagy ab-rechem: szeretet atyja / szereti az atyát (Istent?). A bibliai nép</w:t>
      </w:r>
      <w:r>
        <w:t xml:space="preserve">i etimológia szerint Áb-rechem – sokaság atyja (Ter 17,1-8), mivel sok utódja lesz. </w:t>
      </w:r>
    </w:p>
    <w:p w:rsidR="00DD4F54" w:rsidRDefault="00703C73">
      <w:pPr>
        <w:spacing w:after="333"/>
        <w:ind w:left="17" w:right="2"/>
      </w:pPr>
      <w:r>
        <w:t>A környez</w:t>
      </w:r>
      <w:r>
        <w:t>ő</w:t>
      </w:r>
      <w:r>
        <w:t xml:space="preserve"> népeknél különböz</w:t>
      </w:r>
      <w:r>
        <w:t>ő</w:t>
      </w:r>
      <w:r>
        <w:t xml:space="preserve"> a név változatai ismertek: Abirám (kánaánita, egyiptomi),  Abam-ram (az els</w:t>
      </w:r>
      <w:r>
        <w:t>ő</w:t>
      </w:r>
      <w:r>
        <w:t xml:space="preserve"> babiloni dinasztia idejéb</w:t>
      </w:r>
      <w:r>
        <w:t>ő</w:t>
      </w:r>
      <w:r>
        <w:t xml:space="preserve">l, amorita?), Aba-ram (asszír). </w:t>
      </w:r>
    </w:p>
    <w:p w:rsidR="00DD4F54" w:rsidRDefault="00703C73">
      <w:pPr>
        <w:pStyle w:val="Cmsor1"/>
        <w:ind w:left="17"/>
      </w:pPr>
      <w:r>
        <w:t>c. Sz</w:t>
      </w:r>
      <w:r>
        <w:t xml:space="preserve">okások, jogi rendelkezések </w:t>
      </w:r>
    </w:p>
    <w:p w:rsidR="00DD4F54" w:rsidRDefault="00703C73">
      <w:pPr>
        <w:ind w:left="17" w:right="2"/>
      </w:pPr>
      <w:r>
        <w:t>E tekintetben nagy jelent</w:t>
      </w:r>
      <w:r>
        <w:t>ő</w:t>
      </w:r>
      <w:r>
        <w:t xml:space="preserve">séggel bírt a mezopotámiai források: a Mari-i és Nuzi-i könyvtár felfedezése, az itt talált jogi szövegek, illetve a Hamurabbi-kódex összehasonlítása a bibliai elbeszélésekkel. </w:t>
      </w:r>
    </w:p>
    <w:p w:rsidR="00DD4F54" w:rsidRDefault="00703C73">
      <w:pPr>
        <w:spacing w:after="324"/>
        <w:ind w:left="17" w:right="2"/>
      </w:pPr>
      <w:r>
        <w:rPr>
          <w:i/>
        </w:rPr>
        <w:t>Mari</w:t>
      </w:r>
      <w:r>
        <w:t xml:space="preserve"> sumér alapítású vár</w:t>
      </w:r>
      <w:r>
        <w:t>os volt az Eufrátesz középfolyásánál, a nyugati parton (ma romjai a szíriai AbuKemal mellett találhatók). 2500-tól a 18. század elejéig virágzik; számos palota és templom épül. Az ásatások során (1933-38, 1951-54, 1960 után) felfedezett legjelent</w:t>
      </w:r>
      <w:r>
        <w:t>ő</w:t>
      </w:r>
      <w:r>
        <w:t>sebb forr</w:t>
      </w:r>
      <w:r>
        <w:t xml:space="preserve">ás Zimrilin király palotájának levéltára, az óbabiloni korból, 1750-1700 körül. A mintegy 20 000 ékírásos tábla számos adatot szolgáltat a korabeli viszonyokról. Megemlít többek között egy nomád, </w:t>
      </w:r>
      <w:r>
        <w:rPr>
          <w:i/>
        </w:rPr>
        <w:t>amurru</w:t>
      </w:r>
      <w:r>
        <w:t xml:space="preserve"> nev</w:t>
      </w:r>
      <w:r>
        <w:t>ű</w:t>
      </w:r>
      <w:r>
        <w:t>, törzsi szervezetben él</w:t>
      </w:r>
      <w:r>
        <w:t>ő</w:t>
      </w:r>
      <w:r>
        <w:t xml:space="preserve"> népet, amelyen belül a </w:t>
      </w:r>
      <w:r>
        <w:t xml:space="preserve">kisebb csoportot az apa (abum) vezeti. A várost Hamurabbi 1693-ban elpusztítja. </w:t>
      </w:r>
      <w:r>
        <w:rPr>
          <w:i/>
        </w:rPr>
        <w:t>Nuzi</w:t>
      </w:r>
      <w:r>
        <w:t xml:space="preserve"> (Nuzu) akkád, majd hurrita város Észak-Mezopotámiában, a Tigrist</w:t>
      </w:r>
      <w:r>
        <w:t>ő</w:t>
      </w:r>
      <w:r>
        <w:t>l keletre (ma Irak észak-keleti részén; 1925-31-ben tárták fel). A levéltárakból származó 5000 agyagtábla közül a legtöbb a 15–14. századból származik, a hurrita Mittani birodalom korából, és leginkább jogi és adminisztrációs szövegeket tartalmaznak. Itt s</w:t>
      </w:r>
      <w:r>
        <w:t>zerepel az örökbefogadás szokása (ezt a Hamurabbi-kódex is megemlíti), az els</w:t>
      </w:r>
      <w:r>
        <w:t>ő</w:t>
      </w:r>
      <w:r>
        <w:t xml:space="preserve">szülöttségi jog eladhatósága, a szolgák öröklési joga, a feleség testvérként való feltüntetése.  </w:t>
      </w:r>
      <w:r>
        <w:rPr>
          <w:b/>
        </w:rPr>
        <w:t xml:space="preserve">d. Életforma, életmód </w:t>
      </w:r>
    </w:p>
    <w:p w:rsidR="00DD4F54" w:rsidRDefault="00703C73">
      <w:pPr>
        <w:ind w:left="17" w:right="2"/>
      </w:pPr>
      <w:r>
        <w:t>A pátriárka-elbeszélések olyan viszonyokat tükröznek, amel</w:t>
      </w:r>
      <w:r>
        <w:t>yek megel</w:t>
      </w:r>
      <w:r>
        <w:t>ő</w:t>
      </w:r>
      <w:r>
        <w:t>zik az állami struktúrákat, ezért valószín</w:t>
      </w:r>
      <w:r>
        <w:t>ű</w:t>
      </w:r>
      <w:r>
        <w:t>, hogy a honfoglalás el</w:t>
      </w:r>
      <w:r>
        <w:t>ő</w:t>
      </w:r>
      <w:r>
        <w:t xml:space="preserve">tt keletkeztek, és </w:t>
      </w:r>
      <w:r>
        <w:t>ő</w:t>
      </w:r>
      <w:r>
        <w:t>si anyagot dolgoznak fel. (Erre található párhuzam például az el</w:t>
      </w:r>
      <w:r>
        <w:t>ő</w:t>
      </w:r>
      <w:r>
        <w:t xml:space="preserve">bb említett Mari-i szövegekben). </w:t>
      </w:r>
    </w:p>
    <w:p w:rsidR="00DD4F54" w:rsidRDefault="00703C73">
      <w:pPr>
        <w:ind w:left="17" w:right="2"/>
      </w:pPr>
      <w:r>
        <w:t xml:space="preserve"> A pátriárkák az ókori kelet félnomád népcsoportjaihoz tarto</w:t>
      </w:r>
      <w:r>
        <w:t>ztak. Életformájukat meghatározta a nagycsalád („atyám háza”), ahol több nemzedék élt együtt. A családhoz nemcsak a vérrokonok tartoztak, hanem az örökbefogadott gyermekek, illetve a szolgák is. A családf</w:t>
      </w:r>
      <w:r>
        <w:t>ő</w:t>
      </w:r>
      <w:r>
        <w:t xml:space="preserve"> korlátlan tekintélynek örvendett (ez látható Ábrah</w:t>
      </w:r>
      <w:r>
        <w:t xml:space="preserve">ám esetében is: Egyiptomban feleségét is kész feláldozni, amikor élete veszélyben van; Hágárt elbocsátja, fia élete fölött is hatalma van). </w:t>
      </w:r>
    </w:p>
    <w:p w:rsidR="00DD4F54" w:rsidRDefault="00703C73">
      <w:pPr>
        <w:ind w:left="17" w:right="2"/>
      </w:pPr>
      <w:r>
        <w:t>A család egyenl</w:t>
      </w:r>
      <w:r>
        <w:t>ő</w:t>
      </w:r>
      <w:r>
        <w:t xml:space="preserve"> a közélettel, és öntörvény</w:t>
      </w:r>
      <w:r>
        <w:t>ű</w:t>
      </w:r>
      <w:r>
        <w:t xml:space="preserve">ség, önállóság – </w:t>
      </w:r>
      <w:r>
        <w:rPr>
          <w:i/>
        </w:rPr>
        <w:t>autarkia –</w:t>
      </w:r>
      <w:r>
        <w:t xml:space="preserve"> jellemzi. Küls</w:t>
      </w:r>
      <w:r>
        <w:t>ő</w:t>
      </w:r>
      <w:r>
        <w:t xml:space="preserve"> veszedelmekben magára van u</w:t>
      </w:r>
      <w:r>
        <w:t>talva, ezért a veszélyt inkább kikerüli, nem folytat háborút (politikai autarkia). A bíráskodás joga a családf</w:t>
      </w:r>
      <w:r>
        <w:t>ő</w:t>
      </w:r>
      <w:r>
        <w:t>t illeti (jogi autarkia). Gazdasági téren is magára van utalva, legf</w:t>
      </w:r>
      <w:r>
        <w:t>ő</w:t>
      </w:r>
      <w:r>
        <w:t>bb megélhetési forrása a kisállattenyésztés, másodlagosan a cserekereskedele</w:t>
      </w:r>
      <w:r>
        <w:t>m. A családon belül történik a nevelés, hagyomány, a bölcsesség átadása (kulturális szempontból is önálló). Az autarkia a vallási életben is megnyilvánul: a család egyben vallási közösség, amelyben a családf</w:t>
      </w:r>
      <w:r>
        <w:t>ő</w:t>
      </w:r>
      <w:r>
        <w:t xml:space="preserve"> látja el a kultikus feladatokat. </w:t>
      </w:r>
    </w:p>
    <w:p w:rsidR="00DD4F54" w:rsidRDefault="00703C73">
      <w:pPr>
        <w:ind w:left="17" w:right="2"/>
      </w:pPr>
      <w:r>
        <w:t xml:space="preserve">A pátriárkák </w:t>
      </w:r>
      <w:r>
        <w:t>életmódját meghatározta a nyári-téli legel</w:t>
      </w:r>
      <w:r>
        <w:t>ő</w:t>
      </w:r>
      <w:r>
        <w:t>váltás. A letelepedett lakossággal való kapcsolat békés; a vitás kérdéseket megegyezés útján, esetleg szerz</w:t>
      </w:r>
      <w:r>
        <w:t>ő</w:t>
      </w:r>
      <w:r>
        <w:t xml:space="preserve">désekkel oldják meg. A békés vándorlás ellentétben áll a királyság korabeli harcias viszonyokkal.  </w:t>
      </w:r>
    </w:p>
    <w:p w:rsidR="00DD4F54" w:rsidRDefault="00703C73">
      <w:pPr>
        <w:ind w:left="17" w:right="2"/>
      </w:pPr>
      <w:r>
        <w:t>A pátriárkák életét, vándorlását minden bizonnyal meghatározta foglalkozásuk, de a korabeli gazdasági, politikai viszonyok is, ezért vándorlásukat a termékeny félhold térségében nem lehet elszakítani azoktól a népesség-mozgásoktól, amelyekr</w:t>
      </w:r>
      <w:r>
        <w:t>ő</w:t>
      </w:r>
      <w:r>
        <w:t>l a profán forr</w:t>
      </w:r>
      <w:r>
        <w:t>ások szólnak.  Azonban a Ter könyvéb</w:t>
      </w:r>
      <w:r>
        <w:t>ő</w:t>
      </w:r>
      <w:r>
        <w:t xml:space="preserve">l arról is értesülést szerzünk, hogy életüket az isteni indítások és ígéretek is meghatározták. </w:t>
      </w:r>
    </w:p>
    <w:p w:rsidR="00DD4F54" w:rsidRDefault="00703C73">
      <w:pPr>
        <w:spacing w:after="0" w:line="259" w:lineRule="auto"/>
        <w:ind w:left="0" w:firstLine="0"/>
        <w:jc w:val="left"/>
      </w:pPr>
      <w:r>
        <w:t xml:space="preserve"> </w:t>
      </w:r>
    </w:p>
    <w:p w:rsidR="00DD4F54" w:rsidRDefault="00703C73">
      <w:pPr>
        <w:spacing w:after="332"/>
        <w:ind w:left="17" w:right="2"/>
      </w:pPr>
      <w:r>
        <w:t>A pátriárka-történetek csak családi eseményekr</w:t>
      </w:r>
      <w:r>
        <w:t>ő</w:t>
      </w:r>
      <w:r>
        <w:t>l tudósítanak: születés, házasság, halál; de ezek tulajdonképpen többek c</w:t>
      </w:r>
      <w:r>
        <w:t>saládi krónikánál, mert egy-egy családi esemény vagy konfliktus, a monda tipikus ábrázolásmódjának értelmében népcsoportok közötti történésekr</w:t>
      </w:r>
      <w:r>
        <w:t>ő</w:t>
      </w:r>
      <w:r>
        <w:t xml:space="preserve">l szól. </w:t>
      </w:r>
    </w:p>
    <w:p w:rsidR="00DD4F54" w:rsidRDefault="00703C73">
      <w:pPr>
        <w:pStyle w:val="Cmsor1"/>
        <w:ind w:left="17"/>
      </w:pPr>
      <w:r>
        <w:t xml:space="preserve">A pátriárkák vallása </w:t>
      </w:r>
    </w:p>
    <w:p w:rsidR="00DD4F54" w:rsidRDefault="00703C73">
      <w:pPr>
        <w:ind w:left="17" w:right="2"/>
      </w:pPr>
      <w:r>
        <w:t>A pátriárkák vallására az istennevekb</w:t>
      </w:r>
      <w:r>
        <w:t>ő</w:t>
      </w:r>
      <w:r>
        <w:t>l és a kultikus helyek és gyakorlatok leírás</w:t>
      </w:r>
      <w:r>
        <w:t>ából lehet következtetni. Felt</w:t>
      </w:r>
      <w:r>
        <w:t>ű</w:t>
      </w:r>
      <w:r>
        <w:t>n</w:t>
      </w:r>
      <w:r>
        <w:t>ő</w:t>
      </w:r>
      <w:r>
        <w:t xml:space="preserve"> a Jahve-név használata ezekben a régi szövegekben, ez azonban a kés</w:t>
      </w:r>
      <w:r>
        <w:t>ő</w:t>
      </w:r>
      <w:r>
        <w:t>bbi szerkeszt</w:t>
      </w:r>
      <w:r>
        <w:t>ő</w:t>
      </w:r>
      <w:r>
        <w:t>kt</w:t>
      </w:r>
      <w:r>
        <w:t>ő</w:t>
      </w:r>
      <w:r>
        <w:t>l származik. A pátriárkák vallása nem azonosítható egyetlen biblián kívüli, mezopotámiai vagy kánaáni vallással sem, még akkor sem, ha az</w:t>
      </w:r>
      <w:r>
        <w:t xml:space="preserve"> istennevek és a kultuszhelyek között van kánaáni eredet</w:t>
      </w:r>
      <w:r>
        <w:t>ű</w:t>
      </w:r>
      <w:r>
        <w:t xml:space="preserve"> is. Az egyik legjellemz</w:t>
      </w:r>
      <w:r>
        <w:t>ő</w:t>
      </w:r>
      <w:r>
        <w:t xml:space="preserve">bb istennév a Atyák Istene. Eredetileg a közvetlen </w:t>
      </w:r>
      <w:r>
        <w:t>ő</w:t>
      </w:r>
      <w:r>
        <w:t xml:space="preserve">s Istene (az atya Istene, Ábrahám Istene: Ter 24,42.48; 31,42), akit a fiú is elismer sajátjának (Ter 28,20-21), de mivel </w:t>
      </w:r>
      <w:r>
        <w:t>tisztelete apáról fiúra száll, az egész nemzetség Istene (Ábrahám, Izsák és Jákob Istene). Ennek a vallási formának a család struktúrájának keretén belül van értelme, jelent</w:t>
      </w:r>
      <w:r>
        <w:t>ő</w:t>
      </w:r>
      <w:r>
        <w:t xml:space="preserve">sége; a vándor életmódhoz kapcsolódik. Isten a család </w:t>
      </w:r>
      <w:r>
        <w:t>ő</w:t>
      </w:r>
      <w:r>
        <w:t>sének nyilatkoztatta ki mag</w:t>
      </w:r>
      <w:r>
        <w:t>át parancsok és ígéretek formájában; ezek közül dönt</w:t>
      </w:r>
      <w:r>
        <w:t>ő</w:t>
      </w:r>
      <w:r>
        <w:t xml:space="preserve"> a föld és az utód ígérete. A vele szemben tanúsítandó helyes magatartás a felszólításoknak eleget tev</w:t>
      </w:r>
      <w:r>
        <w:t>ő</w:t>
      </w:r>
      <w:r>
        <w:t xml:space="preserve"> engedelmesség, az ígéretekbe vetett bizalom. Hiányzik a kés</w:t>
      </w:r>
      <w:r>
        <w:t>ő</w:t>
      </w:r>
      <w:r>
        <w:t>bbi vallásosságra jellemz</w:t>
      </w:r>
      <w:r>
        <w:t>ő</w:t>
      </w:r>
      <w:r>
        <w:t xml:space="preserve"> b</w:t>
      </w:r>
      <w:r>
        <w:t>ű</w:t>
      </w:r>
      <w:r>
        <w:t>n, büntetés, kiengesztel</w:t>
      </w:r>
      <w:r>
        <w:t>ő</w:t>
      </w:r>
      <w:r>
        <w:t>dés fogalma. Az Istennel való kapcsolat békés gyarapodás; Isten sem a pogányokat megítél</w:t>
      </w:r>
      <w:r>
        <w:t>ő</w:t>
      </w:r>
      <w:r>
        <w:t>, népe harcait vezet</w:t>
      </w:r>
      <w:r>
        <w:t>ő</w:t>
      </w:r>
      <w:r>
        <w:t xml:space="preserve"> Isten, amint ezt a kés</w:t>
      </w:r>
      <w:r>
        <w:t>ő</w:t>
      </w:r>
      <w:r>
        <w:t>bbi „Seregek Ura” istennév is tükrözi. Egy másik sajátosság a szakrá</w:t>
      </w:r>
      <w:r>
        <w:t>lis elkülönítettség hiánya: nincs szent nyelv, szent személy (pap), szent id</w:t>
      </w:r>
      <w:r>
        <w:t>ő</w:t>
      </w:r>
      <w:r>
        <w:t>, vagy akár egyetlen szent hely. A pátriárka-történetekben szerepl</w:t>
      </w:r>
      <w:r>
        <w:t>ő</w:t>
      </w:r>
      <w:r>
        <w:t xml:space="preserve"> kultikus helyek a vándorlás során érintett és használt kánaáni szentélyek. </w:t>
      </w:r>
    </w:p>
    <w:p w:rsidR="00DD4F54" w:rsidRDefault="00703C73">
      <w:pPr>
        <w:spacing w:after="0" w:line="259" w:lineRule="auto"/>
        <w:ind w:left="0" w:firstLine="0"/>
        <w:jc w:val="left"/>
      </w:pPr>
      <w:r>
        <w:t xml:space="preserve"> </w:t>
      </w:r>
    </w:p>
    <w:p w:rsidR="00DD4F54" w:rsidRDefault="00703C73">
      <w:pPr>
        <w:ind w:left="17" w:right="2"/>
      </w:pPr>
      <w:r>
        <w:t>Egy másik gyakori istennév a kána</w:t>
      </w:r>
      <w:r>
        <w:t>áni eredet</w:t>
      </w:r>
      <w:r>
        <w:t>ű</w:t>
      </w:r>
      <w:r>
        <w:t xml:space="preserve"> El, rendszerint valamilyen jelz</w:t>
      </w:r>
      <w:r>
        <w:t>ő</w:t>
      </w:r>
      <w:r>
        <w:t xml:space="preserve"> kíséretében.  El eljon a magasságbeli Isten; El-Roi Isten, aki lát (Ter 16,13: Hágár mondja Istennek a pusztában); El-Olam az örök Isten (Ter 21,33). Az El-Saddáj jelentése bizonytalan, talán az akkád </w:t>
      </w:r>
      <w:r>
        <w:rPr>
          <w:i/>
        </w:rPr>
        <w:t>sadu</w:t>
      </w:r>
      <w:r>
        <w:t>, hegy</w:t>
      </w:r>
      <w:r>
        <w:t>b</w:t>
      </w:r>
      <w:r>
        <w:t>ő</w:t>
      </w:r>
      <w:r>
        <w:t>l a „magasságos Isten” (kevésbé valószín</w:t>
      </w:r>
      <w:r>
        <w:t>ű</w:t>
      </w:r>
      <w:r>
        <w:t xml:space="preserve"> a </w:t>
      </w:r>
      <w:r>
        <w:rPr>
          <w:i/>
        </w:rPr>
        <w:t>sodáj</w:t>
      </w:r>
      <w:r>
        <w:t>, síkságból való eredeztetés.) Kánaán területére érkezve a pátriárkák azonosítják Élt az atyák Istenével. Ezzel a vándorló nagycsaládot kísér</w:t>
      </w:r>
      <w:r>
        <w:t>ő</w:t>
      </w:r>
      <w:r>
        <w:t xml:space="preserve"> Isten vallása a világmindenség Urának vonásait is elnyeri. </w:t>
      </w:r>
    </w:p>
    <w:p w:rsidR="00DD4F54" w:rsidRDefault="00703C73">
      <w:pPr>
        <w:spacing w:after="0" w:line="259" w:lineRule="auto"/>
        <w:ind w:left="0" w:firstLine="0"/>
        <w:jc w:val="left"/>
      </w:pPr>
      <w:r>
        <w:t xml:space="preserve"> </w:t>
      </w:r>
    </w:p>
    <w:p w:rsidR="00DD4F54" w:rsidRDefault="00703C73">
      <w:pPr>
        <w:ind w:left="17" w:right="2"/>
      </w:pPr>
      <w:r>
        <w:t>A kultusz egyik alapformája az áldozatbemutatás (véres áldozat formájában); ez a félnomád életformára jellemz</w:t>
      </w:r>
      <w:r>
        <w:t>ő</w:t>
      </w:r>
      <w:r>
        <w:t>. A másik szokás a k</w:t>
      </w:r>
      <w:r>
        <w:t>ő</w:t>
      </w:r>
      <w:r>
        <w:t xml:space="preserve"> / oltárk</w:t>
      </w:r>
      <w:r>
        <w:t>ő</w:t>
      </w:r>
      <w:r>
        <w:t xml:space="preserve"> állítása (</w:t>
      </w:r>
      <w:r>
        <w:rPr>
          <w:i/>
        </w:rPr>
        <w:t xml:space="preserve">masṣ ebaḥ </w:t>
      </w:r>
      <w:r>
        <w:t>). Ez a gyakorlat a kánaáni minta átvételér</w:t>
      </w:r>
      <w:r>
        <w:t>ő</w:t>
      </w:r>
      <w:r>
        <w:t>l szól, és kapcsolódhat egy teofániához, fogadal</w:t>
      </w:r>
      <w:r>
        <w:t>omhoz vagy szerz</w:t>
      </w:r>
      <w:r>
        <w:t>ő</w:t>
      </w:r>
      <w:r>
        <w:t xml:space="preserve">déshez. Szintén kánaáni szokás volt a szent fánál gyakorolt kultusz (l. Ábrahám esetében a More tölgye Szichem mellett, Ter 12,6, vagy a Mambre tölgye, Hebron közelében, Ter 13,18). </w:t>
      </w:r>
    </w:p>
    <w:p w:rsidR="00DD4F54" w:rsidRDefault="00703C73">
      <w:pPr>
        <w:spacing w:after="0" w:line="259" w:lineRule="auto"/>
        <w:ind w:left="0" w:firstLine="0"/>
        <w:jc w:val="left"/>
      </w:pPr>
      <w:r>
        <w:t xml:space="preserve"> </w:t>
      </w:r>
    </w:p>
    <w:p w:rsidR="00DD4F54" w:rsidRDefault="00703C73">
      <w:pPr>
        <w:pStyle w:val="Cmsor1"/>
        <w:spacing w:after="11"/>
        <w:ind w:left="17"/>
      </w:pPr>
      <w:r>
        <w:t xml:space="preserve">Az Ábrahám-ciklus (Ter 12-25) </w:t>
      </w:r>
    </w:p>
    <w:p w:rsidR="00DD4F54" w:rsidRDefault="00703C73">
      <w:pPr>
        <w:spacing w:after="0" w:line="259" w:lineRule="auto"/>
        <w:ind w:left="0" w:firstLine="0"/>
        <w:jc w:val="left"/>
      </w:pPr>
      <w:r>
        <w:t xml:space="preserve"> </w:t>
      </w:r>
    </w:p>
    <w:p w:rsidR="00DD4F54" w:rsidRDefault="00703C73">
      <w:pPr>
        <w:ind w:left="17" w:right="2"/>
      </w:pPr>
      <w:r>
        <w:t>A ciklus eredetileg ö</w:t>
      </w:r>
      <w:r>
        <w:t>nálló elbeszélésekb</w:t>
      </w:r>
      <w:r>
        <w:t>ő</w:t>
      </w:r>
      <w:r>
        <w:t>l, családtörténetekb</w:t>
      </w:r>
      <w:r>
        <w:t>ő</w:t>
      </w:r>
      <w:r>
        <w:t>l áll. A cselekmény középpontjában az utód születésének motívuma áll, amely az ígéret alaptémája. Ehhez kés</w:t>
      </w:r>
      <w:r>
        <w:t>ő</w:t>
      </w:r>
      <w:r>
        <w:t xml:space="preserve">bb további történetek kapcsolódtak, mint pl. Ábrahám és Lót története.  </w:t>
      </w:r>
    </w:p>
    <w:p w:rsidR="00DD4F54" w:rsidRDefault="00703C73">
      <w:pPr>
        <w:ind w:left="17" w:right="2"/>
      </w:pPr>
      <w:r>
        <w:t>Ábrahám a Bibliában a hit példakép</w:t>
      </w:r>
      <w:r>
        <w:t xml:space="preserve">e, mivel élete nem más, mint határhelyzetek sora, amelyekben kinyilvánul Ábrahám engedelmessége, bizalma, és az a tény, hogy Isten teljesíti ígéretét. </w:t>
      </w:r>
    </w:p>
    <w:p w:rsidR="00DD4F54" w:rsidRDefault="00703C73">
      <w:pPr>
        <w:ind w:left="17" w:right="2"/>
      </w:pPr>
      <w:r>
        <w:t xml:space="preserve">A ciklus keretét két nemzetségtábla alkotja: Ábrahám </w:t>
      </w:r>
      <w:r>
        <w:t>ő</w:t>
      </w:r>
      <w:r>
        <w:t>sei / Terah nemzetsége (P, Ter 11,10-32), és az iz</w:t>
      </w:r>
      <w:r>
        <w:t>maeliták családfája (Ter 25,12-18). Terah nemzetségtáblája Szem utódaihoz kapcsolja Ábrahámot, és ezzel azt er</w:t>
      </w:r>
      <w:r>
        <w:t>ő</w:t>
      </w:r>
      <w:r>
        <w:t xml:space="preserve">síti meg, hogy </w:t>
      </w:r>
      <w:r>
        <w:t>ő</w:t>
      </w:r>
      <w:r>
        <w:t xml:space="preserve"> is igaz, akárcsak Noé, benne Isten új kezdetet ad. Ez a toledot azt a megjegyzést tartalmazza, hogy Sárai medd</w:t>
      </w:r>
      <w:r>
        <w:t>ő</w:t>
      </w:r>
      <w:r>
        <w:t xml:space="preserve"> volt (11,33), te</w:t>
      </w:r>
      <w:r>
        <w:t>hát már kezdett</w:t>
      </w:r>
      <w:r>
        <w:t>ő</w:t>
      </w:r>
      <w:r>
        <w:t xml:space="preserve">l világos, hogy az, ami Ábrahámmal történni fog, emberileg lehetetlen; az utód és a föld ígéretének megvalósulása Isten ingyenes ajándéka. </w:t>
      </w:r>
    </w:p>
    <w:p w:rsidR="00DD4F54" w:rsidRDefault="00703C73">
      <w:pPr>
        <w:spacing w:after="374"/>
        <w:ind w:left="17" w:right="2"/>
      </w:pPr>
      <w:r>
        <w:t>U. Cassuto</w:t>
      </w:r>
      <w:r>
        <w:rPr>
          <w:vertAlign w:val="superscript"/>
        </w:rPr>
        <w:footnoteReference w:id="31"/>
      </w:r>
      <w:r>
        <w:t xml:space="preserve"> szerint az Ábrahám-ciklus tíz megpróbáltatást-kipróbálást mond el: Isten ígéretet ad, é</w:t>
      </w:r>
      <w:r>
        <w:t xml:space="preserve">s felszólítja Ábrahámot az engedelmességre; </w:t>
      </w:r>
      <w:r>
        <w:t>ő</w:t>
      </w:r>
      <w:r>
        <w:t xml:space="preserve"> a nehéz helyzetben vigasztalásban részesül és a próba kiállása után Isten meger</w:t>
      </w:r>
      <w:r>
        <w:t>ő</w:t>
      </w:r>
      <w:r>
        <w:t>síti az ígéretet. Az els</w:t>
      </w:r>
      <w:r>
        <w:t>ő</w:t>
      </w:r>
      <w:r>
        <w:t xml:space="preserve"> próba abban áll, hogy Ábrahámnak el kell hagynia szül</w:t>
      </w:r>
      <w:r>
        <w:t>ő</w:t>
      </w:r>
      <w:r>
        <w:t>földjét és rokonságát, és egy ismeretlen földre kell átköltöznie; a vándorlás során megkapja az utódra és a föld birtoklására vonatkozó ígéretet (12,1-9). A második próbatétel a veszélyes út Egyiptomba (a fáraónak megtetszik Sára, és Ábrahám élete veszélyb</w:t>
      </w:r>
      <w:r>
        <w:t>e kerül; de Isten rendkívüli beavatkozása következtében mindketten megmenekülnek, és nagy vagyonnal térnek vissza Kánaán földjére; 12,10-20). A harmadik nehéz helyzet a Lóttal adódó konfliktus; Ábrahám nagylelk</w:t>
      </w:r>
      <w:r>
        <w:t>ű</w:t>
      </w:r>
      <w:r>
        <w:t xml:space="preserve"> döntése biztosítja életbenmaradását, és az í</w:t>
      </w:r>
      <w:r>
        <w:t>géret megújításában részesül (13,1-18). A negyedik határhelyzet a közel-keleti királyok háborúja és Lót elhurcolása során adódik: Ábrahám megmenti Lótot és nem tart igényt a hadizsákmányra, de elnyeri Melkizedek áldását (14 fej.), valamint az utód és a föl</w:t>
      </w:r>
      <w:r>
        <w:t>d ígéretét (15,1-20). A 16–17. fejezet arról szól, hogy fia, Izmael élete veszélybe kerül (ötödik próbatétel), de Isten megmenti, és Ábrahám azt az ígéretet kapja, hogy mind Izmaelt</w:t>
      </w:r>
      <w:r>
        <w:t>ő</w:t>
      </w:r>
      <w:r>
        <w:t>l, mind a születend</w:t>
      </w:r>
      <w:r>
        <w:t>ő</w:t>
      </w:r>
      <w:r>
        <w:t xml:space="preserve"> Izsáktól nagy nép származik. Az Istennek való engedel</w:t>
      </w:r>
      <w:r>
        <w:t>messég, amelynek kultikus kifejez</w:t>
      </w:r>
      <w:r>
        <w:t>ő</w:t>
      </w:r>
      <w:r>
        <w:t>je a körülmetélkedés (6. próba) jutalma Isten látogatása Ábrahámnál és Izsák születésének ígérete (17,23–18,15). Az 5. és 6. próba kapcsolatban áll egymással. A hetedik drámai helyzet ismét Lót miatt keletkezik, mert a szo</w:t>
      </w:r>
      <w:r>
        <w:t>domaiak gonoszsága életét veszélyezteti, Ábrahám közbenjárása azonban újból megmenti (18,18–19,23). Látható a 4. és 7. megpróbáltatás megfelelése. Ábrahám és Sára életét újból veszélyezteti egy idegen király, Abimelek, Gerár uralkodója, de Isten ismét csod</w:t>
      </w:r>
      <w:r>
        <w:t>álatosan megmenti és megjutalmazza (8. próba; 20,1-18). Iszsák születése a legfontosabb ígéret beteljesedése, de Izmael újból  veszélybe kerül; Isten ismét megmenti Hágárt és Izmaelt, Ábrahám szövetséget köt a szomszédos királyokkal és a beersebai szentély</w:t>
      </w:r>
      <w:r>
        <w:t>ben segítségül hívja Istent (9. próba, 21. fej). Világos a megfelelés a 2–3. és a 9–8. megpróbáltatás között. A végs</w:t>
      </w:r>
      <w:r>
        <w:t>ő</w:t>
      </w:r>
      <w:r>
        <w:t xml:space="preserve"> próbatétel (22. fej.) Izsák elkérése; az itt megnyilvánuló engedelmesség tökéletes betet</w:t>
      </w:r>
      <w:r>
        <w:t>ő</w:t>
      </w:r>
      <w:r>
        <w:t>zése az elinduláskor tanúsított hitnek (1. próba)</w:t>
      </w:r>
      <w:r>
        <w:t>, és az ígéretek er</w:t>
      </w:r>
      <w:r>
        <w:t>ő</w:t>
      </w:r>
      <w:r>
        <w:t xml:space="preserve">teljes megújítása zárja. Látható a 10 próba sorozat chiasztikus megfelelése. </w:t>
      </w:r>
    </w:p>
    <w:p w:rsidR="00DD4F54" w:rsidRDefault="00703C73">
      <w:pPr>
        <w:spacing w:after="218" w:line="265" w:lineRule="auto"/>
        <w:ind w:left="701" w:right="701"/>
        <w:jc w:val="center"/>
      </w:pPr>
      <w:r>
        <w:rPr>
          <w:b/>
        </w:rPr>
        <w:t>Á</w:t>
      </w:r>
      <w:r>
        <w:rPr>
          <w:b/>
          <w:sz w:val="18"/>
        </w:rPr>
        <w:t>BRAHÁM MEGHÍVÁSA</w:t>
      </w:r>
      <w:r>
        <w:rPr>
          <w:b/>
        </w:rPr>
        <w:t xml:space="preserve"> </w:t>
      </w:r>
    </w:p>
    <w:p w:rsidR="00DD4F54" w:rsidRDefault="00703C73">
      <w:pPr>
        <w:spacing w:after="328"/>
        <w:ind w:left="678" w:right="676"/>
        <w:jc w:val="center"/>
      </w:pPr>
      <w:r>
        <w:rPr>
          <w:b/>
        </w:rPr>
        <w:t xml:space="preserve">(Ter 12, 1-9) </w:t>
      </w:r>
    </w:p>
    <w:p w:rsidR="00DD4F54" w:rsidRDefault="00703C73">
      <w:pPr>
        <w:pStyle w:val="Cmsor1"/>
        <w:ind w:left="678" w:right="676"/>
        <w:jc w:val="center"/>
      </w:pPr>
      <w:r>
        <w:t xml:space="preserve">Kontextus </w:t>
      </w:r>
    </w:p>
    <w:p w:rsidR="00DD4F54" w:rsidRDefault="00703C73">
      <w:pPr>
        <w:ind w:left="17" w:right="2"/>
      </w:pPr>
      <w:r>
        <w:t>A meghívástörténet el</w:t>
      </w:r>
      <w:r>
        <w:t>ő</w:t>
      </w:r>
      <w:r>
        <w:t>tt olvasható (11,1-9) a Bábel-perikopa és a népek szétszóródása; ez az esemény el</w:t>
      </w:r>
      <w:r>
        <w:t>ő</w:t>
      </w:r>
      <w:r>
        <w:t xml:space="preserve">készti Terah és Ábrahám vándorlását. Ezt követi Ábrahám </w:t>
      </w:r>
      <w:r>
        <w:t>ő</w:t>
      </w:r>
      <w:r>
        <w:t>seinek nemzetségtáblája, az el</w:t>
      </w:r>
      <w:r>
        <w:t>ő</w:t>
      </w:r>
      <w:r>
        <w:t>bb említett teológiai vonatkozásokkal. Az üdvtörténet kezdete Isten ingyenes ajándéka.</w:t>
      </w:r>
      <w:r>
        <w:t xml:space="preserve"> Ett</w:t>
      </w:r>
      <w:r>
        <w:t>ő</w:t>
      </w:r>
      <w:r>
        <w:t xml:space="preserve">l kezdve a figyelem központjában egy nép (egy föld) kerül.  </w:t>
      </w:r>
    </w:p>
    <w:p w:rsidR="00DD4F54" w:rsidRDefault="00703C73">
      <w:pPr>
        <w:spacing w:after="328"/>
        <w:ind w:left="17" w:right="2"/>
      </w:pPr>
      <w:r>
        <w:t>Ábrahám vándorlása otthonából a bizonytalan felé a tíz próbatétel sorában az els</w:t>
      </w:r>
      <w:r>
        <w:t>ő</w:t>
      </w:r>
      <w:r>
        <w:t xml:space="preserve">. </w:t>
      </w:r>
    </w:p>
    <w:p w:rsidR="00DD4F54" w:rsidRDefault="00703C73">
      <w:pPr>
        <w:pStyle w:val="Cmsor1"/>
        <w:ind w:left="17"/>
      </w:pPr>
      <w:r>
        <w:t xml:space="preserve">Források </w:t>
      </w:r>
    </w:p>
    <w:p w:rsidR="00DD4F54" w:rsidRDefault="00703C73">
      <w:pPr>
        <w:ind w:left="17" w:right="2"/>
      </w:pPr>
      <w:r>
        <w:t>Az elbeszélés alapvet</w:t>
      </w:r>
      <w:r>
        <w:t>ő</w:t>
      </w:r>
      <w:r>
        <w:t>en a jahvista szerz</w:t>
      </w:r>
      <w:r>
        <w:t>ő</w:t>
      </w:r>
      <w:r>
        <w:t xml:space="preserve"> m</w:t>
      </w:r>
      <w:r>
        <w:t>ű</w:t>
      </w:r>
      <w:r>
        <w:t>ve, a 4b-5 vv-t</w:t>
      </w:r>
      <w:r>
        <w:t>ő</w:t>
      </w:r>
      <w:r>
        <w:t>l eltekintve, amelyek a papi szerz</w:t>
      </w:r>
      <w:r>
        <w:t>ő</w:t>
      </w:r>
      <w:r>
        <w:t>t</w:t>
      </w:r>
      <w:r>
        <w:t>ő</w:t>
      </w:r>
      <w:r>
        <w:t xml:space="preserve">l származnak. </w:t>
      </w:r>
    </w:p>
    <w:p w:rsidR="00DD4F54" w:rsidRDefault="00703C73">
      <w:pPr>
        <w:pStyle w:val="Cmsor1"/>
        <w:ind w:left="17"/>
      </w:pPr>
      <w:r>
        <w:t xml:space="preserve">Szerkezet </w:t>
      </w:r>
    </w:p>
    <w:p w:rsidR="00DD4F54" w:rsidRDefault="00703C73">
      <w:pPr>
        <w:ind w:left="17" w:right="2"/>
      </w:pPr>
      <w:r>
        <w:t xml:space="preserve">1. hívás, felszólítás </w:t>
      </w:r>
    </w:p>
    <w:p w:rsidR="00DD4F54" w:rsidRDefault="00703C73">
      <w:pPr>
        <w:ind w:left="17" w:right="2"/>
      </w:pPr>
      <w:r>
        <w:t xml:space="preserve">2-3. ígéret, áldás </w:t>
      </w:r>
    </w:p>
    <w:p w:rsidR="00DD4F54" w:rsidRDefault="00703C73">
      <w:pPr>
        <w:ind w:left="17" w:right="2"/>
      </w:pPr>
      <w:r>
        <w:t xml:space="preserve">4-5. vándorlás (4b-5: P) Kánaánig </w:t>
      </w:r>
    </w:p>
    <w:p w:rsidR="00DD4F54" w:rsidRDefault="00703C73">
      <w:pPr>
        <w:ind w:left="17" w:right="2"/>
      </w:pPr>
      <w:r>
        <w:t xml:space="preserve">6-9. vonulás Kánaán földjén, teofániák </w:t>
      </w:r>
    </w:p>
    <w:p w:rsidR="00DD4F54" w:rsidRDefault="00703C73">
      <w:pPr>
        <w:spacing w:after="317" w:line="259" w:lineRule="auto"/>
        <w:ind w:left="0" w:firstLine="0"/>
        <w:jc w:val="left"/>
      </w:pPr>
      <w:r>
        <w:t xml:space="preserve"> </w:t>
      </w:r>
    </w:p>
    <w:p w:rsidR="00DD4F54" w:rsidRDefault="00703C73">
      <w:pPr>
        <w:pStyle w:val="Cmsor1"/>
        <w:ind w:left="17"/>
      </w:pPr>
      <w:r>
        <w:t xml:space="preserve">Magyarázat </w:t>
      </w:r>
    </w:p>
    <w:p w:rsidR="00DD4F54" w:rsidRDefault="00703C73">
      <w:pPr>
        <w:ind w:left="17" w:right="2"/>
      </w:pPr>
      <w:r>
        <w:t xml:space="preserve">Az </w:t>
      </w:r>
      <w:r>
        <w:rPr>
          <w:i/>
        </w:rPr>
        <w:t>ekkor</w:t>
      </w:r>
      <w:r>
        <w:t xml:space="preserve"> összekötés, a redaktor eszköze a folyamatosság megteremtésére. </w:t>
      </w:r>
    </w:p>
    <w:p w:rsidR="00DD4F54" w:rsidRDefault="00703C73">
      <w:pPr>
        <w:ind w:left="17" w:right="2"/>
      </w:pPr>
      <w:r>
        <w:rPr>
          <w:i/>
        </w:rPr>
        <w:t>Az Úr szólt</w:t>
      </w:r>
      <w:r>
        <w:t xml:space="preserve"> – egy isten</w:t>
      </w:r>
      <w:r>
        <w:t xml:space="preserve">i közbelépés </w:t>
      </w:r>
      <w:r>
        <w:t>ő</w:t>
      </w:r>
      <w:r>
        <w:t>si, egyszer</w:t>
      </w:r>
      <w:r>
        <w:t>ű</w:t>
      </w:r>
      <w:r>
        <w:t xml:space="preserve"> leírása. Az elbeszélés nagyobb része itt is, akárcsak az egész Ábrahám-ciklusban a J-tól származik, és annak egyszer</w:t>
      </w:r>
      <w:r>
        <w:t>ű</w:t>
      </w:r>
      <w:r>
        <w:t>ségét tükrözi. A meghívástörténet egyébként a monda sajátos közlésmódjának felel meg, amely a tények elmondására szorítkozik, minden drámaiság mell</w:t>
      </w:r>
      <w:r>
        <w:t>ő</w:t>
      </w:r>
      <w:r>
        <w:t>zésével. Hiányzanak a közvetít</w:t>
      </w:r>
      <w:r>
        <w:t>ő</w:t>
      </w:r>
      <w:r>
        <w:t xml:space="preserve"> lények is. </w:t>
      </w:r>
    </w:p>
    <w:p w:rsidR="00DD4F54" w:rsidRDefault="00703C73">
      <w:pPr>
        <w:ind w:left="17" w:right="2"/>
      </w:pPr>
      <w:r>
        <w:rPr>
          <w:i/>
        </w:rPr>
        <w:t>Ábrám</w:t>
      </w:r>
      <w:r>
        <w:t xml:space="preserve"> – a név etimológiáját l. fennebb. A névváltoztatásra a szö</w:t>
      </w:r>
      <w:r>
        <w:t xml:space="preserve">vetség megújításkor, a körülmetélkedéskor kerül sor. Az új név népies etimológiája („mert nagy nemzet atyjává leszel”) Ábrahám üdvtörténeti szerepét jelzi. </w:t>
      </w:r>
    </w:p>
    <w:p w:rsidR="00DD4F54" w:rsidRDefault="00703C73">
      <w:pPr>
        <w:ind w:left="17" w:right="2"/>
      </w:pPr>
      <w:r>
        <w:rPr>
          <w:i/>
        </w:rPr>
        <w:t>Menj ki földedről, rokonságod közül, atyád házából</w:t>
      </w:r>
      <w:r>
        <w:t xml:space="preserve"> – Ábrahámnak a legnagyobb biztonságot, a leger</w:t>
      </w:r>
      <w:r>
        <w:t>ő</w:t>
      </w:r>
      <w:r>
        <w:t>s</w:t>
      </w:r>
      <w:r>
        <w:t>ebb köteléket kell elhagynia. Míg Terah vándorlása része a Bábel utáni szétszóratásnak és céltalan bolyongásnak, addig Ábrahám elindulásával a történelem új kezdet el</w:t>
      </w:r>
      <w:r>
        <w:t>ő</w:t>
      </w:r>
      <w:r>
        <w:t xml:space="preserve">tt áll. </w:t>
      </w:r>
      <w:r>
        <w:t>Ő</w:t>
      </w:r>
      <w:r>
        <w:t xml:space="preserve"> már valami felé, egy céltól vezetve halad. Ez nem más, mint az új föld ígérete.</w:t>
      </w:r>
      <w:r>
        <w:t xml:space="preserve"> Útja során Isten vele jár, és ez az út azt mutatja, hogy Isten nem adja fel. </w:t>
      </w:r>
    </w:p>
    <w:p w:rsidR="00DD4F54" w:rsidRDefault="00703C73">
      <w:pPr>
        <w:ind w:left="17" w:right="2"/>
      </w:pPr>
      <w:r>
        <w:rPr>
          <w:i/>
        </w:rPr>
        <w:t>A földre, amelyet mutatok</w:t>
      </w:r>
      <w:r>
        <w:t xml:space="preserve"> – Ábrahám úti célját teljes bizonytalanság jellemzi, és nincs semmilyen garanciája, az ígéreten kívül. A mondat </w:t>
      </w:r>
      <w:r>
        <w:t>ő</w:t>
      </w:r>
      <w:r>
        <w:t>si hagyományt tartalmaz, mert a szöveg</w:t>
      </w:r>
      <w:r>
        <w:t xml:space="preserve"> lejegyzésekor még nem szerepelt az ország megjelölése. </w:t>
      </w:r>
    </w:p>
    <w:p w:rsidR="00DD4F54" w:rsidRDefault="00703C73">
      <w:pPr>
        <w:ind w:left="17" w:right="2"/>
      </w:pPr>
      <w:r>
        <w:t xml:space="preserve">Az ígéret és áldás együtt jár az elszakadással. A meghívás a megszokott világ elhagyásához kapcsolódik. </w:t>
      </w:r>
    </w:p>
    <w:p w:rsidR="00DD4F54" w:rsidRDefault="00703C73">
      <w:pPr>
        <w:ind w:left="17" w:right="2"/>
      </w:pPr>
      <w:r>
        <w:rPr>
          <w:i/>
        </w:rPr>
        <w:t>Nagy nemzetté teszlek</w:t>
      </w:r>
      <w:r>
        <w:t xml:space="preserve"> – a 11,30 tanúsítja ezen ígéret megvalósulásának lehetetlenségét emberi </w:t>
      </w:r>
      <w:r>
        <w:t>szempontból: felesége medd</w:t>
      </w:r>
      <w:r>
        <w:t>ő</w:t>
      </w:r>
      <w:r>
        <w:t xml:space="preserve">. Ezért a gyermek születése és a néppé válás ingyenes adomány. Ábrahám ezt nem érdemelte ki azzal, hogy vállalta a kockázatot, és elindult, de döntése mindenképpen a megvalósulás feltétele. </w:t>
      </w:r>
    </w:p>
    <w:p w:rsidR="00DD4F54" w:rsidRDefault="00703C73">
      <w:pPr>
        <w:ind w:left="17" w:right="2"/>
      </w:pPr>
      <w:r>
        <w:t xml:space="preserve">A </w:t>
      </w:r>
      <w:r>
        <w:rPr>
          <w:i/>
        </w:rPr>
        <w:t>föld minden nemzetsége áldást nyer</w:t>
      </w:r>
      <w:r>
        <w:t xml:space="preserve"> Á</w:t>
      </w:r>
      <w:r>
        <w:t xml:space="preserve">brahámban – az ígéret nem csak egy emberre vagy egy népre vonatkozik, hanem egyetemes.  Ez a szemlélet bizonyítja, hogy a pátriárka-történetek  nemcsak Izrael történetének kezdetét jelentik, hanem az egész emberiségre vonatkozó üdvtörténet kezdetét.  </w:t>
      </w:r>
    </w:p>
    <w:p w:rsidR="00DD4F54" w:rsidRDefault="00703C73">
      <w:pPr>
        <w:ind w:left="17" w:right="2"/>
      </w:pPr>
      <w:r>
        <w:rPr>
          <w:i/>
        </w:rPr>
        <w:t>Elindult Ábrahám, ahogy az Úr megparancsolta</w:t>
      </w:r>
      <w:r>
        <w:t xml:space="preserve"> – nem szól semmit, csak megy, úgy, ahogy majd a Mórijja hegy felé Izsákkal. Magatartását a teljes bizalom jellemzi; hite egzisztenciális válaszban nyilvánul meg, az Istenre való teljes ráhagyatkozásban.  </w:t>
      </w:r>
    </w:p>
    <w:p w:rsidR="00DD4F54" w:rsidRDefault="00703C73">
      <w:pPr>
        <w:ind w:left="17" w:right="2"/>
      </w:pPr>
      <w:r>
        <w:t xml:space="preserve">J. L. </w:t>
      </w:r>
      <w:r>
        <w:t>McKenzie megjegyzi, hogy a félnomád népcsoport és a letelepedett lakosság nem föltétlenül etnikailag különbözik egymástól, hanem kulturális szempontból, az életforma sajátosságai által: az els</w:t>
      </w:r>
      <w:r>
        <w:t>ő</w:t>
      </w:r>
      <w:r>
        <w:t xml:space="preserve"> a szabadságot, a második a biztonságot testesíti meg. </w:t>
      </w:r>
    </w:p>
    <w:p w:rsidR="00DD4F54" w:rsidRDefault="00703C73">
      <w:pPr>
        <w:ind w:left="17" w:right="2"/>
      </w:pPr>
      <w:r>
        <w:rPr>
          <w:i/>
        </w:rPr>
        <w:t>Sárai</w:t>
      </w:r>
      <w:r>
        <w:t xml:space="preserve"> a</w:t>
      </w:r>
      <w:r>
        <w:t xml:space="preserve"> Sára név egyik változata; jelentése talán „fejedelemasszony”. </w:t>
      </w:r>
    </w:p>
    <w:p w:rsidR="00DD4F54" w:rsidRDefault="00703C73">
      <w:pPr>
        <w:ind w:left="17" w:right="2"/>
      </w:pPr>
      <w:r>
        <w:t xml:space="preserve">A 4b–5 megismétli az elindulást; a P szerint Ábrahám 75 éves, amikor elkezdi útját. </w:t>
      </w:r>
    </w:p>
    <w:p w:rsidR="00DD4F54" w:rsidRDefault="00703C73">
      <w:pPr>
        <w:spacing w:line="249" w:lineRule="auto"/>
        <w:ind w:left="16"/>
      </w:pPr>
      <w:r>
        <w:rPr>
          <w:sz w:val="21"/>
        </w:rPr>
        <w:t xml:space="preserve">A zsidó hagyomány szerint Ábrahám a világ teremtésének (annus mundi) 1946-ig évében született, és 2021-ben </w:t>
      </w:r>
      <w:r>
        <w:rPr>
          <w:sz w:val="21"/>
        </w:rPr>
        <w:t>indult ki Háránból</w:t>
      </w:r>
      <w:r>
        <w:t xml:space="preserve">. </w:t>
      </w:r>
    </w:p>
    <w:p w:rsidR="00DD4F54" w:rsidRDefault="00703C73">
      <w:pPr>
        <w:ind w:left="17" w:right="2"/>
      </w:pPr>
      <w:r>
        <w:t>A 6-9 vv. elbeszéli a vándorlást Kánaán földjén. A 6. v. szerint a földet kánaániak lakják. Tekintettel a történelmi háttérnél mondottakra, valószín</w:t>
      </w:r>
      <w:r>
        <w:t>ű</w:t>
      </w:r>
      <w:r>
        <w:t>, hogy a már letelepedett lakosság, vagy legalábbis annak egy jelent</w:t>
      </w:r>
      <w:r>
        <w:t>ő</w:t>
      </w:r>
      <w:r>
        <w:t>s csoportja ugyan</w:t>
      </w:r>
      <w:r>
        <w:t>csak amorita. Ezért a kánaáni nem egy etnikai csoportot jelöl, hanem gy</w:t>
      </w:r>
      <w:r>
        <w:t>ű</w:t>
      </w:r>
      <w:r>
        <w:t>jt</w:t>
      </w:r>
      <w:r>
        <w:t>ő</w:t>
      </w:r>
      <w:r>
        <w:t>fogalom, amely a terület elnevezéséb</w:t>
      </w:r>
      <w:r>
        <w:t>ő</w:t>
      </w:r>
      <w:r>
        <w:t xml:space="preserve">l származik. </w:t>
      </w:r>
    </w:p>
    <w:p w:rsidR="00DD4F54" w:rsidRDefault="00703C73">
      <w:pPr>
        <w:ind w:left="17" w:right="2"/>
      </w:pPr>
      <w:r>
        <w:t xml:space="preserve">A vándorlás során több Isten-jelenésben van része, és újabb ígéretet kap, a föld birtoklására és az utód születésére vonatkozóan. </w:t>
      </w:r>
    </w:p>
    <w:p w:rsidR="00DD4F54" w:rsidRDefault="00703C73">
      <w:pPr>
        <w:ind w:left="17" w:right="2"/>
      </w:pPr>
      <w:r>
        <w:rPr>
          <w:i/>
        </w:rPr>
        <w:t xml:space="preserve">Szichem </w:t>
      </w:r>
      <w:r>
        <w:t>fontos kánaáni – szamariai város; az els</w:t>
      </w:r>
      <w:r>
        <w:t>ő</w:t>
      </w:r>
      <w:r>
        <w:t xml:space="preserve"> település már 4000 körül épült. A 19. századtól kezdve több dokumentum említi, köztük az amarnai levelek. A 16. században egyiptomi fennhatóság alatt volt, majd kb. 100 évig elnéptelenedett. Fontos kánaáni</w:t>
      </w:r>
      <w:r>
        <w:t xml:space="preserve"> szentély volt (More tölgye), amelyet a pátriárkák is átvettek. Az ország kettészakadása után egy ideig Szichem volt a f</w:t>
      </w:r>
      <w:r>
        <w:t>ő</w:t>
      </w:r>
      <w:r>
        <w:t>város. Az évszázadokon keresztül több pusztítást ért meg. Jelent</w:t>
      </w:r>
      <w:r>
        <w:t>ő</w:t>
      </w:r>
      <w:r>
        <w:t>sége Nagy Sándor idején növekedett ismét, de a 2. század elején I. Hir</w:t>
      </w:r>
      <w:r>
        <w:t>kán János elpusztította. Az eredeti helyt</w:t>
      </w:r>
      <w:r>
        <w:t>ő</w:t>
      </w:r>
      <w:r>
        <w:t xml:space="preserve">l kissé távolabb épült a római város, Flavia Neapolis, a mai Nablusz. Szichem az Efraim hegyen épült. Az ókori város romjai ma Tell Balatában találhatók. </w:t>
      </w:r>
    </w:p>
    <w:p w:rsidR="00DD4F54" w:rsidRDefault="00703C73">
      <w:pPr>
        <w:ind w:left="17" w:right="2"/>
      </w:pPr>
      <w:r>
        <w:rPr>
          <w:i/>
        </w:rPr>
        <w:t>Bétel</w:t>
      </w:r>
      <w:r>
        <w:t xml:space="preserve"> („El/Isten háza”) jelent</w:t>
      </w:r>
      <w:r>
        <w:t>ő</w:t>
      </w:r>
      <w:r>
        <w:t>s kánaáni szentély volt Jeru</w:t>
      </w:r>
      <w:r>
        <w:t>zsálemt</w:t>
      </w:r>
      <w:r>
        <w:t>ő</w:t>
      </w:r>
      <w:r>
        <w:t>l északra, 19 km-re, a Szichem és Jeruzsálem közötti út, illetve a Földközi-tenger partját Jerikóval összeköt</w:t>
      </w:r>
      <w:r>
        <w:t>ő</w:t>
      </w:r>
      <w:r>
        <w:t xml:space="preserve"> út találkozásánál  (a Ter 28,19 szerint Luz). A várost Kr. e. 2000 táján alapították (ma Betin arab helység). A régészeti kutatások során</w:t>
      </w:r>
      <w:r>
        <w:t xml:space="preserve"> feltárt kés</w:t>
      </w:r>
      <w:r>
        <w:t>ő</w:t>
      </w:r>
      <w:r>
        <w:t xml:space="preserve"> bronzkori településen a legjobb palesztinai lakóházak találhatók. A 13. században t</w:t>
      </w:r>
      <w:r>
        <w:t>ű</w:t>
      </w:r>
      <w:r>
        <w:t xml:space="preserve">z pusztította el, de virágzó település a perzsa és a hellenista uralom idején. Az izraeliták itt </w:t>
      </w:r>
      <w:r>
        <w:t>ő</w:t>
      </w:r>
      <w:r>
        <w:t xml:space="preserve">rizték a szövetség ládáját. </w:t>
      </w:r>
    </w:p>
    <w:p w:rsidR="00DD4F54" w:rsidRDefault="00703C73">
      <w:pPr>
        <w:ind w:left="17" w:right="2"/>
      </w:pPr>
      <w:r>
        <w:rPr>
          <w:i/>
        </w:rPr>
        <w:t>Ai</w:t>
      </w:r>
      <w:r>
        <w:t xml:space="preserve"> kánaáni városállam Bétel köz</w:t>
      </w:r>
      <w:r>
        <w:t xml:space="preserve">elében, keletre (ma et-Tell). Kr. e. 3000 óta ismert település. </w:t>
      </w:r>
    </w:p>
    <w:p w:rsidR="00DD4F54" w:rsidRDefault="00703C73">
      <w:pPr>
        <w:spacing w:after="331"/>
        <w:ind w:left="17" w:right="2"/>
      </w:pPr>
      <w:r>
        <w:t xml:space="preserve">A </w:t>
      </w:r>
      <w:r>
        <w:rPr>
          <w:i/>
        </w:rPr>
        <w:t>Negeb</w:t>
      </w:r>
      <w:r>
        <w:t xml:space="preserve"> („sivatag”) Palesztina déli részén fekv</w:t>
      </w:r>
      <w:r>
        <w:t>ő</w:t>
      </w:r>
      <w:r>
        <w:t xml:space="preserve"> terület, a k</w:t>
      </w:r>
      <w:r>
        <w:t>ő</w:t>
      </w:r>
      <w:r>
        <w:t xml:space="preserve">rézkorban és a közép-bronzkorban lakott terület; legészakibb települése Beerséba.  </w:t>
      </w:r>
    </w:p>
    <w:p w:rsidR="00DD4F54" w:rsidRDefault="00703C73">
      <w:pPr>
        <w:pStyle w:val="Cmsor1"/>
        <w:ind w:left="17"/>
      </w:pPr>
      <w:r>
        <w:t xml:space="preserve">Tanítás </w:t>
      </w:r>
    </w:p>
    <w:p w:rsidR="00DD4F54" w:rsidRDefault="00703C73">
      <w:pPr>
        <w:ind w:left="17" w:right="2"/>
      </w:pPr>
      <w:r>
        <w:t>Ábrahám meghívása az üdvtörténet kezdete Izrael és az egész emberiség számára. Benne Isten ingyenes ajándéka nyilvánul meg a kilátástalanság közepette, de ez egybe</w:t>
      </w:r>
      <w:r>
        <w:t>n úgy valósul meg, hogy az ember h</w:t>
      </w:r>
      <w:r>
        <w:t>ű</w:t>
      </w:r>
      <w:r>
        <w:t xml:space="preserve">ségesen követi Isten hívó szavát </w:t>
      </w:r>
    </w:p>
    <w:p w:rsidR="00DD4F54" w:rsidRDefault="00703C73">
      <w:pPr>
        <w:ind w:left="17" w:right="2"/>
      </w:pPr>
      <w:r>
        <w:t>A meghívástörténet Ábrahám példás hitér</w:t>
      </w:r>
      <w:r>
        <w:t>ő</w:t>
      </w:r>
      <w:r>
        <w:t xml:space="preserve">l tanúskodik, akárcsak a Ter 15,6 és a Ter 22. Ezt a példaadó hitet emeli ki a Róm, Gal, Zsid. </w:t>
      </w:r>
    </w:p>
    <w:p w:rsidR="00DD4F54" w:rsidRDefault="00703C73">
      <w:pPr>
        <w:spacing w:after="374"/>
        <w:ind w:left="17" w:right="2"/>
      </w:pPr>
      <w:r>
        <w:t xml:space="preserve">Ábrahám vándorlásában megjelenik az út motívuma, a </w:t>
      </w:r>
      <w:r>
        <w:t xml:space="preserve">zarándokút Istennel, Isten felé, ahol nemcsak a megérkezés a fontos. </w:t>
      </w:r>
    </w:p>
    <w:p w:rsidR="00DD4F54" w:rsidRDefault="00703C73">
      <w:pPr>
        <w:spacing w:after="218" w:line="265" w:lineRule="auto"/>
        <w:ind w:left="701" w:right="700"/>
        <w:jc w:val="center"/>
      </w:pPr>
      <w:r>
        <w:rPr>
          <w:b/>
        </w:rPr>
        <w:t>I</w:t>
      </w:r>
      <w:r>
        <w:rPr>
          <w:b/>
          <w:sz w:val="18"/>
        </w:rPr>
        <w:t xml:space="preserve">STEN SZÖVETSÉGE </w:t>
      </w:r>
      <w:r>
        <w:rPr>
          <w:b/>
        </w:rPr>
        <w:t>Á</w:t>
      </w:r>
      <w:r>
        <w:rPr>
          <w:b/>
          <w:sz w:val="18"/>
        </w:rPr>
        <w:t>BRAHÁMMAL</w:t>
      </w:r>
      <w:r>
        <w:rPr>
          <w:b/>
        </w:rPr>
        <w:t xml:space="preserve"> </w:t>
      </w:r>
    </w:p>
    <w:p w:rsidR="00DD4F54" w:rsidRDefault="00703C73">
      <w:pPr>
        <w:spacing w:after="0" w:line="265" w:lineRule="auto"/>
        <w:ind w:left="678" w:right="676"/>
        <w:jc w:val="center"/>
      </w:pPr>
      <w:r>
        <w:rPr>
          <w:b/>
        </w:rPr>
        <w:t xml:space="preserve">Ter 15, 1 – 20 </w:t>
      </w:r>
    </w:p>
    <w:p w:rsidR="00DD4F54" w:rsidRDefault="00703C73">
      <w:pPr>
        <w:spacing w:after="316" w:line="259" w:lineRule="auto"/>
        <w:ind w:left="50" w:firstLine="0"/>
        <w:jc w:val="center"/>
      </w:pPr>
      <w:r>
        <w:rPr>
          <w:b/>
        </w:rPr>
        <w:t xml:space="preserve"> </w:t>
      </w:r>
    </w:p>
    <w:p w:rsidR="00DD4F54" w:rsidRDefault="00703C73">
      <w:pPr>
        <w:pStyle w:val="Cmsor1"/>
        <w:ind w:left="17"/>
      </w:pPr>
      <w:r>
        <w:t xml:space="preserve">Keletkezés </w:t>
      </w:r>
    </w:p>
    <w:p w:rsidR="00DD4F54" w:rsidRDefault="00703C73">
      <w:pPr>
        <w:spacing w:after="335"/>
        <w:ind w:left="17" w:right="2"/>
      </w:pPr>
      <w:r>
        <w:t>Valószín</w:t>
      </w:r>
      <w:r>
        <w:t>ű</w:t>
      </w:r>
      <w:r>
        <w:t>nek tartják, hogy az elbeszélés a kés</w:t>
      </w:r>
      <w:r>
        <w:t>ő</w:t>
      </w:r>
      <w:r>
        <w:t>bbi szövegréteghez tartozik, tekintettel arra, hogy utal a szövetségre és a prófétai hagyományra. Egyes vélemények szerint a királyság kés</w:t>
      </w:r>
      <w:r>
        <w:t>ő</w:t>
      </w:r>
      <w:r>
        <w:t>i szakaszában keletkezett és a fogság végén szerkesztették egybe a két részt. Azonban a két ígéret olyan alapvet</w:t>
      </w:r>
      <w:r>
        <w:t>ő</w:t>
      </w:r>
      <w:r>
        <w:t>, és</w:t>
      </w:r>
      <w:r>
        <w:t xml:space="preserve"> annyira kapcsolódik a pátriárkák élethelyzetéhez, hogy nehezen képzelhet</w:t>
      </w:r>
      <w:r>
        <w:t>ő</w:t>
      </w:r>
      <w:r>
        <w:t xml:space="preserve"> el, hogy a szövegnek ne lett volna egy korai magva. Ezt tanúsítják a kés</w:t>
      </w:r>
      <w:r>
        <w:t>ő</w:t>
      </w:r>
      <w:r>
        <w:t xml:space="preserve"> bronzkori ugariti szövegtanúk; ezek szintén ismerik a gyermektelen személy panaszát (Kirta, Danil), aki azt</w:t>
      </w:r>
      <w:r>
        <w:t xml:space="preserve"> fájlalja, hogy örökös nélkül kell meghalnia, és isteni ígéretet kap a gyermek születésére vonatkozóan. A 15,7-10.17 egy </w:t>
      </w:r>
      <w:r>
        <w:t>ő</w:t>
      </w:r>
      <w:r>
        <w:t xml:space="preserve">si eskü rítust örökít meg. </w:t>
      </w:r>
    </w:p>
    <w:p w:rsidR="00DD4F54" w:rsidRDefault="00703C73">
      <w:pPr>
        <w:spacing w:after="328"/>
        <w:ind w:left="17"/>
        <w:jc w:val="left"/>
      </w:pPr>
      <w:r>
        <w:rPr>
          <w:b/>
        </w:rPr>
        <w:t xml:space="preserve">Műfaj </w:t>
      </w:r>
    </w:p>
    <w:p w:rsidR="00DD4F54" w:rsidRDefault="00703C73">
      <w:pPr>
        <w:spacing w:after="327"/>
        <w:ind w:left="17" w:right="2"/>
      </w:pPr>
      <w:r>
        <w:t xml:space="preserve">A szöveg elbeszéléssé alakított üdvösségprófécia.  </w:t>
      </w:r>
    </w:p>
    <w:p w:rsidR="00DD4F54" w:rsidRDefault="00703C73">
      <w:pPr>
        <w:pStyle w:val="Cmsor1"/>
        <w:ind w:left="17"/>
      </w:pPr>
      <w:r>
        <w:t xml:space="preserve">Kontextus </w:t>
      </w:r>
    </w:p>
    <w:p w:rsidR="00DD4F54" w:rsidRDefault="00703C73">
      <w:pPr>
        <w:ind w:left="17" w:right="2"/>
      </w:pPr>
      <w:r>
        <w:t>A szöveg Ábrahám negyedik próbatétel</w:t>
      </w:r>
      <w:r>
        <w:t>éhez kapcsolható: Lót megmentése után Ábrahám elnyeri Melkizedek áldását; ezt követ</w:t>
      </w:r>
      <w:r>
        <w:t>ő</w:t>
      </w:r>
      <w:r>
        <w:t xml:space="preserve">en kapja meg az utód és a föld ígéretét. </w:t>
      </w:r>
    </w:p>
    <w:p w:rsidR="00DD4F54" w:rsidRDefault="00703C73">
      <w:pPr>
        <w:pStyle w:val="Cmsor1"/>
        <w:ind w:left="17"/>
      </w:pPr>
      <w:r>
        <w:t xml:space="preserve">Szerkezet </w:t>
      </w:r>
    </w:p>
    <w:p w:rsidR="00DD4F54" w:rsidRDefault="00703C73">
      <w:pPr>
        <w:ind w:left="17" w:right="2"/>
      </w:pPr>
      <w:r>
        <w:t xml:space="preserve"> A két ígéret alapján két részre osztható: </w:t>
      </w:r>
    </w:p>
    <w:p w:rsidR="00DD4F54" w:rsidRDefault="00703C73">
      <w:pPr>
        <w:numPr>
          <w:ilvl w:val="0"/>
          <w:numId w:val="24"/>
        </w:numPr>
        <w:ind w:right="2" w:hanging="338"/>
      </w:pPr>
      <w:r>
        <w:t xml:space="preserve">1-6 vv.: az utódra vonatkozó ígéret </w:t>
      </w:r>
    </w:p>
    <w:p w:rsidR="00DD4F54" w:rsidRDefault="00703C73">
      <w:pPr>
        <w:numPr>
          <w:ilvl w:val="0"/>
          <w:numId w:val="24"/>
        </w:numPr>
        <w:ind w:right="2" w:hanging="338"/>
      </w:pPr>
      <w:r>
        <w:t>7-20 vv.: a föld birtoklására vonatkoz</w:t>
      </w:r>
      <w:r>
        <w:t xml:space="preserve">ó ígéret </w:t>
      </w:r>
    </w:p>
    <w:p w:rsidR="00DD4F54" w:rsidRDefault="00703C73">
      <w:pPr>
        <w:spacing w:after="335"/>
        <w:ind w:left="17" w:right="2"/>
      </w:pPr>
      <w:r>
        <w:t>A felépítés tekintetében a két rész hasonló: Ábrahám panaszkodik, ígéretet kap, ellenvetést tesz, meger</w:t>
      </w:r>
      <w:r>
        <w:t>ő</w:t>
      </w:r>
      <w:r>
        <w:t>sít</w:t>
      </w:r>
      <w:r>
        <w:t>ő</w:t>
      </w:r>
      <w:r>
        <w:t xml:space="preserve"> jelet kér és meger</w:t>
      </w:r>
      <w:r>
        <w:t>ő</w:t>
      </w:r>
      <w:r>
        <w:t xml:space="preserve">sítést kap.  </w:t>
      </w:r>
    </w:p>
    <w:p w:rsidR="00DD4F54" w:rsidRDefault="00703C73">
      <w:pPr>
        <w:pStyle w:val="Cmsor1"/>
        <w:ind w:left="17"/>
      </w:pPr>
      <w:r>
        <w:t xml:space="preserve">Magyarázat </w:t>
      </w:r>
    </w:p>
    <w:p w:rsidR="00DD4F54" w:rsidRDefault="00703C73">
      <w:pPr>
        <w:spacing w:after="11"/>
        <w:ind w:left="16"/>
        <w:jc w:val="left"/>
      </w:pPr>
      <w:r>
        <w:rPr>
          <w:i/>
        </w:rPr>
        <w:t xml:space="preserve">I. Megszámlálhatatlan utód ígérete (1-6) </w:t>
      </w:r>
    </w:p>
    <w:p w:rsidR="00DD4F54" w:rsidRDefault="00703C73">
      <w:pPr>
        <w:spacing w:after="0" w:line="259" w:lineRule="auto"/>
        <w:ind w:left="0" w:firstLine="0"/>
        <w:jc w:val="left"/>
      </w:pPr>
      <w:r>
        <w:t xml:space="preserve"> </w:t>
      </w:r>
    </w:p>
    <w:p w:rsidR="00DD4F54" w:rsidRDefault="00703C73">
      <w:pPr>
        <w:ind w:left="17" w:right="2"/>
      </w:pPr>
      <w:r>
        <w:t>Isten és Ábrahám párbeszédében a következ</w:t>
      </w:r>
      <w:r>
        <w:t>ő</w:t>
      </w:r>
      <w:r>
        <w:t xml:space="preserve"> elemek ismerhet</w:t>
      </w:r>
      <w:r>
        <w:t>ő</w:t>
      </w:r>
      <w:r>
        <w:t xml:space="preserve">k fel:  </w:t>
      </w:r>
    </w:p>
    <w:p w:rsidR="00DD4F54" w:rsidRDefault="00703C73">
      <w:pPr>
        <w:tabs>
          <w:tab w:val="center" w:pos="1047"/>
        </w:tabs>
        <w:ind w:left="0" w:firstLine="0"/>
        <w:jc w:val="left"/>
      </w:pPr>
      <w:r>
        <w:t xml:space="preserve"> </w:t>
      </w:r>
      <w:r>
        <w:tab/>
        <w:t xml:space="preserve">1. ígéret </w:t>
      </w:r>
    </w:p>
    <w:p w:rsidR="00DD4F54" w:rsidRDefault="00703C73">
      <w:pPr>
        <w:tabs>
          <w:tab w:val="center" w:pos="2283"/>
        </w:tabs>
        <w:ind w:left="0" w:firstLine="0"/>
        <w:jc w:val="left"/>
      </w:pPr>
      <w:r>
        <w:t xml:space="preserve"> </w:t>
      </w:r>
      <w:r>
        <w:tab/>
        <w:t xml:space="preserve">2-3. ellenvetés (panasz formájában) </w:t>
      </w:r>
    </w:p>
    <w:p w:rsidR="00DD4F54" w:rsidRDefault="00703C73">
      <w:pPr>
        <w:tabs>
          <w:tab w:val="center" w:pos="2270"/>
        </w:tabs>
        <w:ind w:left="0" w:firstLine="0"/>
        <w:jc w:val="left"/>
      </w:pPr>
      <w:r>
        <w:t xml:space="preserve"> </w:t>
      </w:r>
      <w:r>
        <w:tab/>
        <w:t xml:space="preserve">4-5. az ellenvetés elutasítása, ígéret </w:t>
      </w:r>
    </w:p>
    <w:p w:rsidR="00DD4F54" w:rsidRDefault="00703C73">
      <w:pPr>
        <w:tabs>
          <w:tab w:val="center" w:pos="2575"/>
        </w:tabs>
        <w:ind w:left="0" w:firstLine="0"/>
        <w:jc w:val="left"/>
      </w:pPr>
      <w:r>
        <w:t xml:space="preserve"> </w:t>
      </w:r>
      <w:r>
        <w:tab/>
        <w:t>6. a hit kifejezése, elismerés Isten részér</w:t>
      </w:r>
      <w:r>
        <w:t>ő</w:t>
      </w:r>
      <w:r>
        <w:t xml:space="preserve">l </w:t>
      </w:r>
    </w:p>
    <w:p w:rsidR="00DD4F54" w:rsidRDefault="00703C73">
      <w:pPr>
        <w:ind w:left="17" w:right="2"/>
      </w:pPr>
      <w:r>
        <w:rPr>
          <w:i/>
        </w:rPr>
        <w:t>Ezek után</w:t>
      </w:r>
      <w:r>
        <w:t xml:space="preserve"> – nem jelent föltétlenül kronológiai kapcsolatot az el</w:t>
      </w:r>
      <w:r>
        <w:t>ő</w:t>
      </w:r>
      <w:r>
        <w:t>z</w:t>
      </w:r>
      <w:r>
        <w:t>ő</w:t>
      </w:r>
      <w:r>
        <w:t xml:space="preserve"> eseményekkel, hanem nagyobb távolságot hidal át; a redakció eszköze a folyamatosság megteremtésére. </w:t>
      </w:r>
    </w:p>
    <w:p w:rsidR="00DD4F54" w:rsidRDefault="00703C73">
      <w:pPr>
        <w:spacing w:after="3" w:line="244" w:lineRule="auto"/>
        <w:ind w:left="16" w:right="-7"/>
      </w:pPr>
      <w:r>
        <w:t xml:space="preserve">A </w:t>
      </w:r>
      <w:r>
        <w:rPr>
          <w:i/>
        </w:rPr>
        <w:t>látomás</w:t>
      </w:r>
      <w:r>
        <w:t xml:space="preserve"> az isteni megnyilatkozás tipikus formája. Az emberrel valamilyen titokzatos állapotban</w:t>
      </w:r>
      <w:r>
        <w:t xml:space="preserve"> közli akaratát. L. még Bileám látomását Izrael fényes jöv</w:t>
      </w:r>
      <w:r>
        <w:t>ő</w:t>
      </w:r>
      <w:r>
        <w:t>jér</w:t>
      </w:r>
      <w:r>
        <w:t>ő</w:t>
      </w:r>
      <w:r>
        <w:t>l: „</w:t>
      </w:r>
      <w:r>
        <w:rPr>
          <w:i/>
        </w:rPr>
        <w:t>ő pedig elkezdte példázatát, s azt mondta: »Szól Bálám, Beor fia, szól a bezárt szemű ember, szól, aki Isten beszédeit hallja, aki a Mindenható látomását látja, aki leborul és akkor megnyíl</w:t>
      </w:r>
      <w:r>
        <w:rPr>
          <w:i/>
        </w:rPr>
        <w:t>ik a szeme: Mily szépek sátraid, Jákob, hajlékaid, ó Izrael!</w:t>
      </w:r>
      <w:r>
        <w:t xml:space="preserve">” (Szám 24,3-5) </w:t>
      </w:r>
    </w:p>
    <w:p w:rsidR="00DD4F54" w:rsidRDefault="00703C73">
      <w:pPr>
        <w:spacing w:after="3" w:line="244" w:lineRule="auto"/>
        <w:ind w:left="16" w:right="-7"/>
      </w:pPr>
      <w:r>
        <w:t>Jób 4,12-16 ugyanezt a titokzatos állapotot írja le: „</w:t>
      </w:r>
      <w:r>
        <w:rPr>
          <w:i/>
        </w:rPr>
        <w:t>Titkos szó jutott el hozzám, és fülemet lopva érte a nesze; éjjeli álomlátás rémségei között, amikor mély álom borul az ember</w:t>
      </w:r>
      <w:r>
        <w:rPr>
          <w:i/>
        </w:rPr>
        <w:t>ekre, félelem és rettegés fogott el engem, megrendült minden csontom! Szellő suhant el ekkor mellettem, mire felborzadt minden hajszál a fejemen; ott állt valaki, de nem vettem ki arcát, egy alak szemeim előtt, és hallottam szava halk suttogását</w:t>
      </w:r>
      <w:r>
        <w:t xml:space="preserve">”. </w:t>
      </w:r>
    </w:p>
    <w:p w:rsidR="00DD4F54" w:rsidRDefault="00703C73">
      <w:pPr>
        <w:ind w:left="17" w:right="2"/>
      </w:pPr>
      <w:r>
        <w:rPr>
          <w:i/>
        </w:rPr>
        <w:t>Szólt a</w:t>
      </w:r>
      <w:r>
        <w:rPr>
          <w:i/>
        </w:rPr>
        <w:t>z Úr</w:t>
      </w:r>
      <w:r>
        <w:t xml:space="preserve"> (</w:t>
      </w:r>
      <w:r>
        <w:rPr>
          <w:i/>
        </w:rPr>
        <w:t>Jahvénak szava jött Ábrahámhoz</w:t>
      </w:r>
      <w:r>
        <w:t>) – a Ter kivételesen használja (itt és a 4. v-ben, de kés</w:t>
      </w:r>
      <w:r>
        <w:t>ő</w:t>
      </w:r>
      <w:r>
        <w:t>bb gyakori kifejezés 1-2 Sám-ben és 1-2 Kir-ban, majd a prófétai irodalomban az isteni kinyilatkoztatás jellegzetes kifejezése; ezért a kés</w:t>
      </w:r>
      <w:r>
        <w:t>ő</w:t>
      </w:r>
      <w:r>
        <w:t>bbi redakció eszközén</w:t>
      </w:r>
      <w:r>
        <w:t xml:space="preserve">ek tekintik. </w:t>
      </w:r>
    </w:p>
    <w:p w:rsidR="00DD4F54" w:rsidRDefault="00703C73">
      <w:pPr>
        <w:ind w:left="17" w:right="2"/>
      </w:pPr>
      <w:r>
        <w:rPr>
          <w:i/>
        </w:rPr>
        <w:t>Ne félj</w:t>
      </w:r>
      <w:r>
        <w:t xml:space="preserve">  – formális felszólítás, hiszen nem egy félelmetes helyzetben szólítja meg. Ezek az üdvösségprófécia klasszikus kezd</w:t>
      </w:r>
      <w:r>
        <w:t>ő</w:t>
      </w:r>
      <w:r>
        <w:t xml:space="preserve">szavai; igen gyakoriak Dt-Iz-nál. </w:t>
      </w:r>
    </w:p>
    <w:p w:rsidR="00DD4F54" w:rsidRDefault="00703C73">
      <w:pPr>
        <w:ind w:left="17" w:right="2"/>
      </w:pPr>
      <w:r>
        <w:rPr>
          <w:i/>
        </w:rPr>
        <w:t>Oltalmazód</w:t>
      </w:r>
      <w:r>
        <w:t xml:space="preserve">, szó szerint </w:t>
      </w:r>
      <w:r>
        <w:rPr>
          <w:i/>
        </w:rPr>
        <w:t>védőpajzsod</w:t>
      </w:r>
      <w:r>
        <w:t xml:space="preserve"> leszek; l. Zsolt 3; 18; 28; 33) </w:t>
      </w:r>
    </w:p>
    <w:p w:rsidR="00DD4F54" w:rsidRDefault="00703C73">
      <w:pPr>
        <w:ind w:left="17" w:right="2"/>
      </w:pPr>
      <w:r>
        <w:t xml:space="preserve">A </w:t>
      </w:r>
      <w:r>
        <w:rPr>
          <w:i/>
        </w:rPr>
        <w:t>jutalom</w:t>
      </w:r>
      <w:r>
        <w:t xml:space="preserve"> ugy</w:t>
      </w:r>
      <w:r>
        <w:t>ancsak a prófétai irodalomra jellemz</w:t>
      </w:r>
      <w:r>
        <w:t>ő</w:t>
      </w:r>
      <w:r>
        <w:t>; ahol a jutalom szintén Isten ingyenes tette (Iz 40,10 a babiloni fogságból való szabadulásról: „Íme, az Úristen hatalommal jön, és karja uralkodik; íme, fizetsége vele van, és szerzeménye a színe el</w:t>
      </w:r>
      <w:r>
        <w:t>ő</w:t>
      </w:r>
      <w:r>
        <w:t>tt”; l. még a haso</w:t>
      </w:r>
      <w:r>
        <w:t xml:space="preserve">nló szóhasználatot Iz 62,11-ben; vö. Jer 31,16). </w:t>
      </w:r>
    </w:p>
    <w:p w:rsidR="00DD4F54" w:rsidRDefault="00703C73">
      <w:pPr>
        <w:ind w:left="17" w:right="2"/>
      </w:pPr>
      <w:r>
        <w:t xml:space="preserve">Ábrahám panaszában a megszólítás hasonló a panaszzsoltárokban olvashatóhoz. A szemrehányás </w:t>
      </w:r>
      <w:r>
        <w:t>ő</w:t>
      </w:r>
      <w:r>
        <w:t>si panaszt tartalmaz, a gyermektelen ember fájdalmát. Kontextusa minden bizonnyal a pátriárkák kora, mivel az utód</w:t>
      </w:r>
      <w:r>
        <w:t xml:space="preserve"> ebben a korban kiemelked</w:t>
      </w:r>
      <w:r>
        <w:t>ő</w:t>
      </w:r>
      <w:r>
        <w:t xml:space="preserve"> módon a jöv</w:t>
      </w:r>
      <w:r>
        <w:t>ő</w:t>
      </w:r>
      <w:r>
        <w:t xml:space="preserve"> biztosítéka a család számára.  </w:t>
      </w:r>
    </w:p>
    <w:p w:rsidR="00DD4F54" w:rsidRDefault="00703C73">
      <w:pPr>
        <w:spacing w:after="3" w:line="244" w:lineRule="auto"/>
        <w:ind w:left="16" w:right="-7"/>
      </w:pPr>
      <w:r>
        <w:rPr>
          <w:i/>
        </w:rPr>
        <w:t>Házam gondviselőjének fia, a damaszkuszi Eliézer örökli a házamat […]</w:t>
      </w:r>
      <w:r>
        <w:t xml:space="preserve"> </w:t>
      </w:r>
      <w:r>
        <w:rPr>
          <w:i/>
        </w:rPr>
        <w:t xml:space="preserve">a házamban született rabszolga lesz az örökösöm </w:t>
      </w:r>
      <w:r>
        <w:t>– a nuzi szövegekb</w:t>
      </w:r>
      <w:r>
        <w:t>ő</w:t>
      </w:r>
      <w:r>
        <w:t>l ismert jogszokást tükrözi, miszerint a szolga</w:t>
      </w:r>
      <w:r>
        <w:t xml:space="preserve"> is a családhoz tartozott, és örökölhetett. </w:t>
      </w:r>
    </w:p>
    <w:p w:rsidR="00DD4F54" w:rsidRDefault="00703C73">
      <w:pPr>
        <w:ind w:left="17" w:right="2"/>
      </w:pPr>
      <w:r>
        <w:t>A 4-5. vv-ben Isten ígérete hangzik el a fiú születésére vonatkozóan, majd a meger</w:t>
      </w:r>
      <w:r>
        <w:t>ő</w:t>
      </w:r>
      <w:r>
        <w:t>sít</w:t>
      </w:r>
      <w:r>
        <w:t>ő</w:t>
      </w:r>
      <w:r>
        <w:t xml:space="preserve"> jel (csillagok megszámlálhatatlan sokasága).  </w:t>
      </w:r>
    </w:p>
    <w:p w:rsidR="00DD4F54" w:rsidRDefault="00703C73">
      <w:pPr>
        <w:ind w:left="17" w:right="2"/>
      </w:pPr>
      <w:r>
        <w:rPr>
          <w:i/>
        </w:rPr>
        <w:t>Nézz fel az égre, és számláld meg a csillagokat, ha tudod!</w:t>
      </w:r>
      <w:r>
        <w:t xml:space="preserve"> Minden kor tapasz</w:t>
      </w:r>
      <w:r>
        <w:t>talata, hogy a csillagos égbolt leny</w:t>
      </w:r>
      <w:r>
        <w:t>ű</w:t>
      </w:r>
      <w:r>
        <w:t>gözi az embert, és Isten mindenhatóságáról szól (l. Zsolt 8,4-6: „ha nézem az eget, kezed m</w:t>
      </w:r>
      <w:r>
        <w:t>ű</w:t>
      </w:r>
      <w:r>
        <w:t>vét, a holdat és a csillagokat, amelyeket alkottál, mi az ember, hogy figyelemre méltatod, és mi az emberfia, hogy meglátogatod</w:t>
      </w:r>
      <w:r>
        <w:t>?”) A meger</w:t>
      </w:r>
      <w:r>
        <w:t>ő</w:t>
      </w:r>
      <w:r>
        <w:t>sít</w:t>
      </w:r>
      <w:r>
        <w:t>ő</w:t>
      </w:r>
      <w:r>
        <w:t xml:space="preserve"> jel a megszámlálhatatlan utódra vonatkozik, egy id</w:t>
      </w:r>
      <w:r>
        <w:t>ő</w:t>
      </w:r>
      <w:r>
        <w:t>s embernek, akinek id</w:t>
      </w:r>
      <w:r>
        <w:t>ő</w:t>
      </w:r>
      <w:r>
        <w:t>s és medd</w:t>
      </w:r>
      <w:r>
        <w:t>ő</w:t>
      </w:r>
      <w:r>
        <w:t xml:space="preserve"> felesége van. </w:t>
      </w:r>
    </w:p>
    <w:p w:rsidR="00DD4F54" w:rsidRDefault="00703C73">
      <w:pPr>
        <w:spacing w:after="3" w:line="244" w:lineRule="auto"/>
        <w:ind w:left="16" w:right="-7"/>
      </w:pPr>
      <w:r>
        <w:t>Az ígéret különlegesen aktuális a fogság idején, olyan korban, amikor a nép jöv</w:t>
      </w:r>
      <w:r>
        <w:t>ő</w:t>
      </w:r>
      <w:r>
        <w:t>je veszélyben van. Ebb</w:t>
      </w:r>
      <w:r>
        <w:t>ő</w:t>
      </w:r>
      <w:r>
        <w:t>l az id</w:t>
      </w:r>
      <w:r>
        <w:t>ő</w:t>
      </w:r>
      <w:r>
        <w:t>b</w:t>
      </w:r>
      <w:r>
        <w:t>ő</w:t>
      </w:r>
      <w:r>
        <w:t>l származik Ábrahám és Sára példájának aktualizálása Dt-Iz-nál (Iz 51,2-3): „</w:t>
      </w:r>
      <w:r>
        <w:rPr>
          <w:i/>
        </w:rPr>
        <w:t>Tekintsetek atyátokra, Ábrahámra, és Sárára, aki szült titeket! Me</w:t>
      </w:r>
      <w:r>
        <w:rPr>
          <w:i/>
        </w:rPr>
        <w:t>rt egyedül őt hívtam meg, megáldottam és megsokasítottam. Bizony, megvigasztalja az Úr Siont, megvigasztalja minden romját; olyanná teszi sivatagját, mint az Éden, és pusztaságát, mint az Úr kertje. Öröm és vidámság lesz benne, hálaadás és ének hangja</w:t>
      </w:r>
      <w:r>
        <w:t xml:space="preserve">.” </w:t>
      </w:r>
    </w:p>
    <w:p w:rsidR="00DD4F54" w:rsidRDefault="00703C73">
      <w:pPr>
        <w:ind w:left="17" w:right="2"/>
      </w:pPr>
      <w:r>
        <w:t>A</w:t>
      </w:r>
      <w:r>
        <w:t xml:space="preserve"> 6. v-ben olvasható Ábrahám legszebb jellemzése, életének összefoglalása: </w:t>
      </w:r>
      <w:r>
        <w:rPr>
          <w:i/>
        </w:rPr>
        <w:t>hitt az Úrnak</w:t>
      </w:r>
      <w:r>
        <w:t>. A mondat teológiai reflexió Ábrahám magatartásáról, és a szöveg utótörténetéhez tartozik. (Párhuzamos Izajás hitfogalmával: az ígéret adva van, biztos, de csak a hitbe</w:t>
      </w:r>
      <w:r>
        <w:t>n valósul meg; teljes elkötelez</w:t>
      </w:r>
      <w:r>
        <w:t>ő</w:t>
      </w:r>
      <w:r>
        <w:t>dést igényel. L. Iz 7,9, Izajás Ácháznak: „Ha nem hisztek, nem maradtok fenn”). A szerz</w:t>
      </w:r>
      <w:r>
        <w:t>ő</w:t>
      </w:r>
      <w:r>
        <w:t xml:space="preserve"> / szerkeszt</w:t>
      </w:r>
      <w:r>
        <w:t>ő</w:t>
      </w:r>
      <w:r>
        <w:t xml:space="preserve"> saját nemzedékéhez szól, példaként állítja eléjük.  </w:t>
      </w:r>
    </w:p>
    <w:p w:rsidR="00DD4F54" w:rsidRDefault="00703C73">
      <w:pPr>
        <w:ind w:left="17" w:right="2"/>
      </w:pPr>
      <w:r>
        <w:rPr>
          <w:i/>
        </w:rPr>
        <w:t>Igazságul számított be / tudatott be neki</w:t>
      </w:r>
      <w:r>
        <w:t xml:space="preserve"> – a kifejezés a kultikus ny</w:t>
      </w:r>
      <w:r>
        <w:t>elvhasználatból ered: a pap az áldozati adományt „érvényesnek” min</w:t>
      </w:r>
      <w:r>
        <w:t>ő</w:t>
      </w:r>
      <w:r>
        <w:t>sítette, elfogadta. Az igazság egy viszonyfogalom: aki egy fennálló viszonynak megfelel</w:t>
      </w:r>
      <w:r>
        <w:t>ő</w:t>
      </w:r>
      <w:r>
        <w:t xml:space="preserve"> magatartást tanúsít, ahhoz igazodik, az elnyeri Isten tetszését, kedves el</w:t>
      </w:r>
      <w:r>
        <w:t>ő</w:t>
      </w:r>
      <w:r>
        <w:t>tte. Isten kinyilatkoztat</w:t>
      </w:r>
      <w:r>
        <w:t>ta Ábrahámnak üdvözít</w:t>
      </w:r>
      <w:r>
        <w:t>ő</w:t>
      </w:r>
      <w:r>
        <w:t xml:space="preserve"> tervét, Ábrahám hitt, azaz elfogadta a tervet, és így helyes / igaz viszonyba került Istennel. </w:t>
      </w:r>
    </w:p>
    <w:p w:rsidR="00DD4F54" w:rsidRDefault="00703C73">
      <w:pPr>
        <w:spacing w:after="0" w:line="259" w:lineRule="auto"/>
        <w:ind w:left="0" w:firstLine="0"/>
        <w:jc w:val="left"/>
      </w:pPr>
      <w:r>
        <w:t xml:space="preserve"> </w:t>
      </w:r>
    </w:p>
    <w:p w:rsidR="00DD4F54" w:rsidRDefault="00703C73">
      <w:pPr>
        <w:spacing w:after="11"/>
        <w:ind w:left="16"/>
        <w:jc w:val="left"/>
      </w:pPr>
      <w:r>
        <w:rPr>
          <w:i/>
        </w:rPr>
        <w:t xml:space="preserve">II. Haza ígérete, esküvel megerősítve </w:t>
      </w:r>
    </w:p>
    <w:p w:rsidR="00DD4F54" w:rsidRDefault="00703C73">
      <w:pPr>
        <w:spacing w:after="0" w:line="259" w:lineRule="auto"/>
        <w:ind w:left="0" w:firstLine="0"/>
        <w:jc w:val="left"/>
      </w:pPr>
      <w:r>
        <w:t xml:space="preserve"> </w:t>
      </w:r>
    </w:p>
    <w:p w:rsidR="00DD4F54" w:rsidRDefault="00703C73">
      <w:pPr>
        <w:numPr>
          <w:ilvl w:val="0"/>
          <w:numId w:val="25"/>
        </w:numPr>
        <w:ind w:right="2" w:hanging="225"/>
      </w:pPr>
      <w:r>
        <w:t xml:space="preserve">Jahve ígérete  </w:t>
      </w:r>
    </w:p>
    <w:p w:rsidR="00DD4F54" w:rsidRDefault="00703C73">
      <w:pPr>
        <w:numPr>
          <w:ilvl w:val="0"/>
          <w:numId w:val="25"/>
        </w:numPr>
        <w:ind w:right="2" w:hanging="225"/>
      </w:pPr>
      <w:r>
        <w:t>meger</w:t>
      </w:r>
      <w:r>
        <w:t>ő</w:t>
      </w:r>
      <w:r>
        <w:t>sít</w:t>
      </w:r>
      <w:r>
        <w:t>ő</w:t>
      </w:r>
      <w:r>
        <w:t xml:space="preserve"> jel kérése </w:t>
      </w:r>
    </w:p>
    <w:p w:rsidR="00DD4F54" w:rsidRDefault="00703C73">
      <w:pPr>
        <w:ind w:left="17" w:right="2"/>
      </w:pPr>
      <w:r>
        <w:t xml:space="preserve">9-18. Isten jelt ad (eskü rítus)  </w:t>
      </w:r>
    </w:p>
    <w:p w:rsidR="00DD4F54" w:rsidRDefault="00703C73">
      <w:pPr>
        <w:ind w:left="688" w:right="2"/>
      </w:pPr>
      <w:r>
        <w:t>(13-16 kés</w:t>
      </w:r>
      <w:r>
        <w:t>ő</w:t>
      </w:r>
      <w:r>
        <w:t>bbi b</w:t>
      </w:r>
      <w:r>
        <w:t>ő</w:t>
      </w:r>
      <w:r>
        <w:t xml:space="preserve">vítés </w:t>
      </w:r>
      <w:r>
        <w:t>↔</w:t>
      </w:r>
      <w:r>
        <w:t xml:space="preserve"> történelemértelmezés) </w:t>
      </w:r>
    </w:p>
    <w:p w:rsidR="00DD4F54" w:rsidRDefault="00703C73">
      <w:pPr>
        <w:spacing w:after="0" w:line="259" w:lineRule="auto"/>
        <w:ind w:left="0" w:firstLine="0"/>
        <w:jc w:val="left"/>
      </w:pPr>
      <w:r>
        <w:t xml:space="preserve"> </w:t>
      </w:r>
    </w:p>
    <w:p w:rsidR="00DD4F54" w:rsidRDefault="00703C73">
      <w:pPr>
        <w:ind w:left="17" w:right="2"/>
      </w:pPr>
      <w:r>
        <w:rPr>
          <w:i/>
        </w:rPr>
        <w:t>Ekkor azt mondta neki az Úr</w:t>
      </w:r>
      <w:r>
        <w:t xml:space="preserve"> – a szakasz az el</w:t>
      </w:r>
      <w:r>
        <w:t>ő</w:t>
      </w:r>
      <w:r>
        <w:t>z</w:t>
      </w:r>
      <w:r>
        <w:t>ő</w:t>
      </w:r>
      <w:r>
        <w:t xml:space="preserve">höz hasonló a felépítés és a gondolatmenet tekintetében, és kapcsolódik is hozzá. </w:t>
      </w:r>
    </w:p>
    <w:p w:rsidR="00DD4F54" w:rsidRDefault="00703C73">
      <w:pPr>
        <w:ind w:left="17" w:right="2"/>
      </w:pPr>
      <w:r>
        <w:rPr>
          <w:i/>
        </w:rPr>
        <w:t>Én vagyok az Úr, aki kihoztalak a káldea</w:t>
      </w:r>
      <w:r>
        <w:rPr>
          <w:i/>
        </w:rPr>
        <w:t>i Úrból, hogy neked adjam ezt a földet birtokul</w:t>
      </w:r>
      <w:r>
        <w:t>: A bemutatkozó formula egyértelm</w:t>
      </w:r>
      <w:r>
        <w:t>ű</w:t>
      </w:r>
      <w:r>
        <w:t>en párhuzamban a Lev 25,38-ban olvashatóval: „</w:t>
      </w:r>
      <w:r>
        <w:rPr>
          <w:i/>
        </w:rPr>
        <w:t>Én az Úr vagyok, a ti Istenetek, aki kihoztalak titeket Egyiptom földjéről, hogy nektek adjam Kánaán földjét, és Istenetek legyek</w:t>
      </w:r>
      <w:r>
        <w:rPr>
          <w:i/>
        </w:rPr>
        <w:t>.</w:t>
      </w:r>
      <w:r>
        <w:t>” Jahve jellemz</w:t>
      </w:r>
      <w:r>
        <w:t>ő</w:t>
      </w:r>
      <w:r>
        <w:t xml:space="preserve"> tulajdonsága, hogy kivezeti választottait, és egy másik földet ad nekik birtokul; ebben szabadító tette, mindenhatósága és h</w:t>
      </w:r>
      <w:r>
        <w:t>ű</w:t>
      </w:r>
      <w:r>
        <w:t>sége nyilatkozik meg. Ez egyben a szövetségkötés bevezet</w:t>
      </w:r>
      <w:r>
        <w:t>ő</w:t>
      </w:r>
      <w:r>
        <w:t xml:space="preserve"> formulája. A „káldeai” anakronizmus, mert a káldeaiak c</w:t>
      </w:r>
      <w:r>
        <w:t xml:space="preserve">sak a 7. században alapítják meg az újbabiloni birodalmat. </w:t>
      </w:r>
      <w:r>
        <w:rPr>
          <w:i/>
        </w:rPr>
        <w:t>Uram, Isten, miből tudhatnám meg?</w:t>
      </w:r>
      <w:r>
        <w:t xml:space="preserve"> Ábrahám jelt kér, aminek következtében Isten egy jelcselekményt hajt végre. </w:t>
      </w:r>
    </w:p>
    <w:p w:rsidR="00DD4F54" w:rsidRDefault="00703C73">
      <w:pPr>
        <w:ind w:left="17" w:right="2"/>
      </w:pPr>
      <w:r>
        <w:t xml:space="preserve">Az </w:t>
      </w:r>
      <w:r>
        <w:t>ő</w:t>
      </w:r>
      <w:r>
        <w:t>si rítus az eskü feltételhez kötött formája: aki esküt tett, átvonult a feldarabol</w:t>
      </w:r>
      <w:r>
        <w:t>t állatok között, jelezve, hogy amennyiben nem teljesíti ígéretét, ugyanabban a sorsban részesül, mint a kettévágott állat; l. Jer 34,18: „</w:t>
      </w:r>
      <w:r>
        <w:rPr>
          <w:i/>
        </w:rPr>
        <w:t>Azokat a férfiakat pedig, akik megszegték szövetségemet, és nem váltották valóra a szövetség szavait, melyet színem előtt kötöttek, olyanokká teszem, mint az a borjú, amelyet kettévágtak, és átmentek a részei között</w:t>
      </w:r>
      <w:r>
        <w:t xml:space="preserve">”. A szöveg ezt Istenre viszi át; </w:t>
      </w:r>
      <w:r>
        <w:t>ő</w:t>
      </w:r>
      <w:r>
        <w:t xml:space="preserve"> az, a</w:t>
      </w:r>
      <w:r>
        <w:t>ki esküt tesz Ábrahámnak. Hogy itt Isten Ábrahámnak tett esküjér</w:t>
      </w:r>
      <w:r>
        <w:t>ő</w:t>
      </w:r>
      <w:r>
        <w:t>l van szó, a Ter 24,7-b</w:t>
      </w:r>
      <w:r>
        <w:t>ő</w:t>
      </w:r>
      <w:r>
        <w:t>l is látható, ahol Ábrahám maga mondja: „az Úr, az ég Istene, aki kihozott engem atyám házából… és megesküdött nekem: ivadékodnak adom ezt a földet”); l. még MTörv 7,7</w:t>
      </w:r>
      <w:r>
        <w:t xml:space="preserve">-8.12; 8,1) </w:t>
      </w:r>
    </w:p>
    <w:p w:rsidR="00DD4F54" w:rsidRDefault="00703C73">
      <w:pPr>
        <w:ind w:left="17" w:right="2"/>
      </w:pPr>
      <w:r>
        <w:t>A papi szerkeszt</w:t>
      </w:r>
      <w:r>
        <w:t>ő</w:t>
      </w:r>
      <w:r>
        <w:t xml:space="preserve"> ezt a meghökkent</w:t>
      </w:r>
      <w:r>
        <w:t>ő</w:t>
      </w:r>
      <w:r>
        <w:t xml:space="preserve"> helyzetet átformálja, úgy, hogy áldozatbemutatás legyen bel</w:t>
      </w:r>
      <w:r>
        <w:t>ő</w:t>
      </w:r>
      <w:r>
        <w:t>le („egy háromesztend</w:t>
      </w:r>
      <w:r>
        <w:t>ő</w:t>
      </w:r>
      <w:r>
        <w:t>s üsz</w:t>
      </w:r>
      <w:r>
        <w:t>ő</w:t>
      </w:r>
      <w:r>
        <w:t>t, egy háromesztend</w:t>
      </w:r>
      <w:r>
        <w:t>ő</w:t>
      </w:r>
      <w:r>
        <w:t>s kecskét, egy háromesztend</w:t>
      </w:r>
      <w:r>
        <w:t>ő</w:t>
      </w:r>
      <w:r>
        <w:t xml:space="preserve">s kost, továbbá egy gerlét és egy galambot”). </w:t>
      </w:r>
    </w:p>
    <w:p w:rsidR="00DD4F54" w:rsidRDefault="00703C73">
      <w:pPr>
        <w:ind w:left="17" w:right="2"/>
      </w:pPr>
      <w:r>
        <w:t xml:space="preserve">Ábrahámot </w:t>
      </w:r>
      <w:r>
        <w:rPr>
          <w:i/>
        </w:rPr>
        <w:t>félelem</w:t>
      </w:r>
      <w:r>
        <w:t xml:space="preserve"> fogja </w:t>
      </w:r>
      <w:r>
        <w:t xml:space="preserve">el a teofánia során. A </w:t>
      </w:r>
      <w:r>
        <w:rPr>
          <w:i/>
        </w:rPr>
        <w:t>mély álom</w:t>
      </w:r>
      <w:r>
        <w:t xml:space="preserve"> az a titokzatos állapot, amelyben megsz</w:t>
      </w:r>
      <w:r>
        <w:t>ű</w:t>
      </w:r>
      <w:r>
        <w:t>nik a külvilág észlelése, amikor Isten cselekszik, és az ember ebb</w:t>
      </w:r>
      <w:r>
        <w:t>ő</w:t>
      </w:r>
      <w:r>
        <w:t>l megsejt valamit, de nem lehet közvetlen tanúja. (Vö. Ter 2,21, az asszony megteremtése; l. még Jób 4; 33,14-16: „E</w:t>
      </w:r>
      <w:r>
        <w:t>gyszer szól Isten, és nem hozza el</w:t>
      </w:r>
      <w:r>
        <w:t>ő</w:t>
      </w:r>
      <w:r>
        <w:t xml:space="preserve"> ugyanazt másodszor: álom által, éjjeli látomásban, amikor mély álom száll az emberekre, s az </w:t>
      </w:r>
    </w:p>
    <w:p w:rsidR="00DD4F54" w:rsidRDefault="00703C73">
      <w:pPr>
        <w:ind w:left="17" w:right="2"/>
      </w:pPr>
      <w:r>
        <w:t xml:space="preserve">ágyon szenderegnek; megnyitja akkor az emberek fülét és megintve fegyelemre tanítja </w:t>
      </w:r>
      <w:r>
        <w:t>ő</w:t>
      </w:r>
      <w:r>
        <w:t xml:space="preserve">ket”.) </w:t>
      </w:r>
    </w:p>
    <w:p w:rsidR="00DD4F54" w:rsidRDefault="00703C73">
      <w:pPr>
        <w:ind w:left="17" w:right="2"/>
      </w:pPr>
      <w:r>
        <w:t xml:space="preserve">A </w:t>
      </w:r>
      <w:r>
        <w:rPr>
          <w:i/>
        </w:rPr>
        <w:t>ragadozó madarak</w:t>
      </w:r>
      <w:r>
        <w:t xml:space="preserve"> jelenléte a fe</w:t>
      </w:r>
      <w:r>
        <w:t>szültségteremtés eszköze, rossz el</w:t>
      </w:r>
      <w:r>
        <w:t>ő</w:t>
      </w:r>
      <w:r>
        <w:t>jel, de Ábrahám el</w:t>
      </w:r>
      <w:r>
        <w:t>ű</w:t>
      </w:r>
      <w:r>
        <w:t xml:space="preserve">zi </w:t>
      </w:r>
      <w:r>
        <w:t>ő</w:t>
      </w:r>
      <w:r>
        <w:t xml:space="preserve">ket. </w:t>
      </w:r>
    </w:p>
    <w:p w:rsidR="00DD4F54" w:rsidRDefault="00703C73">
      <w:pPr>
        <w:ind w:left="17" w:right="2"/>
      </w:pPr>
      <w:r>
        <w:t>A 13-16. vv. kés</w:t>
      </w:r>
      <w:r>
        <w:t>ő</w:t>
      </w:r>
      <w:r>
        <w:t>bbi kiegészítés, jövendölés formájába öltöztetett történelem-értelmezés, az egyiptomi szolgaság és a szabadulás elbeszélése. A szöveg a szorongatott helyzetben arról szól, hog</w:t>
      </w:r>
      <w:r>
        <w:t xml:space="preserve">y Isten a babiloni fogság idején is teljesíti ígéreteit.  </w:t>
      </w:r>
    </w:p>
    <w:p w:rsidR="00DD4F54" w:rsidRDefault="00703C73">
      <w:pPr>
        <w:ind w:left="17" w:right="2"/>
      </w:pPr>
      <w:r>
        <w:t>A 17-18. vv-ben leírt eskü rítus alatt a sötétség azt a meggy</w:t>
      </w:r>
      <w:r>
        <w:t>ő</w:t>
      </w:r>
      <w:r>
        <w:t>z</w:t>
      </w:r>
      <w:r>
        <w:t>ő</w:t>
      </w:r>
      <w:r>
        <w:t xml:space="preserve">dést jelzi, hogy Istent nem láthatja a halandó ember; l. Kiv 33, 20. </w:t>
      </w:r>
    </w:p>
    <w:p w:rsidR="00DD4F54" w:rsidRDefault="00703C73">
      <w:pPr>
        <w:ind w:left="17" w:right="2"/>
      </w:pPr>
      <w:r>
        <w:t>A t</w:t>
      </w:r>
      <w:r>
        <w:t>ű</w:t>
      </w:r>
      <w:r>
        <w:t>z, füst a teofánia klasszikus kísér</w:t>
      </w:r>
      <w:r>
        <w:t>ő</w:t>
      </w:r>
      <w:r>
        <w:t>jelenségei. Noha ezeket</w:t>
      </w:r>
      <w:r>
        <w:t xml:space="preserve"> a rendkívüli történéseket megpróbálták természeti jelenségekkel magyarázni, (ennek alapján tartották valószín</w:t>
      </w:r>
      <w:r>
        <w:t>ű</w:t>
      </w:r>
      <w:r>
        <w:t>nek, hogy pl. a sínai teofánia egy vulkanikus hegyvidéken történt), sokkal inkább arról van szó, hogy Isten megtapasztalása olyan megrendít</w:t>
      </w:r>
      <w:r>
        <w:t>ő</w:t>
      </w:r>
      <w:r>
        <w:t xml:space="preserve"> és e</w:t>
      </w:r>
      <w:r>
        <w:t>gyben megfoghatatlan, mint a t</w:t>
      </w:r>
      <w:r>
        <w:t>ű</w:t>
      </w:r>
      <w:r>
        <w:t>z és a füst. Ezek jelek, amelyek Isten jelenlétére, hatalmára utalnak. Itt a Sínai teofániát el</w:t>
      </w:r>
      <w:r>
        <w:t>ő</w:t>
      </w:r>
      <w:r>
        <w:t xml:space="preserve">vételezik. </w:t>
      </w:r>
    </w:p>
    <w:p w:rsidR="00DD4F54" w:rsidRDefault="00703C73">
      <w:pPr>
        <w:ind w:left="17" w:right="2"/>
      </w:pPr>
      <w:r>
        <w:t>A 18. v. szövetségkötésként értelmezi a történést. Mindenképpen Isten egyoldalú elkötelez</w:t>
      </w:r>
      <w:r>
        <w:t>ő</w:t>
      </w:r>
      <w:r>
        <w:t>désér</w:t>
      </w:r>
      <w:r>
        <w:t>ő</w:t>
      </w:r>
      <w:r>
        <w:t>l van szó, esküvel me</w:t>
      </w:r>
      <w:r>
        <w:t>ger</w:t>
      </w:r>
      <w:r>
        <w:t>ő</w:t>
      </w:r>
      <w:r>
        <w:t xml:space="preserve">sített ígéret formájában. </w:t>
      </w:r>
    </w:p>
    <w:p w:rsidR="00DD4F54" w:rsidRDefault="00703C73">
      <w:pPr>
        <w:spacing w:after="332"/>
        <w:ind w:left="17" w:right="2"/>
      </w:pPr>
      <w:r>
        <w:t>Az ország itt említett kiterjedése – Egyiptom patakjától (a Nílus-deltától keletre lev</w:t>
      </w:r>
      <w:r>
        <w:t>ő</w:t>
      </w:r>
      <w:r>
        <w:t xml:space="preserve"> Wadi-el-Aris) az Eufráteszig a dávidi királyság határaival számol, tehát az eszményinek tekintett id</w:t>
      </w:r>
      <w:r>
        <w:t>ő</w:t>
      </w:r>
      <w:r>
        <w:t xml:space="preserve">szakkal. </w:t>
      </w:r>
    </w:p>
    <w:p w:rsidR="00DD4F54" w:rsidRDefault="00703C73">
      <w:pPr>
        <w:pStyle w:val="Cmsor1"/>
        <w:ind w:left="17"/>
      </w:pPr>
      <w:r>
        <w:t xml:space="preserve">Tanítás </w:t>
      </w:r>
    </w:p>
    <w:p w:rsidR="00DD4F54" w:rsidRDefault="00703C73">
      <w:pPr>
        <w:ind w:left="17" w:right="2"/>
      </w:pPr>
      <w:r>
        <w:t>A perikopa az Ábrahám történetek középpontja, amely valószín</w:t>
      </w:r>
      <w:r>
        <w:t>ű</w:t>
      </w:r>
      <w:r>
        <w:t xml:space="preserve"> egy pátriárka-korabeli hagyományt dolgoz fel, de a kés</w:t>
      </w:r>
      <w:r>
        <w:t>ő</w:t>
      </w:r>
      <w:r>
        <w:t>bbi nemzedékek tapasztalatai is benne vannak. A szöveg így Ábrahám alakjának továbbélésér</w:t>
      </w:r>
      <w:r>
        <w:t>ő</w:t>
      </w:r>
      <w:r>
        <w:t>l, aktualitásáról szól, olyan korban, amikor az ígéretek újból id</w:t>
      </w:r>
      <w:r>
        <w:t>ő</w:t>
      </w:r>
      <w:r>
        <w:t>szer</w:t>
      </w:r>
      <w:r>
        <w:t>ű</w:t>
      </w:r>
      <w:r>
        <w:t xml:space="preserve">ek. Azt tanúsítja, hogy Isten ígéretei most is érvényesek, Ábrahám hite most is példakép.  </w:t>
      </w:r>
    </w:p>
    <w:p w:rsidR="00DD4F54" w:rsidRDefault="00703C73">
      <w:pPr>
        <w:spacing w:after="373"/>
        <w:ind w:left="17" w:right="2"/>
      </w:pPr>
      <w:r>
        <w:t>Lén</w:t>
      </w:r>
      <w:r>
        <w:t>yeges üzenete Isten ingyenes jóakarata, elkötelez</w:t>
      </w:r>
      <w:r>
        <w:t>ő</w:t>
      </w:r>
      <w:r>
        <w:t xml:space="preserve">dése, valamint a hit, az ígéretre való ráhagyatkozás még akkor is, ha minden ellene szól. </w:t>
      </w:r>
    </w:p>
    <w:p w:rsidR="00DD4F54" w:rsidRDefault="00703C73">
      <w:pPr>
        <w:spacing w:after="0" w:line="265" w:lineRule="auto"/>
        <w:ind w:left="701" w:right="699"/>
        <w:jc w:val="center"/>
      </w:pPr>
      <w:r>
        <w:rPr>
          <w:b/>
        </w:rPr>
        <w:t>I</w:t>
      </w:r>
      <w:r>
        <w:rPr>
          <w:b/>
          <w:sz w:val="18"/>
        </w:rPr>
        <w:t xml:space="preserve">STEN </w:t>
      </w:r>
      <w:r>
        <w:rPr>
          <w:b/>
        </w:rPr>
        <w:t>Á</w:t>
      </w:r>
      <w:r>
        <w:rPr>
          <w:b/>
          <w:sz w:val="18"/>
        </w:rPr>
        <w:t>BRAHÁM VENDÉGE</w:t>
      </w:r>
      <w:r>
        <w:rPr>
          <w:b/>
        </w:rPr>
        <w:t xml:space="preserve"> </w:t>
      </w:r>
    </w:p>
    <w:p w:rsidR="00DD4F54" w:rsidRDefault="00703C73">
      <w:pPr>
        <w:spacing w:after="537" w:line="265" w:lineRule="auto"/>
        <w:ind w:left="678" w:right="676"/>
        <w:jc w:val="center"/>
      </w:pPr>
      <w:r>
        <w:rPr>
          <w:b/>
        </w:rPr>
        <w:t>TER</w:t>
      </w:r>
      <w:r>
        <w:rPr>
          <w:b/>
          <w:sz w:val="18"/>
        </w:rPr>
        <w:t xml:space="preserve"> </w:t>
      </w:r>
      <w:r>
        <w:rPr>
          <w:b/>
        </w:rPr>
        <w:t xml:space="preserve">18,1–33 </w:t>
      </w:r>
    </w:p>
    <w:p w:rsidR="00DD4F54" w:rsidRDefault="00703C73">
      <w:pPr>
        <w:spacing w:after="328"/>
        <w:ind w:left="17"/>
        <w:jc w:val="left"/>
      </w:pPr>
      <w:r>
        <w:rPr>
          <w:b/>
        </w:rPr>
        <w:t xml:space="preserve">Hagyomány </w:t>
      </w:r>
    </w:p>
    <w:p w:rsidR="00DD4F54" w:rsidRDefault="00703C73">
      <w:pPr>
        <w:spacing w:after="329"/>
        <w:ind w:left="17" w:right="2"/>
      </w:pPr>
      <w:r>
        <w:t>A 18. fejezet a jahvista szerz</w:t>
      </w:r>
      <w:r>
        <w:t>ő</w:t>
      </w:r>
      <w:r>
        <w:t xml:space="preserve"> egy másik kiemelked</w:t>
      </w:r>
      <w:r>
        <w:t>ő</w:t>
      </w:r>
      <w:r>
        <w:t xml:space="preserve"> alkotása. </w:t>
      </w:r>
    </w:p>
    <w:p w:rsidR="00DD4F54" w:rsidRDefault="00703C73">
      <w:pPr>
        <w:pStyle w:val="Cmsor1"/>
        <w:ind w:left="17"/>
      </w:pPr>
      <w:r>
        <w:t>Kont</w:t>
      </w:r>
      <w:r>
        <w:t xml:space="preserve">extus  </w:t>
      </w:r>
    </w:p>
    <w:p w:rsidR="00DD4F54" w:rsidRDefault="00703C73">
      <w:pPr>
        <w:ind w:left="17" w:right="2"/>
      </w:pPr>
      <w:r>
        <w:t>A szöveg egységet alkot a 19. fejezettel; mindkét részben szerepel egy-egy látogatás: a három férfi meglátogatja Ábrahámot, illetve az Úr elhatározza, hogy elmegy Szodomába, és a két férfi meglátogatja Lótot. A szakasz egységét biztosítja Szodoma s</w:t>
      </w:r>
      <w:r>
        <w:t xml:space="preserve">orsa is. A történések középpontjában mindkét esetben Ábrahám áll, mert a 19. fejezet azzal zárul, hogy Isten Ábrahámra való tekintettel menti meg Lótot. </w:t>
      </w:r>
    </w:p>
    <w:p w:rsidR="00DD4F54" w:rsidRDefault="00703C73">
      <w:pPr>
        <w:ind w:left="17" w:right="2"/>
      </w:pPr>
      <w:r>
        <w:t>Az elbeszélés kapcsolódik a 13–14. fejezethez, amely arról számol be, hogy Ábrahám nagylelk</w:t>
      </w:r>
      <w:r>
        <w:t>ű</w:t>
      </w:r>
      <w:r>
        <w:t>en átenged</w:t>
      </w:r>
      <w:r>
        <w:t>i a letelepedési hely választását fiatalabb rokonának, Lótnak. Lót Szodomát, a várost választja, a civilizáció, a biztonság, de egyben a romlottság szimbólumát. Ábrahám viszont megmarad a puszta vidéken, a félnomád életformában, amely a bizonytalanságot, d</w:t>
      </w:r>
      <w:r>
        <w:t xml:space="preserve">e egyben a szabadságot és az Isten mellett maradást jelképezi. Amint Ábrahám kimenti Lótot az </w:t>
      </w:r>
      <w:r>
        <w:t>ő</w:t>
      </w:r>
      <w:r>
        <w:t>t elhurcolók kezéb</w:t>
      </w:r>
      <w:r>
        <w:t>ő</w:t>
      </w:r>
      <w:r>
        <w:t xml:space="preserve">l a közel-keleti királyok harca alkalmával, úgy menti meg most ismét életét a szodomaiaktól és a pusztulástól.  </w:t>
      </w:r>
    </w:p>
    <w:p w:rsidR="00DD4F54" w:rsidRDefault="00703C73">
      <w:pPr>
        <w:ind w:left="17" w:right="2"/>
      </w:pPr>
      <w:r>
        <w:t>A 18–19. fejezet Ábrahám hato</w:t>
      </w:r>
      <w:r>
        <w:t>dik és hetedik próbáját mondja el, amely szembet</w:t>
      </w:r>
      <w:r>
        <w:t>ű</w:t>
      </w:r>
      <w:r>
        <w:t>n</w:t>
      </w:r>
      <w:r>
        <w:t>ő</w:t>
      </w:r>
      <w:r>
        <w:t xml:space="preserve"> módon megfelel a 3. </w:t>
      </w:r>
    </w:p>
    <w:p w:rsidR="00DD4F54" w:rsidRDefault="00703C73">
      <w:pPr>
        <w:spacing w:after="328"/>
        <w:ind w:left="17" w:right="2"/>
      </w:pPr>
      <w:r>
        <w:t xml:space="preserve">és 4. próbának. </w:t>
      </w:r>
    </w:p>
    <w:p w:rsidR="00DD4F54" w:rsidRDefault="00703C73">
      <w:pPr>
        <w:pStyle w:val="Cmsor1"/>
        <w:ind w:left="17"/>
      </w:pPr>
      <w:r>
        <w:t xml:space="preserve">Szerkezet </w:t>
      </w:r>
    </w:p>
    <w:p w:rsidR="00DD4F54" w:rsidRDefault="00703C73">
      <w:pPr>
        <w:ind w:left="17" w:right="2"/>
      </w:pPr>
      <w:r>
        <w:t>A szöveg két f</w:t>
      </w:r>
      <w:r>
        <w:t>ő</w:t>
      </w:r>
      <w:r>
        <w:t>részb</w:t>
      </w:r>
      <w:r>
        <w:t>ő</w:t>
      </w:r>
      <w:r>
        <w:t xml:space="preserve">l áll: </w:t>
      </w:r>
    </w:p>
    <w:p w:rsidR="00DD4F54" w:rsidRDefault="00703C73">
      <w:pPr>
        <w:numPr>
          <w:ilvl w:val="0"/>
          <w:numId w:val="26"/>
        </w:numPr>
        <w:ind w:right="2" w:hanging="169"/>
      </w:pPr>
      <w:r>
        <w:t xml:space="preserve">Isten látogatása, gyermek ígérete (1-16a vv.) </w:t>
      </w:r>
    </w:p>
    <w:p w:rsidR="00DD4F54" w:rsidRDefault="00703C73">
      <w:pPr>
        <w:numPr>
          <w:ilvl w:val="0"/>
          <w:numId w:val="26"/>
        </w:numPr>
        <w:spacing w:after="328"/>
        <w:ind w:right="2" w:hanging="169"/>
      </w:pPr>
      <w:r>
        <w:t xml:space="preserve">Szodoma és Gomorra sorsa, alkudozás Istennel (16b-33 vv.) </w:t>
      </w:r>
    </w:p>
    <w:p w:rsidR="00DD4F54" w:rsidRDefault="00703C73">
      <w:pPr>
        <w:pStyle w:val="Cmsor1"/>
        <w:ind w:left="17"/>
      </w:pPr>
      <w:r>
        <w:t xml:space="preserve">Magyarázat </w:t>
      </w:r>
    </w:p>
    <w:p w:rsidR="00DD4F54" w:rsidRDefault="00703C73">
      <w:pPr>
        <w:spacing w:after="11"/>
        <w:ind w:left="16"/>
        <w:jc w:val="left"/>
      </w:pPr>
      <w:r>
        <w:rPr>
          <w:i/>
        </w:rPr>
        <w:t xml:space="preserve">I. 18, 1-16a: A három férfi látogatása; fiú születésének ígérete </w:t>
      </w:r>
    </w:p>
    <w:p w:rsidR="00DD4F54" w:rsidRDefault="00703C73">
      <w:pPr>
        <w:spacing w:after="0" w:line="259" w:lineRule="auto"/>
        <w:ind w:left="0" w:firstLine="0"/>
        <w:jc w:val="left"/>
      </w:pPr>
      <w:r>
        <w:t xml:space="preserve"> </w:t>
      </w:r>
    </w:p>
    <w:p w:rsidR="00DD4F54" w:rsidRDefault="00703C73">
      <w:pPr>
        <w:ind w:left="17" w:right="2"/>
      </w:pPr>
      <w:r>
        <w:t xml:space="preserve">Az 1-8 vv. a három titokzatos személy Ábrahámnál tett látogatását mondja el. Noha az istenek látogatásának megvannak </w:t>
      </w:r>
      <w:r>
        <w:t>az Izraelen kívüli párhuzamai, az elbeszélés bizonyos önállósággal rendelkezik. (A három istenség látogatása az ókori kelet ismert motívuma, amelynek nyomai már a sumér mítoszokban kimutathatók, kés</w:t>
      </w:r>
      <w:r>
        <w:t>ő</w:t>
      </w:r>
      <w:r>
        <w:t xml:space="preserve">bb a görög mondákban jelenik meg. Homérosz az </w:t>
      </w:r>
      <w:r>
        <w:rPr>
          <w:i/>
        </w:rPr>
        <w:t>Odüsszeá</w:t>
      </w:r>
      <w:r>
        <w:t>ban</w:t>
      </w:r>
      <w:r>
        <w:t xml:space="preserve"> szól arról, hogy Zeusz, Poszeidon és Hermész meglátogatja Oriont, akinek a látogatás következtében gyermeke születik.) A látogatás-epizód </w:t>
      </w:r>
      <w:r>
        <w:rPr>
          <w:i/>
        </w:rPr>
        <w:t>szerkezete</w:t>
      </w:r>
      <w:r>
        <w:t xml:space="preserve">: a látogatók érkezése, meghívásuk, a látogatók megvendégelése. </w:t>
      </w:r>
    </w:p>
    <w:p w:rsidR="00DD4F54" w:rsidRDefault="00703C73">
      <w:pPr>
        <w:spacing w:after="0" w:line="259" w:lineRule="auto"/>
        <w:ind w:left="0" w:firstLine="0"/>
        <w:jc w:val="left"/>
      </w:pPr>
      <w:r>
        <w:t xml:space="preserve"> </w:t>
      </w:r>
    </w:p>
    <w:p w:rsidR="00DD4F54" w:rsidRDefault="00703C73">
      <w:pPr>
        <w:spacing w:line="249" w:lineRule="auto"/>
        <w:ind w:left="16" w:right="11"/>
        <w:jc w:val="left"/>
      </w:pPr>
      <w:r>
        <w:rPr>
          <w:i/>
          <w:sz w:val="19"/>
        </w:rPr>
        <w:t>1 Ezután az Úr megjelent neki Mamre völg</w:t>
      </w:r>
      <w:r>
        <w:rPr>
          <w:i/>
          <w:sz w:val="19"/>
        </w:rPr>
        <w:t xml:space="preserve">yében, amikor a legforróbb napszakban éppen a sátra nyílásában üldögélt. </w:t>
      </w:r>
    </w:p>
    <w:p w:rsidR="00DD4F54" w:rsidRDefault="00703C73">
      <w:pPr>
        <w:spacing w:after="15" w:line="259" w:lineRule="auto"/>
        <w:ind w:left="0" w:firstLine="0"/>
        <w:jc w:val="left"/>
      </w:pPr>
      <w:r>
        <w:rPr>
          <w:i/>
          <w:sz w:val="19"/>
        </w:rPr>
        <w:t xml:space="preserve"> </w:t>
      </w:r>
    </w:p>
    <w:p w:rsidR="00DD4F54" w:rsidRDefault="00703C73">
      <w:pPr>
        <w:ind w:left="17" w:right="2"/>
      </w:pPr>
      <w:r>
        <w:t xml:space="preserve">Az 1. v. eleve magyarázatot ad a történésre („Jahve megjelent neki Mamre völgyében”), de a teofániát mégis a titokzatosság jellemzi. </w:t>
      </w:r>
    </w:p>
    <w:p w:rsidR="00DD4F54" w:rsidRDefault="00703C73">
      <w:pPr>
        <w:ind w:left="17" w:right="2"/>
      </w:pPr>
      <w:r>
        <w:rPr>
          <w:i/>
        </w:rPr>
        <w:t>Mamre tölgye</w:t>
      </w:r>
      <w:r>
        <w:t xml:space="preserve"> egy </w:t>
      </w:r>
      <w:r>
        <w:t>ő</w:t>
      </w:r>
      <w:r>
        <w:t>si szentélyt, egy szent ligetet jelez, Hebron közelében. Az Ábrahámhoz kapcsolódó másik szentéllyel, a S</w:t>
      </w:r>
      <w:r>
        <w:t xml:space="preserve">zichem melletti Móre tölgyével együtt a pátriárkák legfontosabb szent fája. </w:t>
      </w:r>
      <w:r>
        <w:rPr>
          <w:i/>
        </w:rPr>
        <w:t>Hebron</w:t>
      </w:r>
      <w:r>
        <w:t xml:space="preserve"> </w:t>
      </w:r>
      <w:r>
        <w:t>ő</w:t>
      </w:r>
      <w:r>
        <w:t>si város Dél-Palesztinában, a júdai hegység déli részén, amelyet a közép-bronzkorban építettek. A pátriárkák korában valószín</w:t>
      </w:r>
      <w:r>
        <w:t>ű</w:t>
      </w:r>
      <w:r>
        <w:t xml:space="preserve"> az amoriták birtokolták (Mamre egy amorita sz</w:t>
      </w:r>
      <w:r>
        <w:t>emély, a terület tulajdonosának neve). A város közelében található Machpela, amelynek barlangja a bibliai hagyomány szerint a pátriárkák sírja. Hebron a királyság korának legelején igen fontos; itt kiáltják királlyá Dávidot, és jelent</w:t>
      </w:r>
      <w:r>
        <w:t>ő</w:t>
      </w:r>
      <w:r>
        <w:t>sége csak akkor csökk</w:t>
      </w:r>
      <w:r>
        <w:t>en, amikor Dávid Jeruzsálemet teszi meg f</w:t>
      </w:r>
      <w:r>
        <w:t>ő</w:t>
      </w:r>
      <w:r>
        <w:t>városává. Mamre Ábrahám kánaáni tartózkodásának legjelent</w:t>
      </w:r>
      <w:r>
        <w:t>ő</w:t>
      </w:r>
      <w:r>
        <w:t xml:space="preserve">sebb helye (13,18). </w:t>
      </w:r>
    </w:p>
    <w:p w:rsidR="00DD4F54" w:rsidRDefault="00703C73">
      <w:pPr>
        <w:spacing w:after="0" w:line="259" w:lineRule="auto"/>
        <w:ind w:left="0" w:firstLine="0"/>
        <w:jc w:val="left"/>
      </w:pPr>
      <w:r>
        <w:t xml:space="preserve"> </w:t>
      </w:r>
    </w:p>
    <w:p w:rsidR="00DD4F54" w:rsidRDefault="00703C73">
      <w:pPr>
        <w:ind w:left="17" w:right="2"/>
      </w:pPr>
      <w:r>
        <w:t>A szöveg egészét maghatározzák a jahvista forrásra jellemz</w:t>
      </w:r>
      <w:r>
        <w:t>ő</w:t>
      </w:r>
      <w:r>
        <w:t xml:space="preserve"> antropomorfizmusok. </w:t>
      </w:r>
    </w:p>
    <w:p w:rsidR="00DD4F54" w:rsidRDefault="00703C73">
      <w:pPr>
        <w:ind w:left="17" w:right="2"/>
      </w:pPr>
      <w:r>
        <w:t>Az elbeszélés egyértelm</w:t>
      </w:r>
      <w:r>
        <w:t>ű</w:t>
      </w:r>
      <w:r>
        <w:t>en a pátriárkák világában tö</w:t>
      </w:r>
      <w:r>
        <w:t xml:space="preserve">rténik: a sátor és a szent fa a félnomád életforma és az </w:t>
      </w:r>
      <w:r>
        <w:t>ő</w:t>
      </w:r>
      <w:r>
        <w:t>si kultuszhelyr</w:t>
      </w:r>
      <w:r>
        <w:t>ő</w:t>
      </w:r>
      <w:r>
        <w:t>l tanúskodik. Az id</w:t>
      </w:r>
      <w:r>
        <w:t>ő</w:t>
      </w:r>
      <w:r>
        <w:t xml:space="preserve">s ember és felesége kilátástalan helyzetben van. </w:t>
      </w:r>
    </w:p>
    <w:p w:rsidR="00DD4F54" w:rsidRDefault="00703C73">
      <w:pPr>
        <w:ind w:left="17" w:right="2"/>
      </w:pPr>
      <w:r>
        <w:t>Az eseményt Jahve teofániájaként megmagyarázó 1. v. a szerkeszt</w:t>
      </w:r>
      <w:r>
        <w:t>ő</w:t>
      </w:r>
      <w:r>
        <w:t xml:space="preserve"> utólagos reflexiója. </w:t>
      </w:r>
    </w:p>
    <w:p w:rsidR="00DD4F54" w:rsidRDefault="00703C73">
      <w:pPr>
        <w:ind w:left="17" w:right="2"/>
      </w:pPr>
      <w:r>
        <w:t>Az 1b-2a a látogatók érke</w:t>
      </w:r>
      <w:r>
        <w:t>zésér</w:t>
      </w:r>
      <w:r>
        <w:t>ő</w:t>
      </w:r>
      <w:r>
        <w:t>l tudósít. Ábrahámot sátra bejáratánál találják; életformája tehát eleve ellentétben áll a Lótéval. L. 19,1: „</w:t>
      </w:r>
      <w:r>
        <w:rPr>
          <w:i/>
        </w:rPr>
        <w:t>A két angyal este érkezett Szodomába, amikor Lót éppen a város kapujában üldögélt.”</w:t>
      </w:r>
      <w:r>
        <w:t xml:space="preserve"> </w:t>
      </w:r>
    </w:p>
    <w:p w:rsidR="00DD4F54" w:rsidRDefault="00703C73">
      <w:pPr>
        <w:spacing w:after="27" w:line="249" w:lineRule="auto"/>
        <w:ind w:left="16" w:right="3537"/>
        <w:jc w:val="left"/>
      </w:pPr>
      <w:r>
        <w:rPr>
          <w:i/>
        </w:rPr>
        <w:t xml:space="preserve"> </w:t>
      </w:r>
      <w:r>
        <w:rPr>
          <w:i/>
          <w:sz w:val="19"/>
        </w:rPr>
        <w:t>2a Amint fölemelte szemét, megjelent neki három férfi,</w:t>
      </w:r>
      <w:r>
        <w:rPr>
          <w:i/>
          <w:sz w:val="19"/>
        </w:rPr>
        <w:t xml:space="preserve"> s megállt ott a közelében.  </w:t>
      </w:r>
    </w:p>
    <w:p w:rsidR="00DD4F54" w:rsidRDefault="00703C73">
      <w:pPr>
        <w:spacing w:after="0" w:line="259" w:lineRule="auto"/>
        <w:ind w:left="0" w:firstLine="0"/>
        <w:jc w:val="left"/>
      </w:pPr>
      <w:r>
        <w:rPr>
          <w:i/>
        </w:rPr>
        <w:t xml:space="preserve"> </w:t>
      </w:r>
    </w:p>
    <w:p w:rsidR="00DD4F54" w:rsidRDefault="00703C73">
      <w:pPr>
        <w:ind w:left="17" w:right="2"/>
      </w:pPr>
      <w:r>
        <w:t xml:space="preserve">A három férfi megjelenése váratlan. </w:t>
      </w:r>
      <w:r>
        <w:rPr>
          <w:i/>
        </w:rPr>
        <w:t>Megjelent neki</w:t>
      </w:r>
      <w:r>
        <w:t xml:space="preserve"> – megláttatta magát.  </w:t>
      </w:r>
    </w:p>
    <w:p w:rsidR="00DD4F54" w:rsidRDefault="00703C73">
      <w:pPr>
        <w:spacing w:after="36"/>
        <w:ind w:left="17" w:right="2"/>
      </w:pPr>
      <w:r>
        <w:t xml:space="preserve">A látogatók azonosságát titokzatosság veszi körül. Ábrahám három férfit lát (2.v.), de kezdetben csak egyikükhöz szól (3.v.), majd mindhármat meghívja, s </w:t>
      </w:r>
      <w:r>
        <w:t>ő</w:t>
      </w:r>
      <w:r>
        <w:t>k elfogadják a vendéglátást és szólnak hozzá (45.8-9). A 18,1 az olvasó tudtára adja, hogy Jahve megj</w:t>
      </w:r>
      <w:r>
        <w:t>elent, a 18,22 pedig arról értesít, hogy a két férfi Szodoma felé tart, de Ábrahám az Úr el</w:t>
      </w:r>
      <w:r>
        <w:t>ő</w:t>
      </w:r>
      <w:r>
        <w:t>tt marad. A 19,1-b</w:t>
      </w:r>
      <w:r>
        <w:t>ő</w:t>
      </w:r>
      <w:r>
        <w:t>l kiderül, hogy a Jahvét kísér</w:t>
      </w:r>
      <w:r>
        <w:t>ő</w:t>
      </w:r>
      <w:r>
        <w:t>, majd Szodomába men</w:t>
      </w:r>
      <w:r>
        <w:t>ő</w:t>
      </w:r>
      <w:r>
        <w:t xml:space="preserve"> férfi két angyal. E részek egybevetéséb</w:t>
      </w:r>
      <w:r>
        <w:t>ő</w:t>
      </w:r>
      <w:r>
        <w:t>l derül ki, hogy a három titokzatos látogató Jahve é</w:t>
      </w:r>
      <w:r>
        <w:t>s két angyala.</w:t>
      </w:r>
      <w:r>
        <w:rPr>
          <w:vertAlign w:val="superscript"/>
        </w:rPr>
        <w:footnoteReference w:id="32"/>
      </w:r>
      <w:r>
        <w:t xml:space="preserve"> </w:t>
      </w:r>
    </w:p>
    <w:p w:rsidR="00DD4F54" w:rsidRDefault="00703C73">
      <w:pPr>
        <w:spacing w:after="0" w:line="259" w:lineRule="auto"/>
        <w:ind w:left="0" w:firstLine="0"/>
        <w:jc w:val="left"/>
      </w:pPr>
      <w:r>
        <w:rPr>
          <w:i/>
        </w:rPr>
        <w:t xml:space="preserve"> </w:t>
      </w:r>
    </w:p>
    <w:p w:rsidR="00DD4F54" w:rsidRDefault="00703C73">
      <w:pPr>
        <w:spacing w:line="249" w:lineRule="auto"/>
        <w:ind w:left="16" w:right="11"/>
        <w:jc w:val="left"/>
      </w:pPr>
      <w:r>
        <w:rPr>
          <w:i/>
          <w:sz w:val="19"/>
        </w:rPr>
        <w:t xml:space="preserve">2b Amikor észrevette őket, a sátra ajtajából eléjük szaladt, földig borult előttük, </w:t>
      </w:r>
    </w:p>
    <w:p w:rsidR="00DD4F54" w:rsidRDefault="00703C73">
      <w:pPr>
        <w:numPr>
          <w:ilvl w:val="0"/>
          <w:numId w:val="27"/>
        </w:numPr>
        <w:spacing w:line="249" w:lineRule="auto"/>
        <w:ind w:left="147" w:right="11" w:hanging="141"/>
        <w:jc w:val="left"/>
      </w:pPr>
      <w:r>
        <w:rPr>
          <w:i/>
          <w:sz w:val="19"/>
        </w:rPr>
        <w:t xml:space="preserve">és így szólt: »Uram, ha kegyelmet találtam szemed előtt, ne haladj el szolgád mellett! </w:t>
      </w:r>
    </w:p>
    <w:p w:rsidR="00DD4F54" w:rsidRDefault="00703C73">
      <w:pPr>
        <w:numPr>
          <w:ilvl w:val="0"/>
          <w:numId w:val="27"/>
        </w:numPr>
        <w:spacing w:line="249" w:lineRule="auto"/>
        <w:ind w:left="147" w:right="11" w:hanging="141"/>
        <w:jc w:val="left"/>
      </w:pPr>
      <w:r>
        <w:rPr>
          <w:i/>
          <w:sz w:val="19"/>
        </w:rPr>
        <w:t>Hadd hozzak egy kis vizet, mossátok meg lábatokat, és pihenjete</w:t>
      </w:r>
      <w:r>
        <w:rPr>
          <w:i/>
          <w:sz w:val="19"/>
        </w:rPr>
        <w:t xml:space="preserve">k le a fa alatt! </w:t>
      </w:r>
    </w:p>
    <w:p w:rsidR="00DD4F54" w:rsidRDefault="00703C73">
      <w:pPr>
        <w:numPr>
          <w:ilvl w:val="0"/>
          <w:numId w:val="27"/>
        </w:numPr>
        <w:spacing w:line="249" w:lineRule="auto"/>
        <w:ind w:left="147" w:right="11" w:hanging="141"/>
        <w:jc w:val="left"/>
      </w:pPr>
      <w:r>
        <w:rPr>
          <w:i/>
          <w:sz w:val="19"/>
        </w:rPr>
        <w:t xml:space="preserve">Teszek majd elétek egy falat kenyeret is, hogy felüdítsétek magatokat, aztán tovább mehettek, hiszen azért tértetek erre szolgátok felé!« Azok így szóltak: »Tégy, ahogy mondtad!« </w:t>
      </w:r>
    </w:p>
    <w:p w:rsidR="00DD4F54" w:rsidRDefault="00703C73">
      <w:pPr>
        <w:spacing w:after="0" w:line="259" w:lineRule="auto"/>
        <w:ind w:left="0" w:firstLine="0"/>
        <w:jc w:val="left"/>
      </w:pPr>
      <w:r>
        <w:rPr>
          <w:i/>
        </w:rPr>
        <w:t xml:space="preserve"> </w:t>
      </w:r>
    </w:p>
    <w:p w:rsidR="00DD4F54" w:rsidRDefault="00703C73">
      <w:pPr>
        <w:ind w:left="17" w:right="2"/>
      </w:pPr>
      <w:r>
        <w:t>A 2b-5 a meghívást beszéli el nagy részletességgel. A vendégszeretet jelent</w:t>
      </w:r>
      <w:r>
        <w:t>ő</w:t>
      </w:r>
      <w:r>
        <w:t>sége igen nagy Keleten, a nomád népeknél, de majd a letelepedett lakosságnál is. Ugyanakkor a vendéglátás, a lakoma az egész Szentírásban az Istennel való találkozás, a vele való k</w:t>
      </w:r>
      <w:r>
        <w:t xml:space="preserve">özösség legfontosabb szimbóluma lesz. </w:t>
      </w:r>
    </w:p>
    <w:p w:rsidR="00DD4F54" w:rsidRDefault="00703C73">
      <w:pPr>
        <w:spacing w:after="3" w:line="244" w:lineRule="auto"/>
        <w:ind w:left="16" w:right="-7"/>
      </w:pPr>
      <w:r>
        <w:t>Ábrahám leborul a három idegen el</w:t>
      </w:r>
      <w:r>
        <w:t>ő</w:t>
      </w:r>
      <w:r>
        <w:t xml:space="preserve">tt, a megkülönböztetett tisztelet jeleként, és nagy sietséggel szolgálja ki </w:t>
      </w:r>
      <w:r>
        <w:t>ő</w:t>
      </w:r>
      <w:r>
        <w:t>ket, noha kezdetben csak az olvasó számára világos azok identitása. Hasonlóan cselekszik majd Lót a két an</w:t>
      </w:r>
      <w:r>
        <w:t xml:space="preserve">gyal látogatásakor: </w:t>
      </w:r>
      <w:r>
        <w:rPr>
          <w:i/>
          <w:vertAlign w:val="superscript"/>
        </w:rPr>
        <w:t xml:space="preserve">1 </w:t>
      </w:r>
      <w:r>
        <w:rPr>
          <w:i/>
        </w:rPr>
        <w:t xml:space="preserve">A két angyal este érkezett Szodomába, amikor Lót éppen a város kapujában üldögélt. Amint meglátta őket, felkelt, és eléjük ment. A földig hajtotta arcát előttük, </w:t>
      </w:r>
      <w:r>
        <w:rPr>
          <w:i/>
          <w:vertAlign w:val="superscript"/>
        </w:rPr>
        <w:t>2</w:t>
      </w:r>
      <w:r>
        <w:rPr>
          <w:i/>
        </w:rPr>
        <w:t xml:space="preserve"> és így szólt: »Könyörgök, uraim, térjetek be szolgátok házába, és szál</w:t>
      </w:r>
      <w:r>
        <w:rPr>
          <w:i/>
        </w:rPr>
        <w:t xml:space="preserve">ljatok meg ott! Mossátok meg lábatokat, reggel aztán elmehettek utatokra!«  </w:t>
      </w:r>
    </w:p>
    <w:p w:rsidR="00DD4F54" w:rsidRDefault="00703C73">
      <w:pPr>
        <w:spacing w:after="0" w:line="259" w:lineRule="auto"/>
        <w:ind w:left="0" w:firstLine="0"/>
        <w:jc w:val="left"/>
      </w:pPr>
      <w:r>
        <w:t xml:space="preserve"> </w:t>
      </w:r>
    </w:p>
    <w:p w:rsidR="00DD4F54" w:rsidRDefault="00703C73">
      <w:pPr>
        <w:ind w:left="17" w:right="2"/>
      </w:pPr>
      <w:r>
        <w:t>A kegyelem / tetszés (</w:t>
      </w:r>
      <w:r>
        <w:rPr>
          <w:i/>
        </w:rPr>
        <w:t>chen</w:t>
      </w:r>
      <w:r>
        <w:t>) olyan tulajdonság, amely valakit / valamit szeretetre méltóvá tesz: „ha tetszésre találtam el</w:t>
      </w:r>
      <w:r>
        <w:t>ő</w:t>
      </w:r>
      <w:r>
        <w:t xml:space="preserve">ttetek”. </w:t>
      </w:r>
    </w:p>
    <w:p w:rsidR="00DD4F54" w:rsidRDefault="00703C73">
      <w:pPr>
        <w:ind w:left="17" w:right="2"/>
      </w:pPr>
      <w:r>
        <w:t>A vendégül hívásnak, de az elfogadásnak is me</w:t>
      </w:r>
      <w:r>
        <w:t>gvolt a rituáléja: a biztatást, az udvarias meghívást a vendégeknek kezdetben bizonyos tartózkodással kellett fogadniuk. (Az angyalok azt mondják majd Lótnak: „</w:t>
      </w:r>
      <w:r>
        <w:rPr>
          <w:i/>
        </w:rPr>
        <w:t>Nem, majd megalszunk az utcán!”</w:t>
      </w:r>
      <w:r>
        <w:t xml:space="preserve">) </w:t>
      </w:r>
    </w:p>
    <w:p w:rsidR="00DD4F54" w:rsidRDefault="00703C73">
      <w:pPr>
        <w:spacing w:after="0" w:line="259" w:lineRule="auto"/>
        <w:ind w:left="0" w:firstLine="0"/>
        <w:jc w:val="left"/>
      </w:pPr>
      <w:r>
        <w:t xml:space="preserve"> </w:t>
      </w:r>
    </w:p>
    <w:p w:rsidR="00DD4F54" w:rsidRDefault="00703C73">
      <w:pPr>
        <w:ind w:left="17" w:right="2"/>
      </w:pPr>
      <w:r>
        <w:t>A meghívó Ábrahám igen szerénynek t</w:t>
      </w:r>
      <w:r>
        <w:t>ű</w:t>
      </w:r>
      <w:r>
        <w:t>nteti fel az étkezést, a</w:t>
      </w:r>
      <w:r>
        <w:t>mi ellentétben áll a nagyfokú, siet</w:t>
      </w:r>
      <w:r>
        <w:t>ő</w:t>
      </w:r>
      <w:r>
        <w:t>s készül</w:t>
      </w:r>
      <w:r>
        <w:t>ő</w:t>
      </w:r>
      <w:r>
        <w:t>déssel és a b</w:t>
      </w:r>
      <w:r>
        <w:t>ő</w:t>
      </w:r>
      <w:r>
        <w:t xml:space="preserve">séges lakomával: </w:t>
      </w:r>
    </w:p>
    <w:p w:rsidR="00DD4F54" w:rsidRDefault="00703C73">
      <w:pPr>
        <w:spacing w:after="0" w:line="259" w:lineRule="auto"/>
        <w:ind w:left="0" w:firstLine="0"/>
        <w:jc w:val="left"/>
      </w:pPr>
      <w:r>
        <w:rPr>
          <w:sz w:val="19"/>
        </w:rPr>
        <w:t xml:space="preserve"> </w:t>
      </w:r>
    </w:p>
    <w:p w:rsidR="00DD4F54" w:rsidRDefault="00703C73">
      <w:pPr>
        <w:numPr>
          <w:ilvl w:val="0"/>
          <w:numId w:val="28"/>
        </w:numPr>
        <w:spacing w:line="249" w:lineRule="auto"/>
        <w:ind w:right="172"/>
        <w:jc w:val="left"/>
      </w:pPr>
      <w:r>
        <w:rPr>
          <w:i/>
          <w:sz w:val="19"/>
        </w:rPr>
        <w:t xml:space="preserve">Besietett erre Ábrahám a sátorba Sárához, és azt mondta neki: »Siess, keverj be három véka lisztlángot, s készíts hamuban sült lepényt!« </w:t>
      </w:r>
    </w:p>
    <w:p w:rsidR="00DD4F54" w:rsidRDefault="00703C73">
      <w:pPr>
        <w:numPr>
          <w:ilvl w:val="0"/>
          <w:numId w:val="28"/>
        </w:numPr>
        <w:spacing w:after="27" w:line="249" w:lineRule="auto"/>
        <w:ind w:right="172"/>
        <w:jc w:val="left"/>
      </w:pPr>
      <w:r>
        <w:rPr>
          <w:i/>
          <w:sz w:val="19"/>
        </w:rPr>
        <w:t>Maga pedig elfutott a csordához, hozott onnan egy fiatal borjút a javából, odaadta a legénynek, s az sietve elkészítet</w:t>
      </w:r>
      <w:r>
        <w:rPr>
          <w:i/>
          <w:sz w:val="19"/>
        </w:rPr>
        <w:t xml:space="preserve">te. 8 Aztán fogta a vajat, a tejet és a borjút, amelyet készíttetett, és eléjük tette, ő maga pedig odaállt melléjük a fa alá. </w:t>
      </w:r>
    </w:p>
    <w:p w:rsidR="00DD4F54" w:rsidRDefault="00703C73">
      <w:pPr>
        <w:spacing w:after="0" w:line="259" w:lineRule="auto"/>
        <w:ind w:left="0" w:firstLine="0"/>
        <w:jc w:val="left"/>
      </w:pPr>
      <w:r>
        <w:t xml:space="preserve"> </w:t>
      </w:r>
    </w:p>
    <w:p w:rsidR="00DD4F54" w:rsidRDefault="00703C73">
      <w:pPr>
        <w:ind w:left="17" w:right="2"/>
      </w:pPr>
      <w:r>
        <w:t>A 6-8. vv. a vendéglátás életszer</w:t>
      </w:r>
      <w:r>
        <w:t>ű</w:t>
      </w:r>
      <w:r>
        <w:t xml:space="preserve"> leírását tartalmazza. Kit</w:t>
      </w:r>
      <w:r>
        <w:t>ű</w:t>
      </w:r>
      <w:r>
        <w:t>nik Ábrahám buzgósága, a lakoma b</w:t>
      </w:r>
      <w:r>
        <w:t>ő</w:t>
      </w:r>
      <w:r>
        <w:t xml:space="preserve">sége.  </w:t>
      </w:r>
    </w:p>
    <w:p w:rsidR="00DD4F54" w:rsidRDefault="00703C73">
      <w:pPr>
        <w:ind w:left="17" w:right="2"/>
      </w:pPr>
      <w:r>
        <w:t>Az els</w:t>
      </w:r>
      <w:r>
        <w:t>ő</w:t>
      </w:r>
      <w:r>
        <w:t xml:space="preserve"> részben a látog</w:t>
      </w:r>
      <w:r>
        <w:t>atók szembet</w:t>
      </w:r>
      <w:r>
        <w:t>ű</w:t>
      </w:r>
      <w:r>
        <w:t>n</w:t>
      </w:r>
      <w:r>
        <w:t>ő</w:t>
      </w:r>
      <w:r>
        <w:t xml:space="preserve">en hallgatagok, csak a meghívás elfogadásakor szólalnak meg. Ábrahám nem eszik együtt a vendégekkel, csak készségesen a rendelkezésükre áll. </w:t>
      </w:r>
    </w:p>
    <w:p w:rsidR="00DD4F54" w:rsidRDefault="00703C73">
      <w:pPr>
        <w:spacing w:after="0" w:line="259" w:lineRule="auto"/>
        <w:ind w:left="678" w:firstLine="0"/>
        <w:jc w:val="left"/>
      </w:pPr>
      <w:r>
        <w:rPr>
          <w:i/>
        </w:rPr>
        <w:t xml:space="preserve"> </w:t>
      </w:r>
    </w:p>
    <w:p w:rsidR="00DD4F54" w:rsidRDefault="00703C73">
      <w:pPr>
        <w:spacing w:after="11"/>
        <w:ind w:left="688"/>
        <w:jc w:val="left"/>
      </w:pPr>
      <w:r>
        <w:rPr>
          <w:i/>
        </w:rPr>
        <w:t xml:space="preserve">9-16a. A gyermek születésének ígérete  </w:t>
      </w:r>
    </w:p>
    <w:p w:rsidR="00DD4F54" w:rsidRDefault="00703C73">
      <w:pPr>
        <w:spacing w:after="0" w:line="259" w:lineRule="auto"/>
        <w:ind w:left="0" w:firstLine="0"/>
        <w:jc w:val="left"/>
      </w:pPr>
      <w:r>
        <w:rPr>
          <w:i/>
        </w:rPr>
        <w:t xml:space="preserve"> </w:t>
      </w:r>
    </w:p>
    <w:p w:rsidR="00DD4F54" w:rsidRDefault="00703C73">
      <w:pPr>
        <w:numPr>
          <w:ilvl w:val="0"/>
          <w:numId w:val="29"/>
        </w:numPr>
        <w:spacing w:line="249" w:lineRule="auto"/>
        <w:ind w:right="11" w:hanging="141"/>
        <w:jc w:val="left"/>
      </w:pPr>
      <w:r>
        <w:rPr>
          <w:i/>
          <w:sz w:val="19"/>
        </w:rPr>
        <w:t>Azok, miután ettek, így szóltak hozzá: »Hol van Sára, a</w:t>
      </w:r>
      <w:r>
        <w:rPr>
          <w:i/>
          <w:sz w:val="19"/>
        </w:rPr>
        <w:t xml:space="preserve"> feleséged?« Ő azt felelte: »Itt, benn a sátorban.« </w:t>
      </w:r>
    </w:p>
    <w:p w:rsidR="00DD4F54" w:rsidRDefault="00703C73">
      <w:pPr>
        <w:numPr>
          <w:ilvl w:val="0"/>
          <w:numId w:val="29"/>
        </w:numPr>
        <w:spacing w:after="27" w:line="249" w:lineRule="auto"/>
        <w:ind w:right="11" w:hanging="141"/>
        <w:jc w:val="left"/>
      </w:pPr>
      <w:r>
        <w:rPr>
          <w:i/>
          <w:sz w:val="19"/>
        </w:rPr>
        <w:t>Erre az egyikük azt mondta neki: »Egy esztendő múlva, ilyen időtájban, visszatérek hozzád, és fia lesz Sárának, a feleségednek.«</w:t>
      </w:r>
      <w:r>
        <w:rPr>
          <w:sz w:val="19"/>
        </w:rPr>
        <w:t xml:space="preserve"> </w:t>
      </w:r>
    </w:p>
    <w:p w:rsidR="00DD4F54" w:rsidRDefault="00703C73">
      <w:pPr>
        <w:spacing w:after="0" w:line="259" w:lineRule="auto"/>
        <w:ind w:left="0" w:firstLine="0"/>
        <w:jc w:val="left"/>
      </w:pPr>
      <w:r>
        <w:t xml:space="preserve"> </w:t>
      </w:r>
    </w:p>
    <w:p w:rsidR="00DD4F54" w:rsidRDefault="00703C73">
      <w:pPr>
        <w:ind w:left="17" w:right="2"/>
      </w:pPr>
      <w:r>
        <w:t>A lakomát követ</w:t>
      </w:r>
      <w:r>
        <w:t>ő</w:t>
      </w:r>
      <w:r>
        <w:t>en a látogatók veszik át a szót. A gyermektelen házaspá</w:t>
      </w:r>
      <w:r>
        <w:t>rnak adott ígéret a gyermek születésér</w:t>
      </w:r>
      <w:r>
        <w:t>ő</w:t>
      </w:r>
      <w:r>
        <w:t xml:space="preserve">l az életet jelenti számukra. </w:t>
      </w:r>
    </w:p>
    <w:p w:rsidR="00DD4F54" w:rsidRDefault="00703C73">
      <w:pPr>
        <w:ind w:left="17" w:right="2"/>
      </w:pPr>
      <w:r>
        <w:t>Míg az el</w:t>
      </w:r>
      <w:r>
        <w:t>ő</w:t>
      </w:r>
      <w:r>
        <w:t>z</w:t>
      </w:r>
      <w:r>
        <w:t>ő</w:t>
      </w:r>
      <w:r>
        <w:t xml:space="preserve"> részben az elbeszélés középpontjában Ábrahám állt, itt Sára a f</w:t>
      </w:r>
      <w:r>
        <w:t>ő</w:t>
      </w:r>
      <w:r>
        <w:t>szerepl</w:t>
      </w:r>
      <w:r>
        <w:t>ő</w:t>
      </w:r>
      <w:r>
        <w:t xml:space="preserve">. Az ígéret itt rá, az asszonyra vonatkozik. </w:t>
      </w:r>
    </w:p>
    <w:p w:rsidR="00DD4F54" w:rsidRDefault="00703C73">
      <w:pPr>
        <w:ind w:left="17" w:right="2"/>
      </w:pPr>
      <w:r>
        <w:t>Ez egy klasszikus ószövetségi elbeszéléstípus: az isteni küldött (vagy maga Isten, mert a Jahve angyala Istent jelenti) hírül adja a medd</w:t>
      </w:r>
      <w:r>
        <w:t>ő</w:t>
      </w:r>
      <w:r>
        <w:t xml:space="preserve"> asszonynak, hogy gyermeke születik, aki sok esetben jelent</w:t>
      </w:r>
      <w:r>
        <w:t>ő</w:t>
      </w:r>
      <w:r>
        <w:t xml:space="preserve">s üdvtörténeti szerepet tölt be, de mindenképpen a család </w:t>
      </w:r>
      <w:r>
        <w:t xml:space="preserve">/ az anya megmentését jelenti. </w:t>
      </w:r>
    </w:p>
    <w:p w:rsidR="00DD4F54" w:rsidRDefault="00703C73">
      <w:pPr>
        <w:ind w:left="17" w:right="2"/>
      </w:pPr>
      <w:r>
        <w:t xml:space="preserve">Bír 13,2-5: Mánoách feleségének Jahve angyala hírül adja Sámson születését. </w:t>
      </w:r>
    </w:p>
    <w:p w:rsidR="00DD4F54" w:rsidRDefault="00703C73">
      <w:pPr>
        <w:numPr>
          <w:ilvl w:val="0"/>
          <w:numId w:val="30"/>
        </w:numPr>
        <w:ind w:right="2" w:hanging="169"/>
      </w:pPr>
      <w:r>
        <w:t xml:space="preserve">Sám 1,17 Hannának, Elkának feleségének Héli pap mondja, hogy Isten biztosan meghallgatja imáját; ezt az imát követi  Sámuel születése. </w:t>
      </w:r>
    </w:p>
    <w:p w:rsidR="00DD4F54" w:rsidRDefault="00703C73">
      <w:pPr>
        <w:numPr>
          <w:ilvl w:val="0"/>
          <w:numId w:val="30"/>
        </w:numPr>
        <w:ind w:right="2" w:hanging="169"/>
      </w:pPr>
      <w:r>
        <w:t xml:space="preserve">Kir 4,8-17: Elizeus közbenjárására a sunemi asszonynak fia születik. </w:t>
      </w:r>
    </w:p>
    <w:p w:rsidR="00DD4F54" w:rsidRDefault="00703C73">
      <w:pPr>
        <w:spacing w:after="0" w:line="259" w:lineRule="auto"/>
        <w:ind w:left="0" w:firstLine="0"/>
        <w:jc w:val="left"/>
      </w:pPr>
      <w:r>
        <w:t xml:space="preserve"> </w:t>
      </w:r>
    </w:p>
    <w:p w:rsidR="00DD4F54" w:rsidRDefault="00703C73">
      <w:pPr>
        <w:ind w:left="17" w:right="2"/>
      </w:pPr>
      <w:r>
        <w:t>Az elbeszélés eredete a pátriárkai korra megy vi</w:t>
      </w:r>
      <w:r>
        <w:t xml:space="preserve">ssza; egy </w:t>
      </w:r>
      <w:r>
        <w:t>ő</w:t>
      </w:r>
      <w:r>
        <w:t>si, önálló elbeszélés, amely arról szól, hogy a gyermek születésének az ígérete alapvet</w:t>
      </w:r>
      <w:r>
        <w:t>ő</w:t>
      </w:r>
      <w:r>
        <w:t xml:space="preserve"> az Ábrahámmal kezd</w:t>
      </w:r>
      <w:r>
        <w:t>ő</w:t>
      </w:r>
      <w:r>
        <w:t>d</w:t>
      </w:r>
      <w:r>
        <w:t>ő</w:t>
      </w:r>
      <w:r>
        <w:t xml:space="preserve"> üdvtörténet szempontjából. </w:t>
      </w:r>
    </w:p>
    <w:p w:rsidR="00DD4F54" w:rsidRDefault="00703C73">
      <w:pPr>
        <w:spacing w:after="0" w:line="259" w:lineRule="auto"/>
        <w:ind w:left="678" w:firstLine="0"/>
        <w:jc w:val="left"/>
      </w:pPr>
      <w:r>
        <w:t xml:space="preserve"> </w:t>
      </w:r>
    </w:p>
    <w:p w:rsidR="00DD4F54" w:rsidRDefault="00703C73">
      <w:pPr>
        <w:spacing w:line="249" w:lineRule="auto"/>
        <w:ind w:left="16" w:right="11"/>
        <w:jc w:val="left"/>
      </w:pPr>
      <w:r>
        <w:rPr>
          <w:i/>
          <w:sz w:val="19"/>
        </w:rPr>
        <w:t xml:space="preserve">10b Amint Sára a sátor ajtaja mögött meghallotta ezt, elnevette magát. </w:t>
      </w:r>
    </w:p>
    <w:p w:rsidR="00DD4F54" w:rsidRDefault="00703C73">
      <w:pPr>
        <w:numPr>
          <w:ilvl w:val="0"/>
          <w:numId w:val="31"/>
        </w:numPr>
        <w:spacing w:line="249" w:lineRule="auto"/>
        <w:ind w:right="118" w:hanging="236"/>
        <w:jc w:val="left"/>
      </w:pPr>
      <w:r>
        <w:rPr>
          <w:i/>
          <w:sz w:val="19"/>
        </w:rPr>
        <w:t>Öregek voltak ugyanis mindketten</w:t>
      </w:r>
      <w:r>
        <w:rPr>
          <w:i/>
          <w:sz w:val="19"/>
        </w:rPr>
        <w:t xml:space="preserve">, és élemedett korúak, Sárának megszűntek már megjönni az asszonyi dolgok. </w:t>
      </w:r>
    </w:p>
    <w:p w:rsidR="00DD4F54" w:rsidRDefault="00703C73">
      <w:pPr>
        <w:numPr>
          <w:ilvl w:val="0"/>
          <w:numId w:val="31"/>
        </w:numPr>
        <w:spacing w:line="249" w:lineRule="auto"/>
        <w:ind w:right="118" w:hanging="236"/>
        <w:jc w:val="left"/>
      </w:pPr>
      <w:r>
        <w:rPr>
          <w:i/>
          <w:sz w:val="19"/>
        </w:rPr>
        <w:t>Nevetett tehát magában, s azt gondolta: »Miután megöregedtem, és az uram is vén, lehet-e még gyönyörben részem?« 13 Így szólt erre az Úr Ábrahámhoz: »Miért nevetett Sára, s miért m</w:t>
      </w:r>
      <w:r>
        <w:rPr>
          <w:i/>
          <w:sz w:val="19"/>
        </w:rPr>
        <w:t xml:space="preserve">ondta: „Szülhetek-e még vén asszony létemre?” </w:t>
      </w:r>
    </w:p>
    <w:p w:rsidR="00DD4F54" w:rsidRDefault="00703C73">
      <w:pPr>
        <w:numPr>
          <w:ilvl w:val="0"/>
          <w:numId w:val="32"/>
        </w:numPr>
        <w:spacing w:line="249" w:lineRule="auto"/>
        <w:ind w:right="11"/>
        <w:jc w:val="left"/>
      </w:pPr>
      <w:r>
        <w:rPr>
          <w:i/>
          <w:sz w:val="19"/>
        </w:rPr>
        <w:t xml:space="preserve">Túlságosan csodálatos talán bármi is az Úrnak? Amint megmondtam, egy esztendő múlva, ilyen időtájban, visszatérek hozzád, s fia lesz Sárának.« </w:t>
      </w:r>
    </w:p>
    <w:p w:rsidR="00DD4F54" w:rsidRDefault="00703C73">
      <w:pPr>
        <w:numPr>
          <w:ilvl w:val="0"/>
          <w:numId w:val="32"/>
        </w:numPr>
        <w:spacing w:after="26" w:line="249" w:lineRule="auto"/>
        <w:ind w:right="11"/>
        <w:jc w:val="left"/>
      </w:pPr>
      <w:r>
        <w:rPr>
          <w:i/>
          <w:sz w:val="19"/>
        </w:rPr>
        <w:t>Sára azonban tagadta: »Nem nevettem!« -- mert félelmében megrette</w:t>
      </w:r>
      <w:r>
        <w:rPr>
          <w:i/>
          <w:sz w:val="19"/>
        </w:rPr>
        <w:t>nt. De az Úr azt mondta: »Nem úgy van az, te bizony nevettél!«</w:t>
      </w:r>
      <w:r>
        <w:rPr>
          <w:sz w:val="19"/>
        </w:rPr>
        <w:t xml:space="preserve"> </w:t>
      </w:r>
    </w:p>
    <w:p w:rsidR="00DD4F54" w:rsidRDefault="00703C73">
      <w:pPr>
        <w:spacing w:after="0" w:line="259" w:lineRule="auto"/>
        <w:ind w:left="0" w:firstLine="0"/>
        <w:jc w:val="left"/>
      </w:pPr>
      <w:r>
        <w:t xml:space="preserve"> </w:t>
      </w:r>
    </w:p>
    <w:p w:rsidR="00DD4F54" w:rsidRDefault="00703C73">
      <w:pPr>
        <w:spacing w:after="331"/>
        <w:ind w:left="17" w:right="2"/>
      </w:pPr>
      <w:r>
        <w:t>A látogatók ígéretét Sára kételkedve fogadja, magas korára és medd</w:t>
      </w:r>
      <w:r>
        <w:t>ő</w:t>
      </w:r>
      <w:r>
        <w:t>ségére való tekintettel: a reakció párhuzamban áll Ábrahám ellenvetésével a 15. fejezetben, de ez az ellenvetés minden próf</w:t>
      </w:r>
      <w:r>
        <w:t>étai meghívástörténetben is jelen van. Az ellenvetés célja rámutatni arra, hogy ami történni fog, az teljesen lehetetlen emberi szempontból, és egyedül Isten ajándékának tekinthet</w:t>
      </w:r>
      <w:r>
        <w:t>ő</w:t>
      </w:r>
      <w:r>
        <w:t>. Jahve befejez</w:t>
      </w:r>
      <w:r>
        <w:t>ő</w:t>
      </w:r>
      <w:r>
        <w:t xml:space="preserve"> válasza is ezt emeli ki: „van-e Jahvénak lehetetlen?” – az </w:t>
      </w:r>
      <w:r>
        <w:t>ő</w:t>
      </w:r>
      <w:r>
        <w:t xml:space="preserve"> lehet</w:t>
      </w:r>
      <w:r>
        <w:t>ő</w:t>
      </w:r>
      <w:r>
        <w:t>ségei határtalanok. Isten mindenhatósága és üdvözít</w:t>
      </w:r>
      <w:r>
        <w:t>ő</w:t>
      </w:r>
      <w:r>
        <w:t xml:space="preserve"> akarata nyer kifejezést. </w:t>
      </w:r>
    </w:p>
    <w:p w:rsidR="00DD4F54" w:rsidRDefault="00703C73">
      <w:pPr>
        <w:spacing w:after="328"/>
        <w:ind w:left="17"/>
        <w:jc w:val="left"/>
      </w:pPr>
      <w:r>
        <w:rPr>
          <w:b/>
        </w:rPr>
        <w:t xml:space="preserve">Tanítás: </w:t>
      </w:r>
    </w:p>
    <w:p w:rsidR="00DD4F54" w:rsidRDefault="00703C73">
      <w:pPr>
        <w:ind w:left="17" w:right="2"/>
      </w:pPr>
      <w:r>
        <w:t xml:space="preserve">Ábrahám és Sára életét az ígéretek és a valós események közötti feszültség határozza meg. Isten földet ígér Ábrahámnak, de Kánaánba érkezve éhség fogadja. Emiatt Egyiptomba kell mennie, itt azonban veszélybe kerül. </w:t>
      </w:r>
    </w:p>
    <w:p w:rsidR="00DD4F54" w:rsidRDefault="00703C73">
      <w:pPr>
        <w:ind w:left="17" w:right="2"/>
      </w:pPr>
      <w:r>
        <w:t>Megkapja a megszámlálhatatlan utód ígére</w:t>
      </w:r>
      <w:r>
        <w:t>tét, de Sára medd</w:t>
      </w:r>
      <w:r>
        <w:t>ő</w:t>
      </w:r>
      <w:r>
        <w:t>, Egyiptomban a fáraó háremjébe kerül, Ábrahám maga is id</w:t>
      </w:r>
      <w:r>
        <w:t>ő</w:t>
      </w:r>
      <w:r>
        <w:t xml:space="preserve">s.  </w:t>
      </w:r>
    </w:p>
    <w:p w:rsidR="00DD4F54" w:rsidRDefault="00703C73">
      <w:pPr>
        <w:ind w:left="17" w:right="2"/>
      </w:pPr>
      <w:r>
        <w:t>A jelen ígéret öregségükben, reménytelen helyzetben hangzik el. A szerz</w:t>
      </w:r>
      <w:r>
        <w:t>ő</w:t>
      </w:r>
      <w:r>
        <w:t xml:space="preserve"> a lehetetlenséget a végs</w:t>
      </w:r>
      <w:r>
        <w:t>ő</w:t>
      </w:r>
      <w:r>
        <w:t xml:space="preserve">kig fokozza.  </w:t>
      </w:r>
    </w:p>
    <w:p w:rsidR="00DD4F54" w:rsidRDefault="00703C73">
      <w:pPr>
        <w:ind w:left="17" w:right="2"/>
      </w:pPr>
      <w:r>
        <w:t>Az Ábrahám és Sára életér</w:t>
      </w:r>
      <w:r>
        <w:t>ő</w:t>
      </w:r>
      <w:r>
        <w:t>l szóló történetek egy folyamatot sz</w:t>
      </w:r>
      <w:r>
        <w:t>emléltetnek, amely a hit növekedésér</w:t>
      </w:r>
      <w:r>
        <w:t>ő</w:t>
      </w:r>
      <w:r>
        <w:t>l szól. Ez a folyamat az elindulással kezd</w:t>
      </w:r>
      <w:r>
        <w:t>ő</w:t>
      </w:r>
      <w:r>
        <w:t>dik (12. fej.); kiemelked</w:t>
      </w:r>
      <w:r>
        <w:t>ő</w:t>
      </w:r>
      <w:r>
        <w:t xml:space="preserve"> elismerése a 15,6 – „hitt […] és ez igazságul számított be neki”. A jelen elbeszélés azt hivatott bemutatni, hogy Istennek semmi sem lehetetlen. A legsúlyosabb megpróbáltatás és egyben a kiállott próbát követ</w:t>
      </w:r>
      <w:r>
        <w:t>ő</w:t>
      </w:r>
      <w:r>
        <w:t xml:space="preserve"> leger</w:t>
      </w:r>
      <w:r>
        <w:t>ő</w:t>
      </w:r>
      <w:r>
        <w:t>teljesebb áldás a 22. fejezetben olvash</w:t>
      </w:r>
      <w:r>
        <w:t>ató: „Mivel egyetlen fiadat sem tagadtad meg t</w:t>
      </w:r>
      <w:r>
        <w:t>ő</w:t>
      </w:r>
      <w:r>
        <w:t xml:space="preserve">lem, gazdagon megáldalak... mivel hallgattál szavamra.“  </w:t>
      </w:r>
    </w:p>
    <w:p w:rsidR="00DD4F54" w:rsidRDefault="00703C73">
      <w:pPr>
        <w:ind w:left="17" w:right="2"/>
      </w:pPr>
      <w:r>
        <w:t>Az Ábrahám hitét kiemel</w:t>
      </w:r>
      <w:r>
        <w:t>ő</w:t>
      </w:r>
      <w:r>
        <w:t xml:space="preserve"> és a vele lehetetlennek látszó dolgokat m</w:t>
      </w:r>
      <w:r>
        <w:t>ű</w:t>
      </w:r>
      <w:r>
        <w:t>vel</w:t>
      </w:r>
      <w:r>
        <w:t>ő</w:t>
      </w:r>
      <w:r>
        <w:t xml:space="preserve"> Istenr</w:t>
      </w:r>
      <w:r>
        <w:t>ő</w:t>
      </w:r>
      <w:r>
        <w:t>l szóló elbeszélések mögött ott van Izrael felismerése is a történelembe</w:t>
      </w:r>
      <w:r>
        <w:t>n tevékeny Istenr</w:t>
      </w:r>
      <w:r>
        <w:t>ő</w:t>
      </w:r>
      <w:r>
        <w:t xml:space="preserve">l, aki válaszként hitet vár. </w:t>
      </w:r>
    </w:p>
    <w:p w:rsidR="00DD4F54" w:rsidRDefault="00703C73">
      <w:pPr>
        <w:ind w:left="17" w:right="2"/>
      </w:pPr>
      <w:r>
        <w:t xml:space="preserve">Izrael egész léte, a pátriárkáktól kezdve Isten ingyenes kegyelmi tette. Az ember számára kilátástalan helyzetben is megvalósítja tervét, de ehhez hitet kér.  </w:t>
      </w:r>
    </w:p>
    <w:p w:rsidR="00DD4F54" w:rsidRDefault="00703C73">
      <w:pPr>
        <w:spacing w:after="0" w:line="259" w:lineRule="auto"/>
        <w:ind w:left="0" w:firstLine="0"/>
        <w:jc w:val="left"/>
      </w:pPr>
      <w:r>
        <w:t xml:space="preserve"> </w:t>
      </w:r>
    </w:p>
    <w:p w:rsidR="00DD4F54" w:rsidRDefault="00703C73">
      <w:pPr>
        <w:spacing w:after="11"/>
        <w:ind w:left="16"/>
        <w:jc w:val="left"/>
      </w:pPr>
      <w:r>
        <w:rPr>
          <w:i/>
        </w:rPr>
        <w:t xml:space="preserve">II. 16b-33. Szodoma és Gomorra sorsa, Ábrahám </w:t>
      </w:r>
      <w:r>
        <w:rPr>
          <w:i/>
        </w:rPr>
        <w:t xml:space="preserve">alkudozása Istennel; </w:t>
      </w:r>
    </w:p>
    <w:p w:rsidR="00DD4F54" w:rsidRDefault="00703C73">
      <w:pPr>
        <w:spacing w:after="0" w:line="259" w:lineRule="auto"/>
        <w:ind w:left="0" w:firstLine="0"/>
        <w:jc w:val="left"/>
      </w:pPr>
      <w:r>
        <w:t xml:space="preserve"> </w:t>
      </w:r>
    </w:p>
    <w:p w:rsidR="00DD4F54" w:rsidRDefault="00703C73">
      <w:pPr>
        <w:ind w:left="17" w:right="258"/>
      </w:pPr>
      <w:r>
        <w:t>A második rész tárgya Isten igazságossága és irgalma, valamint az ember együttérzése és felel</w:t>
      </w:r>
      <w:r>
        <w:t>ő</w:t>
      </w:r>
      <w:r>
        <w:t xml:space="preserve">ssége. A rész szerkezete: </w:t>
      </w:r>
    </w:p>
    <w:p w:rsidR="00DD4F54" w:rsidRDefault="00703C73">
      <w:pPr>
        <w:ind w:left="17" w:right="2"/>
      </w:pPr>
      <w:r>
        <w:t xml:space="preserve">16b-21. – Isten szolilokviája  </w:t>
      </w:r>
    </w:p>
    <w:p w:rsidR="00DD4F54" w:rsidRDefault="00703C73">
      <w:pPr>
        <w:ind w:left="17" w:right="2"/>
      </w:pPr>
      <w:r>
        <w:t xml:space="preserve">22-32. – Ábrahám alkudozása Istennel </w:t>
      </w:r>
    </w:p>
    <w:p w:rsidR="00DD4F54" w:rsidRDefault="00703C73">
      <w:pPr>
        <w:ind w:left="17" w:right="2"/>
      </w:pPr>
      <w:r>
        <w:t xml:space="preserve">33. – befejezés </w:t>
      </w:r>
    </w:p>
    <w:p w:rsidR="00DD4F54" w:rsidRDefault="00703C73">
      <w:pPr>
        <w:spacing w:after="0" w:line="259" w:lineRule="auto"/>
        <w:ind w:left="0" w:firstLine="0"/>
        <w:jc w:val="left"/>
      </w:pPr>
      <w:r>
        <w:rPr>
          <w:i/>
        </w:rPr>
        <w:t xml:space="preserve"> </w:t>
      </w:r>
    </w:p>
    <w:p w:rsidR="00DD4F54" w:rsidRDefault="00703C73">
      <w:pPr>
        <w:spacing w:line="249" w:lineRule="auto"/>
        <w:ind w:left="16" w:right="11"/>
        <w:jc w:val="left"/>
      </w:pPr>
      <w:r>
        <w:rPr>
          <w:i/>
          <w:sz w:val="19"/>
        </w:rPr>
        <w:t>16 Azután a férfiak fe</w:t>
      </w:r>
      <w:r>
        <w:rPr>
          <w:i/>
          <w:sz w:val="19"/>
        </w:rPr>
        <w:t xml:space="preserve">lkeltek onnan, elindultak, és Szodoma felé fordították a szemüket. Ábrahám is velük ment, hogy elkísérje őket. </w:t>
      </w:r>
      <w:r>
        <w:t xml:space="preserve"> </w:t>
      </w:r>
    </w:p>
    <w:p w:rsidR="00DD4F54" w:rsidRDefault="00703C73">
      <w:pPr>
        <w:ind w:left="17" w:right="2"/>
      </w:pPr>
      <w:r>
        <w:t xml:space="preserve"> A 16. v. áthidalja a két részt, és Szodoma felé irányítja a figyelmet. </w:t>
      </w:r>
    </w:p>
    <w:p w:rsidR="00DD4F54" w:rsidRDefault="00703C73">
      <w:pPr>
        <w:spacing w:after="0" w:line="259" w:lineRule="auto"/>
        <w:ind w:left="0" w:firstLine="0"/>
        <w:jc w:val="left"/>
      </w:pPr>
      <w:r>
        <w:t xml:space="preserve"> </w:t>
      </w:r>
    </w:p>
    <w:p w:rsidR="00DD4F54" w:rsidRDefault="00703C73">
      <w:pPr>
        <w:numPr>
          <w:ilvl w:val="0"/>
          <w:numId w:val="33"/>
        </w:numPr>
        <w:spacing w:line="249" w:lineRule="auto"/>
        <w:ind w:right="11" w:hanging="236"/>
        <w:jc w:val="left"/>
      </w:pPr>
      <w:r>
        <w:rPr>
          <w:i/>
          <w:sz w:val="19"/>
        </w:rPr>
        <w:t xml:space="preserve">Így szólt ekkor az Úr: »Eltitkoljam-e Ábrahám előtt, amit tenni akarok? </w:t>
      </w:r>
    </w:p>
    <w:p w:rsidR="00DD4F54" w:rsidRDefault="00703C73">
      <w:pPr>
        <w:numPr>
          <w:ilvl w:val="0"/>
          <w:numId w:val="33"/>
        </w:numPr>
        <w:spacing w:line="249" w:lineRule="auto"/>
        <w:ind w:right="11" w:hanging="236"/>
        <w:jc w:val="left"/>
      </w:pPr>
      <w:r>
        <w:rPr>
          <w:i/>
          <w:sz w:val="19"/>
        </w:rPr>
        <w:t xml:space="preserve">Mert ő nagy és igen hatalmas nemzetté lesz, benne nyer áldást a föld minden nemzete. </w:t>
      </w:r>
    </w:p>
    <w:p w:rsidR="00DD4F54" w:rsidRDefault="00703C73">
      <w:pPr>
        <w:numPr>
          <w:ilvl w:val="0"/>
          <w:numId w:val="33"/>
        </w:numPr>
        <w:spacing w:line="249" w:lineRule="auto"/>
        <w:ind w:right="11" w:hanging="236"/>
        <w:jc w:val="left"/>
      </w:pPr>
      <w:r>
        <w:rPr>
          <w:i/>
          <w:sz w:val="19"/>
        </w:rPr>
        <w:t>Hiszen azért ismertem meg, hogy megparancsolja fiainak és házanépe utódainak, hogy tartsák meg az</w:t>
      </w:r>
      <w:r>
        <w:rPr>
          <w:i/>
          <w:sz w:val="19"/>
        </w:rPr>
        <w:t xml:space="preserve"> Úr útját, és cselekedjenek a jog és az igazság szerint, hogy az Úr így teljesítse Ábrahámért mindazt, amit mondott neki.«</w:t>
      </w:r>
      <w:r>
        <w:rPr>
          <w:i/>
        </w:rPr>
        <w:t xml:space="preserve"> </w:t>
      </w:r>
    </w:p>
    <w:p w:rsidR="00DD4F54" w:rsidRDefault="00703C73">
      <w:pPr>
        <w:spacing w:after="0" w:line="259" w:lineRule="auto"/>
        <w:ind w:left="0" w:firstLine="0"/>
        <w:jc w:val="left"/>
      </w:pPr>
      <w:r>
        <w:t xml:space="preserve"> </w:t>
      </w:r>
    </w:p>
    <w:p w:rsidR="00DD4F54" w:rsidRDefault="00703C73">
      <w:pPr>
        <w:ind w:left="17" w:right="2"/>
      </w:pPr>
      <w:r>
        <w:t>Isten párbeszédet folytat önmagával, és azon töpreng, hogy beavassa-e Ábrahámot tervébe. Ábrahám itt úgy jelenik meg, mint Isten b</w:t>
      </w:r>
      <w:r>
        <w:t>izalmasa. Az ókori Keleten a király vagy más kiemelked</w:t>
      </w:r>
      <w:r>
        <w:t>ő</w:t>
      </w:r>
      <w:r>
        <w:t xml:space="preserve"> személy az istenség szolgája, illetve barátja, aki beavatást nyer az istenek tervébe. </w:t>
      </w:r>
    </w:p>
    <w:p w:rsidR="00DD4F54" w:rsidRDefault="00703C73">
      <w:pPr>
        <w:ind w:left="17" w:right="2"/>
      </w:pPr>
      <w:r>
        <w:t>Ábrahámnak tudnia kell Isten igazságos ítéletér</w:t>
      </w:r>
      <w:r>
        <w:t>ő</w:t>
      </w:r>
      <w:r>
        <w:t>l Szodoma (és Gomorra) fölött, tudatában kell lennie, hogy a váro</w:t>
      </w:r>
      <w:r>
        <w:t>sok b</w:t>
      </w:r>
      <w:r>
        <w:t>ű</w:t>
      </w:r>
      <w:r>
        <w:t xml:space="preserve">neik miatt pusztulnak el, éppen azért, mert utódainak feladata megtartani az Úr útját, a jog és igazság szerint cselekedni (19. v.). Ezért Jahve úgy dönt, hogy bejelenti tervét.  </w:t>
      </w:r>
    </w:p>
    <w:p w:rsidR="00DD4F54" w:rsidRDefault="00703C73">
      <w:pPr>
        <w:ind w:left="17" w:right="2"/>
      </w:pPr>
      <w:r>
        <w:t>Isten, a világ bírája, igazságos, hiszen megbünteti a b</w:t>
      </w:r>
      <w:r>
        <w:t>ű</w:t>
      </w:r>
      <w:r>
        <w:t>nöst, de irgal</w:t>
      </w:r>
      <w:r>
        <w:t>mas is, mert megmenti az igazat (úgy, ahogy Noé esetében is látható volt), s</w:t>
      </w:r>
      <w:r>
        <w:t>ő</w:t>
      </w:r>
      <w:r>
        <w:t xml:space="preserve">t kedvéért hajlandó megkegyelmezni a városnak. </w:t>
      </w:r>
    </w:p>
    <w:p w:rsidR="00DD4F54" w:rsidRDefault="00703C73">
      <w:pPr>
        <w:spacing w:after="0" w:line="259" w:lineRule="auto"/>
        <w:ind w:left="0" w:firstLine="0"/>
        <w:jc w:val="left"/>
      </w:pPr>
      <w:r>
        <w:rPr>
          <w:i/>
        </w:rPr>
        <w:t xml:space="preserve"> </w:t>
      </w:r>
    </w:p>
    <w:p w:rsidR="00DD4F54" w:rsidRDefault="00703C73">
      <w:pPr>
        <w:numPr>
          <w:ilvl w:val="0"/>
          <w:numId w:val="33"/>
        </w:numPr>
        <w:spacing w:line="249" w:lineRule="auto"/>
        <w:ind w:right="11" w:hanging="236"/>
        <w:jc w:val="left"/>
      </w:pPr>
      <w:r>
        <w:rPr>
          <w:i/>
          <w:sz w:val="19"/>
        </w:rPr>
        <w:t xml:space="preserve">Azt mondta tehát az Úr: »Szodoma és Gomorra ellen sok a panasz és jajkiáltás, és a bűnük igen súlyos. </w:t>
      </w:r>
    </w:p>
    <w:p w:rsidR="00DD4F54" w:rsidRDefault="00703C73">
      <w:pPr>
        <w:numPr>
          <w:ilvl w:val="0"/>
          <w:numId w:val="33"/>
        </w:numPr>
        <w:spacing w:line="249" w:lineRule="auto"/>
        <w:ind w:right="11" w:hanging="236"/>
        <w:jc w:val="left"/>
      </w:pPr>
      <w:r>
        <w:rPr>
          <w:i/>
          <w:sz w:val="19"/>
        </w:rPr>
        <w:t>Lemegyek hát, és megnézem,</w:t>
      </w:r>
      <w:r>
        <w:rPr>
          <w:i/>
          <w:sz w:val="19"/>
        </w:rPr>
        <w:t xml:space="preserve"> hogy megtudjam, vajon teljesen a hozzám szállt kiáltás szerint cselekedtek-e vagy sem!« </w:t>
      </w:r>
    </w:p>
    <w:p w:rsidR="00DD4F54" w:rsidRDefault="00703C73">
      <w:pPr>
        <w:spacing w:after="0" w:line="259" w:lineRule="auto"/>
        <w:ind w:left="0" w:firstLine="0"/>
        <w:jc w:val="left"/>
      </w:pPr>
      <w:r>
        <w:t xml:space="preserve"> </w:t>
      </w:r>
      <w:r>
        <w:tab/>
        <w:t xml:space="preserve"> </w:t>
      </w:r>
    </w:p>
    <w:p w:rsidR="00DD4F54" w:rsidRDefault="00703C73">
      <w:pPr>
        <w:ind w:left="17" w:right="2"/>
      </w:pPr>
      <w:r>
        <w:t>Érdekes az itt megnyilvánuló antropomorfizmus, amely azonban valószín</w:t>
      </w:r>
      <w:r>
        <w:t>ű</w:t>
      </w:r>
      <w:r>
        <w:t xml:space="preserve"> már eleve többet mondott el, mint egyszer</w:t>
      </w:r>
      <w:r>
        <w:t>ű</w:t>
      </w:r>
      <w:r>
        <w:t>en annyit, hogy Istennek személyesen le kell menn</w:t>
      </w:r>
      <w:r>
        <w:t>ie Szodomába, hogy megbizonyosodjon a tényállásról. Talán inkább arról van szó, hogy akárcsak Ádám esetében, Isten szembesíti magával a vétkez</w:t>
      </w:r>
      <w:r>
        <w:t>ő</w:t>
      </w:r>
      <w:r>
        <w:t>t. Másrészt Isten nem ítéli el puszta szeszélye alapján a várost (mint az istenek teszik nem egyszer az ókori mítoszokban), hanem a súlyos döntést komoly „vizsgálat” el</w:t>
      </w:r>
      <w:r>
        <w:t>ő</w:t>
      </w:r>
      <w:r>
        <w:t xml:space="preserve">zi meg.    </w:t>
      </w:r>
    </w:p>
    <w:p w:rsidR="00DD4F54" w:rsidRDefault="00703C73">
      <w:pPr>
        <w:ind w:left="17" w:right="2"/>
      </w:pPr>
      <w:r>
        <w:t>Szodoma és Gomorra a hagyomány szerint a Holt-tengert</w:t>
      </w:r>
      <w:r>
        <w:t>ő</w:t>
      </w:r>
      <w:r>
        <w:t xml:space="preserve">l délre–dél-nyugatra </w:t>
      </w:r>
      <w:r>
        <w:t>helyezkedett el. A Ter három más várossal említi együtt (Adma, Ceboim, Coár); ez az öt város vidéke (Pentapolisz), amelyet Amrafel (vsz. Hamurabbi) és három másik király megtámad (l. Ter 14). Extrabiblikus, illetve régészeti forrásokból nem lehet konkrétab</w:t>
      </w:r>
      <w:r>
        <w:t>bat tudni róluk. A Holt-tenger vidéke sivatagos, köves-sziklás, ezért lehet, hogy a táj is ihlette a szerz</w:t>
      </w:r>
      <w:r>
        <w:t>ő</w:t>
      </w:r>
      <w:r>
        <w:t xml:space="preserve">t, aki ennek a területnek a kihalt állapotára akart magyarázatot adni (etiológia). </w:t>
      </w:r>
    </w:p>
    <w:p w:rsidR="00DD4F54" w:rsidRDefault="00703C73">
      <w:pPr>
        <w:ind w:left="17" w:right="2"/>
      </w:pPr>
      <w:r>
        <w:t xml:space="preserve"> Szodoma b</w:t>
      </w:r>
      <w:r>
        <w:t>ű</w:t>
      </w:r>
      <w:r>
        <w:t>ne az égig hatol – az égbekiáltó b</w:t>
      </w:r>
      <w:r>
        <w:t>ű</w:t>
      </w:r>
      <w:r>
        <w:t>nök kategóriájába t</w:t>
      </w:r>
      <w:r>
        <w:t>artozik, amelyek annyira súlyosak, hogy (az áldozatok) magához Istenhez kiáltanak elégtételért. Ilyen égbekiáltó b</w:t>
      </w:r>
      <w:r>
        <w:t>ű</w:t>
      </w:r>
      <w:r>
        <w:t>n továbbá a gyilkosság (l. Kain tettét), az árvák és az özvegyek sanyargatása, a napszámos bérének visszatartása, a szegény zálogba vett köpe</w:t>
      </w:r>
      <w:r>
        <w:t>nyének vissza nem szolgáltatása napnyugta el</w:t>
      </w:r>
      <w:r>
        <w:t>ő</w:t>
      </w:r>
      <w:r>
        <w:t xml:space="preserve">tt. </w:t>
      </w:r>
    </w:p>
    <w:p w:rsidR="00DD4F54" w:rsidRDefault="00703C73">
      <w:pPr>
        <w:ind w:left="17" w:right="2"/>
      </w:pPr>
      <w:r>
        <w:t>Szodoma b</w:t>
      </w:r>
      <w:r>
        <w:t>ű</w:t>
      </w:r>
      <w:r>
        <w:t>ne a Ter 19,5-9 szerint az er</w:t>
      </w:r>
      <w:r>
        <w:t>ő</w:t>
      </w:r>
      <w:r>
        <w:t>szakos homoszexualitás, a vendégszeretet megsértése, Ez 16,4850 szerint a kevélység és a szegények szükségét semmibe vev</w:t>
      </w:r>
      <w:r>
        <w:t>ő</w:t>
      </w:r>
      <w:r>
        <w:t xml:space="preserve"> gazdagság. </w:t>
      </w:r>
    </w:p>
    <w:p w:rsidR="00DD4F54" w:rsidRDefault="00703C73">
      <w:pPr>
        <w:spacing w:after="0" w:line="259" w:lineRule="auto"/>
        <w:ind w:left="0" w:firstLine="0"/>
        <w:jc w:val="left"/>
      </w:pPr>
      <w:r>
        <w:rPr>
          <w:i/>
        </w:rPr>
        <w:t xml:space="preserve"> </w:t>
      </w:r>
    </w:p>
    <w:p w:rsidR="00DD4F54" w:rsidRDefault="00703C73">
      <w:pPr>
        <w:numPr>
          <w:ilvl w:val="0"/>
          <w:numId w:val="34"/>
        </w:numPr>
        <w:spacing w:line="249" w:lineRule="auto"/>
        <w:ind w:right="3" w:hanging="236"/>
        <w:jc w:val="left"/>
      </w:pPr>
      <w:r>
        <w:rPr>
          <w:i/>
          <w:sz w:val="19"/>
        </w:rPr>
        <w:t>Erre a férfiak megfordultak, é</w:t>
      </w:r>
      <w:r>
        <w:rPr>
          <w:i/>
          <w:sz w:val="19"/>
        </w:rPr>
        <w:t xml:space="preserve">s lementek Szodomába. Ábrahám azonban továbbra is az Úr előtt maradt. </w:t>
      </w:r>
    </w:p>
    <w:p w:rsidR="00DD4F54" w:rsidRDefault="00703C73">
      <w:pPr>
        <w:numPr>
          <w:ilvl w:val="0"/>
          <w:numId w:val="34"/>
        </w:numPr>
        <w:spacing w:after="4" w:line="263" w:lineRule="auto"/>
        <w:ind w:right="3" w:hanging="236"/>
        <w:jc w:val="left"/>
      </w:pPr>
      <w:r>
        <w:rPr>
          <w:i/>
          <w:sz w:val="19"/>
        </w:rPr>
        <w:t xml:space="preserve">Eléje járult, és azt mondta: »Hát elpusztítod az igazat a gonosszal együtt? 24 Ha ötven igaz van abban a városban, azokat is elpusztítod, s nem kegyelmezel meg annak a helynek az ötven </w:t>
      </w:r>
      <w:r>
        <w:rPr>
          <w:i/>
          <w:sz w:val="19"/>
        </w:rPr>
        <w:t xml:space="preserve">igazért, ha van benne annyi? 25 Távol legyen tőled, hogy ilyen dolgot cselekedj, s megöld az igazat a gonosszal együtt, s úgy járjon az igaz, mint a gonosz! Távol legyen tőled! A mindenség Bírája ne tenne igazságot?« </w:t>
      </w:r>
    </w:p>
    <w:p w:rsidR="00DD4F54" w:rsidRDefault="00703C73">
      <w:pPr>
        <w:numPr>
          <w:ilvl w:val="0"/>
          <w:numId w:val="35"/>
        </w:numPr>
        <w:spacing w:after="26" w:line="249" w:lineRule="auto"/>
        <w:ind w:right="3" w:hanging="236"/>
        <w:jc w:val="left"/>
      </w:pPr>
      <w:r>
        <w:rPr>
          <w:i/>
          <w:sz w:val="19"/>
        </w:rPr>
        <w:t xml:space="preserve">Azt mondta erre neki az Úr: »Ha találok Szodoma városában ötven igazat, megkegyelmezek értük az egész helynek.« </w:t>
      </w:r>
    </w:p>
    <w:p w:rsidR="00DD4F54" w:rsidRDefault="00703C73">
      <w:pPr>
        <w:spacing w:after="0" w:line="259" w:lineRule="auto"/>
        <w:ind w:left="0" w:firstLine="0"/>
        <w:jc w:val="left"/>
      </w:pPr>
      <w:r>
        <w:rPr>
          <w:i/>
        </w:rPr>
        <w:t xml:space="preserve"> </w:t>
      </w:r>
    </w:p>
    <w:p w:rsidR="00DD4F54" w:rsidRDefault="00703C73">
      <w:pPr>
        <w:ind w:left="17" w:right="2"/>
      </w:pPr>
      <w:r>
        <w:t xml:space="preserve"> Ábrahám alkudozása egyrészt Istennel való kiváltságos kapcsolatáról tanúskodik. </w:t>
      </w:r>
      <w:r>
        <w:t>Ő</w:t>
      </w:r>
      <w:r>
        <w:t xml:space="preserve"> a nép közbenjárója, aki bátran szólhat Istenhez, mint kés</w:t>
      </w:r>
      <w:r>
        <w:t>ő</w:t>
      </w:r>
      <w:r>
        <w:t>bb Mózes: Kiv 32,11-14. Ugyanakkor magatartása nagylelk</w:t>
      </w:r>
      <w:r>
        <w:t>ű</w:t>
      </w:r>
      <w:r>
        <w:t>ségét bizonyítja. Nemcsak saját vagy rokona sorsával tör</w:t>
      </w:r>
      <w:r>
        <w:t>ő</w:t>
      </w:r>
      <w:r>
        <w:t xml:space="preserve">dik, hanem az egész közösséggel. </w:t>
      </w:r>
    </w:p>
    <w:p w:rsidR="00DD4F54" w:rsidRDefault="00703C73">
      <w:pPr>
        <w:ind w:left="17" w:right="2"/>
      </w:pPr>
      <w:r>
        <w:t>Az érvelés során Ábrahám Isten „lelkére beszél”, igazságosságára hivatkozik: mivel Isten igazságosság, nem en</w:t>
      </w:r>
      <w:r>
        <w:t>gedheti, hogy az igaz is a gonoszok sorsára jusson.</w:t>
      </w:r>
      <w:r>
        <w:rPr>
          <w:i/>
        </w:rPr>
        <w:t xml:space="preserve"> </w:t>
      </w:r>
    </w:p>
    <w:p w:rsidR="00DD4F54" w:rsidRDefault="00703C73">
      <w:pPr>
        <w:spacing w:after="0" w:line="259" w:lineRule="auto"/>
        <w:ind w:left="0" w:firstLine="0"/>
        <w:jc w:val="left"/>
      </w:pPr>
      <w:r>
        <w:rPr>
          <w:i/>
        </w:rPr>
        <w:t xml:space="preserve"> </w:t>
      </w:r>
    </w:p>
    <w:p w:rsidR="00DD4F54" w:rsidRDefault="00703C73">
      <w:pPr>
        <w:numPr>
          <w:ilvl w:val="0"/>
          <w:numId w:val="35"/>
        </w:numPr>
        <w:spacing w:after="4" w:line="263" w:lineRule="auto"/>
        <w:ind w:right="3" w:hanging="236"/>
        <w:jc w:val="left"/>
      </w:pPr>
      <w:r>
        <w:rPr>
          <w:i/>
          <w:sz w:val="19"/>
        </w:rPr>
        <w:t>Erre Ábrahám azt válaszolta: »Ha már egyszer elkezdtem, hadd szóljak Uramhoz, noha por és hamu vagyok. 28 Hátha öt híja lesz az ötven igaznak? Negyvenötért már eltörlöd az egész várost?« Erre ő azt mon</w:t>
      </w:r>
      <w:r>
        <w:rPr>
          <w:i/>
          <w:sz w:val="19"/>
        </w:rPr>
        <w:t xml:space="preserve">dta: »Nem törlöm el, ha találok ott negyvenötöt.« </w:t>
      </w:r>
    </w:p>
    <w:p w:rsidR="00DD4F54" w:rsidRDefault="00703C73">
      <w:pPr>
        <w:spacing w:after="4" w:line="263" w:lineRule="auto"/>
        <w:ind w:left="16" w:right="-6"/>
      </w:pPr>
      <w:r>
        <w:rPr>
          <w:i/>
          <w:sz w:val="19"/>
        </w:rPr>
        <w:t>29 Erre ismét szólt hozzá: »És ha csak negyven lesz, mit teszel?« Ő azt mondta: »Nem sújtom a negyvenért.« 30 »Kérlek -- folytatta --, ne haragudj, Uram, hogy szólok: És ha csak harmincat találsz?« Azt fel</w:t>
      </w:r>
      <w:r>
        <w:rPr>
          <w:i/>
          <w:sz w:val="19"/>
        </w:rPr>
        <w:t xml:space="preserve">elte: »Nem teszem meg, ha találok ott harmincat.«  </w:t>
      </w:r>
    </w:p>
    <w:p w:rsidR="00DD4F54" w:rsidRDefault="00703C73">
      <w:pPr>
        <w:spacing w:line="249" w:lineRule="auto"/>
        <w:ind w:left="16" w:right="11"/>
        <w:jc w:val="left"/>
      </w:pPr>
      <w:r>
        <w:rPr>
          <w:i/>
          <w:sz w:val="19"/>
        </w:rPr>
        <w:t>31 »Ha már egyszer elkezdtem -- mondta --, hadd szóljak Uramhoz: Hátha csak húsz lesz?« Azt mondta: »Nem pusztítom el a húszért«. 32 »Könyörgök -- folytatta --, ne haragudj, Uram, hogy még egyszer szólok:</w:t>
      </w:r>
      <w:r>
        <w:rPr>
          <w:i/>
          <w:sz w:val="19"/>
        </w:rPr>
        <w:t xml:space="preserve"> Hátha csak tíz lesz?« Erre azt mondta: </w:t>
      </w:r>
    </w:p>
    <w:p w:rsidR="00DD4F54" w:rsidRDefault="00703C73">
      <w:pPr>
        <w:spacing w:line="249" w:lineRule="auto"/>
        <w:ind w:left="16" w:right="11"/>
        <w:jc w:val="left"/>
      </w:pPr>
      <w:r>
        <w:rPr>
          <w:i/>
          <w:sz w:val="19"/>
        </w:rPr>
        <w:t xml:space="preserve">»Nem törlöm el a tízért.« </w:t>
      </w:r>
    </w:p>
    <w:p w:rsidR="00DD4F54" w:rsidRDefault="00703C73">
      <w:pPr>
        <w:spacing w:line="249" w:lineRule="auto"/>
        <w:ind w:left="16" w:right="11"/>
        <w:jc w:val="left"/>
      </w:pPr>
      <w:r>
        <w:rPr>
          <w:i/>
          <w:sz w:val="19"/>
        </w:rPr>
        <w:t xml:space="preserve">33 Amikor az Úr befejezte a beszélgetést Ábrahámmal, az Úr elment, Ábrahám pedig visszatért lakóhelyére. </w:t>
      </w:r>
    </w:p>
    <w:p w:rsidR="00DD4F54" w:rsidRDefault="00703C73">
      <w:pPr>
        <w:spacing w:after="0" w:line="259" w:lineRule="auto"/>
        <w:ind w:left="0" w:firstLine="0"/>
        <w:jc w:val="left"/>
      </w:pPr>
      <w:r>
        <w:t xml:space="preserve"> </w:t>
      </w:r>
    </w:p>
    <w:p w:rsidR="00DD4F54" w:rsidRDefault="00703C73">
      <w:pPr>
        <w:ind w:left="17" w:right="2"/>
      </w:pPr>
      <w:r>
        <w:t>A szöveget határozottan az antropomorfizmus jellemzi: Ábrahám közvetlenül megáll</w:t>
      </w:r>
      <w:r>
        <w:t>hat Isten el</w:t>
      </w:r>
      <w:r>
        <w:t>ő</w:t>
      </w:r>
      <w:r>
        <w:t>tt, és alkudozhat vele, Isten türelmét és engedékenysége határait kitapogatva. Látni akarja, meddig mehet el, és noha ismeri a valós helyzetet, egy pozitívabb képet tár Isten elé (50-45-40-30-20-10 igaz – mintha Isten nem tudná pontosan!). Hal</w:t>
      </w:r>
      <w:r>
        <w:t>latlan merészséggel próbálja jobb belátásra bírni Istent. De Ábrahámot nem elvontan az igazságosság kérdése foglalkoztatja, hanem irgalomról tesz tanúságot, együtt érez a fenyegetett emberekkel, tör</w:t>
      </w:r>
      <w:r>
        <w:t>ő</w:t>
      </w:r>
      <w:r>
        <w:t xml:space="preserve">dik sorsukkal. </w:t>
      </w:r>
    </w:p>
    <w:p w:rsidR="00DD4F54" w:rsidRDefault="00703C73">
      <w:pPr>
        <w:spacing w:after="331"/>
        <w:ind w:left="17" w:right="2"/>
      </w:pPr>
      <w:r>
        <w:t>A tíz igaz talán az a határszám, amely mé</w:t>
      </w:r>
      <w:r>
        <w:t xml:space="preserve">g megmenthetné a közösséget. Ezen alul már csak az egyének megmentése jöhet szóba (Lót és családja). </w:t>
      </w:r>
    </w:p>
    <w:p w:rsidR="00DD4F54" w:rsidRDefault="00703C73">
      <w:pPr>
        <w:pStyle w:val="Cmsor1"/>
        <w:ind w:left="17"/>
      </w:pPr>
      <w:r>
        <w:t xml:space="preserve">Tanítás </w:t>
      </w:r>
    </w:p>
    <w:p w:rsidR="00DD4F54" w:rsidRDefault="00703C73">
      <w:pPr>
        <w:ind w:left="17" w:right="2"/>
      </w:pPr>
      <w:r>
        <w:t>A szakasz alapvet</w:t>
      </w:r>
      <w:r>
        <w:t>ő</w:t>
      </w:r>
      <w:r>
        <w:t xml:space="preserve"> tanítása Isten igazságossága és irgalma. </w:t>
      </w:r>
    </w:p>
    <w:p w:rsidR="00DD4F54" w:rsidRDefault="00703C73">
      <w:pPr>
        <w:ind w:left="17" w:right="2"/>
      </w:pPr>
      <w:r>
        <w:t>Az ember b</w:t>
      </w:r>
      <w:r>
        <w:t>ű</w:t>
      </w:r>
      <w:r>
        <w:t>nével saját, s</w:t>
      </w:r>
      <w:r>
        <w:t>ő</w:t>
      </w:r>
      <w:r>
        <w:t xml:space="preserve">t közössége létét fenyegeti. </w:t>
      </w:r>
    </w:p>
    <w:p w:rsidR="00DD4F54" w:rsidRDefault="00703C73">
      <w:pPr>
        <w:ind w:left="17" w:right="2"/>
      </w:pPr>
      <w:r>
        <w:t>Aki Istenhez tartozik az felel</w:t>
      </w:r>
      <w:r>
        <w:t>ő</w:t>
      </w:r>
      <w:r>
        <w:t xml:space="preserve">s másokért, életükért, üdvösségükért. </w:t>
      </w:r>
    </w:p>
    <w:p w:rsidR="00DD4F54" w:rsidRDefault="00703C73">
      <w:pPr>
        <w:spacing w:after="372"/>
        <w:ind w:left="17" w:right="2"/>
      </w:pPr>
      <w:r>
        <w:t>Ábrahám magatartása az együttérzés és a közbenjáró ima kiemelked</w:t>
      </w:r>
      <w:r>
        <w:t>ő</w:t>
      </w:r>
      <w:r>
        <w:t xml:space="preserve"> példája. </w:t>
      </w:r>
    </w:p>
    <w:p w:rsidR="00DD4F54" w:rsidRDefault="00703C73">
      <w:pPr>
        <w:spacing w:after="218" w:line="265" w:lineRule="auto"/>
        <w:ind w:left="701" w:right="701"/>
        <w:jc w:val="center"/>
      </w:pPr>
      <w:r>
        <w:rPr>
          <w:b/>
        </w:rPr>
        <w:t xml:space="preserve">A </w:t>
      </w:r>
      <w:r>
        <w:rPr>
          <w:b/>
          <w:sz w:val="18"/>
        </w:rPr>
        <w:t xml:space="preserve">PÁTRIÁRKÁK ALAKJA AZ </w:t>
      </w:r>
      <w:r>
        <w:rPr>
          <w:b/>
        </w:rPr>
        <w:t>Ú</w:t>
      </w:r>
      <w:r>
        <w:rPr>
          <w:b/>
          <w:sz w:val="18"/>
        </w:rPr>
        <w:t>JSZÖVETSÉGBEN</w:t>
      </w:r>
      <w:r>
        <w:rPr>
          <w:b/>
        </w:rPr>
        <w:t xml:space="preserve"> </w:t>
      </w:r>
    </w:p>
    <w:p w:rsidR="00DD4F54" w:rsidRDefault="00703C73">
      <w:pPr>
        <w:ind w:left="17" w:right="2"/>
      </w:pPr>
      <w:r>
        <w:t>A pátriárka-történeteknek, különösen Ábrahám alakjának igen nagy hatása volt az Újszövetségre. A velük kezd</w:t>
      </w:r>
      <w:r>
        <w:t>ő</w:t>
      </w:r>
      <w:r>
        <w:t>d</w:t>
      </w:r>
      <w:r>
        <w:t>ő</w:t>
      </w:r>
      <w:r>
        <w:t xml:space="preserve"> üdvtörténetben folyamatosság van, ezért jelent</w:t>
      </w:r>
      <w:r>
        <w:t>ő</w:t>
      </w:r>
      <w:r>
        <w:t>ségük maradandó, és hitük példaképnek számít. A levélirodalom sokszor hivatkozik Ábrahám hitére és</w:t>
      </w:r>
      <w:r>
        <w:t xml:space="preserve"> példás életére. Pál a </w:t>
      </w:r>
      <w:r>
        <w:rPr>
          <w:i/>
        </w:rPr>
        <w:t>Galata</w:t>
      </w:r>
      <w:r>
        <w:t xml:space="preserve"> és a  </w:t>
      </w:r>
      <w:r>
        <w:rPr>
          <w:i/>
        </w:rPr>
        <w:t>Római</w:t>
      </w:r>
      <w:r>
        <w:t xml:space="preserve"> </w:t>
      </w:r>
      <w:r>
        <w:rPr>
          <w:i/>
        </w:rPr>
        <w:t>levélben</w:t>
      </w:r>
      <w:r>
        <w:t>, a mózesi törvény üdvözít</w:t>
      </w:r>
      <w:r>
        <w:t>ő</w:t>
      </w:r>
      <w:r>
        <w:t xml:space="preserve"> hatását hirdet</w:t>
      </w:r>
      <w:r>
        <w:t>ő</w:t>
      </w:r>
      <w:r>
        <w:t xml:space="preserve"> zsidózókkal szemben, egyértelm</w:t>
      </w:r>
      <w:r>
        <w:t>ű</w:t>
      </w:r>
      <w:r>
        <w:t>en polemikus éllel mondja, hogy az üdvösségben egyedül Krisztus által részesülünk (nem a mózesi törvény betartása által). A krisztu</w:t>
      </w:r>
      <w:r>
        <w:t>si üdvösségbe az ember a hit által kapcsolódik. Ennek bizonyítására (Krisztusba vetett hit a törvénnyel</w:t>
      </w:r>
      <w:r>
        <w:rPr>
          <w:sz w:val="21"/>
        </w:rPr>
        <w:t xml:space="preserve"> szemben</w:t>
      </w:r>
      <w:r>
        <w:t>) Ábrahám példájára hivatkozik, aki egzisztenciális ráhagyatkozásban megnyilvánuló hite által kedves lett Isten el</w:t>
      </w:r>
      <w:r>
        <w:t>ő</w:t>
      </w:r>
      <w:r>
        <w:t>tt, még a mózesi törvény, s</w:t>
      </w:r>
      <w:r>
        <w:t>ő</w:t>
      </w:r>
      <w:r>
        <w:t xml:space="preserve">t </w:t>
      </w:r>
      <w:r>
        <w:t>még a körülmetélkedés el</w:t>
      </w:r>
      <w:r>
        <w:t>ő</w:t>
      </w:r>
      <w:r>
        <w:t xml:space="preserve">tt (l. 15,6!)  </w:t>
      </w:r>
    </w:p>
    <w:p w:rsidR="00DD4F54" w:rsidRDefault="00703C73">
      <w:pPr>
        <w:spacing w:line="249" w:lineRule="auto"/>
        <w:ind w:left="16"/>
      </w:pPr>
      <w:r>
        <w:rPr>
          <w:sz w:val="21"/>
        </w:rPr>
        <w:t xml:space="preserve">Luther óta a reformáció egyházai ezt a gondolatmenetet átértelmezik (most már bízó hit a jócselekedetekkel szemben), és a hit általi megigazulás prototípusát látják Ábrahámban. </w:t>
      </w:r>
    </w:p>
    <w:p w:rsidR="00DD4F54" w:rsidRDefault="00703C73">
      <w:pPr>
        <w:spacing w:after="0" w:line="259" w:lineRule="auto"/>
        <w:ind w:left="0" w:firstLine="0"/>
        <w:jc w:val="left"/>
      </w:pPr>
      <w:r>
        <w:t xml:space="preserve"> </w:t>
      </w:r>
    </w:p>
    <w:p w:rsidR="00DD4F54" w:rsidRDefault="00703C73">
      <w:pPr>
        <w:ind w:left="17" w:right="2"/>
      </w:pPr>
      <w:r>
        <w:t xml:space="preserve">A </w:t>
      </w:r>
      <w:r>
        <w:rPr>
          <w:i/>
        </w:rPr>
        <w:t>Jakab-levél</w:t>
      </w:r>
      <w:r>
        <w:t xml:space="preserve"> érdekes módon ugyanar</w:t>
      </w:r>
      <w:r>
        <w:t>ra a pátriárkára, s</w:t>
      </w:r>
      <w:r>
        <w:t>ő</w:t>
      </w:r>
      <w:r>
        <w:t>t ugyanarra a tettére, Izsák felajánlására hivatkozik, hogy a Páléval látszólag ellentétes következtetést vonjon le: Ábrahám nemcsak hite, hanem konkrét tettei által lett kedvessé Isten el</w:t>
      </w:r>
      <w:r>
        <w:t>ő</w:t>
      </w:r>
      <w:r>
        <w:t xml:space="preserve">tt. A levél kontextusa azonban más, mint a Gal </w:t>
      </w:r>
      <w:r>
        <w:t>és Róm esetében: a szerz</w:t>
      </w:r>
      <w:r>
        <w:t>ő</w:t>
      </w:r>
      <w:r>
        <w:t xml:space="preserve"> a pusztán elméleti, a hittételeket igaznak tartó hitet marasztalja el, és azt emeli ki, hogy a keresztény nem elégedhet meg ilyen hittel, hanem tennie is kell a jót, meg kell könyörülnie a szükségben lev</w:t>
      </w:r>
      <w:r>
        <w:t>ő</w:t>
      </w:r>
      <w:r>
        <w:t xml:space="preserve">kkel. </w:t>
      </w:r>
      <w:r>
        <w:t>Ő</w:t>
      </w:r>
      <w:r>
        <w:t xml:space="preserve"> tehát más hitfogal</w:t>
      </w:r>
      <w:r>
        <w:t xml:space="preserve">mat használ, mint Pál, és más gyakorlati problémában kell állást foglalnia. </w:t>
      </w:r>
    </w:p>
    <w:p w:rsidR="00DD4F54" w:rsidRDefault="00703C73">
      <w:pPr>
        <w:spacing w:after="0" w:line="259" w:lineRule="auto"/>
        <w:ind w:left="0" w:firstLine="0"/>
        <w:jc w:val="left"/>
      </w:pPr>
      <w:r>
        <w:t xml:space="preserve"> </w:t>
      </w:r>
    </w:p>
    <w:p w:rsidR="00DD4F54" w:rsidRDefault="00703C73">
      <w:pPr>
        <w:ind w:left="17" w:right="2"/>
      </w:pPr>
      <w:r>
        <w:t>A pátriárkák példaszer</w:t>
      </w:r>
      <w:r>
        <w:t>ű</w:t>
      </w:r>
      <w:r>
        <w:t xml:space="preserve">, életüket átalakító hitét állítja példaképül a </w:t>
      </w:r>
      <w:r>
        <w:rPr>
          <w:i/>
        </w:rPr>
        <w:t>Zsid</w:t>
      </w:r>
      <w:r>
        <w:t xml:space="preserve"> 11. </w:t>
      </w:r>
    </w:p>
    <w:p w:rsidR="00DD4F54" w:rsidRDefault="00703C73">
      <w:pPr>
        <w:spacing w:after="0" w:line="259" w:lineRule="auto"/>
        <w:ind w:left="0" w:firstLine="0"/>
        <w:jc w:val="left"/>
      </w:pPr>
      <w:r>
        <w:t xml:space="preserve"> </w:t>
      </w:r>
    </w:p>
    <w:p w:rsidR="00DD4F54" w:rsidRDefault="00703C73">
      <w:pPr>
        <w:ind w:left="17" w:right="2"/>
      </w:pPr>
      <w:r>
        <w:t xml:space="preserve">Az evangélisták közül különösen </w:t>
      </w:r>
      <w:r>
        <w:rPr>
          <w:i/>
        </w:rPr>
        <w:t>Lukács</w:t>
      </w:r>
      <w:r>
        <w:t xml:space="preserve"> nyúl vissza a pátriárka-elbeszélésekhez,  gyermekségtör</w:t>
      </w:r>
      <w:r>
        <w:t xml:space="preserve">ténetében (Lk 1–2). A LXX görög szövegét helyenként szó szerint idézi, máskor  kifejezéseit szabadon használja, vagy témáit feldolgozza. </w:t>
      </w:r>
    </w:p>
    <w:p w:rsidR="00DD4F54" w:rsidRDefault="00703C73">
      <w:pPr>
        <w:ind w:left="17" w:right="2"/>
      </w:pPr>
      <w:r>
        <w:t xml:space="preserve">A pátriárka-történetekben hangsúlyos, hogy Izrael megsokasodása és néppé válása egyedül Isten ajándékozó tette, az </w:t>
      </w:r>
      <w:r>
        <w:t>ő</w:t>
      </w:r>
      <w:r>
        <w:t xml:space="preserve"> k</w:t>
      </w:r>
      <w:r>
        <w:t>egyelme által valósul meg. Ez t</w:t>
      </w:r>
      <w:r>
        <w:t>ű</w:t>
      </w:r>
      <w:r>
        <w:t>nik ki azokból a szövegekb</w:t>
      </w:r>
      <w:r>
        <w:t>ő</w:t>
      </w:r>
      <w:r>
        <w:t>l, amelyek Sára, Rebeka, Ráchel medd</w:t>
      </w:r>
      <w:r>
        <w:t>ő</w:t>
      </w:r>
      <w:r>
        <w:t>ségér</w:t>
      </w:r>
      <w:r>
        <w:t>ő</w:t>
      </w:r>
      <w:r>
        <w:t>l szólnak; a gyermek az isteni ígéret beteljesedéseként születik, akkor, amikor erre emberileg nincs esély. Ábrahám és Sára id</w:t>
      </w:r>
      <w:r>
        <w:t>ő</w:t>
      </w:r>
      <w:r>
        <w:t>s korában kapja meg Izsákot, hiszen Isten el</w:t>
      </w:r>
      <w:r>
        <w:t>ő</w:t>
      </w:r>
      <w:r>
        <w:t>tt semmi sem lehetetlen. Ez a motívum és teológiai tartalom világosan felismerhet</w:t>
      </w:r>
      <w:r>
        <w:t>ő</w:t>
      </w:r>
      <w:r>
        <w:t xml:space="preserve"> Zakariás és Erzsébet esetében, Keresztel</w:t>
      </w:r>
      <w:r>
        <w:t>ő</w:t>
      </w:r>
      <w:r>
        <w:t xml:space="preserve"> János születésében. </w:t>
      </w:r>
    </w:p>
    <w:p w:rsidR="00DD4F54" w:rsidRDefault="00703C73">
      <w:pPr>
        <w:ind w:left="17" w:right="2"/>
      </w:pPr>
      <w:r>
        <w:t xml:space="preserve">De Jézus születése is Isten közbelépésére következik be, az </w:t>
      </w:r>
      <w:r>
        <w:t>ő</w:t>
      </w:r>
      <w:r>
        <w:t xml:space="preserve"> ing</w:t>
      </w:r>
      <w:r>
        <w:t xml:space="preserve">yenes ajándékaként. Az </w:t>
      </w:r>
      <w:r>
        <w:t>ő</w:t>
      </w:r>
      <w:r>
        <w:t xml:space="preserve"> fogantatása kiemelked</w:t>
      </w:r>
      <w:r>
        <w:t>ő</w:t>
      </w:r>
      <w:r>
        <w:t xml:space="preserve"> módon tanúsítja, hogy Isten az élet ura, aki teljesen ingyenes kezdeményezi az embermegváltását. A sz</w:t>
      </w:r>
      <w:r>
        <w:t>ű</w:t>
      </w:r>
      <w:r>
        <w:t>zi foganás felülmúl minden elképzelést, és messze meghaladja a pátriárkatörténetek gyermek-adását. Ami a p</w:t>
      </w:r>
      <w:r>
        <w:t>átriárkákkal elkezd</w:t>
      </w:r>
      <w:r>
        <w:t>ő</w:t>
      </w:r>
      <w:r>
        <w:t xml:space="preserve">dött, az Jézusban nyer beteljesedést. </w:t>
      </w:r>
    </w:p>
    <w:p w:rsidR="00DD4F54" w:rsidRDefault="00703C73">
      <w:pPr>
        <w:spacing w:after="0" w:line="259" w:lineRule="auto"/>
        <w:ind w:left="0" w:firstLine="0"/>
        <w:jc w:val="left"/>
      </w:pPr>
      <w:r>
        <w:rPr>
          <w:i/>
        </w:rPr>
        <w:t xml:space="preserve"> </w:t>
      </w:r>
    </w:p>
    <w:p w:rsidR="00DD4F54" w:rsidRDefault="00703C73">
      <w:pPr>
        <w:ind w:left="17" w:right="2"/>
      </w:pPr>
      <w:r>
        <w:rPr>
          <w:i/>
        </w:rPr>
        <w:t>Máté</w:t>
      </w:r>
      <w:r>
        <w:t xml:space="preserve"> azzal kezdi evangéliumát, hogy Jézus származását visszavezeti Ábrahámra (nemzetségtábla). Ugyanakkor nem a testi leszármazás a dönt</w:t>
      </w:r>
      <w:r>
        <w:t>ő</w:t>
      </w:r>
      <w:r>
        <w:t>, hiszen „ezekb</w:t>
      </w:r>
      <w:r>
        <w:t>ő</w:t>
      </w:r>
      <w:r>
        <w:t>l a kövekb</w:t>
      </w:r>
      <w:r>
        <w:t>ő</w:t>
      </w:r>
      <w:r>
        <w:t>l is tud Isten fiakat támasztan</w:t>
      </w:r>
      <w:r>
        <w:t xml:space="preserve">i Ábrahámnak” (Mt 3,7-9). </w:t>
      </w:r>
    </w:p>
    <w:p w:rsidR="00DD4F54" w:rsidRDefault="00703C73">
      <w:pPr>
        <w:ind w:left="17" w:right="2"/>
      </w:pPr>
      <w:r>
        <w:t>Az Ábrahámmal kötött szövetség a kezdet, Jézusban történik lesz megkötve a végs</w:t>
      </w:r>
      <w:r>
        <w:t>ő</w:t>
      </w:r>
      <w:r>
        <w:t xml:space="preserve"> szövetség, vele érkezik el a beteljesedés. </w:t>
      </w:r>
    </w:p>
    <w:p w:rsidR="00DD4F54" w:rsidRDefault="00703C73">
      <w:pPr>
        <w:spacing w:after="0" w:line="259" w:lineRule="auto"/>
        <w:ind w:left="0" w:firstLine="0"/>
        <w:jc w:val="left"/>
      </w:pPr>
      <w:r>
        <w:t xml:space="preserve"> </w:t>
      </w:r>
    </w:p>
    <w:p w:rsidR="00DD4F54" w:rsidRDefault="00703C73">
      <w:pPr>
        <w:ind w:left="17" w:right="2"/>
      </w:pPr>
      <w:r>
        <w:rPr>
          <w:i/>
        </w:rPr>
        <w:t>Jánosnál</w:t>
      </w:r>
      <w:r>
        <w:t xml:space="preserve"> a zsidók arra hivatkoznak, hogy „atyánk Ábrahám”, tehát a választott néphez való tartozásukba</w:t>
      </w:r>
      <w:r>
        <w:t xml:space="preserve">n egy fajta garanciát látnak, ezzel szemben Jézus nem veti el az atyák vallását, hanem azt szegzi neki, hogy noha hivatkoznak Ábrahámra, nem követik az </w:t>
      </w:r>
      <w:r>
        <w:t>ő</w:t>
      </w:r>
      <w:r>
        <w:t xml:space="preserve"> példáját (8,33-40). Az evangélium hátterében ott van a keresztény egyház leválása a zsidóságról és a z</w:t>
      </w:r>
      <w:r>
        <w:t xml:space="preserve">sinagógai hagyománytól </w:t>
      </w:r>
    </w:p>
    <w:p w:rsidR="00DD4F54" w:rsidRDefault="00703C73">
      <w:pPr>
        <w:ind w:left="17" w:right="2"/>
      </w:pPr>
      <w:r>
        <w:t>Ábrahám látta az Emberfia napját és örvendett neki (8,56) – Jn ezzel is az Ige preegzisztenciáját állítja. Ez még hangsúlyosabb a 8,58-ban: „miel</w:t>
      </w:r>
      <w:r>
        <w:t>ő</w:t>
      </w:r>
      <w:r>
        <w:t xml:space="preserve">tt Ábrahám lett volna, én vagyok.” </w:t>
      </w:r>
    </w:p>
    <w:p w:rsidR="00DD4F54" w:rsidRDefault="00703C73">
      <w:pPr>
        <w:spacing w:after="0" w:line="259" w:lineRule="auto"/>
        <w:ind w:left="0" w:firstLine="0"/>
        <w:jc w:val="left"/>
      </w:pPr>
      <w:r>
        <w:t xml:space="preserve"> </w:t>
      </w:r>
    </w:p>
    <w:p w:rsidR="00DD4F54" w:rsidRDefault="00703C73">
      <w:pPr>
        <w:spacing w:after="0" w:line="259" w:lineRule="auto"/>
        <w:ind w:left="0" w:firstLine="0"/>
        <w:jc w:val="left"/>
      </w:pPr>
      <w:r>
        <w:t xml:space="preserve"> </w:t>
      </w:r>
    </w:p>
    <w:p w:rsidR="00DD4F54" w:rsidRDefault="00703C73">
      <w:pPr>
        <w:spacing w:after="205" w:line="259" w:lineRule="auto"/>
        <w:ind w:left="0" w:firstLine="0"/>
        <w:jc w:val="left"/>
      </w:pPr>
      <w:r>
        <w:t xml:space="preserve"> </w:t>
      </w:r>
    </w:p>
    <w:p w:rsidR="00DD4F54" w:rsidRDefault="00703C73">
      <w:pPr>
        <w:pStyle w:val="Cmsor1"/>
        <w:spacing w:after="26" w:line="265" w:lineRule="auto"/>
        <w:ind w:left="678" w:right="677"/>
        <w:jc w:val="center"/>
      </w:pPr>
      <w:r>
        <w:t xml:space="preserve">A KIVONULÁS </w:t>
      </w:r>
    </w:p>
    <w:p w:rsidR="00DD4F54" w:rsidRDefault="00703C73">
      <w:pPr>
        <w:spacing w:after="0" w:line="259" w:lineRule="auto"/>
        <w:ind w:left="0" w:firstLine="0"/>
        <w:jc w:val="left"/>
      </w:pPr>
      <w:r>
        <w:t xml:space="preserve"> </w:t>
      </w:r>
    </w:p>
    <w:p w:rsidR="00DD4F54" w:rsidRDefault="00703C73">
      <w:pPr>
        <w:ind w:left="17" w:right="2"/>
      </w:pPr>
      <w:r>
        <w:t xml:space="preserve">A </w:t>
      </w:r>
      <w:r>
        <w:rPr>
          <w:i/>
        </w:rPr>
        <w:t>Kivonulás könyve</w:t>
      </w:r>
      <w:r>
        <w:t xml:space="preserve"> (</w:t>
      </w:r>
      <w:r>
        <w:rPr>
          <w:i/>
        </w:rPr>
        <w:t>Exodosz</w:t>
      </w:r>
      <w:r>
        <w:t xml:space="preserve">, </w:t>
      </w:r>
      <w:r>
        <w:rPr>
          <w:i/>
        </w:rPr>
        <w:t>Vöéllé sömót</w:t>
      </w:r>
      <w:r>
        <w:t xml:space="preserve"> /„és ezek a nevei”) J, E és P hagyományt dolgoz fel; végs</w:t>
      </w:r>
      <w:r>
        <w:t>ő</w:t>
      </w:r>
      <w:r>
        <w:t xml:space="preserve"> formáját a papi szerkeszt</w:t>
      </w:r>
      <w:r>
        <w:t>ő</w:t>
      </w:r>
      <w:r>
        <w:t xml:space="preserve"> által nyerte, a Kr. e. 6. században. </w:t>
      </w:r>
    </w:p>
    <w:p w:rsidR="00DD4F54" w:rsidRDefault="00703C73">
      <w:pPr>
        <w:ind w:left="17" w:right="2"/>
      </w:pPr>
      <w:r>
        <w:t xml:space="preserve">A könyv a Pentateuchus része, tehát abba a nagy összefüggésbe épül be, amely az </w:t>
      </w:r>
      <w:r>
        <w:t>ő</w:t>
      </w:r>
      <w:r>
        <w:t>störténette</w:t>
      </w:r>
      <w:r>
        <w:t>l, a világ teremtésével kezd</w:t>
      </w:r>
      <w:r>
        <w:t>ő</w:t>
      </w:r>
      <w:r>
        <w:t>dik (Ter), és Mózes bíztatásával végz</w:t>
      </w:r>
      <w:r>
        <w:t>ő</w:t>
      </w:r>
      <w:r>
        <w:t>dik az Ígéret földjének elfoglalására (Deut).  F</w:t>
      </w:r>
      <w:r>
        <w:t>ő</w:t>
      </w:r>
      <w:r>
        <w:t>szerepl</w:t>
      </w:r>
      <w:r>
        <w:t>ő</w:t>
      </w:r>
      <w:r>
        <w:t>je Mózes, Jahve szolgája, mint majd kés</w:t>
      </w:r>
      <w:r>
        <w:t>ő</w:t>
      </w:r>
      <w:r>
        <w:t xml:space="preserve">bb Józsue, Jeremiás, Dt-Iz, Jézus; </w:t>
      </w:r>
      <w:r>
        <w:t>ő</w:t>
      </w:r>
      <w:r>
        <w:t xml:space="preserve"> a választott nép vezet</w:t>
      </w:r>
      <w:r>
        <w:t>ő</w:t>
      </w:r>
      <w:r>
        <w:t xml:space="preserve">je a vándorlás idején. </w:t>
      </w:r>
    </w:p>
    <w:p w:rsidR="00DD4F54" w:rsidRDefault="00703C73">
      <w:pPr>
        <w:ind w:left="17" w:right="2"/>
      </w:pPr>
      <w:r>
        <w:t>Alapvet</w:t>
      </w:r>
      <w:r>
        <w:t>ő</w:t>
      </w:r>
      <w:r>
        <w:t xml:space="preserve"> mondanivalója, hogy a pátriárkáknak adott, földre és megszámlálhatatlan utódra vonatkozó ígéretek teljesednek. Isten néppé teszi a pátriárkák leszármazottait – vezet</w:t>
      </w:r>
      <w:r>
        <w:t>ő</w:t>
      </w:r>
      <w:r>
        <w:t xml:space="preserve">t, törvényt, szent helyet (a szent sátor és levitái, rítusai), majd földet ad. </w:t>
      </w:r>
    </w:p>
    <w:p w:rsidR="00DD4F54" w:rsidRDefault="00703C73">
      <w:pPr>
        <w:spacing w:after="0" w:line="259" w:lineRule="auto"/>
        <w:ind w:left="0" w:firstLine="0"/>
        <w:jc w:val="left"/>
      </w:pPr>
      <w:r>
        <w:t xml:space="preserve"> </w:t>
      </w:r>
    </w:p>
    <w:p w:rsidR="00DD4F54" w:rsidRDefault="00703C73">
      <w:pPr>
        <w:pStyle w:val="Cmsor1"/>
        <w:spacing w:after="11"/>
        <w:ind w:left="688"/>
      </w:pPr>
      <w:r>
        <w:t>A kivonulás el</w:t>
      </w:r>
      <w:r>
        <w:t>ő</w:t>
      </w:r>
      <w:r>
        <w:t xml:space="preserve">zményei a Biblia beszámolója szerint </w:t>
      </w:r>
    </w:p>
    <w:p w:rsidR="00DD4F54" w:rsidRDefault="00703C73">
      <w:pPr>
        <w:spacing w:after="0" w:line="259" w:lineRule="auto"/>
        <w:ind w:left="0" w:firstLine="0"/>
        <w:jc w:val="left"/>
      </w:pPr>
      <w:r>
        <w:t xml:space="preserve"> </w:t>
      </w:r>
    </w:p>
    <w:p w:rsidR="00DD4F54" w:rsidRDefault="00703C73">
      <w:pPr>
        <w:ind w:left="17" w:right="2"/>
      </w:pPr>
      <w:r>
        <w:t>A Ter és a Kiv szerint Izrael fiai az éhínség miatt mentek le Egyiptomba. A Ter 46,34 szerint Izrael fiai Gósen földjén, a Nílus-deltától keletre telepedtek le, ezt a területet a Kiv 12,37 Rámszesz föl</w:t>
      </w:r>
      <w:r>
        <w:t>djének nevezi. József és testvérei, valamint a jóindulatú fáraó halála után az új fáraó veszélyesnek tekinti a megsokasodott népet, és korlátozni próbálja további szaporodását. Ezt el</w:t>
      </w:r>
      <w:r>
        <w:t>ő</w:t>
      </w:r>
      <w:r>
        <w:t>bb kényszermunkával próbálja elérni: a Kiv 1,11 szerint az új fáraó arra</w:t>
      </w:r>
      <w:r>
        <w:t xml:space="preserve"> kényszeríti a hébereket, hogy Rámszesz és Pitom városok építésén dolgozzanak. Ezt követ</w:t>
      </w:r>
      <w:r>
        <w:t>ő</w:t>
      </w:r>
      <w:r>
        <w:t>en elhatározza az újszülött fiúk megölését. Isten azonban meghallja népe kiáltását és meghívja Mózest, hogy kivezesse népét a szolgaság földjér</w:t>
      </w:r>
      <w:r>
        <w:t>ő</w:t>
      </w:r>
      <w:r>
        <w:t xml:space="preserve">l az Ígéret földjére. </w:t>
      </w:r>
    </w:p>
    <w:p w:rsidR="00DD4F54" w:rsidRDefault="00703C73">
      <w:pPr>
        <w:spacing w:after="0" w:line="259" w:lineRule="auto"/>
        <w:ind w:left="0" w:firstLine="0"/>
        <w:jc w:val="left"/>
      </w:pPr>
      <w:r>
        <w:t xml:space="preserve"> </w:t>
      </w:r>
      <w:r>
        <w:tab/>
        <w:t xml:space="preserve"> </w:t>
      </w:r>
    </w:p>
    <w:p w:rsidR="00DD4F54" w:rsidRDefault="00703C73">
      <w:pPr>
        <w:pStyle w:val="Cmsor1"/>
        <w:spacing w:after="11"/>
        <w:ind w:left="688"/>
      </w:pPr>
      <w:r>
        <w:t xml:space="preserve">Történeti háttér </w:t>
      </w:r>
    </w:p>
    <w:p w:rsidR="00DD4F54" w:rsidRDefault="00703C73">
      <w:pPr>
        <w:ind w:left="17" w:right="2"/>
      </w:pPr>
      <w:r>
        <w:t>Az egyiptomi tartózkodás hátterében valószín</w:t>
      </w:r>
      <w:r>
        <w:t>ű</w:t>
      </w:r>
      <w:r>
        <w:t xml:space="preserve"> több népesség megmozdulás áll. Egyes szerz</w:t>
      </w:r>
      <w:r>
        <w:t>ő</w:t>
      </w:r>
      <w:r>
        <w:t>k szerint József egyiptomi szereplése és felemelkedése a hikszosz uralom idején volt lehetséges, egy olyan korban, amikor idegen népelemek vették</w:t>
      </w:r>
      <w:r>
        <w:t xml:space="preserve"> át az uralmat Egyiptom felett, és ez lehet</w:t>
      </w:r>
      <w:r>
        <w:t>ő</w:t>
      </w:r>
      <w:r>
        <w:t xml:space="preserve">vé tette az idegen származású héberek letelepedését és érvényesülését.    </w:t>
      </w:r>
    </w:p>
    <w:p w:rsidR="00DD4F54" w:rsidRDefault="00703C73">
      <w:pPr>
        <w:ind w:left="17" w:right="2"/>
      </w:pPr>
      <w:r>
        <w:t>Egyiptomi források arról tanúskodnak, hogy a 18. században, a Középbirodalom hanyatlásával egy id</w:t>
      </w:r>
      <w:r>
        <w:t>ő</w:t>
      </w:r>
      <w:r>
        <w:t>ben ázsiai törzsek vándoroltak be a del</w:t>
      </w:r>
      <w:r>
        <w:t>tába, majd fokozatosan fennhatóságuk alá vonták az egész Egyiptomot. A Kr.e. 1700-1550 közötti id</w:t>
      </w:r>
      <w:r>
        <w:t>ő</w:t>
      </w:r>
      <w:r>
        <w:t xml:space="preserve">szak Egyiptom történetében az ún. </w:t>
      </w:r>
      <w:r>
        <w:rPr>
          <w:b/>
        </w:rPr>
        <w:t xml:space="preserve">hikszosz kor </w:t>
      </w:r>
      <w:r>
        <w:t>(vagy második átmeneti kor). A hikszosz szó jelentése “idegen országok ura”, és valószín</w:t>
      </w:r>
      <w:r>
        <w:t>ű</w:t>
      </w:r>
      <w:r>
        <w:t xml:space="preserve"> gy</w:t>
      </w:r>
      <w:r>
        <w:t>ű</w:t>
      </w:r>
      <w:r>
        <w:t>jt</w:t>
      </w:r>
      <w:r>
        <w:t>ő</w:t>
      </w:r>
      <w:r>
        <w:t>név, amely több</w:t>
      </w:r>
      <w:r>
        <w:t xml:space="preserve"> idegen származású népcsoportot foglal magában. A bevándorlók els</w:t>
      </w:r>
      <w:r>
        <w:t>ő</w:t>
      </w:r>
      <w:r>
        <w:t xml:space="preserve"> hulláma szemita eredet</w:t>
      </w:r>
      <w:r>
        <w:t>ű</w:t>
      </w:r>
      <w:r>
        <w:t xml:space="preserve"> volt, és Kánaánból érkez</w:t>
      </w:r>
      <w:r>
        <w:t>ő</w:t>
      </w:r>
      <w:r>
        <w:t xml:space="preserve"> amoritákból állt, a második hullám valószín</w:t>
      </w:r>
      <w:r>
        <w:t>ű</w:t>
      </w:r>
      <w:r>
        <w:t xml:space="preserve"> a hurriták és más ismeretlen eredet</w:t>
      </w:r>
      <w:r>
        <w:t>ű</w:t>
      </w:r>
      <w:r>
        <w:t xml:space="preserve"> népek bevándorlásával hozható összefüggésbe. A hikszoszok</w:t>
      </w:r>
      <w:r>
        <w:t xml:space="preserve"> új f</w:t>
      </w:r>
      <w:r>
        <w:t>ő</w:t>
      </w:r>
      <w:r>
        <w:t>várost alapítottak, Avariszt. Valószín</w:t>
      </w:r>
      <w:r>
        <w:t>ű</w:t>
      </w:r>
      <w:r>
        <w:t>nek látszik, hogy a József-novella eseményeit erre az id</w:t>
      </w:r>
      <w:r>
        <w:t>ő</w:t>
      </w:r>
      <w:r>
        <w:t>re lehetne tenni. A József-csoportot nem lehet a hikszoszokkal azonosítani, hanem inkább arról van szó, hogy a hikszosz uralom idején több szemita törzs b</w:t>
      </w:r>
      <w:r>
        <w:t xml:space="preserve">evándorolt Egyiptomba, és talán ebbe a népesség- megmozdulásba tartózhatott  a Józsefcsoport is.  </w:t>
      </w:r>
    </w:p>
    <w:p w:rsidR="00DD4F54" w:rsidRDefault="00703C73">
      <w:pPr>
        <w:ind w:left="17" w:right="2"/>
      </w:pPr>
      <w:r>
        <w:t>A hikszosz uralom az egyiptomi szabadságharc következtében a 16. század közepén megd</w:t>
      </w:r>
      <w:r>
        <w:t>ő</w:t>
      </w:r>
      <w:r>
        <w:t xml:space="preserve">lt, és az ország élére Amoszisz, a </w:t>
      </w:r>
      <w:r>
        <w:rPr>
          <w:b/>
        </w:rPr>
        <w:t>18. dinasztia</w:t>
      </w:r>
      <w:r>
        <w:t xml:space="preserve"> megalapítója került. A </w:t>
      </w:r>
      <w:r>
        <w:t xml:space="preserve">18. és a 19. dinasztia uralkodása Egyiptom történelmében az </w:t>
      </w:r>
      <w:r>
        <w:rPr>
          <w:b/>
        </w:rPr>
        <w:t>új birodalom</w:t>
      </w:r>
      <w:r>
        <w:t xml:space="preserve"> korát jelenti.  </w:t>
      </w:r>
    </w:p>
    <w:p w:rsidR="00DD4F54" w:rsidRDefault="00703C73">
      <w:pPr>
        <w:ind w:left="17" w:right="2"/>
      </w:pPr>
      <w:r>
        <w:t>A 18. dinasztia (1552-1306) egyik jelent</w:t>
      </w:r>
      <w:r>
        <w:t>ő</w:t>
      </w:r>
      <w:r>
        <w:t>s képvisel</w:t>
      </w:r>
      <w:r>
        <w:t>ő</w:t>
      </w:r>
      <w:r>
        <w:t xml:space="preserve">je a 15. században III. Tutmoszisz (1490-1436), aki tizenhat hadjáratot vezetett Szíria-Palesztinába; az </w:t>
      </w:r>
      <w:r>
        <w:t>ő</w:t>
      </w:r>
      <w:r>
        <w:t xml:space="preserve"> idejéb</w:t>
      </w:r>
      <w:r>
        <w:t>ő</w:t>
      </w:r>
      <w:r>
        <w:t>l származik az els</w:t>
      </w:r>
      <w:r>
        <w:t>ő</w:t>
      </w:r>
      <w:r>
        <w:t xml:space="preserve"> feljegyzés az ’aperukról, akiket habiru / apiru / néven is említenek, és egyes kutatók szerint a bibliai „héber” elnevezéssel azonos lenne. A „héber” név nem jelentett mai értelemben vett népet, etnikumot, hanem olyan sajátos, jogaiban </w:t>
      </w:r>
      <w:r>
        <w:t>korlátozott társadalmi réteget, mely nem rendelkezett saját földdel, országgal, és aki ezért lázadásokban vett részt. (A héberek Istene tehát egy ilyen jogfosztott, haza nélküli népcsoportnak az Istene. Kés</w:t>
      </w:r>
      <w:r>
        <w:t>ő</w:t>
      </w:r>
      <w:r>
        <w:t>bb 1Sám beszél ilyen értelemben a héberekr</w:t>
      </w:r>
      <w:r>
        <w:t>ő</w:t>
      </w:r>
      <w:r>
        <w:t>l, aki</w:t>
      </w:r>
      <w:r>
        <w:t xml:space="preserve">k a Kánaán földjén való letelepedés után ki voltak szolgáltatva a filiszteusoknak.) III. Tutmoszisz, II. Amenophisz (1436-1412) és utódaik csapatai hadifoglyokat hurcoltak el Kánaánból és kényszermunkára fogták </w:t>
      </w:r>
      <w:r>
        <w:t>ő</w:t>
      </w:r>
      <w:r>
        <w:t xml:space="preserve">ket.  </w:t>
      </w:r>
    </w:p>
    <w:p w:rsidR="00DD4F54" w:rsidRDefault="00703C73">
      <w:pPr>
        <w:ind w:left="17" w:right="2"/>
      </w:pPr>
      <w:r>
        <w:t>A 18. dinasztia uralkodásának jelent</w:t>
      </w:r>
      <w:r>
        <w:t>ő</w:t>
      </w:r>
      <w:r>
        <w:t xml:space="preserve">s szakasza az ún. </w:t>
      </w:r>
      <w:r>
        <w:rPr>
          <w:i/>
        </w:rPr>
        <w:t>amarnai korszak</w:t>
      </w:r>
      <w:r>
        <w:t>, amely III. Amenophisz és IV. Amenophisz idejére esik. A korszakot az Achetatonban, a mai Tell-el-Amarnában talált akkád nyelv</w:t>
      </w:r>
      <w:r>
        <w:t>ű</w:t>
      </w:r>
      <w:r>
        <w:t xml:space="preserve"> </w:t>
      </w:r>
      <w:r>
        <w:t>forrásokból ismerjük; az amarnai levelek a két fáraó diplomáciai levelezését tartalmazzák a szíriai, palesztinai és mezopotámiai (mittáni és babiloni) uralkodókkal. Az amarnai korszak legjelent</w:t>
      </w:r>
      <w:r>
        <w:t>ő</w:t>
      </w:r>
      <w:r>
        <w:t>sebb eseménye IV. Amenophisz  / Amenhotep vallási reformja, am</w:t>
      </w:r>
      <w:r>
        <w:t>ely eltörölte Amon isten tiszteletét, és bevezette a Nap, Aton kultuszát. A fáraó nevét is megváltoztatta Echnatonra („a Nap dics</w:t>
      </w:r>
      <w:r>
        <w:t>ő</w:t>
      </w:r>
      <w:r>
        <w:t>sége”), és új vallási és politikai központot emelt, Achetatont (ma  Tell-el-Amarna). A monoteizmus bevezetésére tett törekvése</w:t>
      </w:r>
      <w:r>
        <w:t xml:space="preserve"> rövid élet</w:t>
      </w:r>
      <w:r>
        <w:t>ű</w:t>
      </w:r>
      <w:r>
        <w:t>nek bizonyult, de egyes vélemények szerint szellemi hatása bizonyos befolyással rendelkezett a mózesi monoteizmusra. Ez az állítás nem bizonyított, de az egyiptomi vallástörténet szempontjából Echnaton reformja kétségtelenül fontos. A 18. dinas</w:t>
      </w:r>
      <w:r>
        <w:t xml:space="preserve">ztia utolsó tagja Hóremheb fáraó (1333-1306), aki véget vetett az amarnai korszak vallási és politikai  zavargásainak.  </w:t>
      </w:r>
    </w:p>
    <w:p w:rsidR="00DD4F54" w:rsidRDefault="00703C73">
      <w:pPr>
        <w:ind w:left="17" w:right="2"/>
      </w:pPr>
      <w:r>
        <w:t xml:space="preserve">A </w:t>
      </w:r>
      <w:r>
        <w:rPr>
          <w:b/>
        </w:rPr>
        <w:t>19. dinasztia</w:t>
      </w:r>
      <w:r>
        <w:t xml:space="preserve"> I. Rámszesz és I. Szeti uralkodásával kezd</w:t>
      </w:r>
      <w:r>
        <w:t>ő</w:t>
      </w:r>
      <w:r>
        <w:t>dik. I. Szeti (1304-1290) er</w:t>
      </w:r>
      <w:r>
        <w:t>ő</w:t>
      </w:r>
      <w:r>
        <w:t>dök építésével meger</w:t>
      </w:r>
      <w:r>
        <w:t>ő</w:t>
      </w:r>
      <w:r>
        <w:t>sítette a deltát a hettitá</w:t>
      </w:r>
      <w:r>
        <w:t>kkal szemben, és fia, II. Ramszesz (1290-1224) több kétes kimenetel</w:t>
      </w:r>
      <w:r>
        <w:t>ű</w:t>
      </w:r>
      <w:r>
        <w:t xml:space="preserve"> hadjáratot vezetett a hettita birodalom ellen. </w:t>
      </w:r>
    </w:p>
    <w:p w:rsidR="00DD4F54" w:rsidRDefault="00703C73">
      <w:pPr>
        <w:ind w:left="17" w:right="2"/>
      </w:pPr>
      <w:r>
        <w:rPr>
          <w:b/>
        </w:rPr>
        <w:t>A klasszikus kronológia szerint a kivonulás a 19. dinasztia idején történt</w:t>
      </w:r>
      <w:r>
        <w:t>. Az elnyomás fáraói I. Szeti és II. Ramszesz. Az egyiptomi szolg</w:t>
      </w:r>
      <w:r>
        <w:t>aság és a kivonulás  behelyezése ebbe a korba arra a biblia adatra épít, hogy Izrael fiai Rámszesz földjén éltek, illetve, hogy a fáraó nyomására részt vesznek Rámszesz és Pitom városok építésében. Ez összhangban van azzal a ténnyel, hogy I. Szeti és II. R</w:t>
      </w:r>
      <w:r>
        <w:t>ámszesz er</w:t>
      </w:r>
      <w:r>
        <w:t>ő</w:t>
      </w:r>
      <w:r>
        <w:t>dök építésével er</w:t>
      </w:r>
      <w:r>
        <w:t>ő</w:t>
      </w:r>
      <w:r>
        <w:t xml:space="preserve">sítették meg a Delta vidékét a  hettitákkal szemben.  </w:t>
      </w:r>
    </w:p>
    <w:p w:rsidR="00DD4F54" w:rsidRDefault="00703C73">
      <w:pPr>
        <w:ind w:left="17" w:right="2"/>
      </w:pPr>
      <w:r>
        <w:t>Rámszesz városa (Pi-Ramses / Rámszesz háza) – ma Tell el-Dab’a-qantir, a régi hikszosz f</w:t>
      </w:r>
      <w:r>
        <w:t>ő</w:t>
      </w:r>
      <w:r>
        <w:t>város, Avaris helyén épült. Kés</w:t>
      </w:r>
      <w:r>
        <w:t>ő</w:t>
      </w:r>
      <w:r>
        <w:t>bb elvesztette jelent</w:t>
      </w:r>
      <w:r>
        <w:t>ő</w:t>
      </w:r>
      <w:r>
        <w:t>ségét, mert a Nílus pelusiumi</w:t>
      </w:r>
      <w:r>
        <w:t xml:space="preserve"> ága leapadt, ezért építették fel Tanist (a 20.-21. dinasztia f</w:t>
      </w:r>
      <w:r>
        <w:t>ő</w:t>
      </w:r>
      <w:r>
        <w:t>városát) és Bubastist (a 22. dinasztia f</w:t>
      </w:r>
      <w:r>
        <w:t>ő</w:t>
      </w:r>
      <w:r>
        <w:t xml:space="preserve">városát). Rámszeszt elhagyták, mert nem volt többé kijárása a tengerhez. (Mások szerint viszont Rámszesz nem más, mint Tanis.)   </w:t>
      </w:r>
    </w:p>
    <w:p w:rsidR="00DD4F54" w:rsidRDefault="00703C73">
      <w:pPr>
        <w:ind w:left="17" w:right="2"/>
      </w:pPr>
      <w:r>
        <w:t xml:space="preserve">Pitom (Pi-tm) – „Atum [isten templomának] háza”; nem azonosították biztosan, két lehetséges helye: a Wadi Tumilat mellett, Tell el-Dab’a-qantir-tól DK-re – Tell el-Maskhutah vagy Tell el-Ratabah. </w:t>
      </w:r>
    </w:p>
    <w:p w:rsidR="00DD4F54" w:rsidRDefault="00703C73">
      <w:pPr>
        <w:spacing w:after="0" w:line="259" w:lineRule="auto"/>
        <w:ind w:left="0" w:firstLine="0"/>
        <w:jc w:val="left"/>
      </w:pPr>
      <w:r>
        <w:t xml:space="preserve"> </w:t>
      </w:r>
    </w:p>
    <w:p w:rsidR="00DD4F54" w:rsidRDefault="00703C73">
      <w:pPr>
        <w:ind w:left="17" w:right="2"/>
      </w:pPr>
      <w:r>
        <w:t xml:space="preserve">A kivonulás a klasszikus kronológia szerint II. Ramszesz </w:t>
      </w:r>
      <w:r>
        <w:t>(1290-1224) vagy Merneptah (1224-1204) történt, a 13. század közepén. (Merneptah 1219-ben, a palesztinai gy</w:t>
      </w:r>
      <w:r>
        <w:t>ő</w:t>
      </w:r>
      <w:r>
        <w:t>zelmek emlékére emelt sztéléje az els</w:t>
      </w:r>
      <w:r>
        <w:t>ő</w:t>
      </w:r>
      <w:r>
        <w:t xml:space="preserve"> forrás amely megemlíti Izraelt, mint egy Kánaánban él</w:t>
      </w:r>
      <w:r>
        <w:t>ő</w:t>
      </w:r>
      <w:r>
        <w:t>, legy</w:t>
      </w:r>
      <w:r>
        <w:t>ő</w:t>
      </w:r>
      <w:r>
        <w:t xml:space="preserve">zött népcsoportot, ami arra utal, hogy ebben az </w:t>
      </w:r>
      <w:r>
        <w:t>id</w:t>
      </w:r>
      <w:r>
        <w:t>ő</w:t>
      </w:r>
      <w:r>
        <w:t xml:space="preserve">ben az izraeliták már jelen vannak Kánaán földjén.) </w:t>
      </w:r>
    </w:p>
    <w:p w:rsidR="00DD4F54" w:rsidRDefault="00703C73">
      <w:pPr>
        <w:spacing w:after="0" w:line="259" w:lineRule="auto"/>
        <w:ind w:left="0" w:firstLine="0"/>
        <w:jc w:val="left"/>
      </w:pPr>
      <w:r>
        <w:t xml:space="preserve"> </w:t>
      </w:r>
    </w:p>
    <w:p w:rsidR="00DD4F54" w:rsidRDefault="00703C73">
      <w:pPr>
        <w:ind w:left="17" w:right="2"/>
      </w:pPr>
      <w:r>
        <w:rPr>
          <w:b/>
        </w:rPr>
        <w:t>Az új kronológia</w:t>
      </w:r>
      <w:r>
        <w:t xml:space="preserve"> a régészeti leletek átértelmezésével átrendezi az egyiptomi dinasztiák uralkodásának idejét. Egyik alapvet</w:t>
      </w:r>
      <w:r>
        <w:t>ő</w:t>
      </w:r>
      <w:r>
        <w:t xml:space="preserve"> adata, hogy a héberek a 12. dinasztia idején telepedtek le Egyiptomban (e</w:t>
      </w:r>
      <w:r>
        <w:t>z összefüggésben lenne József egyiptomi tartózkodásával 1680 táján). Artapanus zsidó történetíró (Kr.e 3. sz.) arról számol be, hogy Palmenothesz fáraó (13. dinasztia) rabszolgaságba veti a hébereket, és Kesszánban / Gósenben várost és templomot építtet. E</w:t>
      </w:r>
      <w:r>
        <w:t xml:space="preserve">zek szerint Mózes IV. Chaneferre Szobekhotep fáraóval kerülne konfliktusba. A kivonulás Dedumosze (13. dinasztia 36. tagja, 1457-1444) idején történhetett, 1440 táján. </w:t>
      </w:r>
    </w:p>
    <w:p w:rsidR="00DD4F54" w:rsidRDefault="00703C73">
      <w:pPr>
        <w:spacing w:after="0" w:line="259" w:lineRule="auto"/>
        <w:ind w:left="0" w:firstLine="0"/>
        <w:jc w:val="left"/>
      </w:pPr>
      <w:r>
        <w:t xml:space="preserve"> </w:t>
      </w:r>
    </w:p>
    <w:p w:rsidR="00DD4F54" w:rsidRDefault="00703C73">
      <w:pPr>
        <w:ind w:left="17" w:right="2"/>
      </w:pPr>
      <w:r>
        <w:t>Valószín</w:t>
      </w:r>
      <w:r>
        <w:t>ű</w:t>
      </w:r>
      <w:r>
        <w:t xml:space="preserve"> azonban, hogy a Kiv-ban elbeszélt egyiptomi tartózkodás és kivonulás nem je</w:t>
      </w:r>
      <w:r>
        <w:t>lenti egy egész nép áttelepedését Egyiptomba, illetve onnan való távozását egyetlen nagy megmozdulás során, hanem az események mögött esetleg több szemita csoport bevándorlása áll, majd a Mózes vezette csoport menekülése. Az elbeszélt események minden bizo</w:t>
      </w:r>
      <w:r>
        <w:t>nnyal rendelkeznek történelmi értékkel, de a Kiv összizraelita jelentést ad egy olyan eseménynek, amely kezdetben egy bizonyos csoport tapasztalata volt, illetve a történeket vallási szempontból értékeli. Az egyiptomi szolgaság igazi problémája vallási jel</w:t>
      </w:r>
      <w:r>
        <w:t>leg</w:t>
      </w:r>
      <w:r>
        <w:t>ű</w:t>
      </w:r>
      <w:r>
        <w:t xml:space="preserve"> volt. A fáraók istennek tekintették magukat és ekként is cselekedtek – a születésszabályozás és az eltávozás megtiltása által akadályozták Istennek utódra és földre vonatkozó ígérete megvalósulását. Az egyiptomi tartózkodás veszélyt jelentett vallásos</w:t>
      </w:r>
      <w:r>
        <w:t xml:space="preserve"> identitásuk szempontjából is, mert fennállt az egyiptomi istenek tiszteletének kockázata. Isten megígérte a pátriárkáknak, hogy az </w:t>
      </w:r>
      <w:r>
        <w:t>ő</w:t>
      </w:r>
      <w:r>
        <w:t xml:space="preserve"> Istenük lesz, </w:t>
      </w:r>
      <w:r>
        <w:t>ő</w:t>
      </w:r>
      <w:r>
        <w:t xml:space="preserve">k pedig az </w:t>
      </w:r>
      <w:r>
        <w:t>ő</w:t>
      </w:r>
      <w:r>
        <w:t xml:space="preserve"> népe. Ezt az egyedülálló kapcsolatot fenyegette az egyiptomi szolgaság. </w:t>
      </w:r>
    </w:p>
    <w:p w:rsidR="00DD4F54" w:rsidRDefault="00703C73">
      <w:pPr>
        <w:spacing w:after="0" w:line="259" w:lineRule="auto"/>
        <w:ind w:left="0" w:firstLine="0"/>
        <w:jc w:val="left"/>
      </w:pPr>
      <w:r>
        <w:rPr>
          <w:b/>
        </w:rPr>
        <w:t xml:space="preserve"> </w:t>
      </w:r>
    </w:p>
    <w:p w:rsidR="00DD4F54" w:rsidRDefault="00703C73">
      <w:pPr>
        <w:pStyle w:val="Cmsor1"/>
        <w:spacing w:after="11"/>
        <w:ind w:left="17"/>
      </w:pPr>
      <w:r>
        <w:t xml:space="preserve">Mózes </w:t>
      </w:r>
    </w:p>
    <w:p w:rsidR="00DD4F54" w:rsidRDefault="00703C73">
      <w:pPr>
        <w:spacing w:after="0" w:line="259" w:lineRule="auto"/>
        <w:ind w:left="0" w:firstLine="0"/>
        <w:jc w:val="left"/>
      </w:pPr>
      <w:r>
        <w:t xml:space="preserve"> </w:t>
      </w:r>
    </w:p>
    <w:p w:rsidR="00DD4F54" w:rsidRDefault="00703C73">
      <w:pPr>
        <w:ind w:left="17" w:right="2"/>
      </w:pPr>
      <w:r>
        <w:rPr>
          <w:b/>
        </w:rPr>
        <w:t>Mózes</w:t>
      </w:r>
      <w:r>
        <w:t xml:space="preserve"> (héb</w:t>
      </w:r>
      <w:r>
        <w:t xml:space="preserve">. </w:t>
      </w:r>
      <w:r>
        <w:rPr>
          <w:rFonts w:ascii="Calibri" w:eastAsia="Calibri" w:hAnsi="Calibri" w:cs="Calibri"/>
        </w:rPr>
        <w:t>hv,mo,</w:t>
      </w:r>
      <w:r>
        <w:t xml:space="preserve"> Moseh) neve egyiptomi eredet</w:t>
      </w:r>
      <w:r>
        <w:t>ű</w:t>
      </w:r>
      <w:r>
        <w:t>, jelentése „-tól született”, és egy egyiptomi név rövidített formájának tekintik, mert több fáraó nevében felismerhet</w:t>
      </w:r>
      <w:r>
        <w:t>ő</w:t>
      </w:r>
      <w:r>
        <w:t xml:space="preserve"> (ld. Amoszisz, Tutmoszisz). (A népies etimológia szerint annyit jelent, mint „a vízb</w:t>
      </w:r>
      <w:r>
        <w:t>ő</w:t>
      </w:r>
      <w:r>
        <w:t xml:space="preserve">l kihúzott,” vö. Kiv 2,10, héberül </w:t>
      </w:r>
      <w:r>
        <w:rPr>
          <w:i/>
        </w:rPr>
        <w:t>masa</w:t>
      </w:r>
      <w:r>
        <w:t xml:space="preserve"> a.m. kihúzn</w:t>
      </w:r>
      <w:r>
        <w:t xml:space="preserve">i. Philo és Josephus Flavius a kopt </w:t>
      </w:r>
      <w:r>
        <w:rPr>
          <w:i/>
        </w:rPr>
        <w:t>mo</w:t>
      </w:r>
      <w:r>
        <w:t xml:space="preserve">/víz és </w:t>
      </w:r>
      <w:r>
        <w:rPr>
          <w:i/>
        </w:rPr>
        <w:t xml:space="preserve">useh </w:t>
      </w:r>
      <w:r>
        <w:t xml:space="preserve">/ megmenteni szavakra vezeti vissza).  </w:t>
      </w:r>
    </w:p>
    <w:p w:rsidR="00DD4F54" w:rsidRDefault="00703C73">
      <w:pPr>
        <w:ind w:left="17" w:right="2"/>
      </w:pPr>
      <w:r>
        <w:t>Mózest csak a Bibliától függ</w:t>
      </w:r>
      <w:r>
        <w:t>ő</w:t>
      </w:r>
      <w:r>
        <w:t xml:space="preserve"> profán források említik, de történetisége biztos. Esetleg Manethon egyiptomi pap (Kr.e. 3. sz.) adatai alapulhatnak közvetlenül egyipto</w:t>
      </w:r>
      <w:r>
        <w:t xml:space="preserve">mi forrásokra. </w:t>
      </w:r>
    </w:p>
    <w:p w:rsidR="00DD4F54" w:rsidRDefault="00703C73">
      <w:pPr>
        <w:ind w:left="17" w:right="2"/>
      </w:pPr>
      <w:r>
        <w:t>Egyiptomban nevelkedett. (Profán források is beszámolnak err</w:t>
      </w:r>
      <w:r>
        <w:t>ő</w:t>
      </w:r>
      <w:r>
        <w:t>l a lehet</w:t>
      </w:r>
      <w:r>
        <w:t>ő</w:t>
      </w:r>
      <w:r>
        <w:t>ségr</w:t>
      </w:r>
      <w:r>
        <w:t>ő</w:t>
      </w:r>
      <w:r>
        <w:t>l. Ilyen például az a levél, amely egy a Mi-ur háremhez tartozó el</w:t>
      </w:r>
      <w:r>
        <w:t>ő</w:t>
      </w:r>
      <w:r>
        <w:t>kel</w:t>
      </w:r>
      <w:r>
        <w:t>ő</w:t>
      </w:r>
      <w:r>
        <w:t xml:space="preserve"> hölgyt</w:t>
      </w:r>
      <w:r>
        <w:t>ő</w:t>
      </w:r>
      <w:r>
        <w:t>l származik, aki ázsiaiak egyiptomi nevelésével volt megbízva.) Ha a klasszikus krono</w:t>
      </w:r>
      <w:r>
        <w:t>lógiát fogadjuk el, ifjúkora talán Horemheb fáraó (1334-1306, a 18. dinasztia utolsó tagja) idejére eshetett, aki nagy érdekl</w:t>
      </w:r>
      <w:r>
        <w:t>ő</w:t>
      </w:r>
      <w:r>
        <w:t>dést tanúsított a szemiták iránt. Lehetséges, hogy írnokká képezték, ez magyarázhatná kapcsolatát a királyi udvarral, valamint a h</w:t>
      </w:r>
      <w:r>
        <w:t>asonlóságot a mózesi törvény és Horemheb ediktumai között. (Ha viszont a kivonulás már a 15. sz.-ban történt, ez a Horemhebbel való kapcsolat nem áll fenn). Mózes meg</w:t>
      </w:r>
      <w:r>
        <w:t>ő</w:t>
      </w:r>
      <w:r>
        <w:t>rizte kapcsolatát népével és vallásával. Midiánba menekülve megn</w:t>
      </w:r>
      <w:r>
        <w:t>ő</w:t>
      </w:r>
      <w:r>
        <w:t>sült, felesége, Cippora,</w:t>
      </w:r>
      <w:r>
        <w:t xml:space="preserve"> egy midianita pap lánya. Apósa nyájának legeltetése közben kinyilatkoztatást kapott, ez az esemény dönt</w:t>
      </w:r>
      <w:r>
        <w:t>ő</w:t>
      </w:r>
      <w:r>
        <w:t xml:space="preserve"> fordulatot jelentett nemcsak személyes életében, hanem népe történelmében is.  </w:t>
      </w:r>
    </w:p>
    <w:p w:rsidR="00DD4F54" w:rsidRDefault="00703C73">
      <w:pPr>
        <w:ind w:left="17" w:right="2"/>
      </w:pPr>
      <w:r>
        <w:t xml:space="preserve">A </w:t>
      </w:r>
      <w:r>
        <w:rPr>
          <w:b/>
        </w:rPr>
        <w:t>midianiták</w:t>
      </w:r>
      <w:r>
        <w:t xml:space="preserve"> valószín</w:t>
      </w:r>
      <w:r>
        <w:t>ű</w:t>
      </w:r>
      <w:r>
        <w:t xml:space="preserve"> ugyanazok, akiket az ÓSZ máshol izmaelitáknak (</w:t>
      </w:r>
      <w:r>
        <w:t>Ter 37, 27sk., 37,36), vagy kenitáknak nevez (a Szám 10, 29 szerint Hobáb, Mózes apósa kenita,) nomádok  voltak, akik Kánaán peremén, D-en és K-en vándoroltak, és akik Jahut / Jahvét tisztelték. Apósa midianita pap volt, ezért valószín</w:t>
      </w:r>
      <w:r>
        <w:t>ű</w:t>
      </w:r>
      <w:r>
        <w:t>, hogy t</w:t>
      </w:r>
      <w:r>
        <w:t>ő</w:t>
      </w:r>
      <w:r>
        <w:t>le hallhatt</w:t>
      </w:r>
      <w:r>
        <w:t xml:space="preserve">a a JHVH nevet.  </w:t>
      </w:r>
    </w:p>
    <w:p w:rsidR="00DD4F54" w:rsidRDefault="00703C73">
      <w:pPr>
        <w:ind w:left="17" w:right="2"/>
      </w:pPr>
      <w:r>
        <w:t xml:space="preserve">Az egyiptomi ún. </w:t>
      </w:r>
      <w:r>
        <w:rPr>
          <w:b/>
        </w:rPr>
        <w:t>Szoleb-szövegek</w:t>
      </w:r>
      <w:r>
        <w:t>, melyek III. Amenóphisz (1408-1372) idejéb</w:t>
      </w:r>
      <w:r>
        <w:t>ő</w:t>
      </w:r>
      <w:r>
        <w:t>l származnak Jahve saszu-beduinjairól szólnak; az értelmez</w:t>
      </w:r>
      <w:r>
        <w:t>ő</w:t>
      </w:r>
      <w:r>
        <w:t xml:space="preserve">k szerint a </w:t>
      </w:r>
      <w:r>
        <w:rPr>
          <w:i/>
        </w:rPr>
        <w:t>jhv</w:t>
      </w:r>
      <w:r>
        <w:t xml:space="preserve"> eredetileg földrajzi területet jelentett, mely Palesztina déli részén helyezkedett el, </w:t>
      </w:r>
      <w:r>
        <w:t xml:space="preserve">s talán a midiánitákhoz tartozott.  </w:t>
      </w:r>
    </w:p>
    <w:p w:rsidR="00DD4F54" w:rsidRDefault="00703C73">
      <w:pPr>
        <w:ind w:left="17" w:right="2"/>
      </w:pPr>
      <w:r>
        <w:t xml:space="preserve">A </w:t>
      </w:r>
      <w:r>
        <w:rPr>
          <w:b/>
        </w:rPr>
        <w:t>mózesi vallás</w:t>
      </w:r>
      <w:r>
        <w:t xml:space="preserve"> az atyák Istenének (Ábrahám, Izsák és Jákob Istenének) vallása; az atyák Istene Mózes értelmezésében azonos Jahvéval. (Egyes vélemények szerint talán az egyiptomi monoteizmus szellemi világa is hatással </w:t>
      </w:r>
      <w:r>
        <w:t xml:space="preserve">volt az istenkép alakulására).  </w:t>
      </w:r>
    </w:p>
    <w:p w:rsidR="00DD4F54" w:rsidRDefault="00703C73">
      <w:pPr>
        <w:ind w:left="17" w:right="2"/>
      </w:pPr>
      <w:r>
        <w:t xml:space="preserve">Mózes az, aki különlegesen közeli viszonyban él Istennel. </w:t>
      </w:r>
      <w:r>
        <w:t>Ő</w:t>
      </w:r>
      <w:r>
        <w:t xml:space="preserve"> nem hadvezér, vagy pap, hanem inkább karizmatikus vezet</w:t>
      </w:r>
      <w:r>
        <w:t>ő</w:t>
      </w:r>
      <w:r>
        <w:t>, népének közbenjárója (Kiv 24,9-18; 33,18–34,9). Isten neki nyilatkoztatja ki magát, akaratát, törvények f</w:t>
      </w:r>
      <w:r>
        <w:t>ormájában, csodás jelekkel igazolja küldetését, és általa gondoskodik népér</w:t>
      </w:r>
      <w:r>
        <w:t>ő</w:t>
      </w:r>
      <w:r>
        <w:t>l. A bibliai források nem egyértelm</w:t>
      </w:r>
      <w:r>
        <w:t>ű</w:t>
      </w:r>
      <w:r>
        <w:t>ek arra vonatkozóan, hogy miért nem mehetett be az Ígéret földjére. Az egyik hagyomány szerint míg Józsue és Káleb vállalták volna, hogy D-r</w:t>
      </w:r>
      <w:r>
        <w:t>ő</w:t>
      </w:r>
      <w:r>
        <w:t>l p</w:t>
      </w:r>
      <w:r>
        <w:t xml:space="preserve">róbálnak benyomulni Kánaánba, </w:t>
      </w:r>
      <w:r>
        <w:t>ő</w:t>
      </w:r>
      <w:r>
        <w:t xml:space="preserve"> a vonakodók mellé állt. Kelet felé tartott, fellépett a moabita vallással szemben, de már nem jutott be Kánaánba, hanem a Nébo hegyen halt meg. </w:t>
      </w:r>
    </w:p>
    <w:p w:rsidR="00DD4F54" w:rsidRDefault="00703C73">
      <w:pPr>
        <w:spacing w:after="11"/>
        <w:ind w:left="17"/>
        <w:jc w:val="left"/>
      </w:pPr>
      <w:r>
        <w:rPr>
          <w:b/>
        </w:rPr>
        <w:t xml:space="preserve">Mózes az ÓSZ-ben: </w:t>
      </w:r>
    </w:p>
    <w:p w:rsidR="00DD4F54" w:rsidRDefault="00703C73">
      <w:pPr>
        <w:ind w:left="17" w:right="2"/>
      </w:pPr>
      <w:r>
        <w:t>A Pentateuchus és Józs kb. 700-szor említi. Az Ószövetségben</w:t>
      </w:r>
      <w:r>
        <w:t xml:space="preserve"> </w:t>
      </w:r>
      <w:r>
        <w:t>ő</w:t>
      </w:r>
      <w:r>
        <w:t xml:space="preserve">: </w:t>
      </w:r>
    </w:p>
    <w:p w:rsidR="00DD4F54" w:rsidRDefault="00703C73">
      <w:pPr>
        <w:numPr>
          <w:ilvl w:val="0"/>
          <w:numId w:val="36"/>
        </w:numPr>
        <w:ind w:left="139" w:right="2" w:hanging="132"/>
      </w:pPr>
      <w:r>
        <w:t xml:space="preserve">Isten szolgája (2Kir 21, 8; Zsolt 105, 26; Mal 3, 22) </w:t>
      </w:r>
    </w:p>
    <w:p w:rsidR="00DD4F54" w:rsidRDefault="00703C73">
      <w:pPr>
        <w:numPr>
          <w:ilvl w:val="0"/>
          <w:numId w:val="36"/>
        </w:numPr>
        <w:ind w:left="139" w:right="2" w:hanging="132"/>
      </w:pPr>
      <w:r>
        <w:t xml:space="preserve">Isten választottja (Zsolt 106, 23) </w:t>
      </w:r>
    </w:p>
    <w:p w:rsidR="00DD4F54" w:rsidRDefault="00703C73">
      <w:pPr>
        <w:numPr>
          <w:ilvl w:val="0"/>
          <w:numId w:val="36"/>
        </w:numPr>
        <w:ind w:left="139" w:right="2" w:hanging="132"/>
      </w:pPr>
      <w:r>
        <w:t xml:space="preserve">pap (Zsolt 99,6) </w:t>
      </w:r>
    </w:p>
    <w:p w:rsidR="00DD4F54" w:rsidRDefault="00703C73">
      <w:pPr>
        <w:numPr>
          <w:ilvl w:val="0"/>
          <w:numId w:val="36"/>
        </w:numPr>
        <w:ind w:left="139" w:right="2" w:hanging="132"/>
      </w:pPr>
      <w:r>
        <w:t xml:space="preserve">törvényhozó (Bár 2, 28) </w:t>
      </w:r>
    </w:p>
    <w:p w:rsidR="00DD4F54" w:rsidRDefault="00703C73">
      <w:pPr>
        <w:numPr>
          <w:ilvl w:val="0"/>
          <w:numId w:val="36"/>
        </w:numPr>
        <w:ind w:left="139" w:right="2" w:hanging="132"/>
      </w:pPr>
      <w:r>
        <w:t xml:space="preserve">próféta (Óz 12, 13, Bölcs 11, 1) </w:t>
      </w:r>
    </w:p>
    <w:p w:rsidR="00DD4F54" w:rsidRDefault="00703C73">
      <w:pPr>
        <w:numPr>
          <w:ilvl w:val="0"/>
          <w:numId w:val="36"/>
        </w:numPr>
        <w:ind w:left="139" w:right="2" w:hanging="132"/>
      </w:pPr>
      <w:r>
        <w:t xml:space="preserve">Isten embere (1Krón 23, 14; Zsolt 90, 1) </w:t>
      </w:r>
    </w:p>
    <w:p w:rsidR="00DD4F54" w:rsidRDefault="00703C73">
      <w:pPr>
        <w:ind w:left="17" w:right="2"/>
      </w:pPr>
      <w:r>
        <w:t xml:space="preserve">A prófétákra nem hatott különösebben (Ez nem is említi). A deuterokanonikus könyvek azonban ismét életpéldáját magasztalják. A Sir 45, 1-16-ban olvasható Mózes egyik legszebb jellemzése, de a könyv a zsidók számára nem kánoni. </w:t>
      </w:r>
    </w:p>
    <w:p w:rsidR="00DD4F54" w:rsidRDefault="00703C73">
      <w:pPr>
        <w:spacing w:after="11"/>
        <w:ind w:left="17"/>
        <w:jc w:val="left"/>
      </w:pPr>
      <w:r>
        <w:rPr>
          <w:b/>
        </w:rPr>
        <w:t xml:space="preserve">Mózes az ÚSZ-ben:  </w:t>
      </w:r>
    </w:p>
    <w:p w:rsidR="00DD4F54" w:rsidRDefault="00703C73">
      <w:pPr>
        <w:numPr>
          <w:ilvl w:val="0"/>
          <w:numId w:val="37"/>
        </w:numPr>
        <w:ind w:right="2" w:hanging="131"/>
      </w:pPr>
      <w:r>
        <w:t>Isten kü</w:t>
      </w:r>
      <w:r>
        <w:t>ldötte  és szolgája, Izrael törvényhozója ill. a törvény közvetít</w:t>
      </w:r>
      <w:r>
        <w:t>ő</w:t>
      </w:r>
      <w:r>
        <w:t xml:space="preserve">je (Jn 1,18) </w:t>
      </w:r>
    </w:p>
    <w:p w:rsidR="00DD4F54" w:rsidRDefault="00703C73">
      <w:pPr>
        <w:numPr>
          <w:ilvl w:val="0"/>
          <w:numId w:val="37"/>
        </w:numPr>
        <w:ind w:right="2" w:hanging="131"/>
      </w:pPr>
      <w:r>
        <w:t xml:space="preserve">próféta, aki megjövendölte Krisztust (Ap Csel 3,22-23) </w:t>
      </w:r>
    </w:p>
    <w:p w:rsidR="00DD4F54" w:rsidRDefault="00703C73">
      <w:pPr>
        <w:numPr>
          <w:ilvl w:val="0"/>
          <w:numId w:val="37"/>
        </w:numPr>
        <w:ind w:right="2" w:hanging="131"/>
      </w:pPr>
      <w:r>
        <w:t xml:space="preserve">a hit meg nem értett tanúja (Ap Csel 7,23-29) </w:t>
      </w:r>
    </w:p>
    <w:p w:rsidR="00DD4F54" w:rsidRDefault="00703C73">
      <w:pPr>
        <w:numPr>
          <w:ilvl w:val="0"/>
          <w:numId w:val="37"/>
        </w:numPr>
        <w:ind w:right="2" w:hanging="131"/>
      </w:pPr>
      <w:r>
        <w:t xml:space="preserve">a hit példaképe (Zsid 11,23-29)  </w:t>
      </w:r>
    </w:p>
    <w:p w:rsidR="00DD4F54" w:rsidRDefault="00703C73">
      <w:pPr>
        <w:numPr>
          <w:ilvl w:val="0"/>
          <w:numId w:val="37"/>
        </w:numPr>
        <w:spacing w:after="358"/>
        <w:ind w:right="2" w:hanging="131"/>
      </w:pPr>
      <w:r>
        <w:t>Jézus el</w:t>
      </w:r>
      <w:r>
        <w:t>ő</w:t>
      </w:r>
      <w:r>
        <w:t xml:space="preserve">képe, u.a. Jézus nagyobb nála </w:t>
      </w:r>
      <w:r>
        <w:t>(Jn 1,17; 6,32). Mózes az ÓSZ (a törvény), Jézus az ÚSZ (evangélium) megtestesít</w:t>
      </w:r>
      <w:r>
        <w:t>ő</w:t>
      </w:r>
      <w:r>
        <w:t xml:space="preserve">je.  </w:t>
      </w:r>
    </w:p>
    <w:p w:rsidR="00DD4F54" w:rsidRDefault="00703C73">
      <w:pPr>
        <w:spacing w:after="206" w:line="265" w:lineRule="auto"/>
        <w:ind w:left="678" w:right="676"/>
        <w:jc w:val="center"/>
      </w:pPr>
      <w:r>
        <w:rPr>
          <w:b/>
        </w:rPr>
        <w:t>M</w:t>
      </w:r>
      <w:r>
        <w:rPr>
          <w:b/>
          <w:sz w:val="18"/>
        </w:rPr>
        <w:t xml:space="preserve">ÓZES MEGHÍVÁSA </w:t>
      </w:r>
      <w:r>
        <w:rPr>
          <w:b/>
        </w:rPr>
        <w:t>(Kiv</w:t>
      </w:r>
      <w:r>
        <w:rPr>
          <w:b/>
          <w:sz w:val="18"/>
        </w:rPr>
        <w:t xml:space="preserve"> </w:t>
      </w:r>
      <w:r>
        <w:rPr>
          <w:b/>
        </w:rPr>
        <w:t xml:space="preserve">3,1– 4,17) </w:t>
      </w:r>
    </w:p>
    <w:p w:rsidR="00DD4F54" w:rsidRDefault="00703C73">
      <w:pPr>
        <w:spacing w:after="0" w:line="259" w:lineRule="auto"/>
        <w:ind w:left="0" w:firstLine="0"/>
        <w:jc w:val="left"/>
      </w:pPr>
      <w:r>
        <w:t xml:space="preserve"> </w:t>
      </w:r>
    </w:p>
    <w:p w:rsidR="00DD4F54" w:rsidRDefault="00703C73">
      <w:pPr>
        <w:pStyle w:val="Cmsor1"/>
        <w:spacing w:after="11"/>
        <w:ind w:left="688"/>
      </w:pPr>
      <w:r>
        <w:t xml:space="preserve">Hagyományok </w:t>
      </w:r>
    </w:p>
    <w:p w:rsidR="00DD4F54" w:rsidRDefault="00703C73">
      <w:pPr>
        <w:ind w:left="17" w:right="2"/>
      </w:pPr>
      <w:r>
        <w:t xml:space="preserve">J: 3, 1-4a. 5. 7-8, 16-22; 4, 1-16;     E: 3,4b, 6. 9-15; 4, 17. </w:t>
      </w:r>
    </w:p>
    <w:p w:rsidR="00DD4F54" w:rsidRDefault="00703C73">
      <w:pPr>
        <w:spacing w:after="0" w:line="259" w:lineRule="auto"/>
        <w:ind w:left="0" w:firstLine="0"/>
        <w:jc w:val="left"/>
      </w:pPr>
      <w:r>
        <w:t xml:space="preserve"> </w:t>
      </w:r>
    </w:p>
    <w:p w:rsidR="00DD4F54" w:rsidRDefault="00703C73">
      <w:pPr>
        <w:spacing w:after="11"/>
        <w:ind w:left="688"/>
        <w:jc w:val="left"/>
      </w:pPr>
      <w:r>
        <w:rPr>
          <w:b/>
        </w:rPr>
        <w:t xml:space="preserve">Kontextus: </w:t>
      </w:r>
    </w:p>
    <w:p w:rsidR="00DD4F54" w:rsidRDefault="00703C73">
      <w:pPr>
        <w:ind w:left="17" w:right="2"/>
      </w:pPr>
      <w:r>
        <w:t>A perikópa el</w:t>
      </w:r>
      <w:r>
        <w:t>ő</w:t>
      </w:r>
      <w:r>
        <w:t>tt a zsidók sanyargatott helyzetér</w:t>
      </w:r>
      <w:r>
        <w:t>ő</w:t>
      </w:r>
      <w:r>
        <w:t xml:space="preserve">l, Mózes csodálatos életben maradásáról és ifjúkoráról olvashatunk. A nép nagy nyomorúságában az Úrhoz kiált, </w:t>
      </w:r>
      <w:r>
        <w:t>ő</w:t>
      </w:r>
      <w:r>
        <w:t xml:space="preserve"> pedig megkönyörül népén, és segítségére siet (a Kiv 2,23-25 m</w:t>
      </w:r>
      <w:r>
        <w:t>ű</w:t>
      </w:r>
      <w:r>
        <w:t>faj szempontjából a panasz-zsoltárokhoz hasonlí</w:t>
      </w:r>
      <w:r>
        <w:t xml:space="preserve">t, azonos a szerkezete, vö. Zsolt 18,57). </w:t>
      </w:r>
    </w:p>
    <w:p w:rsidR="00DD4F54" w:rsidRDefault="00703C73">
      <w:pPr>
        <w:ind w:left="17" w:right="2"/>
      </w:pPr>
      <w:r>
        <w:t>A szöveg az els</w:t>
      </w:r>
      <w:r>
        <w:t>ő</w:t>
      </w:r>
      <w:r>
        <w:t xml:space="preserve"> elbeszél</w:t>
      </w:r>
      <w:r>
        <w:t>ő</w:t>
      </w:r>
      <w:r>
        <w:t xml:space="preserve"> részhez tartozik: Isten els</w:t>
      </w:r>
      <w:r>
        <w:t>ő</w:t>
      </w:r>
      <w:r>
        <w:t xml:space="preserve"> alkalommal ad megbízatást Mózesnek. A zsidókat sanyargató fáraó halála fordulópontot jelent - Isten meghallja népe kiáltását és megemlékezik az </w:t>
      </w:r>
      <w:r>
        <w:t>ő</w:t>
      </w:r>
      <w:r>
        <w:t>seiknek tett</w:t>
      </w:r>
      <w:r>
        <w:t xml:space="preserve"> ígéretr</w:t>
      </w:r>
      <w:r>
        <w:t>ő</w:t>
      </w:r>
      <w:r>
        <w:t xml:space="preserve">l.  </w:t>
      </w:r>
    </w:p>
    <w:p w:rsidR="00DD4F54" w:rsidRDefault="00703C73">
      <w:pPr>
        <w:spacing w:after="0" w:line="259" w:lineRule="auto"/>
        <w:ind w:left="0" w:firstLine="0"/>
        <w:jc w:val="left"/>
      </w:pPr>
      <w:r>
        <w:t xml:space="preserve"> </w:t>
      </w:r>
    </w:p>
    <w:p w:rsidR="00DD4F54" w:rsidRDefault="00703C73">
      <w:pPr>
        <w:pStyle w:val="Cmsor1"/>
        <w:spacing w:after="11"/>
        <w:ind w:left="688"/>
      </w:pPr>
      <w:r>
        <w:t>M</w:t>
      </w:r>
      <w:r>
        <w:t>ű</w:t>
      </w:r>
      <w:r>
        <w:t xml:space="preserve">faj </w:t>
      </w:r>
    </w:p>
    <w:p w:rsidR="00DD4F54" w:rsidRDefault="00703C73">
      <w:pPr>
        <w:ind w:left="17" w:right="2"/>
      </w:pPr>
      <w:r>
        <w:t>Az elbeszélés a próféták meghívásának mintájára íródott, tehát meghívástörténet. Szerepelnek benne a jellegzetes motívumok: a megszólítás, kinyilatkoztatás, megbízatás / küldés, vonakodás és a meger</w:t>
      </w:r>
      <w:r>
        <w:t>ő</w:t>
      </w:r>
      <w:r>
        <w:t>sít</w:t>
      </w:r>
      <w:r>
        <w:t>ő</w:t>
      </w:r>
      <w:r>
        <w:t xml:space="preserve"> jel ígérete. (Ld. Jer 1,4-19.</w:t>
      </w:r>
      <w:r>
        <w:t xml:space="preserve">) </w:t>
      </w:r>
    </w:p>
    <w:p w:rsidR="00DD4F54" w:rsidRDefault="00703C73">
      <w:pPr>
        <w:spacing w:after="0" w:line="259" w:lineRule="auto"/>
        <w:ind w:left="678" w:firstLine="0"/>
        <w:jc w:val="left"/>
      </w:pPr>
      <w:r>
        <w:rPr>
          <w:b/>
        </w:rPr>
        <w:t xml:space="preserve"> </w:t>
      </w:r>
    </w:p>
    <w:p w:rsidR="00DD4F54" w:rsidRDefault="00703C73">
      <w:pPr>
        <w:pStyle w:val="Cmsor1"/>
        <w:spacing w:after="11"/>
        <w:ind w:left="688"/>
      </w:pPr>
      <w:r>
        <w:t xml:space="preserve">Magyarázat </w:t>
      </w:r>
    </w:p>
    <w:p w:rsidR="00DD4F54" w:rsidRDefault="00703C73">
      <w:pPr>
        <w:ind w:left="17" w:right="2"/>
      </w:pPr>
      <w:r>
        <w:t>Mózes apósa midianita pap, neve Jetró/Reuel/Hobáb – a különféle hagyomány más-más néven említi.  Isten hegye, a Hóreb (E, D) a.m. Sinai (J, P). Itt történik a Név kinyilatkoztatása, majd kés</w:t>
      </w:r>
      <w:r>
        <w:t>ő</w:t>
      </w:r>
      <w:r>
        <w:t>bb a szövetségkötés. Számos hipotézis merült fel a hegy holléte körül. Egy viszonylag kés</w:t>
      </w:r>
      <w:r>
        <w:t>ő</w:t>
      </w:r>
      <w:r>
        <w:t>i (Kr. u. 4. sz.) hagyomány a Sinai félsziget DNy-i részén lev</w:t>
      </w:r>
      <w:r>
        <w:t>ő</w:t>
      </w:r>
      <w:r>
        <w:t xml:space="preserve"> Dzsebel Muszával vagy a hegylánc egy másik csúcsával, a Dzsebel Szirballal azonosítja.  H. Haag szerin</w:t>
      </w:r>
      <w:r>
        <w:t>t a név jelz</w:t>
      </w:r>
      <w:r>
        <w:t>ő</w:t>
      </w:r>
      <w:r>
        <w:t xml:space="preserve">, mely az ott gyakorolt Sin (holdisten)kultuszra utalt.  </w:t>
      </w:r>
    </w:p>
    <w:p w:rsidR="00DD4F54" w:rsidRDefault="00703C73">
      <w:pPr>
        <w:ind w:left="17" w:right="2"/>
      </w:pPr>
      <w:r>
        <w:t>A 2-6. vv. a teofánia leírását hozzák: az ég</w:t>
      </w:r>
      <w:r>
        <w:t>ő</w:t>
      </w:r>
      <w:r>
        <w:t>, de el nem ég</w:t>
      </w:r>
      <w:r>
        <w:t>ő</w:t>
      </w:r>
      <w:r>
        <w:t xml:space="preserve"> bokor, héb. </w:t>
      </w:r>
      <w:r>
        <w:rPr>
          <w:i/>
        </w:rPr>
        <w:t>seneh</w:t>
      </w:r>
      <w:r>
        <w:t xml:space="preserve"> – szójáték a Sinai névvel  A jelenség vonzó („megyek és megnézem,”) és félelmetes („Ne közelíts ide!”, “el</w:t>
      </w:r>
      <w:r>
        <w:t>takarta arcát”) – ez az istenélmény legjellemz</w:t>
      </w:r>
      <w:r>
        <w:t>ő</w:t>
      </w:r>
      <w:r>
        <w:t xml:space="preserve">bb leírása. </w:t>
      </w:r>
    </w:p>
    <w:p w:rsidR="00DD4F54" w:rsidRDefault="00703C73">
      <w:pPr>
        <w:ind w:left="17" w:right="2"/>
      </w:pPr>
      <w:r>
        <w:t>A 7- 8/J a. m. 9-10/E (láttam nyomorúságát, hallottam kiáltását). Az ártatlanok szenvedése Istenhez kiált, ahogy az ártatlanul megölt Ábel vére is az égig hatol. A megemlékezés nem egyszer</w:t>
      </w:r>
      <w:r>
        <w:t>ű</w:t>
      </w:r>
      <w:r>
        <w:t>en múlt</w:t>
      </w:r>
      <w:r>
        <w:t>beli események felidézése, hanem együttérzés, mely cselekvésre indít. A közbelépés oka Isten elkötelez</w:t>
      </w:r>
      <w:r>
        <w:t>ő</w:t>
      </w:r>
      <w:r>
        <w:t xml:space="preserve">dése, amelyet az ember nem tud tetteivel kiérdemelni. Isten együttérzése népével, ingyenes szeretete készteti </w:t>
      </w:r>
      <w:r>
        <w:t>ő</w:t>
      </w:r>
      <w:r>
        <w:t>t arra, hogy közbelépjen, és szabadulást a</w:t>
      </w:r>
      <w:r>
        <w:t>djon. Éppen ezért lett a kivonulás történeti eseménye Izrael hitét és vallását meghatározóvá, központi jelent</w:t>
      </w:r>
      <w:r>
        <w:t>ő</w:t>
      </w:r>
      <w:r>
        <w:t>ség</w:t>
      </w:r>
      <w:r>
        <w:t>ű</w:t>
      </w:r>
      <w:r>
        <w:t>vé, mert ebben tapasztalta meg Isten irgalmas jóságát, nagy tettekben megnyilvánuló hatalmát. Az els</w:t>
      </w:r>
      <w:r>
        <w:t>ő</w:t>
      </w:r>
      <w:r>
        <w:t xml:space="preserve"> lépés Mózes elküldése. </w:t>
      </w:r>
    </w:p>
    <w:p w:rsidR="00DD4F54" w:rsidRDefault="00703C73">
      <w:pPr>
        <w:ind w:left="17" w:right="2"/>
      </w:pPr>
      <w:r>
        <w:t xml:space="preserve">Mózes vonakodik </w:t>
      </w:r>
      <w:r>
        <w:t>elmenni („ki vagyok én?”), mint kés</w:t>
      </w:r>
      <w:r>
        <w:t>ő</w:t>
      </w:r>
      <w:r>
        <w:t>bb Gedeon, Jeremiás. Ötször próbálja kivonni magát, de mindig meger</w:t>
      </w:r>
      <w:r>
        <w:t>ő</w:t>
      </w:r>
      <w:r>
        <w:t xml:space="preserve">sítést kap: „én veled leszek”. A nép nem fogja elhinni, hogy Isten nevében beszél, ezért kapja a Név kinyilatkoztatását; a „nem hisznek” ellenvetésre a </w:t>
      </w:r>
      <w:r>
        <w:t xml:space="preserve">bot és a lepra jelét. További kifogása: „nem vagyok én a szavak embere”, ezért hangzik el az ígéret: „száddal leszek”. A „kérlek, küldj mást” sem jár több sikerrel, ezt Isten Áron melléadásával oldja meg. </w:t>
      </w:r>
    </w:p>
    <w:p w:rsidR="00DD4F54" w:rsidRDefault="00703C73">
      <w:pPr>
        <w:ind w:left="17" w:right="2"/>
      </w:pPr>
      <w:r>
        <w:t>A Név kimondása tulajdonképpen kinyilatkoztatás. A</w:t>
      </w:r>
      <w:r>
        <w:t xml:space="preserve"> név a szemita ember számára többet jelent puszta konvenciónál, megjelölésnél. A név ismerete, kimondása a lényegi megismerés, a kapcsolatteremtés lehet</w:t>
      </w:r>
      <w:r>
        <w:t>ő</w:t>
      </w:r>
      <w:r>
        <w:t>ségét adja meg. A kimondott névben benne van a megnevezett személy, egész valóságában. A név ismerete m</w:t>
      </w:r>
      <w:r>
        <w:t xml:space="preserve">agában hordja a másikkal való személyes kapcsolatot. Ádám nevet ad a társának: „legyen a neve asszony, mert a férfiból lett” (Ter 2,23), „elnevezte Évának, mert </w:t>
      </w:r>
      <w:r>
        <w:t>ő</w:t>
      </w:r>
      <w:r>
        <w:t xml:space="preserve"> lett az anyja minden él</w:t>
      </w:r>
      <w:r>
        <w:t>ő</w:t>
      </w:r>
      <w:r>
        <w:t xml:space="preserve">nek” (Ter 3,20)  </w:t>
      </w:r>
    </w:p>
    <w:p w:rsidR="00DD4F54" w:rsidRDefault="00703C73">
      <w:pPr>
        <w:ind w:left="17" w:right="2"/>
      </w:pPr>
      <w:r>
        <w:t>JHVH (</w:t>
      </w:r>
      <w:r>
        <w:rPr>
          <w:rFonts w:ascii="Calibri" w:eastAsia="Calibri" w:hAnsi="Calibri" w:cs="Calibri"/>
        </w:rPr>
        <w:t>hwhy</w:t>
      </w:r>
      <w:r>
        <w:t>)– a négy szent bet</w:t>
      </w:r>
      <w:r>
        <w:t>ű</w:t>
      </w:r>
      <w:r>
        <w:t xml:space="preserve"> (tetragrammaton). Al</w:t>
      </w:r>
      <w:r>
        <w:t xml:space="preserve">á a masszoréták az Adonáj (Úr) magánhangzóit írták, így is olvasták. (A LXX a </w:t>
      </w:r>
      <w:r>
        <w:rPr>
          <w:rFonts w:ascii="Calibri" w:eastAsia="Calibri" w:hAnsi="Calibri" w:cs="Calibri"/>
        </w:rPr>
        <w:t>Ku,rioj</w:t>
      </w:r>
      <w:r>
        <w:t xml:space="preserve"> szóval fordítja.) </w:t>
      </w:r>
    </w:p>
    <w:p w:rsidR="00DD4F54" w:rsidRDefault="00703C73">
      <w:pPr>
        <w:ind w:left="17" w:right="2"/>
      </w:pPr>
      <w:r>
        <w:t>Az egyik legvalószín</w:t>
      </w:r>
      <w:r>
        <w:t>ű</w:t>
      </w:r>
      <w:r>
        <w:t>bb vélemény szerint Jahveh a létige (</w:t>
      </w:r>
      <w:r>
        <w:rPr>
          <w:i/>
        </w:rPr>
        <w:t>hajah</w:t>
      </w:r>
      <w:r>
        <w:t xml:space="preserve">, </w:t>
      </w:r>
      <w:r>
        <w:rPr>
          <w:rFonts w:ascii="Calibri" w:eastAsia="Calibri" w:hAnsi="Calibri" w:cs="Calibri"/>
        </w:rPr>
        <w:t>hy"h'</w:t>
      </w:r>
      <w:r>
        <w:t xml:space="preserve">  - lenni) imperfectum egyes szám 3. személy formája, jelentése tehát: jelen van,</w:t>
      </w:r>
      <w:r>
        <w:t xml:space="preserve"> kapcsolatban van, tevékenységben van. „Én vagyok, aki vagyok”  (</w:t>
      </w:r>
      <w:r>
        <w:rPr>
          <w:i/>
        </w:rPr>
        <w:t>’ehyeh ’aser ’ehyeh</w:t>
      </w:r>
      <w:r>
        <w:t>) – ennek transzponálása 1. személybe: „vagyok és leszek, miként mindig is jelen / érted voltam”. ’„Aki vagyok” küldött’. Korlátlan hatalom és teljesen szabad választás /dö</w:t>
      </w:r>
      <w:r>
        <w:t>ntés. Esetleg kauzatív forma: aki létet ad.  „Aki veletek vagyok”, mindig jelenlev</w:t>
      </w:r>
      <w:r>
        <w:t>ő</w:t>
      </w:r>
      <w:r>
        <w:t xml:space="preserve"> vagyok számotokra. Nem elvontan, személytelenül – a Lét. </w:t>
      </w:r>
    </w:p>
    <w:p w:rsidR="00DD4F54" w:rsidRDefault="00703C73">
      <w:pPr>
        <w:ind w:left="17" w:right="2"/>
      </w:pPr>
      <w:r>
        <w:t>Amikor Mózes kés</w:t>
      </w:r>
      <w:r>
        <w:t>ő</w:t>
      </w:r>
      <w:r>
        <w:t>bb azt kéri Istent</w:t>
      </w:r>
      <w:r>
        <w:t>ő</w:t>
      </w:r>
      <w:r>
        <w:t xml:space="preserve">l, hogy mutassa meg magát neki (Kiv 33, 18-23), </w:t>
      </w:r>
      <w:r>
        <w:t>Ő</w:t>
      </w:r>
      <w:r>
        <w:t xml:space="preserve"> elvonul el</w:t>
      </w:r>
      <w:r>
        <w:t>ő</w:t>
      </w:r>
      <w:r>
        <w:t>tte, de Mózes nem</w:t>
      </w:r>
      <w:r>
        <w:t xml:space="preserve"> láthatja arcát, teljes valóját. Itt mégis amikor kimondja el</w:t>
      </w:r>
      <w:r>
        <w:t>ő</w:t>
      </w:r>
      <w:r>
        <w:t>tte nevét, jelen van számára. Itt a jelenlev</w:t>
      </w:r>
      <w:r>
        <w:t>ő</w:t>
      </w:r>
      <w:r>
        <w:t>, tevékeny Isten megmutatkozik. Nem egyszer</w:t>
      </w:r>
      <w:r>
        <w:t>ű</w:t>
      </w:r>
      <w:r>
        <w:t xml:space="preserve"> elméleti közlésr</w:t>
      </w:r>
      <w:r>
        <w:t>ő</w:t>
      </w:r>
      <w:r>
        <w:t>l van szó, nem is a titok teljes feltárásáról. „Isten nem annyira azt adja tudtára Móze</w:t>
      </w:r>
      <w:r>
        <w:t>snek, hogy kicsoda, hanem inkább azt, hogy jelen van Izrael népe számára”. Éppen azáltal, hogy jelenvalóként mutatkozik meg, irgalmáról, szeretetér</w:t>
      </w:r>
      <w:r>
        <w:t>ő</w:t>
      </w:r>
      <w:r>
        <w:t xml:space="preserve">l tanúskodik. De igazi mivolta hozzáférhetetlen, misztérium marad az ember számára.  </w:t>
      </w:r>
    </w:p>
    <w:p w:rsidR="00DD4F54" w:rsidRDefault="00703C73">
      <w:pPr>
        <w:ind w:left="17" w:right="2"/>
      </w:pPr>
      <w:r>
        <w:t>Ugyanakkor a magát Móz</w:t>
      </w:r>
      <w:r>
        <w:t>esnek kinyilatkoztató Isten nem más, mint az atyák Istene, Ábrahám, Izsák és Jákob Istene. A név tehát új, de a folyamatosság megmarad. (A J, az üdvtörténeti folyamatosság kiemelésére kezdett</w:t>
      </w:r>
      <w:r>
        <w:t>ő</w:t>
      </w:r>
      <w:r>
        <w:t xml:space="preserve">l a Jahve nevet használja.) </w:t>
      </w:r>
    </w:p>
    <w:p w:rsidR="00DD4F54" w:rsidRDefault="00703C73">
      <w:pPr>
        <w:ind w:left="17" w:right="2"/>
      </w:pPr>
      <w:r>
        <w:t>Az ékszerek, értékes holmik kisajátítása egyrészt összefügg a kivonulásnak  hadi tettként való ábrázolásával, a javak ilyen értelemben a gy</w:t>
      </w:r>
      <w:r>
        <w:t>ő</w:t>
      </w:r>
      <w:r>
        <w:t xml:space="preserve">ztes hadizsákmányát jelentik, másrészt a rabszolgamunkáért jogosan kijáró kártérítést jelentik. </w:t>
      </w:r>
    </w:p>
    <w:p w:rsidR="00DD4F54" w:rsidRDefault="00703C73">
      <w:pPr>
        <w:ind w:left="17" w:right="2"/>
      </w:pPr>
      <w:r>
        <w:t>A megígért jelek el</w:t>
      </w:r>
      <w:r>
        <w:t>ő</w:t>
      </w:r>
      <w:r>
        <w:t>rejelzik és el</w:t>
      </w:r>
      <w:r>
        <w:t>ő</w:t>
      </w:r>
      <w:r>
        <w:t xml:space="preserve">vételezik a tíz csapást, ill. a pusztai vándorlás idején a zúgolódók büntetését. </w:t>
      </w:r>
    </w:p>
    <w:p w:rsidR="00DD4F54" w:rsidRDefault="00703C73">
      <w:pPr>
        <w:spacing w:after="0" w:line="259" w:lineRule="auto"/>
        <w:ind w:left="0" w:firstLine="0"/>
        <w:jc w:val="left"/>
      </w:pPr>
      <w:r>
        <w:t xml:space="preserve"> </w:t>
      </w:r>
    </w:p>
    <w:p w:rsidR="00DD4F54" w:rsidRDefault="00703C73">
      <w:pPr>
        <w:pStyle w:val="Cmsor1"/>
        <w:spacing w:after="11"/>
        <w:ind w:left="17"/>
      </w:pPr>
      <w:r>
        <w:t xml:space="preserve">Összefoglalás </w:t>
      </w:r>
    </w:p>
    <w:p w:rsidR="00DD4F54" w:rsidRDefault="00703C73">
      <w:pPr>
        <w:ind w:left="17" w:right="2"/>
      </w:pPr>
      <w:r>
        <w:t>A hatalmas és könyörül</w:t>
      </w:r>
      <w:r>
        <w:t>ő</w:t>
      </w:r>
      <w:r>
        <w:t xml:space="preserve"> Isten, aki kinyilatkoztatta magát a pátriárkáknak és elkötelezte magát nekik, népének gondját viseli, megemlékezik ígéreteir</w:t>
      </w:r>
      <w:r>
        <w:t>ő</w:t>
      </w:r>
      <w:r>
        <w:t xml:space="preserve">l és teljesíti azokat. </w:t>
      </w:r>
    </w:p>
    <w:p w:rsidR="00DD4F54" w:rsidRDefault="00703C73">
      <w:pPr>
        <w:ind w:left="17" w:right="2"/>
      </w:pPr>
      <w:r>
        <w:t xml:space="preserve">A kezdeményezés Istené, </w:t>
      </w:r>
      <w:r>
        <w:t>ő</w:t>
      </w:r>
      <w:r>
        <w:t xml:space="preserve"> választja ki Mózest és küldi el </w:t>
      </w:r>
      <w:r>
        <w:t>ő</w:t>
      </w:r>
      <w:r>
        <w:t xml:space="preserve">t, hogy megszabadítsa népét. </w:t>
      </w:r>
    </w:p>
    <w:p w:rsidR="00DD4F54" w:rsidRDefault="00703C73">
      <w:pPr>
        <w:ind w:left="17" w:right="2"/>
      </w:pPr>
      <w:r>
        <w:t>Isten úgy mutatko</w:t>
      </w:r>
      <w:r>
        <w:t>zik meg, mint személy, mint aki jelen van népe számára, tör</w:t>
      </w:r>
      <w:r>
        <w:t>ő</w:t>
      </w:r>
      <w:r>
        <w:t>dik vele, sorsát alakítja. Lényege szerint személyes, megszólító, kapcsolatot teremt</w:t>
      </w:r>
      <w:r>
        <w:t>ő</w:t>
      </w:r>
      <w:r>
        <w:t xml:space="preserve"> Isten.  </w:t>
      </w:r>
    </w:p>
    <w:p w:rsidR="00DD4F54" w:rsidRDefault="00703C73">
      <w:pPr>
        <w:ind w:left="17" w:right="2"/>
      </w:pPr>
      <w:r>
        <w:t>Isten a kinyilatkoztatás ellenére megmarad örök titoknak, „egészen más”-nak. A vele való találkozás a</w:t>
      </w:r>
      <w:r>
        <w:t>z ember számára a legmegrendít</w:t>
      </w:r>
      <w:r>
        <w:t>ő</w:t>
      </w:r>
      <w:r>
        <w:t xml:space="preserve">bb tapasztalat. </w:t>
      </w:r>
    </w:p>
    <w:p w:rsidR="00DD4F54" w:rsidRDefault="00703C73">
      <w:pPr>
        <w:ind w:left="17" w:right="2"/>
      </w:pPr>
      <w:r>
        <w:t xml:space="preserve">Az Istennel való találkozás küldetést jelent az ember számára, a szabadító cselekvésbe való bekapcsolást. </w:t>
      </w:r>
    </w:p>
    <w:p w:rsidR="00DD4F54" w:rsidRDefault="00703C73">
      <w:pPr>
        <w:spacing w:after="0" w:line="259" w:lineRule="auto"/>
        <w:ind w:left="50" w:firstLine="0"/>
        <w:jc w:val="center"/>
      </w:pPr>
      <w:r>
        <w:rPr>
          <w:b/>
        </w:rPr>
        <w:t xml:space="preserve"> </w:t>
      </w:r>
    </w:p>
    <w:p w:rsidR="00DD4F54" w:rsidRDefault="00703C73">
      <w:pPr>
        <w:spacing w:after="0" w:line="259" w:lineRule="auto"/>
        <w:ind w:left="50" w:firstLine="0"/>
        <w:jc w:val="center"/>
      </w:pPr>
      <w:r>
        <w:rPr>
          <w:b/>
        </w:rPr>
        <w:t xml:space="preserve"> </w:t>
      </w:r>
    </w:p>
    <w:p w:rsidR="00DD4F54" w:rsidRDefault="00703C73">
      <w:pPr>
        <w:spacing w:after="0" w:line="265" w:lineRule="auto"/>
        <w:ind w:left="678" w:right="676"/>
        <w:jc w:val="center"/>
      </w:pPr>
      <w:r>
        <w:rPr>
          <w:b/>
        </w:rPr>
        <w:t xml:space="preserve">KIVONULÁS EGYIPTOMBÓL  </w:t>
      </w:r>
    </w:p>
    <w:p w:rsidR="00DD4F54" w:rsidRDefault="00703C73">
      <w:pPr>
        <w:spacing w:after="0" w:line="265" w:lineRule="auto"/>
        <w:ind w:left="678" w:right="673"/>
        <w:jc w:val="center"/>
      </w:pPr>
      <w:r>
        <w:rPr>
          <w:b/>
        </w:rPr>
        <w:t xml:space="preserve">A PÁSZKA ÉS A KOVÁSZTALAN KENYEREK ÜNNEPE </w:t>
      </w:r>
    </w:p>
    <w:p w:rsidR="00DD4F54" w:rsidRDefault="00703C73">
      <w:pPr>
        <w:spacing w:after="0" w:line="259" w:lineRule="auto"/>
        <w:ind w:left="50" w:firstLine="0"/>
        <w:jc w:val="center"/>
      </w:pPr>
      <w:r>
        <w:rPr>
          <w:b/>
        </w:rPr>
        <w:t xml:space="preserve"> </w:t>
      </w:r>
    </w:p>
    <w:p w:rsidR="00DD4F54" w:rsidRDefault="00703C73">
      <w:pPr>
        <w:spacing w:after="0" w:line="259" w:lineRule="auto"/>
        <w:ind w:left="50" w:firstLine="0"/>
        <w:jc w:val="center"/>
      </w:pPr>
      <w:r>
        <w:rPr>
          <w:b/>
        </w:rPr>
        <w:t xml:space="preserve"> </w:t>
      </w:r>
    </w:p>
    <w:p w:rsidR="00DD4F54" w:rsidRDefault="00703C73">
      <w:pPr>
        <w:pStyle w:val="Cmsor1"/>
        <w:spacing w:after="11"/>
        <w:ind w:left="17"/>
      </w:pPr>
      <w:r>
        <w:t>A történelem jelent</w:t>
      </w:r>
      <w:r>
        <w:t>ő</w:t>
      </w:r>
      <w:r>
        <w:t>sége é</w:t>
      </w:r>
      <w:r>
        <w:t xml:space="preserve">s liturgikus megjelenítése Izraelben  </w:t>
      </w:r>
    </w:p>
    <w:p w:rsidR="00DD4F54" w:rsidRDefault="00703C73">
      <w:pPr>
        <w:spacing w:after="0" w:line="259" w:lineRule="auto"/>
        <w:ind w:left="0" w:firstLine="0"/>
        <w:jc w:val="left"/>
      </w:pPr>
      <w:r>
        <w:t xml:space="preserve"> </w:t>
      </w:r>
    </w:p>
    <w:p w:rsidR="00DD4F54" w:rsidRDefault="00703C73">
      <w:pPr>
        <w:ind w:left="17" w:right="2"/>
      </w:pPr>
      <w:r>
        <w:t>A környez</w:t>
      </w:r>
      <w:r>
        <w:t>ő</w:t>
      </w:r>
      <w:r>
        <w:t xml:space="preserve"> népekt</w:t>
      </w:r>
      <w:r>
        <w:t>ő</w:t>
      </w:r>
      <w:r>
        <w:t>l eltér</w:t>
      </w:r>
      <w:r>
        <w:t>ő</w:t>
      </w:r>
      <w:r>
        <w:t>en a zsidók els</w:t>
      </w:r>
      <w:r>
        <w:t>ő</w:t>
      </w:r>
      <w:r>
        <w:t>sorban a történelemben – és nem a természet er</w:t>
      </w:r>
      <w:r>
        <w:t>ő</w:t>
      </w:r>
      <w:r>
        <w:t>iben – találkoztak Istennel és élték meg a vele való kapcsolatot. Az id</w:t>
      </w:r>
      <w:r>
        <w:t>ő</w:t>
      </w:r>
      <w:r>
        <w:t xml:space="preserve"> számukra nem ciklikusan ismétl</w:t>
      </w:r>
      <w:r>
        <w:t>ő</w:t>
      </w:r>
      <w:r>
        <w:t>d</w:t>
      </w:r>
      <w:r>
        <w:t>ő</w:t>
      </w:r>
      <w:r>
        <w:t>, hanem lineáris, és</w:t>
      </w:r>
      <w:r>
        <w:t xml:space="preserve"> az Istent</w:t>
      </w:r>
      <w:r>
        <w:t>ő</w:t>
      </w:r>
      <w:r>
        <w:t>l elrendelt beteljesedés felé halad. A kivonulás történelmük legjelent</w:t>
      </w:r>
      <w:r>
        <w:t>ő</w:t>
      </w:r>
      <w:r>
        <w:t xml:space="preserve">sebb eseménye, mert ebben tapasztalták meg kézzelfoghatóan Isten gondoskodó jóságát és életet alakító hatalmát.  </w:t>
      </w:r>
    </w:p>
    <w:p w:rsidR="00DD4F54" w:rsidRDefault="00703C73">
      <w:pPr>
        <w:ind w:left="17" w:right="2"/>
      </w:pPr>
      <w:r>
        <w:t>A kivonulás eseményeinek liturgikus megünneplése éppen ezért</w:t>
      </w:r>
      <w:r>
        <w:t xml:space="preserve"> nem egyszer</w:t>
      </w:r>
      <w:r>
        <w:t>ű</w:t>
      </w:r>
      <w:r>
        <w:t>en a régvolt történések felidézése, hanem alkalom arra, hogy Isten szabadító tette jelenvalóvá, a jelen tapasztalatává váljon. A történelmi tapasztalat másrészt a kivonulás során összekapcsolódott azzal a felismeréssel, hogy Isten nemcsak a tö</w:t>
      </w:r>
      <w:r>
        <w:t>rténelem Ura, hanem a természetet is felhasználja szabadító m</w:t>
      </w:r>
      <w:r>
        <w:t>ű</w:t>
      </w:r>
      <w:r>
        <w:t xml:space="preserve">ve érdekében. </w:t>
      </w:r>
    </w:p>
    <w:p w:rsidR="00DD4F54" w:rsidRDefault="00703C73">
      <w:pPr>
        <w:spacing w:after="0" w:line="259" w:lineRule="auto"/>
        <w:ind w:left="678" w:firstLine="0"/>
        <w:jc w:val="left"/>
      </w:pPr>
      <w:r>
        <w:rPr>
          <w:b/>
        </w:rPr>
        <w:t xml:space="preserve"> </w:t>
      </w:r>
    </w:p>
    <w:p w:rsidR="00DD4F54" w:rsidRDefault="00703C73">
      <w:pPr>
        <w:spacing w:after="0" w:line="259" w:lineRule="auto"/>
        <w:ind w:left="678" w:firstLine="0"/>
        <w:jc w:val="left"/>
      </w:pPr>
      <w:r>
        <w:rPr>
          <w:b/>
        </w:rPr>
        <w:t xml:space="preserve"> </w:t>
      </w:r>
    </w:p>
    <w:p w:rsidR="00DD4F54" w:rsidRDefault="00703C73">
      <w:pPr>
        <w:spacing w:after="11"/>
        <w:ind w:left="688"/>
        <w:jc w:val="left"/>
      </w:pPr>
      <w:r>
        <w:rPr>
          <w:b/>
        </w:rPr>
        <w:t xml:space="preserve">Kontextus: </w:t>
      </w:r>
    </w:p>
    <w:p w:rsidR="00DD4F54" w:rsidRDefault="00703C73">
      <w:pPr>
        <w:spacing w:after="0" w:line="259" w:lineRule="auto"/>
        <w:ind w:left="0" w:firstLine="0"/>
        <w:jc w:val="left"/>
      </w:pPr>
      <w:r>
        <w:t xml:space="preserve"> </w:t>
      </w:r>
    </w:p>
    <w:p w:rsidR="00DD4F54" w:rsidRDefault="00703C73">
      <w:pPr>
        <w:ind w:left="17" w:right="2"/>
      </w:pPr>
      <w:r>
        <w:t>Mózes és Áron jobb belátásra próbálja bírni a fáraót, Isten megbízásából jeleket m</w:t>
      </w:r>
      <w:r>
        <w:t>ű</w:t>
      </w:r>
      <w:r>
        <w:t>velnek, amelyek csapásként érik a megátalkodott fáraót és népét (a vizek vérré válása, békák, szúnyogok, legyek, dögvész, fekélyek, jéges</w:t>
      </w:r>
      <w:r>
        <w:t>ő</w:t>
      </w:r>
      <w:r>
        <w:t xml:space="preserve">, sáskajárás, sötétség). Az utolsó </w:t>
      </w:r>
      <w:r>
        <w:t>és egyben legsúlyosabb csapás következik, amely egyben biztosan arra kényszeríti a fáraót, hogy elengedje a zsidókat – az els</w:t>
      </w:r>
      <w:r>
        <w:t>ő</w:t>
      </w:r>
      <w:r>
        <w:t xml:space="preserve">szülöttek halála. </w:t>
      </w:r>
    </w:p>
    <w:p w:rsidR="00DD4F54" w:rsidRDefault="00703C73">
      <w:pPr>
        <w:ind w:left="17" w:right="2"/>
      </w:pPr>
      <w:r>
        <w:t xml:space="preserve">Különösen hangzik a kijelentés, hogy „az Úr megkeményítette a fáraó szívét, és </w:t>
      </w:r>
      <w:r>
        <w:t>ő</w:t>
      </w:r>
      <w:r>
        <w:t xml:space="preserve"> nem engedte el földjér</w:t>
      </w:r>
      <w:r>
        <w:t>ő</w:t>
      </w:r>
      <w:r>
        <w:t>l Izrae</w:t>
      </w:r>
      <w:r>
        <w:t>lt” (11,10). A szerz</w:t>
      </w:r>
      <w:r>
        <w:t>ő</w:t>
      </w:r>
      <w:r>
        <w:t xml:space="preserve">, úgy mutatja be a történteket, hogy Isten mindentudását – minden az </w:t>
      </w:r>
      <w:r>
        <w:t>ő</w:t>
      </w:r>
      <w:r>
        <w:t xml:space="preserve"> terve szerint történik -, és hatalmát bizonyítsa.  </w:t>
      </w:r>
    </w:p>
    <w:p w:rsidR="00DD4F54" w:rsidRDefault="00703C73">
      <w:pPr>
        <w:ind w:left="17" w:right="2"/>
      </w:pPr>
      <w:r>
        <w:t>A csapás bejelentése és bekövetkezése közé ékel</w:t>
      </w:r>
      <w:r>
        <w:t>ő</w:t>
      </w:r>
      <w:r>
        <w:t>dik a pászka ünneplésér</w:t>
      </w:r>
      <w:r>
        <w:t>ő</w:t>
      </w:r>
      <w:r>
        <w:t xml:space="preserve">l szóló rész (12,1-28), majd a 12, 37 – </w:t>
      </w:r>
      <w:r>
        <w:t>13, 16 beszámol a zsidók elindulásáról, rövid összegzést ad a fogságról, kés</w:t>
      </w:r>
      <w:r>
        <w:t>ő</w:t>
      </w:r>
      <w:r>
        <w:t>bbi eredet</w:t>
      </w:r>
      <w:r>
        <w:t>ű</w:t>
      </w:r>
      <w:r>
        <w:t xml:space="preserve"> utasítást ad a pászka-ünneplés módjáról (3. oszlop), az els</w:t>
      </w:r>
      <w:r>
        <w:t>ő</w:t>
      </w:r>
      <w:r>
        <w:t>szülöttek megváltására, és az emlékezés kötelezettségére vonatkozóan. Ezután következik az átkelés a Vörös-</w:t>
      </w:r>
      <w:r>
        <w:t>tengeren (13,22-14,31, tulajdonképpen az eredeti szövegben Nádas tengerr</w:t>
      </w:r>
      <w:r>
        <w:t>ő</w:t>
      </w:r>
      <w:r>
        <w:t>l / Sás-tengerr</w:t>
      </w:r>
      <w:r>
        <w:t>ő</w:t>
      </w:r>
      <w:r>
        <w:t xml:space="preserve">l van szó, ezt fordította tévesen a </w:t>
      </w:r>
    </w:p>
    <w:p w:rsidR="00DD4F54" w:rsidRDefault="00DD4F54">
      <w:pPr>
        <w:sectPr w:rsidR="00DD4F54">
          <w:footerReference w:type="even" r:id="rId10"/>
          <w:footerReference w:type="default" r:id="rId11"/>
          <w:footerReference w:type="first" r:id="rId12"/>
          <w:pgSz w:w="12240" w:h="15840"/>
          <w:pgMar w:top="783" w:right="1311" w:bottom="1219" w:left="1320" w:header="708" w:footer="1003" w:gutter="0"/>
          <w:cols w:space="708"/>
        </w:sectPr>
      </w:pPr>
    </w:p>
    <w:p w:rsidR="00DD4F54" w:rsidRDefault="00703C73">
      <w:pPr>
        <w:ind w:left="17" w:right="2"/>
      </w:pPr>
      <w:r>
        <w:t xml:space="preserve">LXX.  </w:t>
      </w:r>
    </w:p>
    <w:p w:rsidR="00DD4F54" w:rsidRDefault="00703C73">
      <w:pPr>
        <w:spacing w:after="435" w:line="259" w:lineRule="auto"/>
        <w:ind w:left="0" w:firstLine="0"/>
        <w:jc w:val="left"/>
      </w:pPr>
      <w:r>
        <w:t xml:space="preserve"> </w:t>
      </w:r>
    </w:p>
    <w:p w:rsidR="00DD4F54" w:rsidRDefault="00703C73">
      <w:pPr>
        <w:spacing w:after="0" w:line="259" w:lineRule="auto"/>
        <w:ind w:left="204"/>
        <w:jc w:val="center"/>
      </w:pPr>
      <w:r>
        <w:rPr>
          <w:sz w:val="21"/>
          <w:u w:val="single" w:color="000000"/>
        </w:rPr>
        <w:t>12, 1-14 (P):</w:t>
      </w:r>
      <w:r>
        <w:rPr>
          <w:sz w:val="21"/>
        </w:rPr>
        <w:t xml:space="preserve"> </w:t>
      </w:r>
    </w:p>
    <w:p w:rsidR="00DD4F54" w:rsidRDefault="00703C73">
      <w:pPr>
        <w:spacing w:after="0" w:line="259" w:lineRule="auto"/>
        <w:ind w:left="246" w:firstLine="0"/>
        <w:jc w:val="center"/>
      </w:pPr>
      <w:r>
        <w:rPr>
          <w:sz w:val="21"/>
        </w:rPr>
        <w:t xml:space="preserve"> </w:t>
      </w:r>
    </w:p>
    <w:p w:rsidR="00DD4F54" w:rsidRDefault="00703C73">
      <w:pPr>
        <w:spacing w:line="249" w:lineRule="auto"/>
        <w:ind w:left="357"/>
      </w:pPr>
      <w:r>
        <w:rPr>
          <w:sz w:val="21"/>
        </w:rPr>
        <w:t xml:space="preserve">Az Úr szólt Mózeshez és </w:t>
      </w:r>
    </w:p>
    <w:p w:rsidR="00DD4F54" w:rsidRDefault="00703C73">
      <w:pPr>
        <w:ind w:left="580" w:right="386" w:firstLine="8"/>
        <w:jc w:val="center"/>
      </w:pPr>
      <w:r>
        <w:rPr>
          <w:sz w:val="21"/>
        </w:rPr>
        <w:t>Áronhoz els</w:t>
      </w:r>
      <w:r>
        <w:rPr>
          <w:sz w:val="21"/>
        </w:rPr>
        <w:t>ő</w:t>
      </w:r>
      <w:r>
        <w:rPr>
          <w:sz w:val="21"/>
        </w:rPr>
        <w:t xml:space="preserve"> hónap, 10. nap egyéves bárány </w:t>
      </w:r>
    </w:p>
    <w:p w:rsidR="00DD4F54" w:rsidRDefault="00703C73">
      <w:pPr>
        <w:ind w:left="231" w:right="37" w:firstLine="8"/>
        <w:jc w:val="center"/>
      </w:pPr>
      <w:r>
        <w:rPr>
          <w:sz w:val="21"/>
        </w:rPr>
        <w:t xml:space="preserve">(hibátlan, hím) </w:t>
      </w:r>
    </w:p>
    <w:p w:rsidR="00DD4F54" w:rsidRDefault="00703C73">
      <w:pPr>
        <w:ind w:left="231" w:right="-15" w:firstLine="8"/>
        <w:jc w:val="center"/>
      </w:pPr>
      <w:r>
        <w:rPr>
          <w:sz w:val="21"/>
        </w:rPr>
        <w:t xml:space="preserve">14. napon a közösség vágja le </w:t>
      </w:r>
    </w:p>
    <w:p w:rsidR="00DD4F54" w:rsidRDefault="00703C73">
      <w:pPr>
        <w:ind w:left="231" w:right="98" w:firstLine="8"/>
        <w:jc w:val="center"/>
      </w:pPr>
      <w:r>
        <w:rPr>
          <w:sz w:val="21"/>
        </w:rPr>
        <w:t xml:space="preserve">vérével kenje be az ajtót, sütve </w:t>
      </w:r>
    </w:p>
    <w:p w:rsidR="00DD4F54" w:rsidRDefault="00703C73">
      <w:pPr>
        <w:ind w:left="389" w:right="142" w:firstLine="8"/>
        <w:jc w:val="center"/>
      </w:pPr>
      <w:r>
        <w:rPr>
          <w:sz w:val="21"/>
        </w:rPr>
        <w:t>kovásztalan kenyérrel és keser</w:t>
      </w:r>
      <w:r>
        <w:rPr>
          <w:sz w:val="21"/>
        </w:rPr>
        <w:t>ű</w:t>
      </w:r>
      <w:r>
        <w:rPr>
          <w:sz w:val="21"/>
        </w:rPr>
        <w:t xml:space="preserve"> salátával </w:t>
      </w:r>
    </w:p>
    <w:p w:rsidR="00DD4F54" w:rsidRDefault="00703C73">
      <w:pPr>
        <w:spacing w:line="249" w:lineRule="auto"/>
        <w:ind w:left="531"/>
      </w:pPr>
      <w:r>
        <w:rPr>
          <w:sz w:val="21"/>
        </w:rPr>
        <w:t xml:space="preserve">a maradékot elégetni </w:t>
      </w:r>
    </w:p>
    <w:p w:rsidR="00DD4F54" w:rsidRDefault="00703C73">
      <w:pPr>
        <w:spacing w:after="0" w:line="259" w:lineRule="auto"/>
        <w:ind w:left="246" w:firstLine="0"/>
        <w:jc w:val="center"/>
      </w:pPr>
      <w:r>
        <w:rPr>
          <w:sz w:val="21"/>
        </w:rPr>
        <w:t xml:space="preserve"> </w:t>
      </w:r>
    </w:p>
    <w:p w:rsidR="00DD4F54" w:rsidRDefault="00703C73">
      <w:pPr>
        <w:ind w:left="231" w:right="219" w:firstLine="8"/>
        <w:jc w:val="center"/>
      </w:pPr>
      <w:r>
        <w:rPr>
          <w:sz w:val="21"/>
        </w:rPr>
        <w:t xml:space="preserve">felkészülve (öv, saru, bot), sietve, </w:t>
      </w:r>
    </w:p>
    <w:p w:rsidR="00DD4F54" w:rsidRDefault="00703C73">
      <w:pPr>
        <w:spacing w:line="249" w:lineRule="auto"/>
        <w:ind w:left="364"/>
      </w:pPr>
      <w:r>
        <w:rPr>
          <w:sz w:val="21"/>
        </w:rPr>
        <w:t xml:space="preserve">végigvonul Egyiptomon, </w:t>
      </w:r>
    </w:p>
    <w:p w:rsidR="00DD4F54" w:rsidRDefault="00703C73">
      <w:pPr>
        <w:ind w:left="231" w:right="37" w:firstLine="8"/>
        <w:jc w:val="center"/>
      </w:pPr>
      <w:r>
        <w:rPr>
          <w:sz w:val="21"/>
        </w:rPr>
        <w:t>megöl minden els</w:t>
      </w:r>
      <w:r>
        <w:rPr>
          <w:sz w:val="21"/>
        </w:rPr>
        <w:t>ő</w:t>
      </w:r>
      <w:r>
        <w:rPr>
          <w:sz w:val="21"/>
        </w:rPr>
        <w:t xml:space="preserve">szülöttet legyen emléknap, az Úr ünnepe </w:t>
      </w:r>
    </w:p>
    <w:p w:rsidR="00DD4F54" w:rsidRDefault="00703C73">
      <w:pPr>
        <w:spacing w:after="229" w:line="249" w:lineRule="auto"/>
        <w:ind w:left="327"/>
      </w:pPr>
      <w:r>
        <w:rPr>
          <w:sz w:val="21"/>
        </w:rPr>
        <w:t>nemzedékr</w:t>
      </w:r>
      <w:r>
        <w:rPr>
          <w:sz w:val="21"/>
        </w:rPr>
        <w:t>ő</w:t>
      </w:r>
      <w:r>
        <w:rPr>
          <w:sz w:val="21"/>
        </w:rPr>
        <w:t xml:space="preserve">l-nemzedékre </w:t>
      </w:r>
    </w:p>
    <w:p w:rsidR="00DD4F54" w:rsidRDefault="00703C73">
      <w:pPr>
        <w:spacing w:after="0" w:line="259" w:lineRule="auto"/>
        <w:ind w:left="1003" w:firstLine="0"/>
        <w:jc w:val="left"/>
      </w:pPr>
      <w:r>
        <w:rPr>
          <w:sz w:val="21"/>
        </w:rPr>
        <w:t xml:space="preserve"> </w:t>
      </w:r>
    </w:p>
    <w:p w:rsidR="00DD4F54" w:rsidRDefault="00703C73">
      <w:pPr>
        <w:spacing w:after="0" w:line="259" w:lineRule="auto"/>
        <w:ind w:left="0" w:firstLine="0"/>
        <w:jc w:val="left"/>
      </w:pPr>
      <w:r>
        <w:rPr>
          <w:sz w:val="21"/>
        </w:rPr>
        <w:t xml:space="preserve"> </w:t>
      </w:r>
    </w:p>
    <w:p w:rsidR="00DD4F54" w:rsidRDefault="00703C73">
      <w:pPr>
        <w:spacing w:after="0" w:line="265" w:lineRule="auto"/>
        <w:ind w:left="678" w:right="634"/>
        <w:jc w:val="center"/>
      </w:pPr>
      <w:r>
        <w:rPr>
          <w:b/>
        </w:rPr>
        <w:t xml:space="preserve">Magyarázat: </w:t>
      </w:r>
    </w:p>
    <w:p w:rsidR="00DD4F54" w:rsidRDefault="00703C73">
      <w:pPr>
        <w:spacing w:after="0" w:line="259" w:lineRule="auto"/>
        <w:ind w:left="0" w:firstLine="0"/>
        <w:jc w:val="left"/>
      </w:pPr>
      <w:r>
        <w:t xml:space="preserve"> </w:t>
      </w:r>
    </w:p>
    <w:p w:rsidR="00DD4F54" w:rsidRDefault="00703C73">
      <w:pPr>
        <w:spacing w:after="0" w:line="259" w:lineRule="auto"/>
        <w:ind w:left="0" w:right="53" w:firstLine="0"/>
        <w:jc w:val="center"/>
      </w:pPr>
      <w:r>
        <w:rPr>
          <w:b/>
          <w:sz w:val="21"/>
          <w:u w:val="single" w:color="000000"/>
        </w:rPr>
        <w:t>Kiv 12, 1-13,10</w:t>
      </w:r>
      <w:r>
        <w:rPr>
          <w:b/>
          <w:sz w:val="21"/>
        </w:rPr>
        <w:t xml:space="preserve"> </w:t>
      </w:r>
    </w:p>
    <w:p w:rsidR="00DD4F54" w:rsidRDefault="00703C73">
      <w:pPr>
        <w:spacing w:after="0" w:line="259" w:lineRule="auto"/>
        <w:ind w:left="0" w:firstLine="0"/>
        <w:jc w:val="center"/>
      </w:pPr>
      <w:r>
        <w:rPr>
          <w:b/>
          <w:sz w:val="21"/>
        </w:rPr>
        <w:t xml:space="preserve"> </w:t>
      </w:r>
    </w:p>
    <w:p w:rsidR="00DD4F54" w:rsidRDefault="00703C73">
      <w:pPr>
        <w:spacing w:after="0" w:line="259" w:lineRule="auto"/>
        <w:ind w:left="204" w:right="247"/>
        <w:jc w:val="center"/>
      </w:pPr>
      <w:r>
        <w:rPr>
          <w:sz w:val="21"/>
          <w:u w:val="single" w:color="000000"/>
        </w:rPr>
        <w:t>12,21-28 (J?):</w:t>
      </w:r>
      <w:r>
        <w:rPr>
          <w:sz w:val="21"/>
        </w:rPr>
        <w:t xml:space="preserve"> </w:t>
      </w:r>
    </w:p>
    <w:p w:rsidR="00DD4F54" w:rsidRDefault="00703C73">
      <w:pPr>
        <w:spacing w:after="0" w:line="259" w:lineRule="auto"/>
        <w:ind w:left="0" w:firstLine="0"/>
        <w:jc w:val="center"/>
      </w:pPr>
      <w:r>
        <w:rPr>
          <w:sz w:val="21"/>
        </w:rPr>
        <w:t xml:space="preserve"> </w:t>
      </w:r>
    </w:p>
    <w:p w:rsidR="00DD4F54" w:rsidRDefault="00703C73">
      <w:pPr>
        <w:spacing w:line="249" w:lineRule="auto"/>
        <w:ind w:left="90"/>
      </w:pPr>
      <w:r>
        <w:rPr>
          <w:sz w:val="21"/>
        </w:rPr>
        <w:t xml:space="preserve">Mózes szól Izrael véneihez </w:t>
      </w:r>
    </w:p>
    <w:p w:rsidR="00DD4F54" w:rsidRDefault="00703C73">
      <w:pPr>
        <w:spacing w:after="0" w:line="259" w:lineRule="auto"/>
        <w:ind w:left="0" w:firstLine="0"/>
        <w:jc w:val="center"/>
      </w:pPr>
      <w:r>
        <w:rPr>
          <w:sz w:val="21"/>
        </w:rPr>
        <w:t xml:space="preserve"> </w:t>
      </w:r>
    </w:p>
    <w:p w:rsidR="00DD4F54" w:rsidRDefault="00703C73">
      <w:pPr>
        <w:spacing w:line="249" w:lineRule="auto"/>
        <w:ind w:left="918" w:right="103" w:hanging="256"/>
      </w:pPr>
      <w:r>
        <w:rPr>
          <w:sz w:val="21"/>
        </w:rPr>
        <w:t xml:space="preserve">családonként bárány </w:t>
      </w:r>
    </w:p>
    <w:p w:rsidR="00DD4F54" w:rsidRDefault="00703C73">
      <w:pPr>
        <w:spacing w:after="0" w:line="259" w:lineRule="auto"/>
        <w:ind w:left="0" w:firstLine="0"/>
        <w:jc w:val="center"/>
      </w:pPr>
      <w:r>
        <w:rPr>
          <w:sz w:val="21"/>
        </w:rPr>
        <w:t xml:space="preserve"> </w:t>
      </w:r>
    </w:p>
    <w:p w:rsidR="00DD4F54" w:rsidRDefault="00703C73">
      <w:pPr>
        <w:spacing w:after="0" w:line="259" w:lineRule="auto"/>
        <w:ind w:left="0" w:firstLine="0"/>
        <w:jc w:val="center"/>
      </w:pPr>
      <w:r>
        <w:rPr>
          <w:sz w:val="21"/>
        </w:rPr>
        <w:t xml:space="preserve"> </w:t>
      </w:r>
    </w:p>
    <w:p w:rsidR="00DD4F54" w:rsidRDefault="00703C73">
      <w:pPr>
        <w:ind w:left="231" w:right="283" w:firstLine="8"/>
        <w:jc w:val="center"/>
      </w:pPr>
      <w:r>
        <w:rPr>
          <w:sz w:val="21"/>
        </w:rPr>
        <w:t xml:space="preserve">vágja le </w:t>
      </w:r>
    </w:p>
    <w:p w:rsidR="00DD4F54" w:rsidRDefault="00703C73">
      <w:pPr>
        <w:spacing w:line="249" w:lineRule="auto"/>
        <w:ind w:left="156"/>
      </w:pPr>
      <w:r>
        <w:rPr>
          <w:sz w:val="21"/>
        </w:rPr>
        <w:t xml:space="preserve">vérével kenjék be az ajtót </w:t>
      </w:r>
    </w:p>
    <w:p w:rsidR="00DD4F54" w:rsidRDefault="00703C73">
      <w:pPr>
        <w:spacing w:after="0" w:line="259" w:lineRule="auto"/>
        <w:ind w:left="0" w:firstLine="0"/>
        <w:jc w:val="center"/>
      </w:pPr>
      <w:r>
        <w:rPr>
          <w:sz w:val="21"/>
        </w:rPr>
        <w:t xml:space="preserve"> </w:t>
      </w:r>
    </w:p>
    <w:p w:rsidR="00DD4F54" w:rsidRDefault="00703C73">
      <w:pPr>
        <w:spacing w:after="0" w:line="259" w:lineRule="auto"/>
        <w:ind w:left="0" w:firstLine="0"/>
        <w:jc w:val="center"/>
      </w:pPr>
      <w:r>
        <w:rPr>
          <w:sz w:val="21"/>
        </w:rPr>
        <w:t xml:space="preserve"> </w:t>
      </w:r>
    </w:p>
    <w:p w:rsidR="00DD4F54" w:rsidRDefault="00703C73">
      <w:pPr>
        <w:spacing w:after="0" w:line="259" w:lineRule="auto"/>
        <w:ind w:left="0" w:firstLine="0"/>
        <w:jc w:val="center"/>
      </w:pPr>
      <w:r>
        <w:rPr>
          <w:sz w:val="21"/>
        </w:rPr>
        <w:t xml:space="preserve"> </w:t>
      </w:r>
    </w:p>
    <w:p w:rsidR="00DD4F54" w:rsidRDefault="00703C73">
      <w:pPr>
        <w:spacing w:after="0" w:line="259" w:lineRule="auto"/>
        <w:ind w:left="0" w:firstLine="0"/>
        <w:jc w:val="center"/>
      </w:pPr>
      <w:r>
        <w:rPr>
          <w:sz w:val="21"/>
        </w:rPr>
        <w:t xml:space="preserve"> </w:t>
      </w:r>
    </w:p>
    <w:p w:rsidR="00DD4F54" w:rsidRDefault="00703C73">
      <w:pPr>
        <w:spacing w:after="0" w:line="259" w:lineRule="auto"/>
        <w:ind w:left="0" w:firstLine="0"/>
        <w:jc w:val="center"/>
      </w:pPr>
      <w:r>
        <w:rPr>
          <w:sz w:val="21"/>
        </w:rPr>
        <w:t xml:space="preserve"> </w:t>
      </w:r>
    </w:p>
    <w:p w:rsidR="00DD4F54" w:rsidRDefault="00703C73">
      <w:pPr>
        <w:spacing w:line="249" w:lineRule="auto"/>
        <w:ind w:left="16"/>
      </w:pPr>
      <w:r>
        <w:rPr>
          <w:sz w:val="21"/>
        </w:rPr>
        <w:t xml:space="preserve">reggelig ne menjen ki senki az Úr átvonul Egyiptomon </w:t>
      </w:r>
    </w:p>
    <w:p w:rsidR="00DD4F54" w:rsidRDefault="00703C73">
      <w:pPr>
        <w:ind w:left="231" w:right="283" w:firstLine="8"/>
        <w:jc w:val="center"/>
      </w:pPr>
      <w:r>
        <w:rPr>
          <w:sz w:val="21"/>
        </w:rPr>
        <w:t xml:space="preserve">lesújt Egyiptomra </w:t>
      </w:r>
    </w:p>
    <w:p w:rsidR="00DD4F54" w:rsidRDefault="00703C73">
      <w:pPr>
        <w:spacing w:after="0" w:line="259" w:lineRule="auto"/>
        <w:ind w:left="0" w:firstLine="0"/>
        <w:jc w:val="center"/>
      </w:pPr>
      <w:r>
        <w:rPr>
          <w:sz w:val="21"/>
        </w:rPr>
        <w:t xml:space="preserve"> </w:t>
      </w:r>
    </w:p>
    <w:p w:rsidR="00DD4F54" w:rsidRDefault="00703C73">
      <w:pPr>
        <w:spacing w:line="249" w:lineRule="auto"/>
        <w:ind w:left="432" w:hanging="426"/>
      </w:pPr>
      <w:r>
        <w:rPr>
          <w:sz w:val="21"/>
        </w:rPr>
        <w:t xml:space="preserve">húsvéti áldozat az Úrnak, aki megkímélte Izraelt </w:t>
      </w:r>
    </w:p>
    <w:p w:rsidR="00DD4F54" w:rsidRDefault="00703C73">
      <w:pPr>
        <w:spacing w:after="0" w:line="259" w:lineRule="auto"/>
        <w:ind w:left="204" w:right="196"/>
        <w:jc w:val="center"/>
      </w:pPr>
      <w:r>
        <w:rPr>
          <w:sz w:val="21"/>
          <w:u w:val="single" w:color="000000"/>
        </w:rPr>
        <w:t>12,43-50 (P):</w:t>
      </w:r>
      <w:r>
        <w:rPr>
          <w:sz w:val="21"/>
        </w:rPr>
        <w:t xml:space="preserve"> </w:t>
      </w:r>
    </w:p>
    <w:p w:rsidR="00DD4F54" w:rsidRDefault="00703C73">
      <w:pPr>
        <w:spacing w:after="0" w:line="259" w:lineRule="auto"/>
        <w:ind w:left="49" w:firstLine="0"/>
        <w:jc w:val="center"/>
      </w:pPr>
      <w:r>
        <w:rPr>
          <w:sz w:val="21"/>
        </w:rPr>
        <w:t xml:space="preserve"> </w:t>
      </w:r>
    </w:p>
    <w:p w:rsidR="00DD4F54" w:rsidRDefault="00703C73">
      <w:pPr>
        <w:spacing w:line="249" w:lineRule="auto"/>
        <w:ind w:left="16"/>
      </w:pPr>
      <w:r>
        <w:rPr>
          <w:sz w:val="21"/>
        </w:rPr>
        <w:t xml:space="preserve">Az Úr szól Mózeshez és </w:t>
      </w:r>
    </w:p>
    <w:p w:rsidR="00DD4F54" w:rsidRDefault="00703C73">
      <w:pPr>
        <w:ind w:left="231" w:right="232" w:firstLine="8"/>
        <w:jc w:val="center"/>
      </w:pPr>
      <w:r>
        <w:rPr>
          <w:sz w:val="21"/>
        </w:rPr>
        <w:t xml:space="preserve">Áronhoz </w:t>
      </w:r>
    </w:p>
    <w:p w:rsidR="00DD4F54" w:rsidRDefault="00703C73">
      <w:pPr>
        <w:spacing w:after="0" w:line="259" w:lineRule="auto"/>
        <w:ind w:left="49" w:firstLine="0"/>
        <w:jc w:val="center"/>
      </w:pPr>
      <w:r>
        <w:rPr>
          <w:sz w:val="21"/>
        </w:rPr>
        <w:t xml:space="preserve"> </w:t>
      </w:r>
    </w:p>
    <w:p w:rsidR="00DD4F54" w:rsidRDefault="00703C73">
      <w:pPr>
        <w:spacing w:after="0" w:line="259" w:lineRule="auto"/>
        <w:ind w:left="49" w:firstLine="0"/>
        <w:jc w:val="center"/>
      </w:pPr>
      <w:r>
        <w:rPr>
          <w:sz w:val="21"/>
        </w:rPr>
        <w:t xml:space="preserve"> </w:t>
      </w:r>
    </w:p>
    <w:p w:rsidR="00DD4F54" w:rsidRDefault="00703C73">
      <w:pPr>
        <w:ind w:left="231" w:right="234" w:firstLine="8"/>
        <w:jc w:val="center"/>
      </w:pPr>
      <w:r>
        <w:rPr>
          <w:sz w:val="21"/>
        </w:rPr>
        <w:t xml:space="preserve">bárány </w:t>
      </w:r>
    </w:p>
    <w:p w:rsidR="00DD4F54" w:rsidRDefault="00703C73">
      <w:pPr>
        <w:spacing w:after="0" w:line="259" w:lineRule="auto"/>
        <w:ind w:left="49" w:firstLine="0"/>
        <w:jc w:val="center"/>
      </w:pPr>
      <w:r>
        <w:rPr>
          <w:sz w:val="21"/>
        </w:rPr>
        <w:t xml:space="preserve"> </w:t>
      </w:r>
    </w:p>
    <w:p w:rsidR="00DD4F54" w:rsidRDefault="00703C73">
      <w:pPr>
        <w:spacing w:after="0" w:line="259" w:lineRule="auto"/>
        <w:ind w:left="49" w:firstLine="0"/>
        <w:jc w:val="center"/>
      </w:pPr>
      <w:r>
        <w:rPr>
          <w:sz w:val="21"/>
        </w:rPr>
        <w:t xml:space="preserve"> </w:t>
      </w:r>
    </w:p>
    <w:p w:rsidR="00DD4F54" w:rsidRDefault="00703C73">
      <w:pPr>
        <w:spacing w:after="0" w:line="259" w:lineRule="auto"/>
        <w:ind w:left="49" w:firstLine="0"/>
        <w:jc w:val="center"/>
      </w:pPr>
      <w:r>
        <w:rPr>
          <w:sz w:val="21"/>
        </w:rPr>
        <w:t xml:space="preserve"> </w:t>
      </w:r>
    </w:p>
    <w:p w:rsidR="00DD4F54" w:rsidRDefault="00703C73">
      <w:pPr>
        <w:spacing w:after="0" w:line="259" w:lineRule="auto"/>
        <w:ind w:left="49" w:firstLine="0"/>
        <w:jc w:val="center"/>
      </w:pPr>
      <w:r>
        <w:rPr>
          <w:sz w:val="21"/>
        </w:rPr>
        <w:t xml:space="preserve"> </w:t>
      </w:r>
    </w:p>
    <w:p w:rsidR="00DD4F54" w:rsidRDefault="00703C73">
      <w:pPr>
        <w:spacing w:after="0" w:line="259" w:lineRule="auto"/>
        <w:ind w:left="49" w:firstLine="0"/>
        <w:jc w:val="center"/>
      </w:pPr>
      <w:r>
        <w:rPr>
          <w:sz w:val="21"/>
        </w:rPr>
        <w:t xml:space="preserve"> </w:t>
      </w:r>
    </w:p>
    <w:p w:rsidR="00DD4F54" w:rsidRDefault="00703C73">
      <w:pPr>
        <w:spacing w:after="0" w:line="259" w:lineRule="auto"/>
        <w:ind w:left="49" w:firstLine="0"/>
        <w:jc w:val="center"/>
      </w:pPr>
      <w:r>
        <w:rPr>
          <w:sz w:val="21"/>
        </w:rPr>
        <w:t xml:space="preserve"> </w:t>
      </w:r>
    </w:p>
    <w:p w:rsidR="00DD4F54" w:rsidRDefault="00703C73">
      <w:pPr>
        <w:spacing w:line="249" w:lineRule="auto"/>
        <w:ind w:left="498" w:hanging="336"/>
      </w:pPr>
      <w:r>
        <w:rPr>
          <w:sz w:val="21"/>
        </w:rPr>
        <w:t xml:space="preserve">ugyanabban a házban elfogyasztani </w:t>
      </w:r>
    </w:p>
    <w:p w:rsidR="00DD4F54" w:rsidRDefault="00703C73">
      <w:pPr>
        <w:spacing w:line="249" w:lineRule="auto"/>
        <w:ind w:left="16"/>
      </w:pPr>
      <w:r>
        <w:rPr>
          <w:sz w:val="21"/>
        </w:rPr>
        <w:t xml:space="preserve">csontját nem szabad törni </w:t>
      </w:r>
    </w:p>
    <w:p w:rsidR="00DD4F54" w:rsidRDefault="00703C73">
      <w:pPr>
        <w:spacing w:after="0" w:line="259" w:lineRule="auto"/>
        <w:ind w:left="49" w:firstLine="0"/>
        <w:jc w:val="center"/>
      </w:pPr>
      <w:r>
        <w:rPr>
          <w:sz w:val="21"/>
        </w:rPr>
        <w:t xml:space="preserve"> </w:t>
      </w:r>
    </w:p>
    <w:p w:rsidR="00DD4F54" w:rsidRDefault="00703C73">
      <w:pPr>
        <w:spacing w:after="0" w:line="259" w:lineRule="auto"/>
        <w:ind w:left="49" w:firstLine="0"/>
        <w:jc w:val="center"/>
      </w:pPr>
      <w:r>
        <w:rPr>
          <w:sz w:val="21"/>
        </w:rPr>
        <w:t xml:space="preserve"> </w:t>
      </w:r>
    </w:p>
    <w:p w:rsidR="00DD4F54" w:rsidRDefault="00703C73">
      <w:pPr>
        <w:spacing w:after="0" w:line="259" w:lineRule="auto"/>
        <w:ind w:left="49" w:firstLine="0"/>
        <w:jc w:val="center"/>
      </w:pPr>
      <w:r>
        <w:rPr>
          <w:sz w:val="21"/>
        </w:rPr>
        <w:t xml:space="preserve"> </w:t>
      </w:r>
    </w:p>
    <w:p w:rsidR="00DD4F54" w:rsidRDefault="00703C73">
      <w:pPr>
        <w:spacing w:after="0" w:line="259" w:lineRule="auto"/>
        <w:ind w:left="49" w:firstLine="0"/>
        <w:jc w:val="center"/>
      </w:pPr>
      <w:r>
        <w:rPr>
          <w:sz w:val="21"/>
        </w:rPr>
        <w:t xml:space="preserve"> </w:t>
      </w:r>
    </w:p>
    <w:p w:rsidR="00DD4F54" w:rsidRDefault="00703C73">
      <w:pPr>
        <w:spacing w:after="0" w:line="239" w:lineRule="auto"/>
        <w:ind w:left="143" w:hanging="72"/>
        <w:jc w:val="left"/>
      </w:pPr>
      <w:r>
        <w:rPr>
          <w:sz w:val="21"/>
        </w:rPr>
        <w:t>nem ehet bel</w:t>
      </w:r>
      <w:r>
        <w:rPr>
          <w:sz w:val="21"/>
        </w:rPr>
        <w:t>ő</w:t>
      </w:r>
      <w:r>
        <w:rPr>
          <w:sz w:val="21"/>
        </w:rPr>
        <w:t>le idegen, jövevény, napszámos, körülmetéletlen</w:t>
      </w:r>
    </w:p>
    <w:p w:rsidR="00DD4F54" w:rsidRDefault="00DD4F54">
      <w:pPr>
        <w:sectPr w:rsidR="00DD4F54">
          <w:type w:val="continuous"/>
          <w:pgSz w:w="12240" w:h="15840"/>
          <w:pgMar w:top="1440" w:right="1647" w:bottom="1440" w:left="1320" w:header="708" w:footer="708" w:gutter="0"/>
          <w:cols w:num="3" w:space="708" w:equalWidth="0">
            <w:col w:w="2547" w:space="1034"/>
            <w:col w:w="2438" w:space="1114"/>
            <w:col w:w="2140"/>
          </w:cols>
        </w:sectPr>
      </w:pPr>
    </w:p>
    <w:p w:rsidR="00DD4F54" w:rsidRDefault="00703C73">
      <w:pPr>
        <w:ind w:left="17" w:right="2"/>
      </w:pPr>
      <w:r>
        <w:t xml:space="preserve">A pászka ünnepe: a </w:t>
      </w:r>
      <w:r>
        <w:rPr>
          <w:i/>
        </w:rPr>
        <w:t>peszah</w:t>
      </w:r>
      <w:r>
        <w:t xml:space="preserve">  (</w:t>
      </w:r>
      <w:r>
        <w:rPr>
          <w:rFonts w:ascii="Calibri" w:eastAsia="Calibri" w:hAnsi="Calibri" w:cs="Calibri"/>
        </w:rPr>
        <w:t>hs;P,</w:t>
      </w:r>
      <w:r>
        <w:t>) szó eredeti jelentése ugrálás, bicegés (talán egy az ünnep alkalmával eljárt tánc miatt), a szó jelentése kés</w:t>
      </w:r>
      <w:r>
        <w:t>ő</w:t>
      </w:r>
      <w:r>
        <w:t>bb b</w:t>
      </w:r>
      <w:r>
        <w:t>ő</w:t>
      </w:r>
      <w:r>
        <w:t xml:space="preserve">vült, az átvonulás értelmében. Az ünnep </w:t>
      </w:r>
      <w:r>
        <w:t>ő</w:t>
      </w:r>
      <w:r>
        <w:t>si eredet</w:t>
      </w:r>
      <w:r>
        <w:t>ű</w:t>
      </w:r>
      <w:r>
        <w:t xml:space="preserve">, már jóval </w:t>
      </w:r>
    </w:p>
    <w:p w:rsidR="00DD4F54" w:rsidRDefault="00DD4F54">
      <w:pPr>
        <w:sectPr w:rsidR="00DD4F54">
          <w:type w:val="continuous"/>
          <w:pgSz w:w="12240" w:h="15840"/>
          <w:pgMar w:top="783" w:right="1316" w:bottom="1286" w:left="1320" w:header="708" w:footer="708" w:gutter="0"/>
          <w:cols w:space="708"/>
        </w:sectPr>
      </w:pPr>
    </w:p>
    <w:p w:rsidR="00DD4F54" w:rsidRDefault="00703C73">
      <w:pPr>
        <w:ind w:left="17" w:right="2"/>
      </w:pPr>
      <w:r>
        <w:t>az egyiptomi kivonulás  el</w:t>
      </w:r>
      <w:r>
        <w:t>ő</w:t>
      </w:r>
      <w:r>
        <w:t>tt ismert volt, és a félnomád életmó</w:t>
      </w:r>
      <w:r>
        <w:t>ddal függött össze. A téli id</w:t>
      </w:r>
      <w:r>
        <w:t>ő</w:t>
      </w:r>
      <w:r>
        <w:t>szak elteltével, a tavaszi napéjegyenl</w:t>
      </w:r>
      <w:r>
        <w:t>ő</w:t>
      </w:r>
      <w:r>
        <w:t>séget követ</w:t>
      </w:r>
      <w:r>
        <w:t>ő</w:t>
      </w:r>
      <w:r>
        <w:t xml:space="preserve"> holdtöltekor a pásztorok, miel</w:t>
      </w:r>
      <w:r>
        <w:t>ő</w:t>
      </w:r>
      <w:r>
        <w:t>tt elindultak volna a nyári legel</w:t>
      </w:r>
      <w:r>
        <w:t>ő</w:t>
      </w:r>
      <w:r>
        <w:t>re, egyéves bárányt mutattak be áldozatul, hogy megmeneküljenek a pusztítás angyalától. A legel</w:t>
      </w:r>
      <w:r>
        <w:t>ő</w:t>
      </w:r>
      <w:r>
        <w:t>váltást megel</w:t>
      </w:r>
      <w:r>
        <w:t>ő</w:t>
      </w:r>
      <w:r>
        <w:t>z</w:t>
      </w:r>
      <w:r>
        <w:t>ő</w:t>
      </w:r>
      <w:r>
        <w:t xml:space="preserve"> éjszaka kellett bemutatni az áldozatot, mert az angyal ekkor vonult át. (Talán a forró keleti szélr</w:t>
      </w:r>
      <w:r>
        <w:t>ő</w:t>
      </w:r>
      <w:r>
        <w:t>l volt szó, mely ebben az id</w:t>
      </w:r>
      <w:r>
        <w:t>ő</w:t>
      </w:r>
      <w:r>
        <w:t>szakban tombolt végig a vidéken, megsemmisítve embert – állatot - növényzetet egyaránt). Az Egyiptomból való kivonulás idej</w:t>
      </w:r>
      <w:r>
        <w:t>én az ünnep új jelentést nyert, a pusztulást okozó egyiptomi hatalomtól való szabadulás, illetve az új hazába való elindulás lett az ünnep új tartalma, ezért kellett Istennek oltalmat kér</w:t>
      </w:r>
      <w:r>
        <w:t>ő</w:t>
      </w:r>
      <w:r>
        <w:t xml:space="preserve"> áldozatot bemutatni. Az ünnep id</w:t>
      </w:r>
      <w:r>
        <w:t>ő</w:t>
      </w:r>
      <w:r>
        <w:t>pontja, a Kiv szerint, niszán hó (</w:t>
      </w:r>
      <w:r>
        <w:t>március-április) 14., ami azt jelenti, hogy az eredetileg évenként változó, a tavaszi napéjegyenl</w:t>
      </w:r>
      <w:r>
        <w:t>ő</w:t>
      </w:r>
      <w:r>
        <w:t>séghez kötött id</w:t>
      </w:r>
      <w:r>
        <w:t>ő</w:t>
      </w:r>
      <w:r>
        <w:t>pontot megváltoztatták, vsz. akkor, amikor az ünnepet összekapcsolták a kovásztalanok ünnepével, és ezt a helyzetet tükrözi a Kiv-ban szerepl</w:t>
      </w:r>
      <w:r>
        <w:t>ő</w:t>
      </w:r>
      <w:r>
        <w:t xml:space="preserve"> utasítás. </w:t>
      </w:r>
    </w:p>
    <w:p w:rsidR="00DD4F54" w:rsidRDefault="00703C73">
      <w:pPr>
        <w:spacing w:after="0" w:line="259" w:lineRule="auto"/>
        <w:ind w:left="0" w:firstLine="0"/>
        <w:jc w:val="left"/>
      </w:pPr>
      <w:r>
        <w:t xml:space="preserve"> </w:t>
      </w:r>
      <w:r>
        <w:tab/>
        <w:t xml:space="preserve"> </w:t>
      </w:r>
    </w:p>
    <w:p w:rsidR="00DD4F54" w:rsidRDefault="00703C73">
      <w:pPr>
        <w:ind w:left="17" w:right="2"/>
      </w:pPr>
      <w:r>
        <w:t>A kovásztalan kenyerek ünnepe (</w:t>
      </w:r>
      <w:r>
        <w:rPr>
          <w:i/>
        </w:rPr>
        <w:t>maccót</w:t>
      </w:r>
      <w:r>
        <w:t xml:space="preserve"> - a </w:t>
      </w:r>
      <w:r>
        <w:rPr>
          <w:i/>
        </w:rPr>
        <w:t>macah</w:t>
      </w:r>
      <w:r>
        <w:t xml:space="preserve"> / </w:t>
      </w:r>
      <w:r>
        <w:rPr>
          <w:rFonts w:ascii="Calibri" w:eastAsia="Calibri" w:hAnsi="Calibri" w:cs="Calibri"/>
        </w:rPr>
        <w:t>hCm' ,;</w:t>
      </w:r>
      <w:r>
        <w:t xml:space="preserve"> a.m. kovásztalan, többes száma), kés</w:t>
      </w:r>
      <w:r>
        <w:t>ő</w:t>
      </w:r>
      <w:r>
        <w:t>bbi eredet</w:t>
      </w:r>
      <w:r>
        <w:t>ű</w:t>
      </w:r>
      <w:r>
        <w:t>, a földm</w:t>
      </w:r>
      <w:r>
        <w:t>ű</w:t>
      </w:r>
      <w:r>
        <w:t>ves életmóddal függ össze, és csak a letelepedés után kezdték ünnepelni. A kovásztalanok ünnepe kánaáni eredet</w:t>
      </w:r>
      <w:r>
        <w:t>ű</w:t>
      </w:r>
      <w:r>
        <w:t>, és az árpaaratás kezdetét jelezte. A háziasszony a régi kovászt kidobta, és az új lisztb</w:t>
      </w:r>
      <w:r>
        <w:t>ő</w:t>
      </w:r>
      <w:r>
        <w:t>l készült kenyeret kovász nélkül sütötték, jelezve ezz</w:t>
      </w:r>
      <w:r>
        <w:t>el, hogy egy új id</w:t>
      </w:r>
      <w:r>
        <w:t>ő</w:t>
      </w:r>
      <w:r>
        <w:t>szak veszi kezdetét. Az ünnep hét napig tartott, szombattól szombatig. Id</w:t>
      </w:r>
      <w:r>
        <w:t>ő</w:t>
      </w:r>
      <w:r>
        <w:t>pontja a Kiv 23,15;  34,18 és MTörv 16,1 (itt az ünnepek már összekapcsolódtak és az ünneplés szentélyhez kötött) szerint abib hónapra esett (a kánaáni naptárban a</w:t>
      </w:r>
      <w:r>
        <w:t xml:space="preserve"> hatodik hónap, a zsidóknál niszán hó felel meg neki)  </w:t>
      </w:r>
    </w:p>
    <w:p w:rsidR="00DD4F54" w:rsidRDefault="00703C73">
      <w:pPr>
        <w:ind w:left="17" w:right="2"/>
      </w:pPr>
      <w:r>
        <w:t>Szintén a földm</w:t>
      </w:r>
      <w:r>
        <w:t>ű</w:t>
      </w:r>
      <w:r>
        <w:t>veléssel kapcsolatos az a két másik ünnep, melyet id</w:t>
      </w:r>
      <w:r>
        <w:t>ő</w:t>
      </w:r>
      <w:r>
        <w:t>vel ugyancsak a kivonulás eseményeivel hoztak összefüggésbe: a hetek ünnepe (</w:t>
      </w:r>
      <w:r>
        <w:rPr>
          <w:i/>
        </w:rPr>
        <w:t>savuoth</w:t>
      </w:r>
      <w:r>
        <w:t xml:space="preserve">), - peszah után hét héttel (sivan hó 6-7.) -, </w:t>
      </w:r>
      <w:r>
        <w:t>eredetileg a búzaaratás kezdetén a zsengéb</w:t>
      </w:r>
      <w:r>
        <w:t>ő</w:t>
      </w:r>
      <w:r>
        <w:t xml:space="preserve">l bemutatott áldozat ideje volt, majd a babiloni fogság után a Sínai-hegyi szövetségkötés és törvényadás ünnepévé vált; valamint a sátoros ünnep (szukkót, tisri hó 1522), mely az </w:t>
      </w:r>
      <w:r>
        <w:t>ő</w:t>
      </w:r>
      <w:r>
        <w:t>szi betakarítás és szüret idejére</w:t>
      </w:r>
      <w:r>
        <w:t xml:space="preserve"> esett, amikor a földeken a munkások sátrakban laktak), a pusztai vándorlás eseményeit jelenítette meg (vö. Lev 23, 40-43). </w:t>
      </w:r>
    </w:p>
    <w:p w:rsidR="00DD4F54" w:rsidRDefault="00703C73">
      <w:pPr>
        <w:ind w:left="17" w:right="2"/>
      </w:pPr>
      <w:r>
        <w:t>A Peszah és a kovásztalanok historizálása – a szabadulás történeti eseményéhez, és így a történelemben tevékeny Istenhez kapcsolása</w:t>
      </w:r>
      <w:r>
        <w:t>- nyilván a letelepedés után történt. A két ünnep összekapcsolása valószín</w:t>
      </w:r>
      <w:r>
        <w:t>ű</w:t>
      </w:r>
      <w:r>
        <w:t xml:space="preserve"> Jósiás király deuteronomista reformja idején történt (kb. Kr.e. 622), részben az id</w:t>
      </w:r>
      <w:r>
        <w:t>ő</w:t>
      </w:r>
      <w:r>
        <w:t>pontok megközelít</w:t>
      </w:r>
      <w:r>
        <w:t>ő</w:t>
      </w:r>
      <w:r>
        <w:t xml:space="preserve"> egybeesése miatt – mindkett</w:t>
      </w:r>
      <w:r>
        <w:t>ő</w:t>
      </w:r>
      <w:r>
        <w:t>t tavasszal ülték. Egy másik ok az lehetett, hogy</w:t>
      </w:r>
      <w:r>
        <w:t xml:space="preserve"> a pászkavacsorán is, a sietséget jelképezend</w:t>
      </w:r>
      <w:r>
        <w:t>ő</w:t>
      </w:r>
      <w:r>
        <w:t>, kovásztalan kenyeret kellett fogyasztani. Így lett a nomád és a földm</w:t>
      </w:r>
      <w:r>
        <w:t>ű</w:t>
      </w:r>
      <w:r>
        <w:t>ves életb</w:t>
      </w:r>
      <w:r>
        <w:t>ő</w:t>
      </w:r>
      <w:r>
        <w:t xml:space="preserve">l vett két ünnep együttesen a szabadulás és honfoglalás nagy ünnepévé. A Jahve szabadító tetteire való évenkénti emlékezés – a </w:t>
      </w:r>
      <w:r>
        <w:rPr>
          <w:i/>
        </w:rPr>
        <w:t>z</w:t>
      </w:r>
      <w:r>
        <w:rPr>
          <w:i/>
        </w:rPr>
        <w:t>ikkaron</w:t>
      </w:r>
      <w:r>
        <w:t xml:space="preserve"> – azt jelentette, hogy amikor a családf</w:t>
      </w:r>
      <w:r>
        <w:t>ő</w:t>
      </w:r>
      <w:r>
        <w:t xml:space="preserve"> elbeszélte a kivonulás eseményeit (vö. Kiv 12, 25-27), akkor a résztvev</w:t>
      </w:r>
      <w:r>
        <w:t>ő</w:t>
      </w:r>
      <w:r>
        <w:t xml:space="preserve">k számára megjelenült az, amit egykor Isten tett, és </w:t>
      </w:r>
      <w:r>
        <w:t>ő</w:t>
      </w:r>
      <w:r>
        <w:t xml:space="preserve">k maguk részeseivé válhattak az eseményeknek. A szabadulás róluk szólt, </w:t>
      </w:r>
      <w:r>
        <w:t>ő</w:t>
      </w:r>
      <w:r>
        <w:t>k voltak</w:t>
      </w:r>
      <w:r>
        <w:t xml:space="preserve"> azok, akik kivonultak Egyiptomból, megtapasztalták Isten hatalmát és szabadulást szerz</w:t>
      </w:r>
      <w:r>
        <w:t>ő</w:t>
      </w:r>
      <w:r>
        <w:t xml:space="preserve"> jóságát (vö MTörv 6,20-25). A zsidóknak ma is ilyen lelkülettel kell ünnepelniük a húsvétot. </w:t>
      </w:r>
    </w:p>
    <w:p w:rsidR="00DD4F54" w:rsidRDefault="00703C73">
      <w:pPr>
        <w:spacing w:after="0" w:line="259" w:lineRule="auto"/>
        <w:ind w:left="0" w:firstLine="0"/>
        <w:jc w:val="left"/>
      </w:pPr>
      <w:r>
        <w:t xml:space="preserve"> </w:t>
      </w:r>
    </w:p>
    <w:p w:rsidR="00DD4F54" w:rsidRDefault="00703C73">
      <w:pPr>
        <w:pStyle w:val="Cmsor1"/>
        <w:spacing w:after="11"/>
        <w:ind w:left="688"/>
      </w:pPr>
      <w:r>
        <w:t xml:space="preserve">Az Újszövetség húsvéti lakomája </w:t>
      </w:r>
    </w:p>
    <w:p w:rsidR="00DD4F54" w:rsidRDefault="00703C73">
      <w:pPr>
        <w:spacing w:after="0" w:line="259" w:lineRule="auto"/>
        <w:ind w:left="0" w:firstLine="0"/>
        <w:jc w:val="left"/>
      </w:pPr>
      <w:r>
        <w:t xml:space="preserve"> </w:t>
      </w:r>
    </w:p>
    <w:p w:rsidR="00DD4F54" w:rsidRDefault="00703C73">
      <w:pPr>
        <w:ind w:left="17" w:right="2"/>
      </w:pPr>
      <w:r>
        <w:t>Krisztus utolsó vacsorája az Újszöve</w:t>
      </w:r>
      <w:r>
        <w:t>tség húsvéti lakomája, mely el</w:t>
      </w:r>
      <w:r>
        <w:t>ő</w:t>
      </w:r>
      <w:r>
        <w:t xml:space="preserve">vételezi az </w:t>
      </w:r>
      <w:r>
        <w:t>ő</w:t>
      </w:r>
      <w:r>
        <w:t xml:space="preserve"> odaadását a kereszten; Jézus az Isten Báránya. Az utolsó vacsora megünneplése az eukarisztiában Krisztusnak ezt az odaadását, a húsvéti misztériumot jeleníti meg, Isten legnagyobb szabadító tettét. Így ezek az e</w:t>
      </w:r>
      <w:r>
        <w:t>semények jelenvalóvá válnak és az ünnepl</w:t>
      </w:r>
      <w:r>
        <w:t>ő</w:t>
      </w:r>
      <w:r>
        <w:t>k bekapcsolódását teszik lehet</w:t>
      </w:r>
      <w:r>
        <w:t>ő</w:t>
      </w:r>
      <w:r>
        <w:t xml:space="preserve">vé.  </w:t>
      </w:r>
    </w:p>
    <w:p w:rsidR="00DD4F54" w:rsidRDefault="00703C73">
      <w:pPr>
        <w:spacing w:after="0" w:line="259" w:lineRule="auto"/>
        <w:ind w:left="0" w:firstLine="0"/>
        <w:jc w:val="left"/>
      </w:pPr>
      <w:r>
        <w:t xml:space="preserve"> </w:t>
      </w:r>
    </w:p>
    <w:p w:rsidR="00DD4F54" w:rsidRDefault="00703C73">
      <w:pPr>
        <w:spacing w:after="0" w:line="259" w:lineRule="auto"/>
        <w:ind w:left="0" w:firstLine="0"/>
        <w:jc w:val="left"/>
      </w:pPr>
      <w:r>
        <w:t xml:space="preserve"> </w:t>
      </w:r>
    </w:p>
    <w:p w:rsidR="00DD4F54" w:rsidRDefault="00703C73">
      <w:pPr>
        <w:pStyle w:val="Cmsor1"/>
        <w:spacing w:after="0" w:line="265" w:lineRule="auto"/>
        <w:ind w:left="678" w:right="677"/>
        <w:jc w:val="center"/>
      </w:pPr>
      <w:r>
        <w:t xml:space="preserve">ÁTKELÉS A VÖRÖS-TENGEREN (Kiv 13, 17 - 14, 31) </w:t>
      </w:r>
    </w:p>
    <w:p w:rsidR="00DD4F54" w:rsidRDefault="00703C73">
      <w:pPr>
        <w:spacing w:after="0" w:line="259" w:lineRule="auto"/>
        <w:ind w:left="0" w:firstLine="0"/>
        <w:jc w:val="left"/>
      </w:pPr>
      <w:r>
        <w:t xml:space="preserve"> </w:t>
      </w:r>
    </w:p>
    <w:p w:rsidR="00DD4F54" w:rsidRDefault="00703C73">
      <w:pPr>
        <w:spacing w:after="0" w:line="259" w:lineRule="auto"/>
        <w:ind w:left="0" w:firstLine="0"/>
        <w:jc w:val="left"/>
      </w:pPr>
      <w:r>
        <w:t xml:space="preserve"> </w:t>
      </w:r>
    </w:p>
    <w:p w:rsidR="00DD4F54" w:rsidRDefault="00703C73">
      <w:pPr>
        <w:spacing w:after="431"/>
        <w:ind w:left="15"/>
      </w:pPr>
      <w:r>
        <w:rPr>
          <w:sz w:val="19"/>
        </w:rPr>
        <w:t>„Egy tudós természetbúvár messze földr</w:t>
      </w:r>
      <w:r>
        <w:rPr>
          <w:sz w:val="19"/>
        </w:rPr>
        <w:t>ő</w:t>
      </w:r>
      <w:r>
        <w:rPr>
          <w:sz w:val="19"/>
        </w:rPr>
        <w:t>l érkezett a Baal Sémhez, és így szólt hozzá: - Kutatásaim alapján megállapítottam, hogy abban az órában, amikor Izrael gyermekei átkeltek a Nádas-tengeren, annak a természet rendje szerint szét kellett válnia. Hol van itt akkor az a híres csoda? A Baal Sé</w:t>
      </w:r>
      <w:r>
        <w:rPr>
          <w:sz w:val="19"/>
        </w:rPr>
        <w:t>m így válaszolt neki: - Nem tudod, hogy Isten teremtette a természetet? Mégpedig úgy, hogy abban az órában, amikor Izrael gyermekei átkeltek a Nádas-tengeren, annak szét kellett válnia. Ez az a nagy és híres csoda.”</w:t>
      </w:r>
      <w:r>
        <w:rPr>
          <w:sz w:val="19"/>
          <w:vertAlign w:val="superscript"/>
        </w:rPr>
        <w:footnoteReference w:id="33"/>
      </w:r>
      <w:r>
        <w:rPr>
          <w:sz w:val="19"/>
        </w:rPr>
        <w:t xml:space="preserve">  </w:t>
      </w:r>
    </w:p>
    <w:p w:rsidR="00DD4F54" w:rsidRDefault="00703C73">
      <w:pPr>
        <w:pStyle w:val="Cmsor1"/>
        <w:ind w:left="17"/>
      </w:pPr>
      <w:r>
        <w:t>M</w:t>
      </w:r>
      <w:r>
        <w:t>ű</w:t>
      </w:r>
      <w:r>
        <w:t xml:space="preserve">faj </w:t>
      </w:r>
    </w:p>
    <w:p w:rsidR="00DD4F54" w:rsidRDefault="00703C73">
      <w:pPr>
        <w:spacing w:after="331"/>
        <w:ind w:left="17" w:right="2"/>
      </w:pPr>
      <w:r>
        <w:t>Akárcsak a pászka leírása, az</w:t>
      </w:r>
      <w:r>
        <w:t xml:space="preserve"> Egyiptomból való kivonulás is – javarészt a P m</w:t>
      </w:r>
      <w:r>
        <w:t>ű</w:t>
      </w:r>
      <w:r>
        <w:t>ve – liturgikus jelleg</w:t>
      </w:r>
      <w:r>
        <w:t>ű</w:t>
      </w:r>
      <w:r>
        <w:t xml:space="preserve">. Másrészt a történeti események elbeszélése epikus költemény formáját ölti.  </w:t>
      </w:r>
    </w:p>
    <w:p w:rsidR="00DD4F54" w:rsidRDefault="00703C73">
      <w:pPr>
        <w:pStyle w:val="Cmsor1"/>
        <w:ind w:left="17"/>
      </w:pPr>
      <w:r>
        <w:t xml:space="preserve">Magyarázat </w:t>
      </w:r>
    </w:p>
    <w:p w:rsidR="00DD4F54" w:rsidRDefault="00703C73">
      <w:pPr>
        <w:ind w:left="17" w:right="2"/>
      </w:pPr>
      <w:r>
        <w:t>A kivonulás nem vonatkozott Izrael valamennyi törzsére. A Mózes- csoport valószín</w:t>
      </w:r>
      <w:r>
        <w:t>ű</w:t>
      </w:r>
      <w:r>
        <w:t xml:space="preserve"> József házát képviselte (Efraim és Manassze törzsét), bár voltak közöttük Júda meg Benjamin törzséb</w:t>
      </w:r>
      <w:r>
        <w:t>ő</w:t>
      </w:r>
      <w:r>
        <w:t xml:space="preserve">l valók is. A 600.000 férfi, családjával együtt legalább 2 millió embert </w:t>
      </w:r>
      <w:r>
        <w:t xml:space="preserve">jelent, ami Egyiptom lakosságához viszonyítva is túlzás. A számnak inkább szimbolikus értelme van, mert a „bene Jiszráél” – Izrael fiai szavak számértéke 603.000, tehát „mintegy 600.000”.  </w:t>
      </w:r>
    </w:p>
    <w:p w:rsidR="00DD4F54" w:rsidRDefault="00703C73">
      <w:pPr>
        <w:ind w:left="17" w:right="2"/>
      </w:pPr>
      <w:r>
        <w:t>A menekülés útvonala bizonytalan, a P szerint a zsidók a Sinai fél</w:t>
      </w:r>
      <w:r>
        <w:t>szigeten D fele indultak. D-en van a Sinai hegy hagyományos helye. Valószín</w:t>
      </w:r>
      <w:r>
        <w:t>ű</w:t>
      </w:r>
      <w:r>
        <w:t>bb azonban egy ett</w:t>
      </w:r>
      <w:r>
        <w:t>ő</w:t>
      </w:r>
      <w:r>
        <w:t xml:space="preserve">l északabbra húzódó útvonal, bár ez biztosan nem a legrövidebb, a karavánok által használt út. A tengeri csoda helyszíne a  „Nádas-tenger”, mely vagy a Balah-tó </w:t>
      </w:r>
      <w:r>
        <w:t>mocsaras környéke, vagy ett</w:t>
      </w:r>
      <w:r>
        <w:t>ő</w:t>
      </w:r>
      <w:r>
        <w:t>l délre, a Keser</w:t>
      </w:r>
      <w:r>
        <w:t>ű</w:t>
      </w:r>
      <w:r>
        <w:t xml:space="preserve"> Tavak vidéke (még délebbre található a szuezi csatorna).  </w:t>
      </w:r>
    </w:p>
    <w:p w:rsidR="00DD4F54" w:rsidRDefault="00703C73">
      <w:pPr>
        <w:ind w:left="17" w:right="2"/>
      </w:pPr>
      <w:r>
        <w:t>Az elbeszélés láthatóan költ</w:t>
      </w:r>
      <w:r>
        <w:t>ő</w:t>
      </w:r>
      <w:r>
        <w:t>i, mert az események jelent</w:t>
      </w:r>
      <w:r>
        <w:t>ő</w:t>
      </w:r>
      <w:r>
        <w:t>ségét, Izrael története kezdetének h</w:t>
      </w:r>
      <w:r>
        <w:t>ő</w:t>
      </w:r>
      <w:r>
        <w:t xml:space="preserve">si voltát, Isten szabadító tettének nagyságát emeli ki. </w:t>
      </w:r>
    </w:p>
    <w:p w:rsidR="00DD4F54" w:rsidRDefault="00703C73">
      <w:pPr>
        <w:ind w:left="17" w:right="2"/>
      </w:pPr>
      <w:r>
        <w:t>A csoda leírását különböz</w:t>
      </w:r>
      <w:r>
        <w:t>ő</w:t>
      </w:r>
      <w:r>
        <w:t xml:space="preserve"> módon közlik a hagyományok. Alapvet</w:t>
      </w:r>
      <w:r>
        <w:t>ő</w:t>
      </w:r>
      <w:r>
        <w:t>en két elbeszélés ötvöz</w:t>
      </w:r>
      <w:r>
        <w:t>ő</w:t>
      </w:r>
      <w:r>
        <w:t xml:space="preserve">dik: a </w:t>
      </w:r>
      <w:r>
        <w:rPr>
          <w:b/>
        </w:rPr>
        <w:t xml:space="preserve">J </w:t>
      </w:r>
      <w:r>
        <w:t>(„</w:t>
      </w:r>
      <w:r>
        <w:rPr>
          <w:b/>
        </w:rPr>
        <w:t>a vizek felszárítása</w:t>
      </w:r>
      <w:r>
        <w:t xml:space="preserve">”) és a </w:t>
      </w:r>
      <w:r>
        <w:rPr>
          <w:b/>
        </w:rPr>
        <w:t>P</w:t>
      </w:r>
      <w:r>
        <w:t xml:space="preserve"> („</w:t>
      </w:r>
      <w:r>
        <w:rPr>
          <w:b/>
        </w:rPr>
        <w:t>a vizek kettéválása</w:t>
      </w:r>
      <w:r>
        <w:t xml:space="preserve">”). </w:t>
      </w:r>
    </w:p>
    <w:p w:rsidR="00DD4F54" w:rsidRDefault="00703C73">
      <w:pPr>
        <w:ind w:left="17" w:right="2"/>
      </w:pPr>
      <w:r>
        <w:t>Az els</w:t>
      </w:r>
      <w:r>
        <w:t>ő</w:t>
      </w:r>
      <w:r>
        <w:t xml:space="preserve"> forrás szerint („a vizek felszárítása”) az izraeliták a tenger mellett táboroznak le, az egyip</w:t>
      </w:r>
      <w:r>
        <w:t xml:space="preserve">tomiak este érik utol </w:t>
      </w:r>
      <w:r>
        <w:t>ő</w:t>
      </w:r>
      <w:r>
        <w:t>ket. Ekkor a felh</w:t>
      </w:r>
      <w:r>
        <w:t>ő</w:t>
      </w:r>
      <w:r>
        <w:t>oszlop az izraeliták és az egyiptomiak közé kerül (14,19b-20). Ezzel megakadályozza egyrészt a menekül</w:t>
      </w:r>
      <w:r>
        <w:t>ő</w:t>
      </w:r>
      <w:r>
        <w:t>k továbbhaladását, mert korábban a felh</w:t>
      </w:r>
      <w:r>
        <w:t>ő</w:t>
      </w:r>
      <w:r>
        <w:t>oszlop mutatta az utat (vö. 13,21-22), másrészt a két tábort is elválasz</w:t>
      </w:r>
      <w:r>
        <w:t>tja egymástól. Éjszaka Jahve er</w:t>
      </w:r>
      <w:r>
        <w:t>ő</w:t>
      </w:r>
      <w:r>
        <w:t>s keleti szelet támaszt, és ezzel felszárítja a vizek nagy részét (14,21b). Reggel felé Jahve rettegést kelt az egyiptomiak között (14,24-25) – talán megérzik, hogy a vizek kezdenek visszafolyni, és menekülni próbálnak, de r</w:t>
      </w:r>
      <w:r>
        <w:t>ossz irányt választva belerohannak a visszaáramló tengerbe. A vizek ebben az elbeszélésben vízszintes mozgással térnek vissza és sodorják el az egyiptomiakat. (14,27bc.). Az elbeszélésben kulcsszónak tekinthet</w:t>
      </w:r>
      <w:r>
        <w:t>ő</w:t>
      </w:r>
      <w:r>
        <w:t xml:space="preserve"> a félelem. Az izraelitákkal kapcsolatban háro</w:t>
      </w:r>
      <w:r>
        <w:t>mszor olvasható a félelem: a közeled</w:t>
      </w:r>
      <w:r>
        <w:t>ő</w:t>
      </w:r>
      <w:r>
        <w:t xml:space="preserve"> egyiptomiak látása megrémíti (14,10), ezért Mózes azzal bíztatja </w:t>
      </w:r>
      <w:r>
        <w:t>ő</w:t>
      </w:r>
      <w:r>
        <w:t>ket, hogy nem kell félniük, mert meglátják Jahve dics</w:t>
      </w:r>
      <w:r>
        <w:t>ő</w:t>
      </w:r>
      <w:r>
        <w:t>ségét (13 v.). Reggel az egyiptomiak holttesteinek a látása újfajta félelmet ébreszt bennük: az Úr</w:t>
      </w:r>
      <w:r>
        <w:t xml:space="preserve"> nagy tettei által kiváltott megrendülést (31 v.). J. L. Ska szerint a szöveg üzenete az átmenet az egyiptomiaktól való félelemb</w:t>
      </w:r>
      <w:r>
        <w:t>ő</w:t>
      </w:r>
      <w:r>
        <w:t>l a Jahve félelmébe: a megtapasztalt szabadítás a hit indítékává válik. (Vitatható, hogy az E forrásra utal-e  a 14,19a, mely s</w:t>
      </w:r>
      <w:r>
        <w:t xml:space="preserve">zerint Isten angyala áll a két tábor közé, mert a Jahve angyala gyakorlatilag magát Jahvét jelenti. </w:t>
      </w:r>
    </w:p>
    <w:p w:rsidR="00DD4F54" w:rsidRDefault="00703C73">
      <w:pPr>
        <w:ind w:left="17" w:right="2"/>
      </w:pPr>
      <w:r>
        <w:t>A P elbeszélés szerint („a vizek kettéválása”) a két tábor találkozása nappal történik: az egyiptomiak a tenger / nagy tó mellett érik utol az izraelitákat. Ekkor Jahve felszólítja Mózest, hogy nyújtsa ki kezét, ill. botját a vizek fölé (16 v). A vizek ket</w:t>
      </w:r>
      <w:r>
        <w:t xml:space="preserve">téválnak és kétoldalt falként tornyosulva utat, engednek a választott népnek (14, 21ac. 22b). A megnyílt átjáróban az egyiptomiak követik </w:t>
      </w:r>
      <w:r>
        <w:t>ő</w:t>
      </w:r>
      <w:r>
        <w:t>ket, de amikor az izraeliták a túlsó partra érnek Jahve parancsára Mózes újból kinyújtja kezét, és a vizek függ</w:t>
      </w:r>
      <w:r>
        <w:t>ő</w:t>
      </w:r>
      <w:r>
        <w:t>leges</w:t>
      </w:r>
      <w:r>
        <w:t xml:space="preserve"> mozgással térnek vissza és temetik el az üldöz</w:t>
      </w:r>
      <w:r>
        <w:t>ő</w:t>
      </w:r>
      <w:r>
        <w:t>ket (26-27a). Ez az elbeszélés Jahve dics</w:t>
      </w:r>
      <w:r>
        <w:t>ő</w:t>
      </w:r>
      <w:r>
        <w:t xml:space="preserve">ségének a megnyilvánulását emeli ki. </w:t>
      </w:r>
      <w:r>
        <w:t>Ő</w:t>
      </w:r>
      <w:r>
        <w:t xml:space="preserve"> a természet Ura, hiszen a száraz föld megjelenése visszautal a Ter 1-re, illetve a történelem Ura, mert megítéli a népeket és m</w:t>
      </w:r>
      <w:r>
        <w:t xml:space="preserve">egmenti övéit, mint a vízözön idején.  </w:t>
      </w:r>
    </w:p>
    <w:p w:rsidR="00DD4F54" w:rsidRDefault="00703C73">
      <w:pPr>
        <w:spacing w:after="0" w:line="259" w:lineRule="auto"/>
        <w:ind w:left="0" w:firstLine="0"/>
        <w:jc w:val="left"/>
      </w:pPr>
      <w:r>
        <w:t xml:space="preserve"> </w:t>
      </w:r>
    </w:p>
    <w:p w:rsidR="00DD4F54" w:rsidRDefault="00703C73">
      <w:pPr>
        <w:pStyle w:val="Cmsor1"/>
        <w:spacing w:after="11"/>
        <w:ind w:left="688"/>
      </w:pPr>
      <w:r>
        <w:t xml:space="preserve">Mondanivaló </w:t>
      </w:r>
    </w:p>
    <w:p w:rsidR="00DD4F54" w:rsidRDefault="00703C73">
      <w:pPr>
        <w:spacing w:after="0" w:line="259" w:lineRule="auto"/>
        <w:ind w:left="678" w:firstLine="0"/>
        <w:jc w:val="left"/>
      </w:pPr>
      <w:r>
        <w:t xml:space="preserve"> </w:t>
      </w:r>
    </w:p>
    <w:p w:rsidR="00DD4F54" w:rsidRDefault="00703C73">
      <w:pPr>
        <w:ind w:left="17" w:right="2"/>
      </w:pPr>
      <w:r>
        <w:t>Az Egyiptomból való kivonulás Izrael evangéliuma. Isten valóra váltotta ígéreteit, hatalmas és szeret</w:t>
      </w:r>
      <w:r>
        <w:t>ő</w:t>
      </w:r>
      <w:r>
        <w:t xml:space="preserve"> Istennek bizonyult, él</w:t>
      </w:r>
      <w:r>
        <w:t>ő</w:t>
      </w:r>
      <w:r>
        <w:t xml:space="preserve"> Istennek, aki az igaz Ábrahám utódait valóban nagy néppé tette, megszaba</w:t>
      </w:r>
      <w:r>
        <w:t xml:space="preserve">dította és hazát adott nekik. „Jahve a mi Istenünk, aki kivezetett minket Egyiptomból, a szolgaság házából” (vö. Kiv 20, 2) – ez Izrael hitvallása.  </w:t>
      </w:r>
    </w:p>
    <w:p w:rsidR="00DD4F54" w:rsidRDefault="00703C73">
      <w:pPr>
        <w:ind w:left="17" w:right="2"/>
      </w:pPr>
      <w:r>
        <w:t>Jahve úgy szereti népét, mint saját gyermekét, akit Egyiptomból hívott ki és fogadott örökbe („Gyermek vol</w:t>
      </w:r>
      <w:r>
        <w:t>t még Izrael, amikor megszerettem, Egyiptomból hívtam meg a fiamat.” Óz 11,1), illetve akire rátalált a pusztában és megmentett a haláltól  (Ez 16,4-6). Ekkor ismerte meg Izraelt (Óz 13,5), ez volt Jahve els</w:t>
      </w:r>
      <w:r>
        <w:t>ő</w:t>
      </w:r>
      <w:r>
        <w:t xml:space="preserve"> szabadító tette. Az egyiptomi kivonulás és a pu</w:t>
      </w:r>
      <w:r>
        <w:t xml:space="preserve">sztai vándorlás az eszményi kezdet ideje, Izrael ifjúságának, Jahvéval kötött házasságának a korszaka (Jer 2,2).  </w:t>
      </w:r>
    </w:p>
    <w:p w:rsidR="00DD4F54" w:rsidRDefault="00703C73">
      <w:pPr>
        <w:spacing w:after="0" w:line="259" w:lineRule="auto"/>
        <w:ind w:left="0" w:firstLine="0"/>
        <w:jc w:val="left"/>
      </w:pPr>
      <w:r>
        <w:t xml:space="preserve"> </w:t>
      </w:r>
    </w:p>
    <w:p w:rsidR="00DD4F54" w:rsidRDefault="00703C73">
      <w:pPr>
        <w:ind w:left="17" w:right="2"/>
      </w:pPr>
      <w:r>
        <w:t>A keresztények számára a kivonulás és az átkelés a Vörös-tengeren Krisztus húsvéti misztériumának az el</w:t>
      </w:r>
      <w:r>
        <w:t>ő</w:t>
      </w:r>
      <w:r>
        <w:t>képe. Az igazi szabadító Jézus, aki</w:t>
      </w:r>
      <w:r>
        <w:t xml:space="preserve"> átvonul a halálon, hogy övéinek életet adjon. Ez az esemény ugyanakkor a keresztség el</w:t>
      </w:r>
      <w:r>
        <w:t>ő</w:t>
      </w:r>
      <w:r>
        <w:t>képe is, mert a megkeresztelked</w:t>
      </w:r>
      <w:r>
        <w:t>ő</w:t>
      </w:r>
      <w:r>
        <w:t xml:space="preserve"> a víz által alámerül Krisztus halálába, ezáltal szabadul meg b</w:t>
      </w:r>
      <w:r>
        <w:t>ű</w:t>
      </w:r>
      <w:r>
        <w:t>neit</w:t>
      </w:r>
      <w:r>
        <w:t>ő</w:t>
      </w:r>
      <w:r>
        <w:t>l, régi énjét</w:t>
      </w:r>
      <w:r>
        <w:t>ő</w:t>
      </w:r>
      <w:r>
        <w:t>l és részesedik a Krisztus feltámadása által megnyito</w:t>
      </w:r>
      <w:r>
        <w:t xml:space="preserve">tt új életben. </w:t>
      </w:r>
    </w:p>
    <w:p w:rsidR="00DD4F54" w:rsidRDefault="00703C73">
      <w:pPr>
        <w:spacing w:after="203" w:line="259" w:lineRule="auto"/>
        <w:ind w:left="0" w:firstLine="0"/>
        <w:jc w:val="left"/>
      </w:pPr>
      <w:r>
        <w:t xml:space="preserve"> </w:t>
      </w:r>
    </w:p>
    <w:p w:rsidR="00DD4F54" w:rsidRDefault="00703C73">
      <w:pPr>
        <w:pStyle w:val="Cmsor1"/>
        <w:spacing w:after="412" w:line="265" w:lineRule="auto"/>
        <w:ind w:left="678" w:right="677"/>
        <w:jc w:val="center"/>
      </w:pPr>
      <w:r>
        <w:t xml:space="preserve">IZAJÁS </w:t>
      </w:r>
    </w:p>
    <w:p w:rsidR="00DD4F54" w:rsidRDefault="00703C73">
      <w:pPr>
        <w:spacing w:after="218" w:line="265" w:lineRule="auto"/>
        <w:ind w:left="701" w:right="24"/>
        <w:jc w:val="center"/>
      </w:pPr>
      <w:r>
        <w:rPr>
          <w:b/>
        </w:rPr>
        <w:t>A</w:t>
      </w:r>
      <w:r>
        <w:rPr>
          <w:b/>
          <w:sz w:val="18"/>
        </w:rPr>
        <w:t>Z</w:t>
      </w:r>
      <w:r>
        <w:rPr>
          <w:b/>
        </w:rPr>
        <w:t xml:space="preserve"> </w:t>
      </w:r>
      <w:r>
        <w:rPr>
          <w:b/>
          <w:sz w:val="18"/>
        </w:rPr>
        <w:t>IZRAELI PRÓFÉTASÁG LÉNYEGE ÉS KIALAKULÁSA</w:t>
      </w:r>
      <w:r>
        <w:rPr>
          <w:b/>
        </w:rPr>
        <w:t xml:space="preserve"> </w:t>
      </w:r>
    </w:p>
    <w:p w:rsidR="00DD4F54" w:rsidRDefault="00703C73">
      <w:pPr>
        <w:spacing w:after="0" w:line="259" w:lineRule="auto"/>
        <w:ind w:left="0" w:firstLine="0"/>
        <w:jc w:val="left"/>
      </w:pPr>
      <w:r>
        <w:t xml:space="preserve"> </w:t>
      </w:r>
    </w:p>
    <w:p w:rsidR="00DD4F54" w:rsidRDefault="00703C73">
      <w:pPr>
        <w:ind w:left="17" w:right="2"/>
      </w:pPr>
      <w:r>
        <w:t xml:space="preserve">A </w:t>
      </w:r>
      <w:r>
        <w:rPr>
          <w:i/>
        </w:rPr>
        <w:t>nabi /navi</w:t>
      </w:r>
      <w:r>
        <w:t xml:space="preserve"> az a személy, aki isteni meghívást kapott egy küldetés teljesítésére. Feladata Isten igéjének hirdetése szózatok (üdvösség-, illetve ítélet próféciák) valamint jelképes cselekedetek által. </w:t>
      </w:r>
    </w:p>
    <w:p w:rsidR="00DD4F54" w:rsidRDefault="00703C73">
      <w:pPr>
        <w:ind w:left="17" w:right="2"/>
      </w:pPr>
      <w:r>
        <w:t>Az izraeli prófétaság igazolhatóan a Kr. e 11–9. században alakul</w:t>
      </w:r>
      <w:r>
        <w:t>t ki, a különböz</w:t>
      </w:r>
      <w:r>
        <w:t>ő</w:t>
      </w:r>
      <w:r>
        <w:t xml:space="preserve"> szentélyekben m</w:t>
      </w:r>
      <w:r>
        <w:t>ű</w:t>
      </w:r>
      <w:r>
        <w:t>köd</w:t>
      </w:r>
      <w:r>
        <w:t>ő</w:t>
      </w:r>
      <w:r>
        <w:t xml:space="preserve"> prófétaközösségek keretében. A közösségi vonáson túl ez id</w:t>
      </w:r>
      <w:r>
        <w:t>ő</w:t>
      </w:r>
      <w:r>
        <w:t>szakban a prófétaságot az eksztatikus jelleg határozta meg. Azonban minden kornak megvoltak a kiemelked</w:t>
      </w:r>
      <w:r>
        <w:t>ő</w:t>
      </w:r>
      <w:r>
        <w:t xml:space="preserve"> egyéniségei: a 11.-10. század fordulóján Sámuel</w:t>
      </w:r>
      <w:r>
        <w:rPr>
          <w:rFonts w:ascii="Segoe UI Symbol" w:eastAsia="Segoe UI Symbol" w:hAnsi="Segoe UI Symbol" w:cs="Segoe UI Symbol"/>
        </w:rPr>
        <w:t>;</w:t>
      </w:r>
      <w:r>
        <w:t xml:space="preserve"> a 10</w:t>
      </w:r>
      <w:r>
        <w:t>. században, Dávid királysága idején Júdában Gád és Nátán; a 9. század végén – a 8. század elején Izraelben Illés – Ácháb és Achaziás uralkodása alatt, majd Elizeus, aki Jehut trónra segítette. A prófétaság intézménye, a vallási szerepen túl nemzeti egység</w:t>
      </w:r>
      <w:r>
        <w:t>esít</w:t>
      </w:r>
      <w:r>
        <w:t>ő</w:t>
      </w:r>
      <w:r>
        <w:t xml:space="preserve"> er</w:t>
      </w:r>
      <w:r>
        <w:t>ő</w:t>
      </w:r>
      <w:r>
        <w:t>ként is m</w:t>
      </w:r>
      <w:r>
        <w:t>ű</w:t>
      </w:r>
      <w:r>
        <w:t xml:space="preserve">ködött.  </w:t>
      </w:r>
    </w:p>
    <w:p w:rsidR="00DD4F54" w:rsidRDefault="00703C73">
      <w:pPr>
        <w:spacing w:after="331"/>
        <w:ind w:left="17" w:right="2"/>
      </w:pPr>
      <w:r>
        <w:t>A 8. század a klasszikus prófétaság, az írópróféták fellépésének a kora. A prófétaság ebben az id</w:t>
      </w:r>
      <w:r>
        <w:t>ő</w:t>
      </w:r>
      <w:r>
        <w:t>ben részben függetlenül az intézményekt</w:t>
      </w:r>
      <w:r>
        <w:t>ő</w:t>
      </w:r>
      <w:r>
        <w:t>l, és már nem a hivatásosak közösségéhez tartozás a dönt</w:t>
      </w:r>
      <w:r>
        <w:t>ő</w:t>
      </w:r>
      <w:r>
        <w:t>, hanem Isten hivatást adó szava. Id</w:t>
      </w:r>
      <w:r>
        <w:t>ő</w:t>
      </w:r>
      <w:r>
        <w:t>ben az els</w:t>
      </w:r>
      <w:r>
        <w:t>ő</w:t>
      </w:r>
      <w:r>
        <w:t xml:space="preserve"> Ámosz, aki az északi királyságban, II. Jeroboám (787-747) idején tevékenykedett. </w:t>
      </w:r>
      <w:r>
        <w:t>Ő</w:t>
      </w:r>
      <w:r>
        <w:t xml:space="preserve"> nyitja meg a fogság el</w:t>
      </w:r>
      <w:r>
        <w:t>ő</w:t>
      </w:r>
      <w:r>
        <w:t>tti próféták sorát: Ózeás, Izajás, Mikeás, N</w:t>
      </w:r>
      <w:r>
        <w:t>áhum, Szofoniás, Habakuk, Jeremiás követik id</w:t>
      </w:r>
      <w:r>
        <w:t>ő</w:t>
      </w:r>
      <w:r>
        <w:t>ben. A babiloni fogság idején rendkívül jelent</w:t>
      </w:r>
      <w:r>
        <w:t>ő</w:t>
      </w:r>
      <w:r>
        <w:t>s Ezékiel és a névtelen próféta – Deutero-Izajás szerepe. A fogság utáni próféták (Aggeus, Zakariás, Malakiás, Trito-Izajás, kés</w:t>
      </w:r>
      <w:r>
        <w:t>ő</w:t>
      </w:r>
      <w:r>
        <w:t>bb Jóel) a helyreállítást, az újra</w:t>
      </w:r>
      <w:r>
        <w:t xml:space="preserve">kezdést szorgalmazzák, de írásaik már nem érik utol a „nagyokét”. A prófétaság lassan átalakul, és új eszmei irányzat jelentkezik, az apokaliptika. </w:t>
      </w:r>
    </w:p>
    <w:p w:rsidR="00DD4F54" w:rsidRDefault="00703C73">
      <w:pPr>
        <w:pStyle w:val="Cmsor1"/>
        <w:ind w:left="17"/>
      </w:pPr>
      <w:r>
        <w:t xml:space="preserve">Izajás </w:t>
      </w:r>
    </w:p>
    <w:p w:rsidR="00DD4F54" w:rsidRDefault="00703C73">
      <w:pPr>
        <w:ind w:left="17" w:right="2"/>
      </w:pPr>
      <w:r>
        <w:t>Izajás a Kr. e. 8. század második felében élt Júdában. Uzija (Óziás/Azarja) halálának évében lépett</w:t>
      </w:r>
      <w:r>
        <w:t xml:space="preserve"> fel 742-ben</w:t>
      </w:r>
      <w:r>
        <w:rPr>
          <w:vertAlign w:val="superscript"/>
        </w:rPr>
        <w:footnoteReference w:id="34"/>
      </w:r>
      <w:r>
        <w:t xml:space="preserve"> vagy 739-ben. M</w:t>
      </w:r>
      <w:r>
        <w:t>ű</w:t>
      </w:r>
      <w:r>
        <w:t>ködése három királyhoz kapcsolódik: Jotám, Ácház és Hiszkija/Ezékiás idejében prófétál.</w:t>
      </w:r>
      <w:r>
        <w:rPr>
          <w:vertAlign w:val="superscript"/>
        </w:rPr>
        <w:footnoteReference w:id="35"/>
      </w:r>
      <w:r>
        <w:t xml:space="preserve"> </w:t>
      </w:r>
    </w:p>
    <w:p w:rsidR="00DD4F54" w:rsidRDefault="00703C73">
      <w:pPr>
        <w:pStyle w:val="Cmsor1"/>
        <w:ind w:left="17"/>
      </w:pPr>
      <w:r>
        <w:t xml:space="preserve">Kortörténeti háttér </w:t>
      </w:r>
    </w:p>
    <w:p w:rsidR="00DD4F54" w:rsidRDefault="00703C73">
      <w:pPr>
        <w:ind w:left="17" w:right="2"/>
      </w:pPr>
      <w:r>
        <w:t>Erre az id</w:t>
      </w:r>
      <w:r>
        <w:t>ő</w:t>
      </w:r>
      <w:r>
        <w:t xml:space="preserve">re esik Asszíria hatalmának kiterjedése a térségben, III. Tiglát-Pileszer hódításai nyomán. Az asszír </w:t>
      </w:r>
      <w:r>
        <w:t>terjeszkedés az izraelita államok létét fenyegette. (722-ben V. Szalmanasszár meghódította Szamariát, és véget vetett az északi királyságnak.) Nehéz id</w:t>
      </w:r>
      <w:r>
        <w:t>ő</w:t>
      </w:r>
      <w:r>
        <w:t>szakot jelentett Juda számára a szír-efraimita háború (734-732), amely Rezin (Damaszkusz királya) és Izr</w:t>
      </w:r>
      <w:r>
        <w:t>ael királya, Pekách asszír-ellenes szövetségével kezd</w:t>
      </w:r>
      <w:r>
        <w:t>ő</w:t>
      </w:r>
      <w:r>
        <w:t>dött. (A szír-efraimita háború klasszikus elnevezés tulajdonképpen nem fedi a valóságot, inkább szír-efraimita vagy szír-izraeli szövetségr</w:t>
      </w:r>
      <w:r>
        <w:t>ő</w:t>
      </w:r>
      <w:r>
        <w:t>l kellene beszélni, mert a damaszkuszi uralkodó és Izrael kirá</w:t>
      </w:r>
      <w:r>
        <w:t xml:space="preserve">lya összefogásáról van szó, azzal a szándékkal, hogy Juda királyát is bevonva lerázzák az asszír igát.) Mivel Ácház, Juda királya nem volt hajlandó csatlakozni, a két szövetséges megtámadta, </w:t>
      </w:r>
      <w:r>
        <w:t>ő</w:t>
      </w:r>
      <w:r>
        <w:t xml:space="preserve"> viszont III. Tiglát-Pileszer segítségét kérte, aki természetese</w:t>
      </w:r>
      <w:r>
        <w:t>n legy</w:t>
      </w:r>
      <w:r>
        <w:t>ő</w:t>
      </w:r>
      <w:r>
        <w:t xml:space="preserve">zte a lázadókat, (Pekáchot az asszír-barát Hósea meggyilkolta, és </w:t>
      </w:r>
      <w:r>
        <w:t>ő</w:t>
      </w:r>
      <w:r>
        <w:t xml:space="preserve"> lett Izrael utolsó királya.) Azonban Aszíria Júdát is vazallusaként adófizet</w:t>
      </w:r>
      <w:r>
        <w:t>ő</w:t>
      </w:r>
      <w:r>
        <w:t xml:space="preserve">jévé tette. Ácház uralkodása (745-725 / 735-715) vallási szempontból is szerencsétlen volt, mert asszír </w:t>
      </w:r>
      <w:r>
        <w:t>hatásra megsz</w:t>
      </w:r>
      <w:r>
        <w:t>ű</w:t>
      </w:r>
      <w:r>
        <w:t xml:space="preserve">ntette a jeruzsálemi kultuszt, oltárt emelt az  asszír istenek tiszteletére és pogány szokásokat vezetett be. </w:t>
      </w:r>
    </w:p>
    <w:p w:rsidR="00DD4F54" w:rsidRDefault="00703C73">
      <w:pPr>
        <w:ind w:left="7" w:right="2" w:firstLine="678"/>
      </w:pPr>
      <w:r>
        <w:t>Fia, Hiszkija (725-697/715-687) pozitív szerepet töltött be, mert uralkodása kezdetén vallási reformot kezdett a jahvizmus meger</w:t>
      </w:r>
      <w:r>
        <w:t>ő</w:t>
      </w:r>
      <w:r>
        <w:t>sí</w:t>
      </w:r>
      <w:r>
        <w:t>tésére, a templomot megtisztította a pogány istenek szobraitól. Politikai szempontból értékelése ellentmondásos, mert két Asszíria ellenes lázadásban vett részt, és ezzel Júda függetlenségét akarta kivívni, de jelent</w:t>
      </w:r>
      <w:r>
        <w:t>ő</w:t>
      </w:r>
      <w:r>
        <w:t>s veszteség lett vállalkozásai következ</w:t>
      </w:r>
      <w:r>
        <w:t>ménye. 713-ban lázadt fel el</w:t>
      </w:r>
      <w:r>
        <w:t>ő</w:t>
      </w:r>
      <w:r>
        <w:t>ször Asszíria ellen, de 711-ben II. Szárgon leverte a felkelést, és csak a gyors meghódolás mentette meg országát a pusztulástól. Másodszor Szárgon halála után, 705-ben vett részt újabb asszír-ellenes koalícióban, de 701-ben II</w:t>
      </w:r>
      <w:r>
        <w:t>. Szancherib legy</w:t>
      </w:r>
      <w:r>
        <w:t>ő</w:t>
      </w:r>
      <w:r>
        <w:t>zte, elfoglalta egész Júdát, csak Jeruzsálem maradt meg a királynak. Izajás mindkét esetben ellenezte a hadi vállalkozást, másodszorra viszont, a szorongatott helyzetben er</w:t>
      </w:r>
      <w:r>
        <w:t>ő</w:t>
      </w:r>
      <w:r>
        <w:t>sítette a király és a nép bizalmát, és jövendölése igaznak bizony</w:t>
      </w:r>
      <w:r>
        <w:t xml:space="preserve">ult – számunkra nem egész világos okok miatt Szancheribnek nem sikerült bevenni Jeruzsálemet. </w:t>
      </w:r>
    </w:p>
    <w:p w:rsidR="00DD4F54" w:rsidRDefault="00703C73">
      <w:pPr>
        <w:spacing w:after="0" w:line="259" w:lineRule="auto"/>
        <w:ind w:left="678" w:firstLine="0"/>
        <w:jc w:val="left"/>
      </w:pPr>
      <w:r>
        <w:t xml:space="preserve"> </w:t>
      </w:r>
    </w:p>
    <w:p w:rsidR="00DD4F54" w:rsidRDefault="00703C73">
      <w:pPr>
        <w:ind w:left="7" w:right="2" w:firstLine="678"/>
      </w:pPr>
      <w:r>
        <w:t>Izajás, Ámosz fia</w:t>
      </w:r>
      <w:r>
        <w:rPr>
          <w:vertAlign w:val="superscript"/>
        </w:rPr>
        <w:footnoteReference w:id="36"/>
      </w:r>
      <w:r>
        <w:t xml:space="preserve"> el</w:t>
      </w:r>
      <w:r>
        <w:t>ő</w:t>
      </w:r>
      <w:r>
        <w:t>kel</w:t>
      </w:r>
      <w:r>
        <w:t>ő</w:t>
      </w:r>
      <w:r>
        <w:t xml:space="preserve"> jeruzsálemi családból származott, megn</w:t>
      </w:r>
      <w:r>
        <w:t>ő</w:t>
      </w:r>
      <w:r>
        <w:t>sült (feleségét prófétaasszonynak nevezi írásaiban), két fiának kora eseményeire utaló jelké</w:t>
      </w:r>
      <w:r>
        <w:t>pes nevet adott: Seár Jasub, azaz „a maradék visszatér” és Máhhér Sálál Hás Báz, vagyis „gyors zsákmány, hirtelen préda”. Írásai iskolázottságról és széles látókörér</w:t>
      </w:r>
      <w:r>
        <w:t>ő</w:t>
      </w:r>
      <w:r>
        <w:t>l tanúskodnak. Közeli kapcsolatban állt az udvarral. Meghívását a jeruzsálemi templomban k</w:t>
      </w:r>
      <w:r>
        <w:t>apta, egy liturgia idején. Körülbelül negyven évig tevékenykedett. Igehirdetésének központját nem Izrael üdvtörténeti múltjának nagy témái alkotják, hanem az asszír terjeszkedés idején arról beszél, hogy a fennmaradást egyedül a Jahvéba, Izrael Szentjébe v</w:t>
      </w:r>
      <w:r>
        <w:t>etett feltétlen hit és a hozzá való h</w:t>
      </w:r>
      <w:r>
        <w:t>ű</w:t>
      </w:r>
      <w:r>
        <w:t xml:space="preserve">ség biztosítja, mert </w:t>
      </w:r>
      <w:r>
        <w:t>Ő</w:t>
      </w:r>
      <w:r>
        <w:t xml:space="preserve"> a történelem Ura. </w:t>
      </w:r>
    </w:p>
    <w:p w:rsidR="00DD4F54" w:rsidRDefault="00703C73">
      <w:pPr>
        <w:spacing w:after="330"/>
        <w:ind w:left="7" w:right="2" w:firstLine="678"/>
      </w:pPr>
      <w:r>
        <w:t>A hagyományosan nevéhez f</w:t>
      </w:r>
      <w:r>
        <w:t>ű</w:t>
      </w:r>
      <w:r>
        <w:t>z</w:t>
      </w:r>
      <w:r>
        <w:t>ő</w:t>
      </w:r>
      <w:r>
        <w:t>d</w:t>
      </w:r>
      <w:r>
        <w:t>ő</w:t>
      </w:r>
      <w:r>
        <w:t xml:space="preserve"> könyv els</w:t>
      </w:r>
      <w:r>
        <w:t>ő</w:t>
      </w:r>
      <w:r>
        <w:t xml:space="preserve"> 39 fejezete kapcsolódik valóban az </w:t>
      </w:r>
      <w:r>
        <w:t>ő</w:t>
      </w:r>
      <w:r>
        <w:t xml:space="preserve"> igehirdetéséhez, de ebben is vannak kés</w:t>
      </w:r>
      <w:r>
        <w:t>ő</w:t>
      </w:r>
      <w:r>
        <w:t xml:space="preserve">bbi kiegészítések, pl. a 24-27. fej.  </w:t>
      </w:r>
    </w:p>
    <w:p w:rsidR="00DD4F54" w:rsidRDefault="00703C73">
      <w:pPr>
        <w:pStyle w:val="Cmsor1"/>
        <w:ind w:left="17"/>
      </w:pPr>
      <w:r>
        <w:t xml:space="preserve">Izajás teológiája </w:t>
      </w:r>
    </w:p>
    <w:p w:rsidR="00DD4F54" w:rsidRDefault="00703C73">
      <w:pPr>
        <w:ind w:left="7" w:right="2" w:firstLine="678"/>
      </w:pPr>
      <w:r>
        <w:t>Isten transzcendenciáját és szentségét emeli ki mindenek el</w:t>
      </w:r>
      <w:r>
        <w:t>ő</w:t>
      </w:r>
      <w:r>
        <w:t xml:space="preserve">tt. Jahve a világmindenség és a történelem királya, Izrael Szentje. Jelenléte a Sionon lesz leginkább megtapasztalható, Jeruzsálem az </w:t>
      </w:r>
      <w:r>
        <w:t>ő</w:t>
      </w:r>
      <w:r>
        <w:t xml:space="preserve"> kiválasztott városa. Képvisel</w:t>
      </w:r>
      <w:r>
        <w:t>ő</w:t>
      </w:r>
      <w:r>
        <w:t xml:space="preserve">je az </w:t>
      </w:r>
      <w:r>
        <w:t>ő</w:t>
      </w:r>
      <w:r>
        <w:t xml:space="preserve"> felkentje, a Dávid házából származó király. </w:t>
      </w:r>
    </w:p>
    <w:p w:rsidR="00DD4F54" w:rsidRDefault="00703C73">
      <w:pPr>
        <w:spacing w:after="0" w:line="259" w:lineRule="auto"/>
        <w:ind w:left="678" w:firstLine="0"/>
        <w:jc w:val="left"/>
      </w:pPr>
      <w:r>
        <w:t xml:space="preserve"> </w:t>
      </w:r>
    </w:p>
    <w:p w:rsidR="00DD4F54" w:rsidRDefault="00703C73">
      <w:pPr>
        <w:ind w:left="7" w:right="2" w:firstLine="678"/>
      </w:pPr>
      <w:r>
        <w:t>Az ember - Isten szentségét megtapa</w:t>
      </w:r>
      <w:r>
        <w:t>sztalva - felismeri b</w:t>
      </w:r>
      <w:r>
        <w:t>ű</w:t>
      </w:r>
      <w:r>
        <w:t xml:space="preserve">nös voltát. Feltétlen hittel és bizalommal tartozik Istennek, mert egyedül </w:t>
      </w:r>
      <w:r>
        <w:t>ő</w:t>
      </w:r>
      <w:r>
        <w:t xml:space="preserve"> mentheti meg élete és történelme szorongatott helyzeteib</w:t>
      </w:r>
      <w:r>
        <w:t>ő</w:t>
      </w:r>
      <w:r>
        <w:t xml:space="preserve">l. A Jahvénak való elkötelezettségnek meg kell mutatkoznia a társadalmi életben, az igazságosság és </w:t>
      </w:r>
      <w:r>
        <w:t>az irgalom gyakorlásában. Másik jelent</w:t>
      </w:r>
      <w:r>
        <w:t>ő</w:t>
      </w:r>
      <w:r>
        <w:t>s témája az Istenhez h</w:t>
      </w:r>
      <w:r>
        <w:t>ű</w:t>
      </w:r>
      <w:r>
        <w:t xml:space="preserve">séges maradék, mint a nép megmenekülésének garanciája, valamint az </w:t>
      </w:r>
      <w:r>
        <w:rPr>
          <w:i/>
        </w:rPr>
        <w:t xml:space="preserve">anawim </w:t>
      </w:r>
      <w:r>
        <w:t>– Isten szegényei teológiája, annak a vallási (nem kizárólag gazdasági szempontból szegény) csoportnak az eszménye, amel</w:t>
      </w:r>
      <w:r>
        <w:t xml:space="preserve">y egyedül Isten jóságára számíthat, és ebbe helyezi minden reményét. </w:t>
      </w:r>
    </w:p>
    <w:p w:rsidR="00DD4F54" w:rsidRDefault="00703C73">
      <w:pPr>
        <w:spacing w:after="0" w:line="259" w:lineRule="auto"/>
        <w:ind w:left="726" w:firstLine="0"/>
        <w:jc w:val="center"/>
      </w:pPr>
      <w:r>
        <w:rPr>
          <w:b/>
        </w:rPr>
        <w:t xml:space="preserve"> </w:t>
      </w:r>
    </w:p>
    <w:p w:rsidR="00DD4F54" w:rsidRDefault="00703C73">
      <w:pPr>
        <w:spacing w:after="0" w:line="265" w:lineRule="auto"/>
        <w:ind w:left="678"/>
        <w:jc w:val="center"/>
      </w:pPr>
      <w:r>
        <w:rPr>
          <w:b/>
        </w:rPr>
        <w:t>Iz 6, 1-13. A próféta meghívása</w:t>
      </w:r>
      <w:r>
        <w:t xml:space="preserve"> </w:t>
      </w:r>
    </w:p>
    <w:p w:rsidR="00DD4F54" w:rsidRDefault="00703C73">
      <w:pPr>
        <w:spacing w:after="316" w:line="259" w:lineRule="auto"/>
        <w:ind w:left="726" w:firstLine="0"/>
        <w:jc w:val="center"/>
      </w:pPr>
      <w:r>
        <w:t xml:space="preserve"> </w:t>
      </w:r>
    </w:p>
    <w:p w:rsidR="00DD4F54" w:rsidRDefault="00703C73">
      <w:pPr>
        <w:pStyle w:val="Cmsor1"/>
        <w:ind w:left="17"/>
      </w:pPr>
      <w:r>
        <w:t xml:space="preserve">Kontextus </w:t>
      </w:r>
    </w:p>
    <w:p w:rsidR="00DD4F54" w:rsidRDefault="00703C73">
      <w:pPr>
        <w:spacing w:after="335"/>
        <w:ind w:left="7" w:right="2" w:firstLine="678"/>
      </w:pPr>
      <w:r>
        <w:t>A nagyobb összefüggés a könyv els</w:t>
      </w:r>
      <w:r>
        <w:t>ő</w:t>
      </w:r>
      <w:r>
        <w:t xml:space="preserve"> észe, amely a </w:t>
      </w:r>
      <w:r>
        <w:rPr>
          <w:i/>
        </w:rPr>
        <w:t>Juda és Jeruzsálem elleni próféciákat</w:t>
      </w:r>
      <w:r>
        <w:t xml:space="preserve"> tartalmazza. Ezen belül a 6,1–9,6 az „</w:t>
      </w:r>
      <w:r>
        <w:rPr>
          <w:i/>
        </w:rPr>
        <w:t>Izajás emléki</w:t>
      </w:r>
      <w:r>
        <w:rPr>
          <w:i/>
        </w:rPr>
        <w:t>ratai</w:t>
      </w:r>
      <w:r>
        <w:t>” nevet viseli, mert több része egyes szám els</w:t>
      </w:r>
      <w:r>
        <w:t>ő</w:t>
      </w:r>
      <w:r>
        <w:t xml:space="preserve"> személyben íródott, és magától a prófétától származik; a szír-efraimita háború eseményeihez kapcsolódik, és az asszír veszélyre figyelmeztet. A meghívás-történet az emlékirat bevezet</w:t>
      </w:r>
      <w:r>
        <w:t>ő</w:t>
      </w:r>
      <w:r>
        <w:t xml:space="preserve">jét alkotja.  </w:t>
      </w:r>
    </w:p>
    <w:p w:rsidR="00DD4F54" w:rsidRDefault="00703C73">
      <w:pPr>
        <w:pStyle w:val="Cmsor1"/>
        <w:ind w:left="17"/>
      </w:pPr>
      <w:r>
        <w:t>Jelen</w:t>
      </w:r>
      <w:r>
        <w:t>t</w:t>
      </w:r>
      <w:r>
        <w:t>ő</w:t>
      </w:r>
      <w:r>
        <w:t xml:space="preserve">ség </w:t>
      </w:r>
    </w:p>
    <w:p w:rsidR="00DD4F54" w:rsidRDefault="00703C73">
      <w:pPr>
        <w:spacing w:after="334"/>
        <w:ind w:left="7" w:right="2" w:firstLine="678"/>
      </w:pPr>
      <w:r>
        <w:t>A meghívás elbeszélése igazolja a kortársak el</w:t>
      </w:r>
      <w:r>
        <w:t>ő</w:t>
      </w:r>
      <w:r>
        <w:t>tt a próféta küldetését, és ezáltal az igehirdetés isteni eredetér</w:t>
      </w:r>
      <w:r>
        <w:t>ő</w:t>
      </w:r>
      <w:r>
        <w:t>l tanúskodik, lehet</w:t>
      </w:r>
      <w:r>
        <w:t>ő</w:t>
      </w:r>
      <w:r>
        <w:t>vé téve a népszer</w:t>
      </w:r>
      <w:r>
        <w:t>ű</w:t>
      </w:r>
      <w:r>
        <w:t>tlen tartalom elfogadását. Ugyanakkor tudomást szerzünk Iz m</w:t>
      </w:r>
      <w:r>
        <w:t>ű</w:t>
      </w:r>
      <w:r>
        <w:t>ködésének idejér</w:t>
      </w:r>
      <w:r>
        <w:t>ő</w:t>
      </w:r>
      <w:r>
        <w:t xml:space="preserve">l. </w:t>
      </w:r>
    </w:p>
    <w:p w:rsidR="00DD4F54" w:rsidRDefault="00703C73">
      <w:pPr>
        <w:pStyle w:val="Cmsor1"/>
        <w:ind w:left="17"/>
      </w:pPr>
      <w:r>
        <w:t xml:space="preserve">Magyarázat </w:t>
      </w:r>
    </w:p>
    <w:p w:rsidR="00DD4F54" w:rsidRDefault="00703C73">
      <w:pPr>
        <w:ind w:left="7" w:right="2" w:firstLine="678"/>
      </w:pPr>
      <w:r>
        <w:t>A m</w:t>
      </w:r>
      <w:r>
        <w:t>eghívás egy meghatározott id</w:t>
      </w:r>
      <w:r>
        <w:t>ő</w:t>
      </w:r>
      <w:r>
        <w:t xml:space="preserve">höz („Uzija halála évében”) kapcsolódik, tehát valóságához nem fér kétség, ugyanakkor a pontosítás az esemény felejthetetlen voltára utal. </w:t>
      </w:r>
    </w:p>
    <w:p w:rsidR="00DD4F54" w:rsidRDefault="00703C73">
      <w:pPr>
        <w:ind w:left="688" w:right="2"/>
      </w:pPr>
      <w:r>
        <w:t xml:space="preserve">A próféta látomásában Jahve királyként jelenik meg, mennyei udvara közepette.  </w:t>
      </w:r>
    </w:p>
    <w:p w:rsidR="00DD4F54" w:rsidRDefault="00703C73">
      <w:pPr>
        <w:ind w:left="7" w:right="2" w:firstLine="678"/>
      </w:pPr>
      <w:r>
        <w:t>„Láttam az Urat” – az Úr név a LXX fordítása nyomán honosodott meg, a héber szövegben JHVH kiejthetetlen neve szerepel. A látás szó kétértelm</w:t>
      </w:r>
      <w:r>
        <w:t>ű</w:t>
      </w:r>
      <w:r>
        <w:t>, azt a benyomást kelthetné, hogy az ember láthatja Istent, még ha akár látomásban is. De érdekes megfigyelni, hog</w:t>
      </w:r>
      <w:r>
        <w:t>y a próféta kijelentése ellenére nem Jahvét írja le, hanem a trónust, a ruha uszályát, a szeráfokat. Hasonló helyzettel találkozhattunk a Kiv 24,9-10ben leírt gyönyör</w:t>
      </w:r>
      <w:r>
        <w:t>ű</w:t>
      </w:r>
      <w:r>
        <w:t xml:space="preserve"> képben, ahol Mózes és a vének látják Istent, esznek és isznak el</w:t>
      </w:r>
      <w:r>
        <w:t>ő</w:t>
      </w:r>
      <w:r>
        <w:t>tte, de a látottak leír</w:t>
      </w:r>
      <w:r>
        <w:t>ása csak a lába alatt lev</w:t>
      </w:r>
      <w:r>
        <w:t>ő</w:t>
      </w:r>
      <w:r>
        <w:t xml:space="preserve">, zafírhoz hasonló „valamire” korlátozódik. </w:t>
      </w:r>
    </w:p>
    <w:p w:rsidR="00DD4F54" w:rsidRDefault="00703C73">
      <w:pPr>
        <w:ind w:left="7" w:right="2" w:firstLine="678"/>
      </w:pPr>
      <w:r>
        <w:t>A szeráfok (</w:t>
      </w:r>
      <w:r>
        <w:rPr>
          <w:i/>
        </w:rPr>
        <w:t>szaraf /szerafim</w:t>
      </w:r>
      <w:r>
        <w:t>) melléknévként t</w:t>
      </w:r>
      <w:r>
        <w:t>ű</w:t>
      </w:r>
      <w:r>
        <w:t>zest jelent, f</w:t>
      </w:r>
      <w:r>
        <w:t>ő</w:t>
      </w:r>
      <w:r>
        <w:t xml:space="preserve">névként Jahve mennyei udvarának </w:t>
      </w:r>
      <w:r>
        <w:t>ő</w:t>
      </w:r>
      <w:r>
        <w:t>rállóit jelöli, akik talán „rokonságban állnak” a babiloni eredet</w:t>
      </w:r>
      <w:r>
        <w:t>ű</w:t>
      </w:r>
      <w:r>
        <w:t xml:space="preserve"> kerubokkal. Bár a Szám 21,6-9  vagy a Deut 8,15-b</w:t>
      </w:r>
      <w:r>
        <w:t>ő</w:t>
      </w:r>
      <w:r>
        <w:t>l úgy t</w:t>
      </w:r>
      <w:r>
        <w:t>ű</w:t>
      </w:r>
      <w:r>
        <w:t>nne, hogy valami szárnyas kígyóalakokról lenne szó, a leírásban nincsenek állatra utaló vonásaik, arcuk és lábuk van. (A láb az ÓSZ</w:t>
      </w:r>
      <w:r>
        <w:t>-ben gyakran eufemizmus, a nemi szerveket jelenti.) A szárny a gyorsaság, a készség jele. Az arc és lábak befödése az Isten iránti tisztelet jele (Mózes a teofánia alkalmával – Kiv 3,6; Illés az el</w:t>
      </w:r>
      <w:r>
        <w:t>ő</w:t>
      </w:r>
      <w:r>
        <w:t>tte elvonuló Isten el</w:t>
      </w:r>
      <w:r>
        <w:t>ő</w:t>
      </w:r>
      <w:r>
        <w:t>tt – 1Kir 19,13 befedi arcát), a tis</w:t>
      </w:r>
      <w:r>
        <w:t>zteletet Jahvé szentségének megtapasztalása váltja ki. A kultuszban tilos Isten el</w:t>
      </w:r>
      <w:r>
        <w:t>ő</w:t>
      </w:r>
      <w:r>
        <w:t xml:space="preserve">tt meztelenül megjelenni (Kiv 20,26). </w:t>
      </w:r>
    </w:p>
    <w:p w:rsidR="00DD4F54" w:rsidRDefault="00703C73">
      <w:pPr>
        <w:ind w:left="7" w:right="2" w:firstLine="678"/>
      </w:pPr>
      <w:r>
        <w:t>A „szent, szent” éneklése a mennyei liturgia ünneplését jeleníti meg, melynek a templomi liturgia földi mása, másrészt olyan emberi el</w:t>
      </w:r>
      <w:r>
        <w:t xml:space="preserve">képzelést tükröz, mely a királyi udvar analógiájára gondolja el a mennyet, ahol az „alattvalók” hódolatukat mutatják be. </w:t>
      </w:r>
    </w:p>
    <w:p w:rsidR="00DD4F54" w:rsidRDefault="00703C73">
      <w:pPr>
        <w:ind w:left="7" w:right="2" w:firstLine="678"/>
      </w:pPr>
      <w:r>
        <w:t>A szentség – Izajás teológiájában – Jahvé alapvet</w:t>
      </w:r>
      <w:r>
        <w:t>ő</w:t>
      </w:r>
      <w:r>
        <w:t xml:space="preserve"> tulajdonsága. Ez a fogalom egyrészt világfölöttiségét, egészen más voltát (filozófi</w:t>
      </w:r>
      <w:r>
        <w:t xml:space="preserve">ai-dogmatikai kifejezéssel transzcendenciáját), másrészt morális szentségét, tökéletességét jelenti. </w:t>
      </w:r>
    </w:p>
    <w:p w:rsidR="00DD4F54" w:rsidRDefault="00703C73">
      <w:pPr>
        <w:ind w:left="7" w:right="2" w:firstLine="678"/>
      </w:pPr>
      <w:r>
        <w:t>A dics</w:t>
      </w:r>
      <w:r>
        <w:t>ő</w:t>
      </w:r>
      <w:r>
        <w:t>ség (</w:t>
      </w:r>
      <w:r>
        <w:rPr>
          <w:i/>
        </w:rPr>
        <w:t>kabod</w:t>
      </w:r>
      <w:r>
        <w:t>) az Ószövetségben alapvet</w:t>
      </w:r>
      <w:r>
        <w:t>ő</w:t>
      </w:r>
      <w:r>
        <w:t xml:space="preserve"> teológiai fogalom, Isten lényeges tulajdonsága. A Kiv 40, 34-35 szerint Isten tüzes ragyogása, gyönyör</w:t>
      </w:r>
      <w:r>
        <w:t>ű</w:t>
      </w:r>
      <w:r>
        <w:t xml:space="preserve">sége. </w:t>
      </w:r>
      <w:r>
        <w:t>Izajásnál f</w:t>
      </w:r>
      <w:r>
        <w:t>ő</w:t>
      </w:r>
      <w:r>
        <w:t>leg Isten királyi hatalmának jele, amely történelmet alakító cselekedeteiben nyilvánul meg, ez pedig jelent</w:t>
      </w:r>
      <w:r>
        <w:t>ő</w:t>
      </w:r>
      <w:r>
        <w:t xml:space="preserve">s szempont éppen az adott történelmi körülmények között. </w:t>
      </w:r>
    </w:p>
    <w:p w:rsidR="00DD4F54" w:rsidRDefault="00703C73">
      <w:pPr>
        <w:ind w:left="17" w:right="2"/>
      </w:pPr>
      <w:r>
        <w:t>A „seregek Ura” (</w:t>
      </w:r>
      <w:r>
        <w:rPr>
          <w:i/>
        </w:rPr>
        <w:t>Jahve/Elohim Cebáot</w:t>
      </w:r>
      <w:r>
        <w:t>) jelentése többszint</w:t>
      </w:r>
      <w:r>
        <w:t>ű</w:t>
      </w:r>
      <w:r>
        <w:t xml:space="preserve">. Seregek Ura, mert </w:t>
      </w:r>
      <w:r>
        <w:t xml:space="preserve">„az Úr nagy harcos” (Kiv 15,3), és Izrael törzsei az </w:t>
      </w:r>
      <w:r>
        <w:t>ő</w:t>
      </w:r>
      <w:r>
        <w:t xml:space="preserve"> seregei. Egy másik értelmezés szerint az égi seregekr</w:t>
      </w:r>
      <w:r>
        <w:t>ő</w:t>
      </w:r>
      <w:r>
        <w:t>l, a mennyei lényekr</w:t>
      </w:r>
      <w:r>
        <w:t>ő</w:t>
      </w:r>
      <w:r>
        <w:t xml:space="preserve">l/angyalokról van szó (Zsolt 103, 21), vagy az ég és a föld minden hatalmasságáról, mely engedelmességgel tartozik Jahvénak.  </w:t>
      </w:r>
    </w:p>
    <w:p w:rsidR="00DD4F54" w:rsidRDefault="00703C73">
      <w:pPr>
        <w:ind w:left="17" w:right="2"/>
      </w:pPr>
      <w:r>
        <w:t>A füst, t</w:t>
      </w:r>
      <w:r>
        <w:t>ű</w:t>
      </w:r>
      <w:r>
        <w:t xml:space="preserve">z, földrengés a teofánia jelei (vö. Ter 15,17; Kiv 19,18) </w:t>
      </w:r>
    </w:p>
    <w:p w:rsidR="00DD4F54" w:rsidRDefault="00703C73">
      <w:pPr>
        <w:ind w:left="17" w:right="2"/>
      </w:pPr>
      <w:r>
        <w:t>„Jaj nekem, mert tisztátalan ajkú ember / nép” – vö. Kiv 33,20; Bir 13,22 – azt a meggy</w:t>
      </w:r>
      <w:r>
        <w:t>ő</w:t>
      </w:r>
      <w:r>
        <w:t>z</w:t>
      </w:r>
      <w:r>
        <w:t>ő</w:t>
      </w:r>
      <w:r>
        <w:t>dést tükrözi, hogy nem lehet Istent látni és életben maradni. Az ember Isten jelenlétében felism</w:t>
      </w:r>
      <w:r>
        <w:t>eri b</w:t>
      </w:r>
      <w:r>
        <w:t>ű</w:t>
      </w:r>
      <w:r>
        <w:t xml:space="preserve">nös voltát. „De mostmár …” – az ajkak megtisztulása után a próféta az egyetlen, aki hivatott arra, hogy Istent képviselje, üzenetét hirdesse.  </w:t>
      </w:r>
    </w:p>
    <w:p w:rsidR="00DD4F54" w:rsidRDefault="00703C73">
      <w:pPr>
        <w:ind w:left="17" w:right="2"/>
      </w:pPr>
      <w:r>
        <w:t xml:space="preserve">Az ajkak: </w:t>
      </w:r>
      <w:r>
        <w:rPr>
          <w:i/>
        </w:rPr>
        <w:t>pars pro toto</w:t>
      </w:r>
      <w:r>
        <w:t xml:space="preserve"> – az ember egy bizonyos helyzetben, itt mint szószoló, beszél</w:t>
      </w:r>
      <w:r>
        <w:t>ő</w:t>
      </w:r>
      <w:r>
        <w:t>, aki Isten igéjét h</w:t>
      </w:r>
      <w:r>
        <w:t xml:space="preserve">irdeti. </w:t>
      </w:r>
    </w:p>
    <w:p w:rsidR="00DD4F54" w:rsidRDefault="00703C73">
      <w:pPr>
        <w:ind w:left="17" w:right="2"/>
      </w:pPr>
      <w:r>
        <w:t>„Ki megy el nekünk?” A kérdés egy el</w:t>
      </w:r>
      <w:r>
        <w:t>ő</w:t>
      </w:r>
      <w:r>
        <w:t xml:space="preserve">zetes tanácskozást tételez fel Isten mennyei udvarában (vö. 1Kir 22,19-23), és azt fejezi ki, hogy szükség van egy küldöttre, aki a döntést elviszi. </w:t>
      </w:r>
    </w:p>
    <w:p w:rsidR="00DD4F54" w:rsidRDefault="00703C73">
      <w:pPr>
        <w:ind w:left="17" w:right="2"/>
      </w:pPr>
      <w:r>
        <w:t>A próféta készségét válasza mutatja meg: „itt vagyok” (vö. Á</w:t>
      </w:r>
      <w:r>
        <w:t xml:space="preserve">brahám Izsák feláldozása kapcsán, a gyermek Sámuel a templomban) </w:t>
      </w:r>
    </w:p>
    <w:p w:rsidR="00DD4F54" w:rsidRDefault="00703C73">
      <w:pPr>
        <w:ind w:left="17" w:right="2"/>
      </w:pPr>
      <w:r>
        <w:t>Küldetésére vonatkozóan azt kell mondani, hogy Isten szándéka tulajdonképpen nem az, hogy megakadályozza a megtérést és a gyógyulást. Figyelmeztetésr</w:t>
      </w:r>
      <w:r>
        <w:t>ő</w:t>
      </w:r>
      <w:r>
        <w:t>l van szó, hogy amennyiben konokul megma</w:t>
      </w:r>
      <w:r>
        <w:t>radnak b</w:t>
      </w:r>
      <w:r>
        <w:t>ű</w:t>
      </w:r>
      <w:r>
        <w:t>neikben, vesztüket okozzák, létüket fenyegetik. Másrészt a figyelmeztetés felel</w:t>
      </w:r>
      <w:r>
        <w:t>ő</w:t>
      </w:r>
      <w:r>
        <w:t xml:space="preserve">sségüket hangsúlyozza. Ez abból nyilvánvaló, hogy van szemük, de nem látnak, van fülük, de nem hallanak. </w:t>
      </w:r>
    </w:p>
    <w:p w:rsidR="00DD4F54" w:rsidRDefault="00703C73">
      <w:pPr>
        <w:ind w:left="17" w:right="2"/>
      </w:pPr>
      <w:r>
        <w:t>A 12-13 vv. kés</w:t>
      </w:r>
      <w:r>
        <w:t>ő</w:t>
      </w:r>
      <w:r>
        <w:t>bbi kiegészítés, amelyben utalás van a 722-es</w:t>
      </w:r>
      <w:r>
        <w:t xml:space="preserve"> eseményre (az északi királyság pusztulása, a deportálások, a szám</w:t>
      </w:r>
      <w:r>
        <w:t>ű</w:t>
      </w:r>
      <w:r>
        <w:t xml:space="preserve">zetés). A két vers fenyegetés is Júdának ( a tized rész, vö. 1Sám 11,8; 2 Sám 19,44; 1Kir 11,31) </w:t>
      </w:r>
    </w:p>
    <w:p w:rsidR="00DD4F54" w:rsidRDefault="00703C73">
      <w:pPr>
        <w:spacing w:after="328"/>
        <w:ind w:left="17" w:right="2"/>
      </w:pPr>
      <w:r>
        <w:t xml:space="preserve">A maradék a remény gondolatát sejteti. </w:t>
      </w:r>
    </w:p>
    <w:p w:rsidR="00DD4F54" w:rsidRDefault="00703C73">
      <w:pPr>
        <w:pStyle w:val="Cmsor1"/>
        <w:ind w:left="17"/>
      </w:pPr>
      <w:r>
        <w:t xml:space="preserve">Mondanivaló </w:t>
      </w:r>
    </w:p>
    <w:p w:rsidR="00DD4F54" w:rsidRDefault="00703C73">
      <w:pPr>
        <w:ind w:left="17" w:right="789"/>
      </w:pPr>
      <w:r>
        <w:t>Isten szent, transzcendens, ugyanakkor tör</w:t>
      </w:r>
      <w:r>
        <w:t>ő</w:t>
      </w:r>
      <w:r>
        <w:t xml:space="preserve">dik népe sorsával – prófétái által figyelmezteti </w:t>
      </w:r>
      <w:r>
        <w:t>ő</w:t>
      </w:r>
      <w:r>
        <w:t xml:space="preserve">ket. A prófétai küldetés és igehirdetés személyes isteni megbízatásból származik. </w:t>
      </w:r>
    </w:p>
    <w:p w:rsidR="00DD4F54" w:rsidRDefault="00703C73">
      <w:pPr>
        <w:spacing w:after="0" w:line="259" w:lineRule="auto"/>
        <w:ind w:left="0" w:firstLine="0"/>
        <w:jc w:val="left"/>
      </w:pPr>
      <w:r>
        <w:t xml:space="preserve"> </w:t>
      </w:r>
    </w:p>
    <w:p w:rsidR="00DD4F54" w:rsidRDefault="00703C73">
      <w:pPr>
        <w:ind w:left="17" w:right="2"/>
      </w:pPr>
      <w:r>
        <w:rPr>
          <w:b/>
        </w:rPr>
        <w:t>Az Újszövetségben</w:t>
      </w:r>
      <w:r>
        <w:t xml:space="preserve"> a figyelmeztetés Jézus példabeszédei kapcsán szerepel:  Mk 4</w:t>
      </w:r>
      <w:r>
        <w:t xml:space="preserve">,11-12,   Mt 13,10-17, Lk 8,9. </w:t>
      </w:r>
    </w:p>
    <w:p w:rsidR="00DD4F54" w:rsidRDefault="00703C73">
      <w:pPr>
        <w:ind w:left="17" w:right="2"/>
      </w:pPr>
      <w:r>
        <w:t xml:space="preserve">A Jel 4-ben a látomás a mennyei udvarról sokat merít az izajási leírásból. </w:t>
      </w:r>
    </w:p>
    <w:p w:rsidR="00DD4F54" w:rsidRDefault="00703C73">
      <w:pPr>
        <w:spacing w:after="359" w:line="259" w:lineRule="auto"/>
        <w:ind w:left="0" w:firstLine="0"/>
        <w:jc w:val="left"/>
      </w:pPr>
      <w:r>
        <w:t xml:space="preserve"> </w:t>
      </w:r>
    </w:p>
    <w:p w:rsidR="00DD4F54" w:rsidRDefault="00703C73">
      <w:pPr>
        <w:spacing w:after="0" w:line="265" w:lineRule="auto"/>
        <w:ind w:left="701" w:right="700"/>
        <w:jc w:val="center"/>
      </w:pPr>
      <w:r>
        <w:rPr>
          <w:b/>
        </w:rPr>
        <w:t>A</w:t>
      </w:r>
      <w:r>
        <w:rPr>
          <w:b/>
          <w:sz w:val="18"/>
        </w:rPr>
        <w:t xml:space="preserve">Z </w:t>
      </w:r>
      <w:r>
        <w:rPr>
          <w:b/>
        </w:rPr>
        <w:t>E</w:t>
      </w:r>
      <w:r>
        <w:rPr>
          <w:b/>
          <w:sz w:val="18"/>
        </w:rPr>
        <w:t xml:space="preserve">MMÁNUEL JÖVENDÖLÉS </w:t>
      </w:r>
      <w:r>
        <w:rPr>
          <w:b/>
        </w:rPr>
        <w:t xml:space="preserve"> </w:t>
      </w:r>
    </w:p>
    <w:p w:rsidR="00DD4F54" w:rsidRDefault="00703C73">
      <w:pPr>
        <w:spacing w:after="198" w:line="265" w:lineRule="auto"/>
        <w:ind w:left="678" w:right="678"/>
        <w:jc w:val="center"/>
      </w:pPr>
      <w:r>
        <w:rPr>
          <w:b/>
        </w:rPr>
        <w:t>Iz</w:t>
      </w:r>
      <w:r>
        <w:rPr>
          <w:b/>
          <w:sz w:val="18"/>
        </w:rPr>
        <w:t xml:space="preserve"> </w:t>
      </w:r>
      <w:r>
        <w:rPr>
          <w:b/>
        </w:rPr>
        <w:t xml:space="preserve">7,1-25 </w:t>
      </w:r>
    </w:p>
    <w:p w:rsidR="00DD4F54" w:rsidRDefault="00703C73">
      <w:pPr>
        <w:spacing w:after="0" w:line="259" w:lineRule="auto"/>
        <w:ind w:left="0" w:firstLine="0"/>
        <w:jc w:val="left"/>
      </w:pPr>
      <w:r>
        <w:t xml:space="preserve"> </w:t>
      </w:r>
    </w:p>
    <w:p w:rsidR="00DD4F54" w:rsidRDefault="00703C73">
      <w:pPr>
        <w:spacing w:after="328"/>
        <w:ind w:left="17" w:right="2"/>
      </w:pPr>
      <w:r>
        <w:t xml:space="preserve">A szöveg </w:t>
      </w:r>
      <w:r>
        <w:rPr>
          <w:b/>
        </w:rPr>
        <w:t>háttere</w:t>
      </w:r>
      <w:r>
        <w:t xml:space="preserve"> a szír-efraimita háború.  </w:t>
      </w:r>
    </w:p>
    <w:p w:rsidR="00DD4F54" w:rsidRDefault="00703C73">
      <w:pPr>
        <w:pStyle w:val="Cmsor1"/>
        <w:ind w:left="17"/>
      </w:pPr>
      <w:r>
        <w:t xml:space="preserve">Magyarázat </w:t>
      </w:r>
    </w:p>
    <w:p w:rsidR="00DD4F54" w:rsidRDefault="00703C73">
      <w:pPr>
        <w:ind w:left="17" w:right="2"/>
      </w:pPr>
      <w:r>
        <w:rPr>
          <w:i/>
        </w:rPr>
        <w:t>Efraim</w:t>
      </w:r>
      <w:r>
        <w:t xml:space="preserve"> Mananasszével együtt József házát alkotja; Jordántól Nyugatra, a középhegységben, az északi törzsek közül a legfontosabb, a prófétai irodalomban az északi királyságot jelöli. </w:t>
      </w:r>
    </w:p>
    <w:p w:rsidR="00DD4F54" w:rsidRDefault="00703C73">
      <w:pPr>
        <w:ind w:left="17" w:right="2"/>
      </w:pPr>
      <w:r>
        <w:rPr>
          <w:i/>
        </w:rPr>
        <w:t>Dávid háza</w:t>
      </w:r>
      <w:r>
        <w:t>: a dávidi dinasztia, a 2 Sám 7-alapján; itt Ácház a képvisel</w:t>
      </w:r>
      <w:r>
        <w:t>ő</w:t>
      </w:r>
      <w:r>
        <w:t xml:space="preserve">je. </w:t>
      </w:r>
    </w:p>
    <w:p w:rsidR="00DD4F54" w:rsidRDefault="00703C73">
      <w:pPr>
        <w:ind w:left="17" w:right="2"/>
      </w:pPr>
      <w:r>
        <w:rPr>
          <w:i/>
        </w:rPr>
        <w:t>Se</w:t>
      </w:r>
      <w:r>
        <w:rPr>
          <w:i/>
        </w:rPr>
        <w:t>ár Jasub</w:t>
      </w:r>
      <w:r>
        <w:t xml:space="preserve"> - a maradék visszatér (vagy megtér</w:t>
      </w:r>
      <w:r>
        <w:rPr>
          <w:rFonts w:ascii="Segoe UI Symbol" w:eastAsia="Segoe UI Symbol" w:hAnsi="Segoe UI Symbol" w:cs="Segoe UI Symbol"/>
        </w:rPr>
        <w:t>;</w:t>
      </w:r>
      <w:r>
        <w:t xml:space="preserve"> a </w:t>
      </w:r>
      <w:r>
        <w:rPr>
          <w:i/>
        </w:rPr>
        <w:t>sub</w:t>
      </w:r>
      <w:r>
        <w:t xml:space="preserve"> ige jelentése fizikai megfordulás, visszatérés vagy átvitt értelemben megtérés.) </w:t>
      </w:r>
    </w:p>
    <w:p w:rsidR="00DD4F54" w:rsidRDefault="00703C73">
      <w:pPr>
        <w:ind w:left="17" w:right="2"/>
      </w:pPr>
      <w:r>
        <w:t xml:space="preserve">A </w:t>
      </w:r>
      <w:r>
        <w:rPr>
          <w:i/>
        </w:rPr>
        <w:t>Felső-tó</w:t>
      </w:r>
      <w:r>
        <w:t>: a víz a Gihon folyóból a Fels</w:t>
      </w:r>
      <w:r>
        <w:t>ő</w:t>
      </w:r>
      <w:r>
        <w:t>-tóba jut, ez biztosítja Jeruzsálem vízellátását. Ácház egy esetleges ostrom el</w:t>
      </w:r>
      <w:r>
        <w:t>ő</w:t>
      </w:r>
      <w:r>
        <w:t>t</w:t>
      </w:r>
      <w:r>
        <w:t>t a vízellátást ellen</w:t>
      </w:r>
      <w:r>
        <w:t>ő</w:t>
      </w:r>
      <w:r>
        <w:t xml:space="preserve">rzi </w:t>
      </w:r>
    </w:p>
    <w:p w:rsidR="00DD4F54" w:rsidRDefault="00703C73">
      <w:pPr>
        <w:ind w:left="17" w:right="2"/>
      </w:pPr>
      <w:r>
        <w:t>„</w:t>
      </w:r>
      <w:r>
        <w:rPr>
          <w:i/>
        </w:rPr>
        <w:t>Ne félj</w:t>
      </w:r>
      <w:r>
        <w:t xml:space="preserve">”– üdvösségprófécia: a szövetségesek (Izrael és Szíria) terve nem fog sikerülni, Isten megmenti Júdát, mert terve van Jeruzsálemmel, a dávidi királysággal. </w:t>
      </w:r>
    </w:p>
    <w:p w:rsidR="00DD4F54" w:rsidRDefault="00703C73">
      <w:pPr>
        <w:ind w:left="17" w:right="2"/>
      </w:pPr>
      <w:r>
        <w:t>„</w:t>
      </w:r>
      <w:r>
        <w:rPr>
          <w:i/>
        </w:rPr>
        <w:t>Még 65 esztendő</w:t>
      </w:r>
      <w:r>
        <w:t>”: kés</w:t>
      </w:r>
      <w:r>
        <w:t>ő</w:t>
      </w:r>
      <w:r>
        <w:t>bbi kiegészítés, utalás Izrael pusztulásá</w:t>
      </w:r>
      <w:r>
        <w:t xml:space="preserve">ra </w:t>
      </w:r>
    </w:p>
    <w:p w:rsidR="00DD4F54" w:rsidRDefault="00703C73">
      <w:pPr>
        <w:ind w:left="17" w:right="2"/>
      </w:pPr>
      <w:r>
        <w:t>A hit (</w:t>
      </w:r>
      <w:r>
        <w:rPr>
          <w:i/>
        </w:rPr>
        <w:t>emuna</w:t>
      </w:r>
      <w:r>
        <w:t xml:space="preserve">) a szabadulás, a megmaradás feltétele: az </w:t>
      </w:r>
      <w:r>
        <w:rPr>
          <w:i/>
        </w:rPr>
        <w:t>‘aman</w:t>
      </w:r>
      <w:r>
        <w:t xml:space="preserve"> els</w:t>
      </w:r>
      <w:r>
        <w:t>ő</w:t>
      </w:r>
      <w:r>
        <w:t>dleges jelentése er</w:t>
      </w:r>
      <w:r>
        <w:t>ő</w:t>
      </w:r>
      <w:r>
        <w:t>snek, szilárdnak lenni, ebb</w:t>
      </w:r>
      <w:r>
        <w:t>ő</w:t>
      </w:r>
      <w:r>
        <w:t>l adódik a megmaradás jelentés. Aki hisz, Isten h</w:t>
      </w:r>
      <w:r>
        <w:t>ű</w:t>
      </w:r>
      <w:r>
        <w:t>ségébe helyezi bizalmát, az szilárdan áll, megmarad. Ezért használja ezt a szójátékot a próféta: „</w:t>
      </w:r>
      <w:r>
        <w:rPr>
          <w:i/>
        </w:rPr>
        <w:t>Ha nem hisztek, nem maradtok fenn</w:t>
      </w:r>
      <w:r>
        <w:t xml:space="preserve">.” Ácház mégis más utat választott, Asszíriában bizakodott. </w:t>
      </w:r>
    </w:p>
    <w:p w:rsidR="00DD4F54" w:rsidRDefault="00703C73">
      <w:pPr>
        <w:ind w:left="17" w:right="2"/>
      </w:pPr>
      <w:r>
        <w:t>Valószín</w:t>
      </w:r>
      <w:r>
        <w:t>ű</w:t>
      </w:r>
      <w:r>
        <w:t>, hogy Ácház bizonytalankodott, kire hallgasson: tanács</w:t>
      </w:r>
      <w:r>
        <w:t>adói azt javasolták, hogy Asszíriához forduljon segítségért, a próféta azt kérte, hogy Istenben bízzon. Ezért Izajás jelet ajánl. A jel (</w:t>
      </w:r>
      <w:r>
        <w:rPr>
          <w:i/>
        </w:rPr>
        <w:t>‘ot</w:t>
      </w:r>
      <w:r>
        <w:t xml:space="preserve">) nem föltétlenül csodálatos esemény (vö. 37,30) </w:t>
      </w:r>
    </w:p>
    <w:p w:rsidR="00DD4F54" w:rsidRDefault="00703C73">
      <w:pPr>
        <w:ind w:left="17" w:right="2"/>
      </w:pPr>
      <w:r>
        <w:t xml:space="preserve">Ácház visszautasítja a próféta ajánlatát, és ezzel tulajdonképpen </w:t>
      </w:r>
      <w:r>
        <w:t>elzárkózik Isten ígérete el</w:t>
      </w:r>
      <w:r>
        <w:t>ő</w:t>
      </w:r>
      <w:r>
        <w:t xml:space="preserve">l.  </w:t>
      </w:r>
    </w:p>
    <w:p w:rsidR="00DD4F54" w:rsidRDefault="00703C73">
      <w:pPr>
        <w:ind w:left="17" w:right="2"/>
      </w:pPr>
      <w:r>
        <w:t>Ekkor Izajás figyelmezteti, hogy mostmár maga Isten – a jöv</w:t>
      </w:r>
      <w:r>
        <w:t>ő</w:t>
      </w:r>
      <w:r>
        <w:t>ben – másféle jelet ad, már nem azért, hogy Ácházt meggy</w:t>
      </w:r>
      <w:r>
        <w:t>ő</w:t>
      </w:r>
      <w:r>
        <w:t>zze, hanem, hogy igazolja a prófétai szó igaz voltát, és hogy népér</w:t>
      </w:r>
      <w:r>
        <w:t>ő</w:t>
      </w:r>
      <w:r>
        <w:t xml:space="preserve">l gondoskodjon. Az </w:t>
      </w:r>
      <w:r>
        <w:rPr>
          <w:i/>
        </w:rPr>
        <w:t>‘almah</w:t>
      </w:r>
      <w:r>
        <w:t xml:space="preserve"> (</w:t>
      </w:r>
      <w:r>
        <w:rPr>
          <w:rFonts w:ascii="Calibri" w:eastAsia="Calibri" w:hAnsi="Calibri" w:cs="Calibri"/>
        </w:rPr>
        <w:t>hm:l:[h;</w:t>
      </w:r>
      <w:r>
        <w:t>) n</w:t>
      </w:r>
      <w:r>
        <w:t>em jelent föltétlenül szüzet (</w:t>
      </w:r>
      <w:r>
        <w:rPr>
          <w:i/>
        </w:rPr>
        <w:t>bētûlâ</w:t>
      </w:r>
      <w:r>
        <w:t xml:space="preserve">), hanem fiatal lányt,  de a LXX </w:t>
      </w:r>
      <w:r>
        <w:rPr>
          <w:i/>
        </w:rPr>
        <w:t>parthenosz</w:t>
      </w:r>
      <w:r>
        <w:t>-szal fordítja, ami szüzet jelent. Valószín</w:t>
      </w:r>
      <w:r>
        <w:t>ű</w:t>
      </w:r>
      <w:r>
        <w:t>, hogy Izajásnál Ácház feleségér</w:t>
      </w:r>
      <w:r>
        <w:t>ő</w:t>
      </w:r>
      <w:r>
        <w:t xml:space="preserve">l van szó. </w:t>
      </w:r>
    </w:p>
    <w:p w:rsidR="00DD4F54" w:rsidRDefault="00703C73">
      <w:pPr>
        <w:ind w:left="17" w:right="2"/>
      </w:pPr>
      <w:r>
        <w:t>„</w:t>
      </w:r>
      <w:r>
        <w:rPr>
          <w:i/>
        </w:rPr>
        <w:t>Immánuelnek fogod hívni</w:t>
      </w:r>
      <w:r>
        <w:t xml:space="preserve">”. A jövendölés nagyon hasonlít más ószövetségi helyekhez, ahol </w:t>
      </w:r>
      <w:r>
        <w:t>egy válságban lev</w:t>
      </w:r>
      <w:r>
        <w:t>ő</w:t>
      </w:r>
      <w:r>
        <w:t xml:space="preserve"> asszonynak vagy házaspárnak Isten küldötte hírül adja egy gyermek születését. A gyermek legtöbbször fontos üdvtörténeti szerepet tölt be – erre utal rendszerint neve is (Ter 16,11: az Úr angyala hírül adja Hágárnak Izmael születését, Bír</w:t>
      </w:r>
      <w:r>
        <w:t xml:space="preserve"> 13,3-5: „Isten embere” (egy angyal) tudtára hozza Mánoach feleségének Sámson születését; de a helyzet hasonló a Ter 18,10.14-ban – Izsák születésének bejelentése, vagy az 1Sám 1,17-ben – Héli bíztatja Annát, hogy imája meghallgatásra talál; ezt követ</w:t>
      </w:r>
      <w:r>
        <w:t>ő</w:t>
      </w:r>
      <w:r>
        <w:t>en s</w:t>
      </w:r>
      <w:r>
        <w:t xml:space="preserve">zületik meg Sámuel). A megígért gyermek biztosítja a dinasztia és az ország fennmaradását, Jahve ígéretének teljesedését. Ezt jelzi az Immanuel név, amely azt jelenti, hogy „velünk az Isten”. A jel tulajdonképpen Hiszkija születésére vonatkozik. </w:t>
      </w:r>
    </w:p>
    <w:p w:rsidR="00DD4F54" w:rsidRDefault="00703C73">
      <w:pPr>
        <w:ind w:left="17" w:right="2"/>
      </w:pPr>
      <w:r>
        <w:t>„</w:t>
      </w:r>
      <w:r>
        <w:rPr>
          <w:i/>
        </w:rPr>
        <w:t>Aludttej</w:t>
      </w:r>
      <w:r>
        <w:rPr>
          <w:i/>
        </w:rPr>
        <w:t>et és mézet eszik</w:t>
      </w:r>
      <w:r>
        <w:t>” – még els</w:t>
      </w:r>
      <w:r>
        <w:t>ő</w:t>
      </w:r>
      <w:r>
        <w:t xml:space="preserve"> életévében, amikor még nem eszik szilárd ételt – a büntetés utoléri Szíriát és Izraelt. A másik értelmezés szerint nincs más eledel a kipusztult országban; a háború miatt ugyanis nem m</w:t>
      </w:r>
      <w:r>
        <w:t>ű</w:t>
      </w:r>
      <w:r>
        <w:t xml:space="preserve">velik meg a földet. </w:t>
      </w:r>
    </w:p>
    <w:p w:rsidR="00DD4F54" w:rsidRDefault="00703C73">
      <w:pPr>
        <w:ind w:left="17" w:right="2"/>
      </w:pPr>
      <w:r>
        <w:t xml:space="preserve">A kemény fegyelem megtanítja az utódot a jót választani s visszautasítani a rosszat, és ezzel apja ellentéte lesz. </w:t>
      </w:r>
    </w:p>
    <w:p w:rsidR="00DD4F54" w:rsidRDefault="00703C73">
      <w:pPr>
        <w:ind w:left="17" w:right="2"/>
      </w:pPr>
      <w:r>
        <w:t>„</w:t>
      </w:r>
      <w:r>
        <w:rPr>
          <w:i/>
        </w:rPr>
        <w:t>Még mielőtt megtanulná</w:t>
      </w:r>
      <w:r>
        <w:t>…” – még miel</w:t>
      </w:r>
      <w:r>
        <w:t>ő</w:t>
      </w:r>
      <w:r>
        <w:t>tt feln</w:t>
      </w:r>
      <w:r>
        <w:t>ő</w:t>
      </w:r>
      <w:r>
        <w:t>tté válna. Hamarosan bekövetkezik a büntetés Asszíria keze által, els</w:t>
      </w:r>
      <w:r>
        <w:t>ő</w:t>
      </w:r>
      <w:r>
        <w:t>dlegesen Szíria meg Efrai</w:t>
      </w:r>
      <w:r>
        <w:t xml:space="preserve">m számára, de egyben Júda számára is. </w:t>
      </w:r>
    </w:p>
    <w:p w:rsidR="00DD4F54" w:rsidRDefault="00703C73">
      <w:pPr>
        <w:spacing w:after="0" w:line="259" w:lineRule="auto"/>
        <w:ind w:left="0" w:firstLine="0"/>
        <w:jc w:val="left"/>
      </w:pPr>
      <w:r>
        <w:t xml:space="preserve"> </w:t>
      </w:r>
    </w:p>
    <w:p w:rsidR="00DD4F54" w:rsidRDefault="00703C73">
      <w:pPr>
        <w:ind w:left="17" w:right="2"/>
      </w:pPr>
      <w:r>
        <w:t xml:space="preserve">A 18 – 25 vv. több töredéket, több rövid próféciát tartalmaz. Ami összekapcsolja </w:t>
      </w:r>
      <w:r>
        <w:t>ő</w:t>
      </w:r>
      <w:r>
        <w:t>ket, az az „azon a napon” pontosítás. A közös téma a környez</w:t>
      </w:r>
      <w:r>
        <w:t>ő</w:t>
      </w:r>
      <w:r>
        <w:t xml:space="preserve"> népek, mint Isten ítéletének végrehajtói. Ezt különböz</w:t>
      </w:r>
      <w:r>
        <w:t>ő</w:t>
      </w:r>
      <w:r>
        <w:t xml:space="preserve"> képekkel szemlé</w:t>
      </w:r>
      <w:r>
        <w:t xml:space="preserve">lteti (leborotválás, legyek) </w:t>
      </w:r>
    </w:p>
    <w:p w:rsidR="00DD4F54" w:rsidRDefault="00703C73">
      <w:pPr>
        <w:ind w:left="17" w:right="2"/>
      </w:pPr>
      <w:r>
        <w:t>A leborotválás utalás az országot kifosztó súlyos adókra, de ugyanakkor megaláztatást is jelent (a rabszolgákat szokták leborotválni; ill. a 2 Sám 10,9-ben Ammon királya, Hámon a megvetés jeléül leborotváltatja Dávid követeit.</w:t>
      </w:r>
      <w:r>
        <w:t xml:space="preserve">) </w:t>
      </w:r>
    </w:p>
    <w:p w:rsidR="00DD4F54" w:rsidRDefault="00703C73">
      <w:pPr>
        <w:spacing w:after="329"/>
        <w:ind w:left="17" w:right="2"/>
      </w:pPr>
      <w:r>
        <w:t>A 21-22 vv. talán kés</w:t>
      </w:r>
      <w:r>
        <w:t>ő</w:t>
      </w:r>
      <w:r>
        <w:t>bbi kiegészítés, amelynek az a célja, hogy enyhítse a pusztulás szörny</w:t>
      </w:r>
      <w:r>
        <w:t>ű</w:t>
      </w:r>
      <w:r>
        <w:t xml:space="preserve">ségét.  </w:t>
      </w:r>
    </w:p>
    <w:p w:rsidR="00DD4F54" w:rsidRDefault="00703C73">
      <w:pPr>
        <w:pStyle w:val="Cmsor1"/>
        <w:ind w:left="17"/>
      </w:pPr>
      <w:r>
        <w:t xml:space="preserve">Értelmezés </w:t>
      </w:r>
    </w:p>
    <w:p w:rsidR="00DD4F54" w:rsidRDefault="00703C73">
      <w:pPr>
        <w:ind w:left="17" w:right="2"/>
      </w:pPr>
      <w:r>
        <w:t>A prófécia els</w:t>
      </w:r>
      <w:r>
        <w:t>ő</w:t>
      </w:r>
      <w:r>
        <w:t>dleges jelentése, hogy maga Isten gondoskodik népér</w:t>
      </w:r>
      <w:r>
        <w:t>ő</w:t>
      </w:r>
      <w:r>
        <w:t xml:space="preserve">l, a dávidi királyság fennmaradását biztosítja. Méltó utódot támaszt, aki által a nép megtapasztalja, hogy Isten jelen van életében, sorsát irányítja </w:t>
      </w:r>
    </w:p>
    <w:p w:rsidR="00DD4F54" w:rsidRDefault="00703C73">
      <w:pPr>
        <w:spacing w:after="331"/>
        <w:ind w:left="7" w:right="2" w:firstLine="678"/>
      </w:pPr>
      <w:r>
        <w:t>Az ígéretek teljesítésének feltétele a hit, a bizalom, az elkötelez</w:t>
      </w:r>
      <w:r>
        <w:t>ő</w:t>
      </w:r>
      <w:r>
        <w:t>dés, ellenkez</w:t>
      </w:r>
      <w:r>
        <w:t>ő</w:t>
      </w:r>
      <w:r>
        <w:t xml:space="preserve"> esetben pusztulás feny</w:t>
      </w:r>
      <w:r>
        <w:t xml:space="preserve">egeti az országot. </w:t>
      </w:r>
    </w:p>
    <w:p w:rsidR="00DD4F54" w:rsidRDefault="00703C73">
      <w:pPr>
        <w:pStyle w:val="Cmsor1"/>
        <w:ind w:left="17"/>
      </w:pPr>
      <w:r>
        <w:t xml:space="preserve">Keresztény értelmezés </w:t>
      </w:r>
    </w:p>
    <w:p w:rsidR="00DD4F54" w:rsidRDefault="00703C73">
      <w:pPr>
        <w:ind w:left="17" w:right="2"/>
      </w:pPr>
      <w:r>
        <w:t>A kereszténység kezdett</w:t>
      </w:r>
      <w:r>
        <w:t>ő</w:t>
      </w:r>
      <w:r>
        <w:t xml:space="preserve">l fogva messiási próféciaként értelmezte, amely Jézus születésekor teljesedett be. Jézus az, akiben Isten valóban jelen van, velünk van, </w:t>
      </w:r>
      <w:r>
        <w:t>ő</w:t>
      </w:r>
      <w:r>
        <w:t xml:space="preserve"> az igazi Immánuel (vö. Mt 1,20-23) </w:t>
      </w:r>
    </w:p>
    <w:p w:rsidR="00DD4F54" w:rsidRDefault="00703C73">
      <w:pPr>
        <w:ind w:left="17" w:right="2"/>
      </w:pPr>
      <w:r>
        <w:t>Az Immánuel-jö</w:t>
      </w:r>
      <w:r>
        <w:t>vendölés – a LXX olvasatában – egyszersmind a sz</w:t>
      </w:r>
      <w:r>
        <w:t>ű</w:t>
      </w:r>
      <w:r>
        <w:t>zi születésre való utalásnak tekinthet</w:t>
      </w:r>
      <w:r>
        <w:t>ő</w:t>
      </w:r>
      <w:r>
        <w:t xml:space="preserve">. </w:t>
      </w:r>
    </w:p>
    <w:p w:rsidR="00DD4F54" w:rsidRDefault="00703C73">
      <w:pPr>
        <w:ind w:left="17" w:right="2"/>
      </w:pPr>
      <w:r>
        <w:t>A prófétai szó teljesedése azonnali konkrét történelmi eseményre utal, kés</w:t>
      </w:r>
      <w:r>
        <w:t>ő</w:t>
      </w:r>
      <w:r>
        <w:t>bb a kinyilatkoztatás megértésének újabb szakaszában felismerik ennek mélyebb értelmét, az</w:t>
      </w:r>
      <w:r>
        <w:t>t, hogy a prófécia túlmutat a régmúlt id</w:t>
      </w:r>
      <w:r>
        <w:t>ő</w:t>
      </w:r>
      <w:r>
        <w:t xml:space="preserve">k történelmi eseményein. </w:t>
      </w:r>
    </w:p>
    <w:p w:rsidR="00DD4F54" w:rsidRDefault="00703C73">
      <w:pPr>
        <w:spacing w:after="0" w:line="259" w:lineRule="auto"/>
        <w:ind w:left="0" w:firstLine="0"/>
        <w:jc w:val="left"/>
      </w:pPr>
      <w:r>
        <w:t xml:space="preserve"> </w:t>
      </w:r>
    </w:p>
    <w:p w:rsidR="00DD4F54" w:rsidRDefault="00703C73">
      <w:pPr>
        <w:spacing w:after="360" w:line="259" w:lineRule="auto"/>
        <w:ind w:left="0" w:firstLine="0"/>
        <w:jc w:val="left"/>
      </w:pPr>
      <w:r>
        <w:t xml:space="preserve"> </w:t>
      </w:r>
    </w:p>
    <w:p w:rsidR="00DD4F54" w:rsidRDefault="00703C73">
      <w:pPr>
        <w:spacing w:after="218" w:line="265" w:lineRule="auto"/>
        <w:ind w:left="701" w:right="701"/>
        <w:jc w:val="center"/>
      </w:pPr>
      <w:r>
        <w:rPr>
          <w:b/>
        </w:rPr>
        <w:t xml:space="preserve">A </w:t>
      </w:r>
      <w:r>
        <w:rPr>
          <w:b/>
          <w:sz w:val="18"/>
        </w:rPr>
        <w:t xml:space="preserve">SZABADÍTÓ SZÜLETÉSÉNEK ÍGÉRETE </w:t>
      </w:r>
      <w:r>
        <w:rPr>
          <w:b/>
        </w:rPr>
        <w:t>(</w:t>
      </w:r>
      <w:r>
        <w:rPr>
          <w:b/>
          <w:sz w:val="18"/>
        </w:rPr>
        <w:t>A BÉKE FEJEDELME</w:t>
      </w:r>
      <w:r>
        <w:rPr>
          <w:b/>
        </w:rPr>
        <w:t xml:space="preserve">) </w:t>
      </w:r>
    </w:p>
    <w:p w:rsidR="00DD4F54" w:rsidRDefault="00703C73">
      <w:pPr>
        <w:spacing w:after="328"/>
        <w:ind w:left="7" w:right="3926" w:firstLine="4030"/>
        <w:jc w:val="left"/>
      </w:pPr>
      <w:r>
        <w:rPr>
          <w:b/>
        </w:rPr>
        <w:t xml:space="preserve">Iz (8,23 –) 9,1-6.  </w:t>
      </w:r>
      <w:r>
        <w:t xml:space="preserve"> </w:t>
      </w:r>
    </w:p>
    <w:p w:rsidR="00DD4F54" w:rsidRDefault="00703C73">
      <w:pPr>
        <w:spacing w:after="328"/>
        <w:ind w:left="17"/>
        <w:jc w:val="left"/>
      </w:pPr>
      <w:r>
        <w:rPr>
          <w:b/>
        </w:rPr>
        <w:t xml:space="preserve">Kontextus </w:t>
      </w:r>
    </w:p>
    <w:p w:rsidR="00DD4F54" w:rsidRDefault="00703C73">
      <w:pPr>
        <w:spacing w:after="327"/>
        <w:ind w:left="17" w:right="2"/>
      </w:pPr>
      <w:r>
        <w:t xml:space="preserve">A szakasz </w:t>
      </w:r>
      <w:r>
        <w:rPr>
          <w:i/>
        </w:rPr>
        <w:t>Izajás emlékiratainak</w:t>
      </w:r>
      <w:r>
        <w:t xml:space="preserve"> záró része. </w:t>
      </w:r>
    </w:p>
    <w:p w:rsidR="00DD4F54" w:rsidRDefault="00703C73">
      <w:pPr>
        <w:pStyle w:val="Cmsor1"/>
        <w:ind w:left="17"/>
      </w:pPr>
      <w:r>
        <w:t xml:space="preserve">Háttér </w:t>
      </w:r>
    </w:p>
    <w:p w:rsidR="00DD4F54" w:rsidRDefault="00703C73">
      <w:pPr>
        <w:spacing w:after="335"/>
        <w:ind w:left="17" w:right="2"/>
      </w:pPr>
      <w:r>
        <w:t>A prófécia röviddel a szír-efraimita válság után keletkezett. A 7,14–15 Immánuelr</w:t>
      </w:r>
      <w:r>
        <w:t>ő</w:t>
      </w:r>
      <w:r>
        <w:t>l, a gyermekr</w:t>
      </w:r>
      <w:r>
        <w:t>ő</w:t>
      </w:r>
      <w:r>
        <w:t xml:space="preserve">l való jövendöl, akiben általában Ácház utódját látják. Benne megvalósul a dávidi dinasztia fennmaradásának ígérete. Itt a megígért gyermek által hozott ígéret </w:t>
      </w:r>
      <w:r>
        <w:t xml:space="preserve">beteljesedése, a szabadulás leírása található. </w:t>
      </w:r>
    </w:p>
    <w:p w:rsidR="00DD4F54" w:rsidRDefault="00703C73">
      <w:pPr>
        <w:spacing w:after="328"/>
        <w:ind w:left="17"/>
        <w:jc w:val="left"/>
      </w:pPr>
      <w:r>
        <w:rPr>
          <w:b/>
        </w:rPr>
        <w:t xml:space="preserve">Műfaj </w:t>
      </w:r>
    </w:p>
    <w:p w:rsidR="00DD4F54" w:rsidRDefault="00703C73">
      <w:pPr>
        <w:spacing w:after="328"/>
        <w:ind w:left="17" w:right="2"/>
      </w:pPr>
      <w:r>
        <w:t xml:space="preserve">A szakasz beiktatási himnusz és egyben hálaadás, az új király beiktatása alkalmából. </w:t>
      </w:r>
    </w:p>
    <w:p w:rsidR="00DD4F54" w:rsidRDefault="00703C73">
      <w:pPr>
        <w:pStyle w:val="Cmsor1"/>
        <w:ind w:left="17"/>
      </w:pPr>
      <w:r>
        <w:t xml:space="preserve">Magyarázat </w:t>
      </w:r>
    </w:p>
    <w:p w:rsidR="00DD4F54" w:rsidRDefault="00703C73">
      <w:pPr>
        <w:ind w:left="17" w:right="2"/>
      </w:pPr>
      <w:r>
        <w:t>Vita tárgyát képezi, hogy a 8,23 kapcsolódik-e ehhez a szakaszhoz, vagy csak kés</w:t>
      </w:r>
      <w:r>
        <w:t>ő</w:t>
      </w:r>
      <w:r>
        <w:t>bbi kiegészítés, amely</w:t>
      </w:r>
      <w:r>
        <w:t xml:space="preserve"> történelmi kontextusba akarja helyezni a próféciát. Mindenképpen a szöveg jelenlegi formájában a gyermek eljövetele nemcsak Júdának fontos („nekünk” 5.v), hanem az északi királyságnak is. A 8,23 átmenetet képez a 8,22-ben leírt sötétségb</w:t>
      </w:r>
      <w:r>
        <w:t>ő</w:t>
      </w:r>
      <w:r>
        <w:t>l (kilátástalan h</w:t>
      </w:r>
      <w:r>
        <w:t>elyzetb</w:t>
      </w:r>
      <w:r>
        <w:t>ő</w:t>
      </w:r>
      <w:r>
        <w:t>l) a nagy világosságba (9,1). Naftali és Zebulon a legészakibb törzsek; Asszíria legel</w:t>
      </w:r>
      <w:r>
        <w:t>ő</w:t>
      </w:r>
      <w:r>
        <w:t xml:space="preserve">ször ezt a területet foglalta el, már 733-ban.  </w:t>
      </w:r>
    </w:p>
    <w:p w:rsidR="00DD4F54" w:rsidRDefault="00703C73">
      <w:pPr>
        <w:ind w:left="17" w:right="2"/>
      </w:pPr>
      <w:r>
        <w:t xml:space="preserve">A szabadulás közeledte nagy örömöt okoz. Ezt az egészen új helyzetet szemlélteti az ellentét: a sötétséget nagy </w:t>
      </w:r>
      <w:r>
        <w:t>világosság váltja fel. A „halál árnyékának országa” az alvilág, a feledés helye (ld. Jób 10, 20b-21: „Engedd, hogy kissé sirassam fájdalmamat, miel</w:t>
      </w:r>
      <w:r>
        <w:t>ő</w:t>
      </w:r>
      <w:r>
        <w:t>tt elmegyek, hogy vissza ne térjek többé a sötét és halál árnyékával borított földre”). A nép ilyen kilátást</w:t>
      </w:r>
      <w:r>
        <w:t>alannak t</w:t>
      </w:r>
      <w:r>
        <w:t>ű</w:t>
      </w:r>
      <w:r>
        <w:t>n</w:t>
      </w:r>
      <w:r>
        <w:t>ő</w:t>
      </w:r>
      <w:r>
        <w:t xml:space="preserve"> helyzetben volt, de most gyökeres fordulat áll be életében. Az ellenkép a nagy öröm; érzékeltetésére a szerz</w:t>
      </w:r>
      <w:r>
        <w:t>ő</w:t>
      </w:r>
      <w:r>
        <w:t xml:space="preserve"> azt az ünnepet mutatja be, amelyet aratás vagy szüret után minden kultúrában megtartanak, önfeledt jókedvvel, lakomával, tánccal. Szintén a b</w:t>
      </w:r>
      <w:r>
        <w:t>ő</w:t>
      </w:r>
      <w:r>
        <w:t xml:space="preserve">séget és az örömöt sugallja a zsákmány szétosztása. </w:t>
      </w:r>
    </w:p>
    <w:p w:rsidR="00DD4F54" w:rsidRDefault="00703C73">
      <w:pPr>
        <w:ind w:left="17" w:right="2"/>
      </w:pPr>
      <w:r>
        <w:t>A 3. versben az öröm és a hála els</w:t>
      </w:r>
      <w:r>
        <w:t>ő</w:t>
      </w:r>
      <w:r>
        <w:t xml:space="preserve"> megindoklása olvasható (</w:t>
      </w:r>
      <w:r>
        <w:t>„mert összetöröd”). Az iga, a vállra nehezed</w:t>
      </w:r>
      <w:r>
        <w:t>ő</w:t>
      </w:r>
      <w:r>
        <w:t xml:space="preserve"> bot, a sanyargató pálcája utalás az asszír elnyomásra, a rabszolgasorsra. Ennek hamarosan vége szakad. </w:t>
      </w:r>
    </w:p>
    <w:p w:rsidR="00DD4F54" w:rsidRDefault="00703C73">
      <w:pPr>
        <w:ind w:left="17" w:right="2"/>
      </w:pPr>
      <w:r>
        <w:t>A szabadulás azonban úgy következik be, „mint Mádián napján” – ez utal a szent háború hagyományára, amelyb</w:t>
      </w:r>
      <w:r>
        <w:t>en a siker nem a katonai f</w:t>
      </w:r>
      <w:r>
        <w:t>ő</w:t>
      </w:r>
      <w:r>
        <w:t>lénynek, a h</w:t>
      </w:r>
      <w:r>
        <w:t>ő</w:t>
      </w:r>
      <w:r>
        <w:t>sies harcnak vagy a jó stratégiának köszönhet</w:t>
      </w:r>
      <w:r>
        <w:t>ő</w:t>
      </w:r>
      <w:r>
        <w:t>, hanem maga Isten vívja ki a gy</w:t>
      </w:r>
      <w:r>
        <w:t>ő</w:t>
      </w:r>
      <w:r>
        <w:t>zelmet (vö. Bir 7,15-25: Gedeon gy</w:t>
      </w:r>
      <w:r>
        <w:t>ő</w:t>
      </w:r>
      <w:r>
        <w:t xml:space="preserve">zelme a mádianiták fölött). </w:t>
      </w:r>
    </w:p>
    <w:p w:rsidR="00DD4F54" w:rsidRDefault="00703C73">
      <w:pPr>
        <w:ind w:left="17" w:right="2"/>
      </w:pPr>
      <w:r>
        <w:t xml:space="preserve">Az örvendezés második megokolása a béke bekövetkezése (4. v.). </w:t>
      </w:r>
    </w:p>
    <w:p w:rsidR="00DD4F54" w:rsidRDefault="00703C73">
      <w:pPr>
        <w:ind w:left="17" w:right="2"/>
      </w:pPr>
      <w:r>
        <w:t>A kitör</w:t>
      </w:r>
      <w:r>
        <w:t>ő</w:t>
      </w:r>
      <w:r>
        <w:t xml:space="preserve"> </w:t>
      </w:r>
      <w:r>
        <w:t>öröm harmadik megindoklása, és egyben a szabadulás reményének megalapozója a gyermek/fiú születése. Amennyiben a prófécia Izajástól származik, ez nem más, mint Hiszkija, aki alapvet</w:t>
      </w:r>
      <w:r>
        <w:t>ő</w:t>
      </w:r>
      <w:r>
        <w:t>en jó király volt. (Más vélemény szerint a szöveg kés</w:t>
      </w:r>
      <w:r>
        <w:t>ő</w:t>
      </w:r>
      <w:r>
        <w:t>bbi, nem izajási, és</w:t>
      </w:r>
      <w:r>
        <w:t xml:space="preserve"> Jozijára vonatkozik, de az izajási szerz</w:t>
      </w:r>
      <w:r>
        <w:t>ő</w:t>
      </w:r>
      <w:r>
        <w:t>ség ellen nincs súlyos ellenérv.) Hiszkija kétszeri asszír-ellenes lázadása nemzeti szempontból értékelend</w:t>
      </w:r>
      <w:r>
        <w:t>ő</w:t>
      </w:r>
      <w:r>
        <w:t xml:space="preserve"> volt, de kérdéses, hogy az adott korban, Asszíria hatalmára való tekintettel, mennyire volt politikailag j</w:t>
      </w:r>
      <w:r>
        <w:t>ózan tett. Éppen ezért Izajás mindig ellenezte a lázadást, és mivel Hiszkija sem váltotta be teljesen a hozzá f</w:t>
      </w:r>
      <w:r>
        <w:t>ű</w:t>
      </w:r>
      <w:r>
        <w:t>zött reményeket, Izajás kés</w:t>
      </w:r>
      <w:r>
        <w:t>ő</w:t>
      </w:r>
      <w:r>
        <w:t>bb a távolabbi jöv</w:t>
      </w:r>
      <w:r>
        <w:t>ő</w:t>
      </w:r>
      <w:r>
        <w:t xml:space="preserve">be vetíti várakozását (vö.11,1-9). </w:t>
      </w:r>
    </w:p>
    <w:p w:rsidR="00DD4F54" w:rsidRDefault="00703C73">
      <w:pPr>
        <w:ind w:left="17" w:right="2"/>
      </w:pPr>
      <w:r>
        <w:t>A születend</w:t>
      </w:r>
      <w:r>
        <w:t>ő</w:t>
      </w:r>
      <w:r>
        <w:t xml:space="preserve"> király attribútumainak a felsorolása következik.</w:t>
      </w:r>
      <w:r>
        <w:t xml:space="preserve"> „</w:t>
      </w:r>
      <w:r>
        <w:rPr>
          <w:i/>
        </w:rPr>
        <w:t>Csodálatos tanácsadó</w:t>
      </w:r>
      <w:r>
        <w:t>”, nem azért, mert bölcs tanácsokat osztogat, hanem mert képes helyes döntéseket hozni, és nem lesz szüksége olyan rossz tanácsadókra, mint Ácháznak (de kétségtelen, hogy Salamon óta a király egyik fontos tulajdonsága a bölcsesség). A</w:t>
      </w:r>
      <w:r>
        <w:t xml:space="preserve"> következ</w:t>
      </w:r>
      <w:r>
        <w:t>ő</w:t>
      </w:r>
      <w:r>
        <w:t xml:space="preserve"> név a magyar fordításokban általában „er</w:t>
      </w:r>
      <w:r>
        <w:t>ő</w:t>
      </w:r>
      <w:r>
        <w:t xml:space="preserve">s Isten”, héberül </w:t>
      </w:r>
      <w:r>
        <w:rPr>
          <w:i/>
        </w:rPr>
        <w:t xml:space="preserve">‘el gibbor </w:t>
      </w:r>
      <w:r>
        <w:t>(</w:t>
      </w:r>
      <w:r>
        <w:rPr>
          <w:rFonts w:ascii="Calibri" w:eastAsia="Calibri" w:hAnsi="Calibri" w:cs="Calibri"/>
        </w:rPr>
        <w:t>rwbg la,</w:t>
      </w:r>
      <w:r>
        <w:t xml:space="preserve">). Ugyanez áll a 10,21-ben Jahvéról, de az </w:t>
      </w:r>
      <w:r>
        <w:rPr>
          <w:i/>
        </w:rPr>
        <w:t>‘el</w:t>
      </w:r>
      <w:r>
        <w:t xml:space="preserve"> szó tág értelm</w:t>
      </w:r>
      <w:r>
        <w:t>ű</w:t>
      </w:r>
      <w:r>
        <w:t xml:space="preserve">, nem a király isteni mivoltát jelenti. Az </w:t>
      </w:r>
      <w:r>
        <w:rPr>
          <w:i/>
        </w:rPr>
        <w:t>‘él</w:t>
      </w:r>
      <w:r>
        <w:t xml:space="preserve"> jelenthet isteni alakot, Isten világához tartozó lényt (e</w:t>
      </w:r>
      <w:r>
        <w:t>zért fordítják az „</w:t>
      </w:r>
      <w:r>
        <w:rPr>
          <w:i/>
        </w:rPr>
        <w:t>elohîm</w:t>
      </w:r>
      <w:r>
        <w:t xml:space="preserve">”-ot a 8. zsoltárban angyaloknak). Az 1Sám 28,13 arról tudósít, hogy az endori halottlátó asszony Saul kérésére megidézi Sámuel szellemét, és </w:t>
      </w:r>
      <w:r>
        <w:t>ő</w:t>
      </w:r>
      <w:r>
        <w:t xml:space="preserve"> isteni alakként </w:t>
      </w:r>
      <w:r>
        <w:rPr>
          <w:i/>
        </w:rPr>
        <w:t>(‘el</w:t>
      </w:r>
      <w:r>
        <w:t xml:space="preserve">) jelenik meg. Itt a király Isten nevében uralkodik, az </w:t>
      </w:r>
      <w:r>
        <w:t>ő</w:t>
      </w:r>
      <w:r>
        <w:t xml:space="preserve"> harcosa é</w:t>
      </w:r>
      <w:r>
        <w:t>s képvisel</w:t>
      </w:r>
      <w:r>
        <w:t>ő</w:t>
      </w:r>
      <w:r>
        <w:t xml:space="preserve">je. </w:t>
      </w:r>
    </w:p>
    <w:p w:rsidR="00DD4F54" w:rsidRDefault="00703C73">
      <w:pPr>
        <w:ind w:left="17" w:right="2"/>
      </w:pPr>
      <w:r>
        <w:rPr>
          <w:i/>
        </w:rPr>
        <w:t>Örök atya</w:t>
      </w:r>
      <w:r>
        <w:t>: a király nem pusztán politikai vezet</w:t>
      </w:r>
      <w:r>
        <w:t>ő</w:t>
      </w:r>
      <w:r>
        <w:t>, hanem népének jótev</w:t>
      </w:r>
      <w:r>
        <w:t>ő</w:t>
      </w:r>
      <w:r>
        <w:t>je, akinek gondoskodnia kell övéir</w:t>
      </w:r>
      <w:r>
        <w:t>ő</w:t>
      </w:r>
      <w:r>
        <w:t xml:space="preserve">l, akinek Isten jóságát kell tükröznie (ld. Zsolt 72). </w:t>
      </w:r>
    </w:p>
    <w:p w:rsidR="00DD4F54" w:rsidRDefault="00703C73">
      <w:pPr>
        <w:spacing w:after="332"/>
        <w:ind w:left="17" w:right="2"/>
      </w:pPr>
      <w:r>
        <w:rPr>
          <w:i/>
        </w:rPr>
        <w:t>Béke fejedelme</w:t>
      </w:r>
      <w:r>
        <w:t>: az eszményi király, Isten képvisel</w:t>
      </w:r>
      <w:r>
        <w:t>ő</w:t>
      </w:r>
      <w:r>
        <w:t>jének másik jellemz</w:t>
      </w:r>
      <w:r>
        <w:t>ő</w:t>
      </w:r>
      <w:r>
        <w:t xml:space="preserve"> tulajdo</w:t>
      </w:r>
      <w:r>
        <w:t>nsága, az irgalmasság gyakorlása mellett a béke megteremtése (vö. 9,4</w:t>
      </w:r>
      <w:r>
        <w:rPr>
          <w:rFonts w:ascii="Segoe UI Symbol" w:eastAsia="Segoe UI Symbol" w:hAnsi="Segoe UI Symbol" w:cs="Segoe UI Symbol"/>
        </w:rPr>
        <w:t>;</w:t>
      </w:r>
      <w:r>
        <w:t xml:space="preserve"> Zsolt 72). A </w:t>
      </w:r>
      <w:r>
        <w:rPr>
          <w:i/>
        </w:rPr>
        <w:t>šalom</w:t>
      </w:r>
      <w:r>
        <w:t xml:space="preserve"> nemcsak a háború hiányát jelenti, hanem a teljes jólétet, az élet teljességét testi-anyagi, közösségi, politikai, lelki-vallási szempontból. Királyságának fennmaradása (vö. 2 Sám 7,6) a Dávidnak tett ígéret fényében értend</w:t>
      </w:r>
      <w:r>
        <w:t>ő</w:t>
      </w:r>
      <w:r>
        <w:t>. A trón szilárdságát a jog és i</w:t>
      </w:r>
      <w:r>
        <w:t xml:space="preserve">gazság biztosítja </w:t>
      </w:r>
    </w:p>
    <w:p w:rsidR="00DD4F54" w:rsidRDefault="00703C73">
      <w:pPr>
        <w:pStyle w:val="Cmsor1"/>
        <w:ind w:left="17"/>
      </w:pPr>
      <w:r>
        <w:t xml:space="preserve">Értelmezés </w:t>
      </w:r>
    </w:p>
    <w:p w:rsidR="00DD4F54" w:rsidRDefault="00703C73">
      <w:pPr>
        <w:spacing w:after="331"/>
        <w:ind w:left="17" w:right="2"/>
      </w:pPr>
      <w:r>
        <w:t xml:space="preserve">Jahve igaz utódot támaszt, olyan királyt aki a dávidi dinasztia fennmaradását biztosítja. Ez a király Isten akaratát követi, megteremti a békét az országban, uralmát a jog és igazság érvényesítése jellemzi. </w:t>
      </w:r>
    </w:p>
    <w:p w:rsidR="00DD4F54" w:rsidRDefault="00703C73">
      <w:pPr>
        <w:pStyle w:val="Cmsor1"/>
        <w:ind w:left="17"/>
      </w:pPr>
      <w:r>
        <w:t xml:space="preserve">Keresztény értelmezés </w:t>
      </w:r>
    </w:p>
    <w:p w:rsidR="00DD4F54" w:rsidRDefault="00703C73">
      <w:pPr>
        <w:ind w:left="17" w:right="2"/>
      </w:pPr>
      <w:r>
        <w:t>A dávidi dinasztiához f</w:t>
      </w:r>
      <w:r>
        <w:t>ű</w:t>
      </w:r>
      <w:r>
        <w:t>z</w:t>
      </w:r>
      <w:r>
        <w:t>ő</w:t>
      </w:r>
      <w:r>
        <w:t>d</w:t>
      </w:r>
      <w:r>
        <w:t>ő</w:t>
      </w:r>
      <w:r>
        <w:t xml:space="preserve"> remények csak részben váltak valóra. Azok a vonások, amelyek az eszményi uralkodó alakját meghatározzák, annyira túlmutattak a reális történelmi körülményeken, hogy a fölkent várása egyre inkább a jöv</w:t>
      </w:r>
      <w:r>
        <w:t>ő</w:t>
      </w:r>
      <w:r>
        <w:t>be mutatott. A kereszténység számára kezdett</w:t>
      </w:r>
      <w:r>
        <w:t>ő</w:t>
      </w:r>
      <w:r>
        <w:t>l fogv</w:t>
      </w:r>
      <w:r>
        <w:t>a Jézus a Krisztus (a Fölkent), Dávid igaz utóda, a béke fejedelme, a csodálatos tanácsadó, az er</w:t>
      </w:r>
      <w:r>
        <w:t>ő</w:t>
      </w:r>
      <w:r>
        <w:t>s Isten, akiben megnyilvánul Isten félt</w:t>
      </w:r>
      <w:r>
        <w:t>ő</w:t>
      </w:r>
      <w:r>
        <w:t xml:space="preserve"> szeretete. </w:t>
      </w:r>
    </w:p>
    <w:p w:rsidR="00DD4F54" w:rsidRDefault="00703C73">
      <w:pPr>
        <w:spacing w:after="338" w:line="259" w:lineRule="auto"/>
        <w:ind w:left="0" w:firstLine="0"/>
        <w:jc w:val="left"/>
      </w:pPr>
      <w:r>
        <w:t xml:space="preserve"> </w:t>
      </w:r>
    </w:p>
    <w:p w:rsidR="00DD4F54" w:rsidRDefault="00703C73">
      <w:pPr>
        <w:pStyle w:val="Cmsor1"/>
        <w:spacing w:after="204" w:line="265" w:lineRule="auto"/>
        <w:ind w:left="678" w:right="677"/>
        <w:jc w:val="center"/>
      </w:pPr>
      <w:r>
        <w:t>I</w:t>
      </w:r>
      <w:r>
        <w:rPr>
          <w:sz w:val="18"/>
        </w:rPr>
        <w:t xml:space="preserve">ZAJÁS </w:t>
      </w:r>
      <w:r>
        <w:t xml:space="preserve">11,1-16 </w:t>
      </w:r>
    </w:p>
    <w:p w:rsidR="00DD4F54" w:rsidRDefault="00703C73">
      <w:pPr>
        <w:spacing w:after="0" w:line="259" w:lineRule="auto"/>
        <w:ind w:left="0" w:firstLine="0"/>
        <w:jc w:val="left"/>
      </w:pPr>
      <w:r>
        <w:t xml:space="preserve"> </w:t>
      </w:r>
    </w:p>
    <w:p w:rsidR="00DD4F54" w:rsidRDefault="00703C73">
      <w:pPr>
        <w:ind w:left="17" w:right="2"/>
      </w:pPr>
      <w:r>
        <w:t>Izajás könyvében ez a harmadik jövendölés a királyi fölkentr</w:t>
      </w:r>
      <w:r>
        <w:t>ő</w:t>
      </w:r>
      <w:r>
        <w:t>l. Az els</w:t>
      </w:r>
      <w:r>
        <w:t>ő</w:t>
      </w:r>
      <w:r>
        <w:t xml:space="preserve"> (7. fej.), a </w:t>
      </w:r>
      <w:r>
        <w:t>gyermek születésének hírüladása, és a második (9. fej.) – az új királlyal beköszönt</w:t>
      </w:r>
      <w:r>
        <w:t>ő</w:t>
      </w:r>
      <w:r>
        <w:t xml:space="preserve"> teljes béke még egy konkrét történelmi személyhez kapcsolható. Ez a jövendölés viszont már egy a jöv</w:t>
      </w:r>
      <w:r>
        <w:t>ő</w:t>
      </w:r>
      <w:r>
        <w:t xml:space="preserve">ben várt eszményi uralkodóra vonatkozik, aki megvalósítja Isten és az </w:t>
      </w:r>
      <w:r>
        <w:t>ember paradicsomi közösségét. Noha az el</w:t>
      </w:r>
      <w:r>
        <w:t>ő</w:t>
      </w:r>
      <w:r>
        <w:t>z</w:t>
      </w:r>
      <w:r>
        <w:t>ő</w:t>
      </w:r>
      <w:r>
        <w:t xml:space="preserve"> szakasz királyképe is számos idealizált vonást tartalmaz, ez a prófécia már olyan közvetít</w:t>
      </w:r>
      <w:r>
        <w:t>ő</w:t>
      </w:r>
      <w:r>
        <w:t xml:space="preserve">t hirdet meg, akinek eszményi uralma messze meghaladja a lehetséges történelmi megvalósulást.  </w:t>
      </w:r>
    </w:p>
    <w:p w:rsidR="00DD4F54" w:rsidRDefault="00703C73">
      <w:pPr>
        <w:ind w:left="17" w:right="2"/>
      </w:pPr>
      <w:r>
        <w:t xml:space="preserve"> A szakasz szerz</w:t>
      </w:r>
      <w:r>
        <w:t>ő</w:t>
      </w:r>
      <w:r>
        <w:t xml:space="preserve">sége is </w:t>
      </w:r>
      <w:r>
        <w:t>vita tárgyát képezi: a vélemények széles skálája az izajási szerz</w:t>
      </w:r>
      <w:r>
        <w:t>ő</w:t>
      </w:r>
      <w:r>
        <w:t>ség teljes tagadásától és a szöveg fogsági-fogság utáni keltezését</w:t>
      </w:r>
      <w:r>
        <w:t>ő</w:t>
      </w:r>
      <w:r>
        <w:t>l a perikopa egységének és izajási eredetének védelmezéséig terjed. Valószín</w:t>
      </w:r>
      <w:r>
        <w:t>ű</w:t>
      </w:r>
      <w:r>
        <w:t>nek tartható azonban, hogy a szöveg központi r</w:t>
      </w:r>
      <w:r>
        <w:t>észe, az els</w:t>
      </w:r>
      <w:r>
        <w:t>ő</w:t>
      </w:r>
      <w:r>
        <w:t xml:space="preserve"> 8 vagy 9 vers Izajás m</w:t>
      </w:r>
      <w:r>
        <w:t>ű</w:t>
      </w:r>
      <w:r>
        <w:t>ködésének egy kés</w:t>
      </w:r>
      <w:r>
        <w:t>ő</w:t>
      </w:r>
      <w:r>
        <w:t>i szakaszából származik, amikor a próféta már Hiszkija uralkodásának korlátait és fogyatkozásait látja, ezért reménye a jöv</w:t>
      </w:r>
      <w:r>
        <w:t>ő</w:t>
      </w:r>
      <w:r>
        <w:t>ben megvalósuló, egészen új isteni kezdeményezésre irányul. Az izajási szerz</w:t>
      </w:r>
      <w:r>
        <w:t>ő</w:t>
      </w:r>
      <w:r>
        <w:t xml:space="preserve">ségre utal a 9. és a 11. fej. gondolati egysége. Az </w:t>
      </w:r>
      <w:r>
        <w:t>ő</w:t>
      </w:r>
      <w:r>
        <w:t xml:space="preserve"> próféciáját talán kiegészítették a fogság után a beteljesedés paradicsomi képeivel. </w:t>
      </w:r>
    </w:p>
    <w:p w:rsidR="00DD4F54" w:rsidRDefault="00703C73">
      <w:pPr>
        <w:ind w:left="17" w:right="2"/>
      </w:pPr>
      <w:r>
        <w:t xml:space="preserve">Az 1-2 vers szimbolikája (a fa/a törzs hajtása) kapcsolódik talán a 10,33-34-hez. Ott is a fa képe jelenik meg (csak </w:t>
      </w:r>
      <w:r>
        <w:t>nem világos, hogy ott az asszír király vagy a zsidó vezet</w:t>
      </w:r>
      <w:r>
        <w:t>ő</w:t>
      </w:r>
      <w:r>
        <w:t>k bírálatáról van szó). Amennyiben az említett versek között reális a kapcsolat, a szerz</w:t>
      </w:r>
      <w:r>
        <w:t>ő</w:t>
      </w:r>
      <w:r>
        <w:t xml:space="preserve"> szembeállítja a korábbi uralkodókat az eljövend</w:t>
      </w:r>
      <w:r>
        <w:t>ő</w:t>
      </w:r>
      <w:r>
        <w:t xml:space="preserve"> királlyal. </w:t>
      </w:r>
    </w:p>
    <w:p w:rsidR="00DD4F54" w:rsidRDefault="00703C73">
      <w:pPr>
        <w:pStyle w:val="Cmsor1"/>
        <w:ind w:left="17"/>
      </w:pPr>
      <w:r>
        <w:t xml:space="preserve">Magyarázat </w:t>
      </w:r>
    </w:p>
    <w:p w:rsidR="00DD4F54" w:rsidRDefault="00703C73">
      <w:pPr>
        <w:ind w:left="17" w:right="2"/>
      </w:pPr>
      <w:r>
        <w:t>Jessze/Izáj Dávid apja volt</w:t>
      </w:r>
      <w:r>
        <w:rPr>
          <w:rFonts w:ascii="Segoe UI Symbol" w:eastAsia="Segoe UI Symbol" w:hAnsi="Segoe UI Symbol" w:cs="Segoe UI Symbol"/>
        </w:rPr>
        <w:t>;</w:t>
      </w:r>
      <w:r>
        <w:t xml:space="preserve"> </w:t>
      </w:r>
      <w:r>
        <w:t>ő</w:t>
      </w:r>
      <w:r>
        <w:t xml:space="preserve"> a törzs, a dinasztia eredete. A fa ágai lennének a királyok. A szöveg visszatér a dinasztia eredetéhez, az eseményi kezdethez (ezt nem kell feltétlenül azzal magyarázni, hogy a monarchia bukása után keletkezett, hanem a próféta kiábrándulását is tükrözhet</w:t>
      </w:r>
      <w:r>
        <w:t xml:space="preserve">i, és abbeli reményét, hogy Isten ad majd egy új kezdetet.) </w:t>
      </w:r>
    </w:p>
    <w:p w:rsidR="00DD4F54" w:rsidRDefault="00703C73">
      <w:pPr>
        <w:ind w:left="17" w:right="2"/>
      </w:pPr>
      <w:r>
        <w:t>Jahve Lelke az az isteni er</w:t>
      </w:r>
      <w:r>
        <w:t>ő</w:t>
      </w:r>
      <w:r>
        <w:t>, amelyet egyesek megkaptak, hogy egy rajtuk túlnöv</w:t>
      </w:r>
      <w:r>
        <w:t>ő</w:t>
      </w:r>
      <w:r>
        <w:t xml:space="preserve"> küldetést teljesíteni tudjanak (Mózes: Szám 11,17; a bírák: Bír 3,11; 6,36; 11,29; a próféták: Mik 3,8; Dávid: 1 S</w:t>
      </w:r>
      <w:r>
        <w:t xml:space="preserve">ám 16,13). </w:t>
      </w:r>
    </w:p>
    <w:p w:rsidR="00DD4F54" w:rsidRDefault="00703C73">
      <w:pPr>
        <w:ind w:left="17" w:right="2"/>
      </w:pPr>
      <w:r>
        <w:t xml:space="preserve">Ez utóbbi példa arra utal, hogy a királyt fölkenésekor betölti az Úr Lelke.  </w:t>
      </w:r>
    </w:p>
    <w:p w:rsidR="00DD4F54" w:rsidRDefault="00703C73">
      <w:pPr>
        <w:ind w:left="17" w:right="2"/>
      </w:pPr>
      <w:r>
        <w:t xml:space="preserve">A várt királyban egyben visszatérés történik Izrael karizmatikus idejéhez. </w:t>
      </w:r>
    </w:p>
    <w:p w:rsidR="00DD4F54" w:rsidRDefault="00703C73">
      <w:pPr>
        <w:ind w:left="17" w:right="2"/>
      </w:pPr>
      <w:r>
        <w:t>A Lélek felsorolt ajándékai arra utalnak, hogy Izajás az Ácházzal és Hiszkijával kapcsolat</w:t>
      </w:r>
      <w:r>
        <w:t xml:space="preserve">os tapasztalatból indul ki, abból, hogy a rossz tanácsadók veszélybe sodorják a királyt és országát. </w:t>
      </w:r>
    </w:p>
    <w:p w:rsidR="00DD4F54" w:rsidRDefault="00703C73">
      <w:pPr>
        <w:ind w:left="17" w:right="2"/>
      </w:pPr>
      <w:r>
        <w:t>A bölcsesség, az értelem, a tanács magától Jahvétól van, ezért a király függetlenné válik a rossz tanácsadóktól. A 9. fej. vizsgálatakor szó volt arról, h</w:t>
      </w:r>
      <w:r>
        <w:t>ogy az uralkodó egyik legsajátosabb tulajdonsága a bölcsesség, a képesség a helyes, Isten akarata szerinti döntéshozatalra. A  Az er</w:t>
      </w:r>
      <w:r>
        <w:t>ő</w:t>
      </w:r>
      <w:r>
        <w:t xml:space="preserve">sség hatékonnyá teszi a jó tanácsot, a bölcsességet. </w:t>
      </w:r>
    </w:p>
    <w:p w:rsidR="00DD4F54" w:rsidRDefault="00703C73">
      <w:pPr>
        <w:ind w:left="17" w:right="2"/>
      </w:pPr>
      <w:r>
        <w:t>Az istenfélelem a másik alapvet</w:t>
      </w:r>
      <w:r>
        <w:t>ő</w:t>
      </w:r>
      <w:r>
        <w:t xml:space="preserve"> erény a bölcsességi hagyományban. Ne</w:t>
      </w:r>
      <w:r>
        <w:t>m félelemr</w:t>
      </w:r>
      <w:r>
        <w:t>ő</w:t>
      </w:r>
      <w:r>
        <w:t>l van szó, hanem az Istennel szembeni tiszteletr</w:t>
      </w:r>
      <w:r>
        <w:t>ő</w:t>
      </w:r>
      <w:r>
        <w:t>l, hódolatról, arról a lelkületr</w:t>
      </w:r>
      <w:r>
        <w:t>ő</w:t>
      </w:r>
      <w:r>
        <w:t>l, amely Isten nagyságának felismeréséb</w:t>
      </w:r>
      <w:r>
        <w:t>ő</w:t>
      </w:r>
      <w:r>
        <w:t>l fakad.   (A LXX megismétli az Úr félelmét, ami valószín</w:t>
      </w:r>
      <w:r>
        <w:t>ű</w:t>
      </w:r>
      <w:r>
        <w:t xml:space="preserve"> dittográfia / másolási hiba folytán kétszer írják le ugyanazt/. </w:t>
      </w:r>
      <w:r>
        <w:t>Ebb</w:t>
      </w:r>
      <w:r>
        <w:t>ő</w:t>
      </w:r>
      <w:r>
        <w:t>l a fordításból származik a hét ajándék, innen a katolikus hagyományban a Szentlélek 7 ajándéka (bölcsesség, értelem, jótanács, er</w:t>
      </w:r>
      <w:r>
        <w:t>ő</w:t>
      </w:r>
      <w:r>
        <w:t xml:space="preserve">sség, tudás, istenfélelem, jámborság). </w:t>
      </w:r>
    </w:p>
    <w:p w:rsidR="00DD4F54" w:rsidRDefault="00703C73">
      <w:pPr>
        <w:ind w:left="17" w:right="2"/>
      </w:pPr>
      <w:r>
        <w:t>A 3 –5 vv. az ideális király erényeinek felsorolása. Igazságban fog uralkodni, ur</w:t>
      </w:r>
      <w:r>
        <w:t xml:space="preserve">alma a gyengék, megalázottak javára lesz – párhuzama megtalálható az Iz 9-ben, de méginkább a  királyzsoltárokban: </w:t>
      </w:r>
    </w:p>
    <w:p w:rsidR="00DD4F54" w:rsidRDefault="00703C73">
      <w:pPr>
        <w:ind w:left="17" w:right="2"/>
      </w:pPr>
      <w:r>
        <w:t xml:space="preserve">72,1-4.12-14.  </w:t>
      </w:r>
    </w:p>
    <w:p w:rsidR="00DD4F54" w:rsidRDefault="00703C73">
      <w:pPr>
        <w:ind w:left="17" w:right="2"/>
      </w:pPr>
      <w:r>
        <w:t>Az igazságos ítélet helyreállítása Izajás szerint a jöv</w:t>
      </w:r>
      <w:r>
        <w:t>ő</w:t>
      </w:r>
      <w:r>
        <w:t xml:space="preserve"> helyreállításának biztosítéka/feltétele. </w:t>
      </w:r>
    </w:p>
    <w:p w:rsidR="00DD4F54" w:rsidRDefault="00703C73">
      <w:pPr>
        <w:spacing w:after="0" w:line="259" w:lineRule="auto"/>
        <w:ind w:left="0" w:firstLine="0"/>
        <w:jc w:val="left"/>
      </w:pPr>
      <w:r>
        <w:t xml:space="preserve"> </w:t>
      </w:r>
    </w:p>
    <w:p w:rsidR="00DD4F54" w:rsidRDefault="00703C73">
      <w:pPr>
        <w:ind w:left="17" w:right="2"/>
      </w:pPr>
      <w:r>
        <w:t>A 6 – 8 vv. a paradicsomi állapothoz való visszatéréssel a tökéletes igazságosságot és békét szemlélteti, a teljes harmóniát Isten és az ember, az ember és világa között. (Ezek a képek különösen a fogság utáni eszkatológiára jellemz</w:t>
      </w:r>
      <w:r>
        <w:t>ő</w:t>
      </w:r>
      <w:r>
        <w:t>ek, ezért tekintik a ve</w:t>
      </w:r>
      <w:r>
        <w:t>rseket kés</w:t>
      </w:r>
      <w:r>
        <w:t>ő</w:t>
      </w:r>
      <w:r>
        <w:t>bbi eredet</w:t>
      </w:r>
      <w:r>
        <w:t>ű</w:t>
      </w:r>
      <w:r>
        <w:t xml:space="preserve">nek.) </w:t>
      </w:r>
    </w:p>
    <w:p w:rsidR="00DD4F54" w:rsidRDefault="00703C73">
      <w:pPr>
        <w:ind w:left="17" w:right="2"/>
      </w:pPr>
      <w:r>
        <w:t>A 9. vers értelmében mindez Isten ismerete által válik valóra (szemben az 1,3; 5,12; 6,9-10 versekkel, amelyek szerint a pusztulás gyökere, oka Isten ismeretének hiánya). Az ismeret nem intellektuális teológiai tudás, hanem Ist</w:t>
      </w:r>
      <w:r>
        <w:t xml:space="preserve">en akaratának a felismerése és eleven kapcsolat vele. </w:t>
      </w:r>
    </w:p>
    <w:p w:rsidR="00DD4F54" w:rsidRDefault="00703C73">
      <w:pPr>
        <w:ind w:left="17" w:right="2"/>
      </w:pPr>
      <w:r>
        <w:t>A 10-16 vv. egyértelm</w:t>
      </w:r>
      <w:r>
        <w:t>ű</w:t>
      </w:r>
      <w:r>
        <w:t>en kés</w:t>
      </w:r>
      <w:r>
        <w:t>ő</w:t>
      </w:r>
      <w:r>
        <w:t>bbi, fogság utáni kiegészítés; a 10. v. összeköt</w:t>
      </w:r>
      <w:r>
        <w:t>ő</w:t>
      </w:r>
      <w:r>
        <w:t xml:space="preserve"> szerepet tölt be. Isten egybegy</w:t>
      </w:r>
      <w:r>
        <w:t>ű</w:t>
      </w:r>
      <w:r>
        <w:t xml:space="preserve">jti a szétszórt népet – ez az utalás inkább a fogság utáni diaszpórára vonatkozik, mint a </w:t>
      </w:r>
      <w:r>
        <w:t>babiloni fogságra. Patrosz Fels</w:t>
      </w:r>
      <w:r>
        <w:t>ő</w:t>
      </w:r>
      <w:r>
        <w:t>-Egyiptom neve, Elám jelent</w:t>
      </w:r>
      <w:r>
        <w:t>ő</w:t>
      </w:r>
      <w:r>
        <w:t>s birodalom volt Babilontól keletre</w:t>
      </w:r>
      <w:r>
        <w:rPr>
          <w:rFonts w:ascii="Segoe UI Symbol" w:eastAsia="Segoe UI Symbol" w:hAnsi="Segoe UI Symbol" w:cs="Segoe UI Symbol"/>
        </w:rPr>
        <w:t>;</w:t>
      </w:r>
      <w:r>
        <w:t xml:space="preserve"> Sinear a Babilon környéki síkság (Mezopotámia)</w:t>
      </w:r>
      <w:r>
        <w:rPr>
          <w:rFonts w:ascii="Segoe UI Symbol" w:eastAsia="Segoe UI Symbol" w:hAnsi="Segoe UI Symbol" w:cs="Segoe UI Symbol"/>
        </w:rPr>
        <w:t>;</w:t>
      </w:r>
      <w:r>
        <w:t xml:space="preserve"> Hamat a szíriai Orontész folyó mellett helyezkedik el. </w:t>
      </w:r>
    </w:p>
    <w:p w:rsidR="00DD4F54" w:rsidRDefault="00703C73">
      <w:pPr>
        <w:ind w:left="17" w:right="2"/>
      </w:pPr>
      <w:r>
        <w:t>Efraim és Júda ellentéte utalás a fogság utáni ellentét</w:t>
      </w:r>
      <w:r>
        <w:t xml:space="preserve">re a zsidók és szamariaiak között (Ezdrás 4,1-3). A szabadulás úgy jelenik meg mint új kivonulás; JHVH kiszárítja a vizeket és kivezeti népét. Ez a motívum, akárcsak az út szimbóluma megtalálható Deutero–Izajásnál (Iz 40,3). </w:t>
      </w:r>
    </w:p>
    <w:p w:rsidR="00DD4F54" w:rsidRDefault="00703C73">
      <w:pPr>
        <w:spacing w:after="331"/>
        <w:ind w:left="17" w:right="2"/>
      </w:pPr>
      <w:r>
        <w:t xml:space="preserve">Asszíria már rég nem létezett </w:t>
      </w:r>
      <w:r>
        <w:t>e versek megírásakor, de Egyiptom és Asszíria az ellenséges hatalom jelképévé lett a kés</w:t>
      </w:r>
      <w:r>
        <w:t>ő</w:t>
      </w:r>
      <w:r>
        <w:t xml:space="preserve">bbi korok számára is. </w:t>
      </w:r>
    </w:p>
    <w:p w:rsidR="00DD4F54" w:rsidRDefault="00703C73">
      <w:pPr>
        <w:pStyle w:val="Cmsor1"/>
        <w:ind w:left="17"/>
      </w:pPr>
      <w:r>
        <w:t xml:space="preserve">Értelmezés </w:t>
      </w:r>
    </w:p>
    <w:p w:rsidR="00DD4F54" w:rsidRDefault="00703C73">
      <w:pPr>
        <w:spacing w:after="331"/>
        <w:ind w:left="17" w:right="2"/>
      </w:pPr>
      <w:r>
        <w:t>A jövendölés az eljövend</w:t>
      </w:r>
      <w:r>
        <w:t>ő</w:t>
      </w:r>
      <w:r>
        <w:t xml:space="preserve"> eszményi király képét rajzolja meg, aki uralmát a jogra építi, és békét teremt, mert Isten ismerete és Ist</w:t>
      </w:r>
      <w:r>
        <w:t xml:space="preserve">en lelke tölti el. </w:t>
      </w:r>
    </w:p>
    <w:p w:rsidR="00DD4F54" w:rsidRDefault="00703C73">
      <w:pPr>
        <w:pStyle w:val="Cmsor1"/>
        <w:ind w:left="17"/>
      </w:pPr>
      <w:r>
        <w:t xml:space="preserve">Keresztény értelmezés </w:t>
      </w:r>
    </w:p>
    <w:p w:rsidR="00DD4F54" w:rsidRDefault="00703C73">
      <w:pPr>
        <w:ind w:left="17" w:right="2"/>
      </w:pPr>
      <w:r>
        <w:t xml:space="preserve">Ez a fontos messiási jövendölés a kereszténység számára a Szentlélekkel fölkent Krisztusban teljesedik be. (Ezért a prófécia adventi olvasmányként szerepel.) </w:t>
      </w:r>
    </w:p>
    <w:p w:rsidR="00DD4F54" w:rsidRDefault="00703C73">
      <w:pPr>
        <w:spacing w:after="367" w:line="265" w:lineRule="auto"/>
        <w:ind w:left="678" w:right="677"/>
        <w:jc w:val="center"/>
      </w:pPr>
      <w:r>
        <w:rPr>
          <w:b/>
        </w:rPr>
        <w:t xml:space="preserve">JEREMIÁS </w:t>
      </w:r>
    </w:p>
    <w:p w:rsidR="00DD4F54" w:rsidRDefault="00703C73">
      <w:pPr>
        <w:pStyle w:val="Cmsor1"/>
        <w:ind w:left="17"/>
      </w:pPr>
      <w:r>
        <w:t xml:space="preserve">Kortörténeti háttér  </w:t>
      </w:r>
    </w:p>
    <w:p w:rsidR="00DD4F54" w:rsidRDefault="00703C73">
      <w:pPr>
        <w:ind w:left="17" w:right="2"/>
      </w:pPr>
      <w:r>
        <w:t>Az asszír birodalom hanyatlása már nagy királya, Asszurbanipál (669-633) uralmának második felében megkezd</w:t>
      </w:r>
      <w:r>
        <w:t>ő</w:t>
      </w:r>
      <w:r>
        <w:t>dött. Egyiptom 650-ben, Babilon 625-ben vált függetlenné. Nabupolasszár (626-605), az újbabiloni birodalom megalapítója lett Babilon királya. Média s</w:t>
      </w:r>
      <w:r>
        <w:t>zintén er</w:t>
      </w:r>
      <w:r>
        <w:t>ő</w:t>
      </w:r>
      <w:r>
        <w:t>söd</w:t>
      </w:r>
      <w:r>
        <w:t>ő</w:t>
      </w:r>
      <w:r>
        <w:t xml:space="preserve">ben volt. </w:t>
      </w:r>
    </w:p>
    <w:p w:rsidR="00DD4F54" w:rsidRDefault="00703C73">
      <w:pPr>
        <w:ind w:left="17" w:right="2"/>
      </w:pPr>
      <w:r>
        <w:t>Júdában ez id</w:t>
      </w:r>
      <w:r>
        <w:t>ő</w:t>
      </w:r>
      <w:r>
        <w:t>re esett Jósiás/Józija uralkodása (639-609). Józija figyelembe vette a politikai változásokat, és felhasználva Asszíria gyengülését, visszaszerezte királysága számára a politikai és vallási függetlenséget. A templom m</w:t>
      </w:r>
      <w:r>
        <w:t>egújításakor megtalált Törvény-tekercs szellemében (valószín</w:t>
      </w:r>
      <w:r>
        <w:t>ű</w:t>
      </w:r>
      <w:r>
        <w:t xml:space="preserve"> a Második Törvénykönyv </w:t>
      </w:r>
      <w:r>
        <w:t>ő</w:t>
      </w:r>
      <w:r>
        <w:t>sformája, a MTörv 12–26) Kr.e. 622-ben megkezdte a deuteronomista vallási reformot, amelyet az északi országrészre is kiterjesztett. Megszüntette az asszír kultuszt és he</w:t>
      </w:r>
      <w:r>
        <w:t xml:space="preserve">lyreállította a jahvista vallást. Jeruzsálemet megtette egyetlen hivatalos kultuszhellyé.  </w:t>
      </w:r>
    </w:p>
    <w:p w:rsidR="00DD4F54" w:rsidRDefault="00703C73">
      <w:pPr>
        <w:ind w:left="17" w:right="2"/>
      </w:pPr>
      <w:r>
        <w:t xml:space="preserve"> A médek és a babiloniak 612-ben vették be Ninivét. II. Aszur-uballit, Asszíria utolsó királya Háránba menekült, ahol három évig ellenállt Nabupolasszárnak, Nekaó e</w:t>
      </w:r>
      <w:r>
        <w:t xml:space="preserve">gyiptomi fáraó segítségével.  </w:t>
      </w:r>
    </w:p>
    <w:p w:rsidR="00DD4F54" w:rsidRDefault="00703C73">
      <w:pPr>
        <w:ind w:left="17" w:right="2"/>
      </w:pPr>
      <w:r>
        <w:t xml:space="preserve">II. Nekaó, az asszírok megsegítésére és a babiloni terjeszkedés feltartóztatására seregével Észak-Szíriába vonult, annál is inkább mivel </w:t>
      </w:r>
      <w:r>
        <w:t>ő</w:t>
      </w:r>
      <w:r>
        <w:t xml:space="preserve"> is igényt formált Szíria-Palesztinára. Jósiás király, hogy a fáraót tervei megvalósítá</w:t>
      </w:r>
      <w:r>
        <w:t>sában  megakadályozza, kivonult ellene, de a megiddói csatában 609-ben elesett. Nekaó segítsége ellenére Hárán, az utolsó asszír központ 609-ben esett el. Így Szíria-Palesztina térségében a két nagyhatalom, Egyiptom és Babilon versengett a fennhatóság érvé</w:t>
      </w:r>
      <w:r>
        <w:t xml:space="preserve">nyesítéséért. Kezdetben Egyiptom befolyása nagyobbnak bizonyult.  </w:t>
      </w:r>
    </w:p>
    <w:p w:rsidR="00DD4F54" w:rsidRDefault="00703C73">
      <w:pPr>
        <w:ind w:left="17" w:right="2"/>
      </w:pPr>
      <w:r>
        <w:t>Judában Jósiást fiai követték: Joacház (609), majd Jojakim</w:t>
      </w:r>
      <w:r>
        <w:rPr>
          <w:vertAlign w:val="superscript"/>
        </w:rPr>
        <w:footnoteReference w:id="37"/>
      </w:r>
      <w:r>
        <w:t xml:space="preserve"> (608-598), akit Nekaó ültetett a trónra Egyiptomba szám</w:t>
      </w:r>
      <w:r>
        <w:t>ű</w:t>
      </w:r>
      <w:r>
        <w:t>zött fivére helyett. Jojakim alatt egy ideig folytatódott a gazdasági vi</w:t>
      </w:r>
      <w:r>
        <w:t>rágzás; erre utalnak a nagyszabású építkezések Jeruzsálemben és a f</w:t>
      </w:r>
      <w:r>
        <w:t>ő</w:t>
      </w:r>
      <w:r>
        <w:t xml:space="preserve">városon kívül (pl. Ramat-Rachelben). Ismét jelentkezett azonban a vallási szinkretizmus.  </w:t>
      </w:r>
    </w:p>
    <w:p w:rsidR="00DD4F54" w:rsidRDefault="00703C73">
      <w:pPr>
        <w:ind w:left="17" w:right="2"/>
      </w:pPr>
      <w:r>
        <w:t>A térségben Egyiptom vezet</w:t>
      </w:r>
      <w:r>
        <w:t>ő</w:t>
      </w:r>
      <w:r>
        <w:t xml:space="preserve"> szerepét fokozatosan átvette a babiloni birodalom. Babilon hatalma Sz</w:t>
      </w:r>
      <w:r>
        <w:t>íriaPalesztinában is meger</w:t>
      </w:r>
      <w:r>
        <w:t>ő</w:t>
      </w:r>
      <w:r>
        <w:t>södött, miután II. Nebukadnezár 605-ben Karkemisnél (az Eufrátész mellett) legy</w:t>
      </w:r>
      <w:r>
        <w:t>ő</w:t>
      </w:r>
      <w:r>
        <w:t xml:space="preserve">zte Nekaó fáraót és Aszur-uballitot.  </w:t>
      </w:r>
    </w:p>
    <w:p w:rsidR="00DD4F54" w:rsidRDefault="00703C73">
      <w:pPr>
        <w:ind w:left="17" w:right="2"/>
      </w:pPr>
      <w:r>
        <w:t>Jojakim kezdetben megtartotta a vazallusi viszonyt Babilonnal szemben, de kés</w:t>
      </w:r>
      <w:r>
        <w:t>ő</w:t>
      </w:r>
      <w:r>
        <w:t>bb, Egyiptom segítségét remélve,</w:t>
      </w:r>
      <w:r>
        <w:t xml:space="preserve"> megtagadta az adófizetést. Ezzel sötét korszak kezd</w:t>
      </w:r>
      <w:r>
        <w:t>ő</w:t>
      </w:r>
      <w:r>
        <w:t>dött Júda életében, a babiloni hódoltság, majd a fogság nehéz évei. Nebukadnezár felvonult ellene, de a király még Jeruzsálem elfoglalása el</w:t>
      </w:r>
      <w:r>
        <w:t>ő</w:t>
      </w:r>
      <w:r>
        <w:t>tt meghalt. 597-ben Jeruzsálem elesett, és a babiloni uralkodó</w:t>
      </w:r>
      <w:r>
        <w:t xml:space="preserve"> a fiatal Jojakin királyt az anyakirályn</w:t>
      </w:r>
      <w:r>
        <w:t>ő</w:t>
      </w:r>
      <w:r>
        <w:t>vel, f</w:t>
      </w:r>
      <w:r>
        <w:t>ő</w:t>
      </w:r>
      <w:r>
        <w:t>bb tisztségvisel</w:t>
      </w:r>
      <w:r>
        <w:t>ő</w:t>
      </w:r>
      <w:r>
        <w:t>ivel, a kézm</w:t>
      </w:r>
      <w:r>
        <w:t>ű</w:t>
      </w:r>
      <w:r>
        <w:t>veseket és jelent</w:t>
      </w:r>
      <w:r>
        <w:t>ő</w:t>
      </w:r>
      <w:r>
        <w:t>s kincseket Babilonba hurcolt. Cidkija (Cedekjahu, Szedékiás) kezdetben szintén h</w:t>
      </w:r>
      <w:r>
        <w:t>ű</w:t>
      </w:r>
      <w:r>
        <w:t xml:space="preserve"> volt Babilonhoz, de 587-ben </w:t>
      </w:r>
      <w:r>
        <w:t>ő</w:t>
      </w:r>
      <w:r>
        <w:t xml:space="preserve"> is fellázadt, ezért Nebukadnezár másodszor is J</w:t>
      </w:r>
      <w:r>
        <w:t>eruzsálem ellen vonult, lerombolta a zsidó f</w:t>
      </w:r>
      <w:r>
        <w:t>ő</w:t>
      </w:r>
      <w:r>
        <w:t>várost és a templomot, a nép jelent</w:t>
      </w:r>
      <w:r>
        <w:t>ő</w:t>
      </w:r>
      <w:r>
        <w:t>s részét Babilonba deportálta, a megvakított Cidkijával együtt. E tragikus esemény gyakorlatilag a zsidó királyság és a jeruzsálemi kultusz megsz</w:t>
      </w:r>
      <w:r>
        <w:t>ű</w:t>
      </w:r>
      <w:r>
        <w:t>nését jelentette (bár valószí</w:t>
      </w:r>
      <w:r>
        <w:t>n</w:t>
      </w:r>
      <w:r>
        <w:t>ű</w:t>
      </w:r>
      <w:r>
        <w:t xml:space="preserve">, hogy Jeruzsálemben a fogság alatt is megmaradt a kultusz bizonyos formája). Júda babiloni tartománnyá vált, Micpa központtal, és kormányzását Gedaljára bízták. </w:t>
      </w:r>
      <w:r>
        <w:t>Ő</w:t>
      </w:r>
      <w:r>
        <w:t>t azonban Jésmáel, a királyi ház egyik tagja féltékenységb</w:t>
      </w:r>
      <w:r>
        <w:t>ő</w:t>
      </w:r>
      <w:r>
        <w:t>l meggyilkolta. 582-ben egy harm</w:t>
      </w:r>
      <w:r>
        <w:t xml:space="preserve">adik deportálás is következett. </w:t>
      </w:r>
    </w:p>
    <w:p w:rsidR="00DD4F54" w:rsidRDefault="00703C73">
      <w:pPr>
        <w:spacing w:after="0" w:line="259" w:lineRule="auto"/>
        <w:ind w:left="49" w:firstLine="0"/>
        <w:jc w:val="center"/>
      </w:pPr>
      <w:r>
        <w:rPr>
          <w:b/>
        </w:rPr>
        <w:t xml:space="preserve"> </w:t>
      </w:r>
    </w:p>
    <w:p w:rsidR="00DD4F54" w:rsidRDefault="00703C73">
      <w:pPr>
        <w:ind w:left="17" w:right="2"/>
      </w:pPr>
      <w:r>
        <w:rPr>
          <w:b/>
        </w:rPr>
        <w:t xml:space="preserve">Jeremiás </w:t>
      </w:r>
      <w:r>
        <w:t>(</w:t>
      </w:r>
      <w:r>
        <w:rPr>
          <w:i/>
        </w:rPr>
        <w:t xml:space="preserve">Jirmöjáhu – Jahve megállapította, Jahve felmagasztalta, </w:t>
      </w:r>
      <w:r>
        <w:t xml:space="preserve">vagy </w:t>
      </w:r>
      <w:r>
        <w:rPr>
          <w:i/>
        </w:rPr>
        <w:t>Jiremjáhu</w:t>
      </w:r>
      <w:r>
        <w:t xml:space="preserve"> – </w:t>
      </w:r>
      <w:r>
        <w:rPr>
          <w:i/>
        </w:rPr>
        <w:t>Jahve adta</w:t>
      </w:r>
      <w:r>
        <w:t xml:space="preserve">) </w:t>
      </w:r>
      <w:r>
        <w:t>Júdában élt és tevékenykedett Kr. e. a 7. sz. végén - a 6. század els</w:t>
      </w:r>
      <w:r>
        <w:t>ő</w:t>
      </w:r>
      <w:r>
        <w:t xml:space="preserve"> felében, Josiás, Joacház, Jojakim, Jojakin és Cidkija idejében. Az anatóti papi családból származott (Anatót a mai Anata falu, a R</w:t>
      </w:r>
      <w:r>
        <w:t>ā</w:t>
      </w:r>
      <w:r>
        <w:t>s elKharr</w:t>
      </w:r>
      <w:r>
        <w:t>ū</w:t>
      </w:r>
      <w:r>
        <w:t>beh hegy közelében, Jeruzsálemt</w:t>
      </w:r>
      <w:r>
        <w:t>ő</w:t>
      </w:r>
      <w:r>
        <w:t>l É-K-re). Meghívását Jósiás király uralkodásának 13. esztendejében, tehát 626-ban kapta. Jahve indíttatására, a népre váró reménytelenség és jöv</w:t>
      </w:r>
      <w:r>
        <w:t>ő</w:t>
      </w:r>
      <w:r>
        <w:t>tlenség ábrázolására n</w:t>
      </w:r>
      <w:r>
        <w:t>ő</w:t>
      </w:r>
      <w:r>
        <w:t>tlen maradt (16,1 sk.). Nyilvános m</w:t>
      </w:r>
      <w:r>
        <w:t>ű</w:t>
      </w:r>
      <w:r>
        <w:t>ködése legjelent</w:t>
      </w:r>
      <w:r>
        <w:t>ő</w:t>
      </w:r>
      <w:r>
        <w:t>se</w:t>
      </w:r>
      <w:r>
        <w:t>bb szakasza Jojakim és Cidkija uralkodása idejére tehet</w:t>
      </w:r>
      <w:r>
        <w:t>ő</w:t>
      </w:r>
      <w:r>
        <w:t>. Józan politikai érzékkel felismerte, hogy az adott viszonyok között nem lehetett Babilon hatalmával szembeszállni. Ezért nyilvános fellépéseiben következetesen figyelmeztetett a nagy nemzeti politik</w:t>
      </w:r>
      <w:r>
        <w:t xml:space="preserve">a veszélyeire. Még a Babilonba deportáltaknak írt levelében is arra bíztatta </w:t>
      </w:r>
      <w:r>
        <w:t>ő</w:t>
      </w:r>
      <w:r>
        <w:t>ket, hogy rendezkedjenek be a hosszú otttartózkodásra (építsenek házakat, m</w:t>
      </w:r>
      <w:r>
        <w:t>ű</w:t>
      </w:r>
      <w:r>
        <w:t>veljenek kerteket, házasodjanak meg és nemzzenek gyermekeket), s</w:t>
      </w:r>
      <w:r>
        <w:t>ő</w:t>
      </w:r>
      <w:r>
        <w:t>t dolgozzanak annak az városnak a jól</w:t>
      </w:r>
      <w:r>
        <w:t>étén, ahol élniük kell (Jer 29). Ezzel viszont szembekerült a hivatalos állásponttal, amely az egyiptomi segítségt</w:t>
      </w:r>
      <w:r>
        <w:t>ő</w:t>
      </w:r>
      <w:r>
        <w:t>l remélte a függetlenség megszerzését. Mivel meghirdette a nép b</w:t>
      </w:r>
      <w:r>
        <w:t>ű</w:t>
      </w:r>
      <w:r>
        <w:t>nei és a királyok felel</w:t>
      </w:r>
      <w:r>
        <w:t>ő</w:t>
      </w:r>
      <w:r>
        <w:t>tlen politikája miatt bekövetkez</w:t>
      </w:r>
      <w:r>
        <w:t>ő</w:t>
      </w:r>
      <w:r>
        <w:t xml:space="preserve"> babiloni fogságot,</w:t>
      </w:r>
      <w:r>
        <w:t xml:space="preserve"> árulónak min</w:t>
      </w:r>
      <w:r>
        <w:t>ő</w:t>
      </w:r>
      <w:r>
        <w:t>sítették, és többször halálveszélyben forgott. A közelg</w:t>
      </w:r>
      <w:r>
        <w:t>ő</w:t>
      </w:r>
      <w:r>
        <w:t xml:space="preserve"> pusztulás következetes megjövendölése miatt szembe kellett néznie Jojakim, majd Cidkija és f</w:t>
      </w:r>
      <w:r>
        <w:t>ő</w:t>
      </w:r>
      <w:r>
        <w:t xml:space="preserve">embereik haragjával. Jojakim idején, a híres templom-beszéd után halálraítélték (26. fej.); </w:t>
      </w:r>
      <w:r>
        <w:t>ítéletpróféciái miatt megverték és kalodába zárták (Jer 20). Mivel meghirdette Jeruzsálem ostromát és a babiloni uralom elkerülhetetlen voltát Cidkija idején hazaárulóként bebörtönözték, majd ciszternába dobták (37–38. fej.). Igehirdetésével és személyes s</w:t>
      </w:r>
      <w:r>
        <w:t>zenvedésével népe sorsával azonosult. (Voltak azonban olyan vezet</w:t>
      </w:r>
      <w:r>
        <w:t>ő</w:t>
      </w:r>
      <w:r>
        <w:t xml:space="preserve"> személyiségek is, akik jóindulatot tanúsítottak iránta, és segítségére voltak. A templom-beszéd után Ahikám, Sáfán fia menti meg a kivégzést</w:t>
      </w:r>
      <w:r>
        <w:t>ő</w:t>
      </w:r>
      <w:r>
        <w:t>l, l. Jer 7; 26). Gemarja, Sáfán másik fia ugyan</w:t>
      </w:r>
      <w:r>
        <w:t>csak f</w:t>
      </w:r>
      <w:r>
        <w:t>ő</w:t>
      </w:r>
      <w:r>
        <w:t>ember /</w:t>
      </w:r>
      <w:r>
        <w:rPr>
          <w:i/>
        </w:rPr>
        <w:t>szár</w:t>
      </w:r>
      <w:r>
        <w:t>, talán államtitkár/ volt, akinek a templom közelében kamrája/irodája volt, és itt gy</w:t>
      </w:r>
      <w:r>
        <w:t>ű</w:t>
      </w:r>
      <w:r>
        <w:t>ltek össze 605/604-ben a f</w:t>
      </w:r>
      <w:r>
        <w:t>ő</w:t>
      </w:r>
      <w:r>
        <w:t>emberek, hogy meghallgassák Bárukot, aki felolvasta a Jeremiás által diktált tekercset. Ezek nyilván Jeremiás pártján álltak,</w:t>
      </w:r>
      <w:r>
        <w:t xml:space="preserve"> hiszen arra bíztatták Bárukot, hogy mesterével együtt rejt</w:t>
      </w:r>
      <w:r>
        <w:t>ő</w:t>
      </w:r>
      <w:r>
        <w:t>zzön el Jojakim király haragja el</w:t>
      </w:r>
      <w:r>
        <w:t>ő</w:t>
      </w:r>
      <w:r>
        <w:t xml:space="preserve">l; l. Jer 36). </w:t>
      </w:r>
    </w:p>
    <w:p w:rsidR="00DD4F54" w:rsidRDefault="00703C73">
      <w:pPr>
        <w:spacing w:after="331"/>
        <w:ind w:left="17" w:right="2"/>
      </w:pPr>
      <w:r>
        <w:t xml:space="preserve">Jeremiás Istenhez való viszonyát az </w:t>
      </w:r>
      <w:r>
        <w:t>ő</w:t>
      </w:r>
      <w:r>
        <w:t>szinteség és a h</w:t>
      </w:r>
      <w:r>
        <w:t>ű</w:t>
      </w:r>
      <w:r>
        <w:t>ség jellemezte. A népére váró gyötrelem és saját visszautasítottsága miatt nemegyszer fordul</w:t>
      </w:r>
      <w:r>
        <w:t>t panasszal Istenhez, de a szenvedések között is vállalta az Isten szavához való h</w:t>
      </w:r>
      <w:r>
        <w:t>ű</w:t>
      </w:r>
      <w:r>
        <w:t>séget. Átélte Jeruzsálem pusztulását. Gedalja meggyilkolása után, a babiloniaiak haragjától tartva a Júdában maradt zsidók egy csoportja Egyiptomba menekült, és Jeremiást is</w:t>
      </w:r>
      <w:r>
        <w:t xml:space="preserve"> magukkal vitték – ez életének utolsó ismert eseménye.  </w:t>
      </w:r>
    </w:p>
    <w:p w:rsidR="00DD4F54" w:rsidRDefault="00703C73">
      <w:pPr>
        <w:pStyle w:val="Cmsor1"/>
        <w:ind w:left="17"/>
      </w:pPr>
      <w:r>
        <w:t xml:space="preserve">A könyv </w:t>
      </w:r>
    </w:p>
    <w:p w:rsidR="00DD4F54" w:rsidRDefault="00703C73">
      <w:pPr>
        <w:ind w:left="17" w:right="2"/>
      </w:pPr>
      <w:r>
        <w:t>Prófétai szavait és jelképes tetteit barátja és titkára, Báruk gy</w:t>
      </w:r>
      <w:r>
        <w:t>ű</w:t>
      </w:r>
      <w:r>
        <w:t>jtötte össze, és f</w:t>
      </w:r>
      <w:r>
        <w:t>ű</w:t>
      </w:r>
      <w:r>
        <w:t>zte egybe az életér</w:t>
      </w:r>
      <w:r>
        <w:t>ő</w:t>
      </w:r>
      <w:r>
        <w:t>l szóló elbeszélésekkel. A könyv több átdolgozáson ment át. A deuteronomisztikus reda</w:t>
      </w:r>
      <w:r>
        <w:t xml:space="preserve">ktor is dolgozott rajta. Mai formáját kb. Kr.e. a 2. században nyerte.  </w:t>
      </w:r>
    </w:p>
    <w:p w:rsidR="00DD4F54" w:rsidRDefault="00703C73">
      <w:pPr>
        <w:spacing w:after="0" w:line="259" w:lineRule="auto"/>
        <w:ind w:left="0" w:firstLine="0"/>
        <w:jc w:val="left"/>
      </w:pPr>
      <w:r>
        <w:rPr>
          <w:sz w:val="21"/>
        </w:rPr>
        <w:t xml:space="preserve"> </w:t>
      </w:r>
    </w:p>
    <w:p w:rsidR="00DD4F54" w:rsidRDefault="00703C73">
      <w:pPr>
        <w:spacing w:line="249" w:lineRule="auto"/>
        <w:ind w:left="16"/>
      </w:pPr>
      <w:r>
        <w:rPr>
          <w:sz w:val="21"/>
        </w:rPr>
        <w:t>Samuel Mowinckel (</w:t>
      </w:r>
      <w:r>
        <w:rPr>
          <w:i/>
          <w:sz w:val="21"/>
        </w:rPr>
        <w:t>Zur Komposition des Buches Jeremia</w:t>
      </w:r>
      <w:r>
        <w:rPr>
          <w:sz w:val="21"/>
        </w:rPr>
        <w:t xml:space="preserve"> [1914]) négy forrást különböztetett meg a könyvben: a költ</w:t>
      </w:r>
      <w:r>
        <w:rPr>
          <w:sz w:val="21"/>
        </w:rPr>
        <w:t>ő</w:t>
      </w:r>
      <w:r>
        <w:rPr>
          <w:sz w:val="21"/>
        </w:rPr>
        <w:t>i próféciákat, amelyek biztosan Jeremiástól származnak (A; 1–25 fej.)</w:t>
      </w:r>
      <w:r>
        <w:rPr>
          <w:sz w:val="21"/>
        </w:rPr>
        <w:t>; az életrajzi narratívákat (B; 26–45 fej.), amelyeket vsz. Báruk írt; a deuteronomisztikus beszédek (C); az üdvösség-próféciákat és a nemzetek elleni próféciákat (D forrás: 30–31 fej., ill. 46–51 fej.; ezek rendelkeznek egy eredeti jeremiási maggal, de ké</w:t>
      </w:r>
      <w:r>
        <w:rPr>
          <w:sz w:val="21"/>
        </w:rPr>
        <w:t>s</w:t>
      </w:r>
      <w:r>
        <w:rPr>
          <w:sz w:val="21"/>
        </w:rPr>
        <w:t>ő</w:t>
      </w:r>
      <w:r>
        <w:rPr>
          <w:sz w:val="21"/>
        </w:rPr>
        <w:t>bbi szerkeszt</w:t>
      </w:r>
      <w:r>
        <w:rPr>
          <w:sz w:val="21"/>
        </w:rPr>
        <w:t>ő</w:t>
      </w:r>
      <w:r>
        <w:rPr>
          <w:sz w:val="21"/>
        </w:rPr>
        <w:t>k és fogság utáni szerz</w:t>
      </w:r>
      <w:r>
        <w:rPr>
          <w:sz w:val="21"/>
        </w:rPr>
        <w:t>ő</w:t>
      </w:r>
      <w:r>
        <w:rPr>
          <w:sz w:val="21"/>
        </w:rPr>
        <w:t>k is dolgoztak rajtuk). A hetvenes években G. Wanke és K.-F. Pohlmann radikálisan megkérd</w:t>
      </w:r>
      <w:r>
        <w:rPr>
          <w:sz w:val="21"/>
        </w:rPr>
        <w:t>ő</w:t>
      </w:r>
      <w:r>
        <w:rPr>
          <w:sz w:val="21"/>
        </w:rPr>
        <w:t>jelezték ezt az elméletet, illetve számos szakasz jeremiási és báruki szerz</w:t>
      </w:r>
      <w:r>
        <w:rPr>
          <w:sz w:val="21"/>
        </w:rPr>
        <w:t>ő</w:t>
      </w:r>
      <w:r>
        <w:rPr>
          <w:sz w:val="21"/>
        </w:rPr>
        <w:t>ségét, és a m</w:t>
      </w:r>
      <w:r>
        <w:rPr>
          <w:sz w:val="21"/>
        </w:rPr>
        <w:t>ű</w:t>
      </w:r>
      <w:r>
        <w:rPr>
          <w:sz w:val="21"/>
        </w:rPr>
        <w:t xml:space="preserve"> nagy részében a deuteronomisztikus redaktor, illetve fogság utáni szerkeszt</w:t>
      </w:r>
      <w:r>
        <w:rPr>
          <w:sz w:val="21"/>
        </w:rPr>
        <w:t>ő</w:t>
      </w:r>
      <w:r>
        <w:rPr>
          <w:sz w:val="21"/>
        </w:rPr>
        <w:t>k alkotását látták, de széls</w:t>
      </w:r>
      <w:r>
        <w:rPr>
          <w:sz w:val="21"/>
        </w:rPr>
        <w:t>ő</w:t>
      </w:r>
      <w:r>
        <w:rPr>
          <w:sz w:val="21"/>
        </w:rPr>
        <w:t>séges álláspontjukat bírálat érte. H. Weippert (</w:t>
      </w:r>
      <w:r>
        <w:rPr>
          <w:i/>
          <w:sz w:val="21"/>
        </w:rPr>
        <w:t>Die Prosared</w:t>
      </w:r>
      <w:r>
        <w:rPr>
          <w:i/>
          <w:sz w:val="21"/>
        </w:rPr>
        <w:t>en des Jeremiabuches</w:t>
      </w:r>
      <w:r>
        <w:rPr>
          <w:sz w:val="21"/>
        </w:rPr>
        <w:t>, 1973) az ún. deuteronomisztikus beszédeket vizsgálva (különösen: 7,1-15; 18,1-12; 21,1-7; 34,8-22), meggy</w:t>
      </w:r>
      <w:r>
        <w:rPr>
          <w:sz w:val="21"/>
        </w:rPr>
        <w:t>ő</w:t>
      </w:r>
      <w:r>
        <w:rPr>
          <w:sz w:val="21"/>
        </w:rPr>
        <w:t>z</w:t>
      </w:r>
      <w:r>
        <w:rPr>
          <w:sz w:val="21"/>
        </w:rPr>
        <w:t>ő</w:t>
      </w:r>
      <w:r>
        <w:rPr>
          <w:sz w:val="21"/>
        </w:rPr>
        <w:t>en bizonyította, hogy ezek szókincse és teológiája Jeremiásra jellemz</w:t>
      </w:r>
      <w:r>
        <w:rPr>
          <w:sz w:val="21"/>
        </w:rPr>
        <w:t>ő</w:t>
      </w:r>
      <w:r>
        <w:rPr>
          <w:sz w:val="21"/>
        </w:rPr>
        <w:t>, ill. összhangban van a költ</w:t>
      </w:r>
      <w:r>
        <w:rPr>
          <w:sz w:val="21"/>
        </w:rPr>
        <w:t>ő</w:t>
      </w:r>
      <w:r>
        <w:rPr>
          <w:sz w:val="21"/>
        </w:rPr>
        <w:t>i orákulumok szemléletével</w:t>
      </w:r>
      <w:r>
        <w:rPr>
          <w:sz w:val="21"/>
        </w:rPr>
        <w:t>. A kutatón</w:t>
      </w:r>
      <w:r>
        <w:rPr>
          <w:sz w:val="21"/>
        </w:rPr>
        <w:t>ő</w:t>
      </w:r>
      <w:r>
        <w:rPr>
          <w:sz w:val="21"/>
        </w:rPr>
        <w:t xml:space="preserve"> ezzel megcáfolta azt a nézetet, hogy a könyv e rétegét egy deuteronomisztikus szerz</w:t>
      </w:r>
      <w:r>
        <w:rPr>
          <w:sz w:val="21"/>
        </w:rPr>
        <w:t>ő</w:t>
      </w:r>
      <w:r>
        <w:rPr>
          <w:sz w:val="21"/>
        </w:rPr>
        <w:t xml:space="preserve">nek kellene tulajdonítani. Azt azonban nem lehet kizárni, hogy a deuteronomisztikus redaktor dolgozott a könyvön. </w:t>
      </w:r>
    </w:p>
    <w:p w:rsidR="00DD4F54" w:rsidRDefault="00703C73">
      <w:pPr>
        <w:spacing w:after="0" w:line="259" w:lineRule="auto"/>
        <w:ind w:left="0" w:firstLine="0"/>
        <w:jc w:val="left"/>
      </w:pPr>
      <w:r>
        <w:rPr>
          <w:b/>
        </w:rPr>
        <w:t xml:space="preserve"> </w:t>
      </w:r>
    </w:p>
    <w:p w:rsidR="00DD4F54" w:rsidRDefault="00703C73">
      <w:pPr>
        <w:ind w:left="17" w:right="2"/>
      </w:pPr>
      <w:r>
        <w:rPr>
          <w:b/>
        </w:rPr>
        <w:t>Tanítása</w:t>
      </w:r>
      <w:r>
        <w:t xml:space="preserve"> középpontja </w:t>
      </w:r>
      <w:r>
        <w:rPr>
          <w:i/>
        </w:rPr>
        <w:t xml:space="preserve">Isten szeretete népe </w:t>
      </w:r>
      <w:r>
        <w:rPr>
          <w:i/>
        </w:rPr>
        <w:t>iránt</w:t>
      </w:r>
      <w:r>
        <w:t xml:space="preserve">, amelyet (Ózeás hatására) </w:t>
      </w:r>
      <w:r>
        <w:rPr>
          <w:i/>
        </w:rPr>
        <w:t>a házasság képével</w:t>
      </w:r>
      <w:r>
        <w:t xml:space="preserve"> szemléltet. Isten a h</w:t>
      </w:r>
      <w:r>
        <w:t>ű</w:t>
      </w:r>
      <w:r>
        <w:t>tlen jegyesét gyöngéden és féltékenyen szeret</w:t>
      </w:r>
      <w:r>
        <w:t>ő</w:t>
      </w:r>
      <w:r>
        <w:t xml:space="preserve"> férj, aki szünet nélkül a kezdeti h</w:t>
      </w:r>
      <w:r>
        <w:t>ű</w:t>
      </w:r>
      <w:r>
        <w:t>séghez való visszatérésre hív. A pusztai vándorlás ideje, a házasságszimbolika keretében úgy jelenik</w:t>
      </w:r>
      <w:r>
        <w:t xml:space="preserve"> meg, mint az az eszményi id</w:t>
      </w:r>
      <w:r>
        <w:t>ő</w:t>
      </w:r>
      <w:r>
        <w:t xml:space="preserve">, amikor kialakul Isten és az </w:t>
      </w:r>
      <w:r>
        <w:t>ő</w:t>
      </w:r>
      <w:r>
        <w:t xml:space="preserve"> népe közötti szeretetkapcsolat, ez a jegyesség ideje (2,2-3.6; 3,4).  </w:t>
      </w:r>
    </w:p>
    <w:p w:rsidR="00DD4F54" w:rsidRDefault="00703C73">
      <w:pPr>
        <w:ind w:left="17" w:right="2"/>
      </w:pPr>
      <w:r>
        <w:t>Ozeásnak és Jeremiásnak jelent</w:t>
      </w:r>
      <w:r>
        <w:t>ő</w:t>
      </w:r>
      <w:r>
        <w:t>s hatása volt a deuteronomista iskolára: így alakul ki az a meggy</w:t>
      </w:r>
      <w:r>
        <w:t>ő</w:t>
      </w:r>
      <w:r>
        <w:t>z</w:t>
      </w:r>
      <w:r>
        <w:t>ő</w:t>
      </w:r>
      <w:r>
        <w:t xml:space="preserve">dés, hogy Istent nemcsak </w:t>
      </w:r>
      <w:r>
        <w:t>tisztelni, esetleg félni kell, hanem szeretni lehet (ld. MTörv 6,4-6: „Halld, Izrael! Az Úr, a mi Istenünk az egyetlen Úr! Szeresd Uradat, Istenedet szíved, lelked mélyéb</w:t>
      </w:r>
      <w:r>
        <w:t>ő</w:t>
      </w:r>
      <w:r>
        <w:t>l, minden er</w:t>
      </w:r>
      <w:r>
        <w:t>ő</w:t>
      </w:r>
      <w:r>
        <w:t>ddel!”) A nép viszont annyira eltávolodott Istent</w:t>
      </w:r>
      <w:r>
        <w:t>ő</w:t>
      </w:r>
      <w:r>
        <w:t>l, hogy az Úr idegenné</w:t>
      </w:r>
      <w:r>
        <w:t xml:space="preserve"> vált saját földjén („Uram, Izrael reménysége, és szabadítója a nyomorúság idején: Miért vagy olyan e földön, mint valami jövevény, mint az utas, aki csak éjjeli szállásra tér be?” Jer 14,8). A korábban népével zarándokló Isten, aki földet ad népének, most</w:t>
      </w:r>
      <w:r>
        <w:t xml:space="preserve"> szám</w:t>
      </w:r>
      <w:r>
        <w:t>ű</w:t>
      </w:r>
      <w:r>
        <w:t xml:space="preserve">zött lesz éppen ezen a földön. </w:t>
      </w:r>
    </w:p>
    <w:p w:rsidR="00DD4F54" w:rsidRDefault="00703C73">
      <w:pPr>
        <w:ind w:left="17" w:right="2"/>
      </w:pPr>
      <w:r>
        <w:t>A Jahve iránti h</w:t>
      </w:r>
      <w:r>
        <w:t>ű</w:t>
      </w:r>
      <w:r>
        <w:t>ségnek meg kell mutatkoznia az erkölcsi-társadalmi elkötelez</w:t>
      </w:r>
      <w:r>
        <w:t>ő</w:t>
      </w:r>
      <w:r>
        <w:t xml:space="preserve">désben.  </w:t>
      </w:r>
    </w:p>
    <w:p w:rsidR="00DD4F54" w:rsidRDefault="00703C73">
      <w:pPr>
        <w:spacing w:after="373"/>
        <w:ind w:left="17" w:right="2"/>
      </w:pPr>
      <w:r>
        <w:t>A nép nem bizakodhat Jeruzsálem kiválasztottságában, sem az idegen istenekben (4,30), sem a környez</w:t>
      </w:r>
      <w:r>
        <w:t>ő</w:t>
      </w:r>
      <w:r>
        <w:t xml:space="preserve"> népek segítségében (2,18). A </w:t>
      </w:r>
      <w:r>
        <w:t>kultusz önmagában nem biztosíték a megmaradás szempontjából (6,20; 7,21-23), és a templomban, mint Jahve hajlékában sem lehet vakmer</w:t>
      </w:r>
      <w:r>
        <w:t>ő</w:t>
      </w:r>
      <w:r>
        <w:t>en bizakodni.  Isten szuverén, saját alkotását akár el is vetheti (18. fej. – a fazekas hasonlata), és szentélyéhez sincs k</w:t>
      </w:r>
      <w:r>
        <w:t xml:space="preserve">ötve (7,3-14: a silói szentély megsemmisítése a filiszteusok által az </w:t>
      </w:r>
      <w:r>
        <w:t>ő</w:t>
      </w:r>
      <w:r>
        <w:t xml:space="preserve"> m</w:t>
      </w:r>
      <w:r>
        <w:t>ű</w:t>
      </w:r>
      <w:r>
        <w:t xml:space="preserve">ve, nem az </w:t>
      </w:r>
      <w:r>
        <w:t>ő</w:t>
      </w:r>
      <w:r>
        <w:t xml:space="preserve"> veresége; vö. 1Sám 4–6)</w:t>
      </w:r>
      <w:r>
        <w:rPr>
          <w:vertAlign w:val="superscript"/>
        </w:rPr>
        <w:footnoteReference w:id="38"/>
      </w:r>
      <w:r>
        <w:t xml:space="preserve">. Ezért a jeruzsálemi templom is ilyen sorsra fog jutni. Egyedül a </w:t>
      </w:r>
      <w:r>
        <w:rPr>
          <w:i/>
        </w:rPr>
        <w:t>megtérés</w:t>
      </w:r>
      <w:r>
        <w:t xml:space="preserve"> hozhat szabadulást. A próféta azonban, mint az emberi lélek mély ismer</w:t>
      </w:r>
      <w:r>
        <w:t>ő</w:t>
      </w:r>
      <w:r>
        <w:t xml:space="preserve">je, annak is tudatában van, hogy </w:t>
      </w:r>
      <w:r>
        <w:rPr>
          <w:i/>
        </w:rPr>
        <w:t>az ember</w:t>
      </w:r>
      <w:r>
        <w:t xml:space="preserve"> kezdett</w:t>
      </w:r>
      <w:r>
        <w:t>ő</w:t>
      </w:r>
      <w:r>
        <w:t xml:space="preserve">l fogva rosszra hajlik, és </w:t>
      </w:r>
      <w:r>
        <w:rPr>
          <w:i/>
        </w:rPr>
        <w:t>magától nem képes a jóra</w:t>
      </w:r>
      <w:r>
        <w:t>. Ezért Isten lesz az, aki a megpróbáltatás után, szeretetét</w:t>
      </w:r>
      <w:r>
        <w:t>ő</w:t>
      </w:r>
      <w:r>
        <w:t>l indítva átalakítja n</w:t>
      </w:r>
      <w:r>
        <w:t xml:space="preserve">épét. </w:t>
      </w:r>
      <w:r>
        <w:rPr>
          <w:i/>
        </w:rPr>
        <w:t>A végső szó Istené</w:t>
      </w:r>
      <w:r>
        <w:t>, aki megbocsátja a b</w:t>
      </w:r>
      <w:r>
        <w:t>ű</w:t>
      </w:r>
      <w:r>
        <w:t xml:space="preserve">nöket, </w:t>
      </w:r>
      <w:r>
        <w:rPr>
          <w:i/>
        </w:rPr>
        <w:t>új szövetséget köt</w:t>
      </w:r>
      <w:r>
        <w:t xml:space="preserve"> népével és </w:t>
      </w:r>
      <w:r>
        <w:rPr>
          <w:i/>
        </w:rPr>
        <w:t>törvényét az ember szívébe írja</w:t>
      </w:r>
      <w:r>
        <w:t xml:space="preserve"> (31, 31-34). </w:t>
      </w:r>
    </w:p>
    <w:p w:rsidR="00DD4F54" w:rsidRDefault="00703C73">
      <w:pPr>
        <w:spacing w:after="0" w:line="265" w:lineRule="auto"/>
        <w:ind w:left="701" w:right="701"/>
        <w:jc w:val="center"/>
      </w:pPr>
      <w:r>
        <w:rPr>
          <w:b/>
        </w:rPr>
        <w:t xml:space="preserve">A </w:t>
      </w:r>
      <w:r>
        <w:rPr>
          <w:b/>
          <w:sz w:val="18"/>
        </w:rPr>
        <w:t xml:space="preserve">PRÓFÉTA MEGHÍVÁSA </w:t>
      </w:r>
      <w:r>
        <w:rPr>
          <w:b/>
        </w:rPr>
        <w:t xml:space="preserve"> </w:t>
      </w:r>
    </w:p>
    <w:p w:rsidR="00DD4F54" w:rsidRDefault="00703C73">
      <w:pPr>
        <w:spacing w:after="536" w:line="265" w:lineRule="auto"/>
        <w:ind w:left="678" w:right="676"/>
        <w:jc w:val="center"/>
      </w:pPr>
      <w:r>
        <w:rPr>
          <w:b/>
        </w:rPr>
        <w:t>Jer</w:t>
      </w:r>
      <w:r>
        <w:rPr>
          <w:b/>
          <w:sz w:val="18"/>
        </w:rPr>
        <w:t xml:space="preserve"> </w:t>
      </w:r>
      <w:r>
        <w:rPr>
          <w:b/>
        </w:rPr>
        <w:t xml:space="preserve">1,4-19 </w:t>
      </w:r>
    </w:p>
    <w:p w:rsidR="00DD4F54" w:rsidRDefault="00703C73">
      <w:pPr>
        <w:pStyle w:val="Cmsor1"/>
        <w:ind w:left="17"/>
      </w:pPr>
      <w:r>
        <w:t xml:space="preserve">Kontextus </w:t>
      </w:r>
    </w:p>
    <w:p w:rsidR="00DD4F54" w:rsidRDefault="00703C73">
      <w:pPr>
        <w:spacing w:after="334"/>
        <w:ind w:left="17" w:right="2"/>
      </w:pPr>
      <w:r>
        <w:t>Az elbeszélés a könyv elején található, a valószín</w:t>
      </w:r>
      <w:r>
        <w:t>ű</w:t>
      </w:r>
      <w:r>
        <w:t xml:space="preserve"> Báruk által írt, Jeremiás m</w:t>
      </w:r>
      <w:r>
        <w:t>ű</w:t>
      </w:r>
      <w:r>
        <w:t xml:space="preserve">ködését összefoglaló </w:t>
      </w:r>
      <w:r>
        <w:rPr>
          <w:i/>
        </w:rPr>
        <w:t>bevezető után</w:t>
      </w:r>
      <w:r>
        <w:t xml:space="preserve"> (1, 1-3). A nagyobb összefüggés a </w:t>
      </w:r>
      <w:r>
        <w:rPr>
          <w:i/>
        </w:rPr>
        <w:t>Júda és Jeruzsálem elleni próféciákat</w:t>
      </w:r>
      <w:r>
        <w:t xml:space="preserve"> tartalmazza (1,425,13b). </w:t>
      </w:r>
    </w:p>
    <w:p w:rsidR="00DD4F54" w:rsidRDefault="00703C73">
      <w:pPr>
        <w:pStyle w:val="Cmsor1"/>
        <w:ind w:left="17"/>
      </w:pPr>
      <w:r>
        <w:t>Jelent</w:t>
      </w:r>
      <w:r>
        <w:t>ő</w:t>
      </w:r>
      <w:r>
        <w:t xml:space="preserve">ség </w:t>
      </w:r>
    </w:p>
    <w:p w:rsidR="00DD4F54" w:rsidRDefault="00703C73">
      <w:pPr>
        <w:spacing w:after="338"/>
        <w:ind w:left="17" w:right="2"/>
      </w:pPr>
      <w:r>
        <w:t>Az isteni meghívás hitelesíti a</w:t>
      </w:r>
      <w:r>
        <w:t xml:space="preserve"> prófétai igehirdetést, tekintélyt kölcsönöz neki. Azonban a próféta különleges kapcsolata Istennel nem mentesíti </w:t>
      </w:r>
      <w:r>
        <w:t>ő</w:t>
      </w:r>
      <w:r>
        <w:t>t a szenvedést</w:t>
      </w:r>
      <w:r>
        <w:t>ő</w:t>
      </w:r>
      <w:r>
        <w:t xml:space="preserve">l. </w:t>
      </w:r>
    </w:p>
    <w:p w:rsidR="00DD4F54" w:rsidRDefault="00703C73">
      <w:pPr>
        <w:pStyle w:val="Cmsor1"/>
        <w:ind w:left="17"/>
      </w:pPr>
      <w:r>
        <w:t>M</w:t>
      </w:r>
      <w:r>
        <w:t>ű</w:t>
      </w:r>
      <w:r>
        <w:t xml:space="preserve">faj </w:t>
      </w:r>
    </w:p>
    <w:p w:rsidR="00DD4F54" w:rsidRDefault="00703C73">
      <w:pPr>
        <w:ind w:left="17" w:right="2"/>
      </w:pPr>
      <w:r>
        <w:t xml:space="preserve">A meghívás leírása a Jahve és Jeremiás közti </w:t>
      </w:r>
      <w:r>
        <w:rPr>
          <w:i/>
        </w:rPr>
        <w:t>párbeszéd</w:t>
      </w:r>
      <w:r>
        <w:rPr>
          <w:u w:val="single" w:color="000000"/>
        </w:rPr>
        <w:t xml:space="preserve"> </w:t>
      </w:r>
      <w:r>
        <w:t>formáját ölti. Jelenlegi alakja magán viseli a szerkesztés n</w:t>
      </w:r>
      <w:r>
        <w:t xml:space="preserve">yomait, és a </w:t>
      </w:r>
      <w:r>
        <w:rPr>
          <w:i/>
        </w:rPr>
        <w:t>tipikus meghívás-történetek</w:t>
      </w:r>
      <w:r>
        <w:t xml:space="preserve"> mintájára íródott (Mózes, Gedeon, bizonyos mértékig Izajás). A meghívás elbeszélése inkább a küldetés következményeir</w:t>
      </w:r>
      <w:r>
        <w:t>ő</w:t>
      </w:r>
      <w:r>
        <w:t>l szól; a küldetés tartalma f</w:t>
      </w:r>
      <w:r>
        <w:t>ő</w:t>
      </w:r>
      <w:r>
        <w:t xml:space="preserve">leg a </w:t>
      </w:r>
      <w:r>
        <w:rPr>
          <w:i/>
        </w:rPr>
        <w:t>látomások</w:t>
      </w:r>
      <w:r>
        <w:t xml:space="preserve">ban válik ismertté. </w:t>
      </w:r>
    </w:p>
    <w:p w:rsidR="00DD4F54" w:rsidRDefault="00703C73">
      <w:pPr>
        <w:pStyle w:val="Cmsor1"/>
        <w:ind w:left="17"/>
      </w:pPr>
      <w:r>
        <w:t xml:space="preserve">Szerkezet </w:t>
      </w:r>
    </w:p>
    <w:p w:rsidR="00DD4F54" w:rsidRDefault="00703C73">
      <w:pPr>
        <w:spacing w:after="330"/>
        <w:ind w:left="17" w:right="2"/>
      </w:pPr>
      <w:r>
        <w:t xml:space="preserve">A </w:t>
      </w:r>
      <w:r>
        <w:rPr>
          <w:i/>
        </w:rPr>
        <w:t>meghívás elbeszélé</w:t>
      </w:r>
      <w:r>
        <w:rPr>
          <w:i/>
        </w:rPr>
        <w:t>sét</w:t>
      </w:r>
      <w:r>
        <w:t xml:space="preserve"> (1,4-10) </w:t>
      </w:r>
      <w:r>
        <w:rPr>
          <w:i/>
        </w:rPr>
        <w:t>két látomás</w:t>
      </w:r>
      <w:r>
        <w:t xml:space="preserve"> követi: a mandulafa vessz</w:t>
      </w:r>
      <w:r>
        <w:t>ő</w:t>
      </w:r>
      <w:r>
        <w:t>r</w:t>
      </w:r>
      <w:r>
        <w:t>ő</w:t>
      </w:r>
      <w:r>
        <w:t>l, és az észak felöl közeled</w:t>
      </w:r>
      <w:r>
        <w:t>ő</w:t>
      </w:r>
      <w:r>
        <w:t xml:space="preserve"> g</w:t>
      </w:r>
      <w:r>
        <w:t>ő</w:t>
      </w:r>
      <w:r>
        <w:t>zölg</w:t>
      </w:r>
      <w:r>
        <w:t>ő</w:t>
      </w:r>
      <w:r>
        <w:t xml:space="preserve"> fazékról (1, 11-16). A két látomás el</w:t>
      </w:r>
      <w:r>
        <w:t>ő</w:t>
      </w:r>
      <w:r>
        <w:t xml:space="preserve">rejelzi az Isten által meghívott </w:t>
      </w:r>
      <w:r>
        <w:rPr>
          <w:i/>
        </w:rPr>
        <w:t xml:space="preserve">próféta igehirdetésének tartalmát és az ő sorsát </w:t>
      </w:r>
      <w:r>
        <w:t xml:space="preserve">(15-19). Ilyen formán a látomások szoros egységet alkotnak magával a meghíváselbeszéléssel, mert ezek magyarázatában válik világossá, mire is kap meghívást a próféta. </w:t>
      </w:r>
    </w:p>
    <w:p w:rsidR="00DD4F54" w:rsidRDefault="00703C73">
      <w:pPr>
        <w:pStyle w:val="Cmsor1"/>
        <w:ind w:left="17"/>
      </w:pPr>
      <w:r>
        <w:t xml:space="preserve">Magyarázat  </w:t>
      </w:r>
    </w:p>
    <w:p w:rsidR="00DD4F54" w:rsidRDefault="00703C73">
      <w:pPr>
        <w:ind w:left="17" w:right="2"/>
      </w:pPr>
      <w:r>
        <w:t xml:space="preserve">A felirat Jozija uralkodásának 13. évére, tehát kb. 626-ra teszi a próféta </w:t>
      </w:r>
      <w:r>
        <w:t>meghívását. Jozija idejéb</w:t>
      </w:r>
      <w:r>
        <w:t>ő</w:t>
      </w:r>
      <w:r>
        <w:t>l azonban biztosan nem keltezhet</w:t>
      </w:r>
      <w:r>
        <w:t>ő</w:t>
      </w:r>
      <w:r>
        <w:t xml:space="preserve"> egyetlen prófécia sem. A királyok listája kihagyja a Jozija halála után csupán három hónapig uralkodó Joacházt, és a szintén három hónapig uralkodó Jojakint. </w:t>
      </w:r>
    </w:p>
    <w:p w:rsidR="00DD4F54" w:rsidRDefault="00703C73">
      <w:pPr>
        <w:ind w:left="17" w:right="2"/>
      </w:pPr>
      <w:r>
        <w:t>„</w:t>
      </w:r>
      <w:r>
        <w:rPr>
          <w:i/>
        </w:rPr>
        <w:t>Mielőtt megformáltalak az anyaméhben</w:t>
      </w:r>
      <w:r>
        <w:t xml:space="preserve">” – a </w:t>
      </w:r>
      <w:r>
        <w:rPr>
          <w:i/>
        </w:rPr>
        <w:t>formálni</w:t>
      </w:r>
      <w:r>
        <w:t xml:space="preserve"> ige (</w:t>
      </w:r>
      <w:r>
        <w:rPr>
          <w:i/>
        </w:rPr>
        <w:t xml:space="preserve">yāsaṛ </w:t>
      </w:r>
      <w:r>
        <w:t>) eredetileg a fazekas munkáját jelölte, de a jahvista szerz</w:t>
      </w:r>
      <w:r>
        <w:t>ő</w:t>
      </w:r>
      <w:r>
        <w:t xml:space="preserve"> (Ter 2,7-8) a teremtés m</w:t>
      </w:r>
      <w:r>
        <w:t>ű</w:t>
      </w:r>
      <w:r>
        <w:t xml:space="preserve">vét is ezzel az igével írja le, így az </w:t>
      </w:r>
      <w:r>
        <w:rPr>
          <w:i/>
        </w:rPr>
        <w:t xml:space="preserve">alkotni </w:t>
      </w:r>
      <w:r>
        <w:t xml:space="preserve">jelentést nyerte (vö. Ám 4,13; Jer 51,19; Iz 45,18; 49,5; Zsolt 95,5).  Maga Isten alkotja meg </w:t>
      </w:r>
      <w:r>
        <w:t>a gyermeket anyja méhében, ezért már élete legelejét</w:t>
      </w:r>
      <w:r>
        <w:t>ő</w:t>
      </w:r>
      <w:r>
        <w:t xml:space="preserve">l ismeri az embert, életének Ura és sorsát alakítja (Zsolt 22,10-11; 71,6; 139,13 sk; Jób 10,8-12). </w:t>
      </w:r>
    </w:p>
    <w:p w:rsidR="00DD4F54" w:rsidRDefault="00703C73">
      <w:pPr>
        <w:ind w:left="17" w:right="2"/>
      </w:pPr>
      <w:r>
        <w:t>Az „</w:t>
      </w:r>
      <w:r>
        <w:rPr>
          <w:i/>
        </w:rPr>
        <w:t>ismertelek</w:t>
      </w:r>
      <w:r>
        <w:t>” kijelentés nem csupán intellektuális ismeretet tételez fel, hanem akarást, szeretetet,</w:t>
      </w:r>
      <w:r>
        <w:t xml:space="preserve"> kapcsolatot jelent. </w:t>
      </w:r>
    </w:p>
    <w:p w:rsidR="00DD4F54" w:rsidRDefault="00703C73">
      <w:pPr>
        <w:ind w:left="17" w:right="2"/>
      </w:pPr>
      <w:r>
        <w:t>A „</w:t>
      </w:r>
      <w:r>
        <w:rPr>
          <w:i/>
        </w:rPr>
        <w:t>megszenteltelek</w:t>
      </w:r>
      <w:r>
        <w:t>” (</w:t>
      </w:r>
      <w:r>
        <w:rPr>
          <w:i/>
        </w:rPr>
        <w:t>qadas</w:t>
      </w:r>
      <w:r>
        <w:t>) – egy személy vagy egy tárgy elkülönítése a profán világtól és Isten szolgálatára rendelése. Itt arról van szó, hogy maga Isten választja ki Jeremiást élete legels</w:t>
      </w:r>
      <w:r>
        <w:t>ő</w:t>
      </w:r>
      <w:r>
        <w:t xml:space="preserve"> pillanatától és szolgálatára hívja</w:t>
      </w:r>
      <w:r>
        <w:rPr>
          <w:vertAlign w:val="superscript"/>
        </w:rPr>
        <w:footnoteReference w:id="39"/>
      </w:r>
      <w:r>
        <w:t>. (Ne</w:t>
      </w:r>
      <w:r>
        <w:t>m az átered</w:t>
      </w:r>
      <w:r>
        <w:t>ő</w:t>
      </w:r>
      <w:r>
        <w:t xml:space="preserve"> b</w:t>
      </w:r>
      <w:r>
        <w:t>ű</w:t>
      </w:r>
      <w:r>
        <w:t>nr</w:t>
      </w:r>
      <w:r>
        <w:t>ő</w:t>
      </w:r>
      <w:r>
        <w:t xml:space="preserve">l, ill. az attól való megtisztításról van szó.) </w:t>
      </w:r>
    </w:p>
    <w:p w:rsidR="00DD4F54" w:rsidRDefault="00703C73">
      <w:pPr>
        <w:ind w:left="17" w:right="2"/>
      </w:pPr>
      <w:r>
        <w:t>A „</w:t>
      </w:r>
      <w:r>
        <w:rPr>
          <w:i/>
        </w:rPr>
        <w:t>prófétául a nemzetek számára</w:t>
      </w:r>
      <w:r>
        <w:t xml:space="preserve">” a küldetés egyetemességére utal. A prófétai irodalomban Jahve valamennyi nemzet Istene. </w:t>
      </w:r>
    </w:p>
    <w:p w:rsidR="00DD4F54" w:rsidRDefault="00703C73">
      <w:pPr>
        <w:ind w:left="17" w:right="2"/>
      </w:pPr>
      <w:r>
        <w:t xml:space="preserve"> „</w:t>
      </w:r>
      <w:r>
        <w:rPr>
          <w:i/>
        </w:rPr>
        <w:t>Nem tudok én beszélni, hiszen gyermek vagyok</w:t>
      </w:r>
      <w:r>
        <w:t>”. Mózes hasonló módo</w:t>
      </w:r>
      <w:r>
        <w:t>n próbálja kivonni magát, jelentéktelenségére hivatkozva (Kiv 3,11), és arra, hogy „nem a szavak embere” (Kiv 4,10). „Gyermek” – tk. fiatal (</w:t>
      </w:r>
      <w:r>
        <w:rPr>
          <w:i/>
        </w:rPr>
        <w:t>na‘ar</w:t>
      </w:r>
      <w:r>
        <w:t xml:space="preserve">), húszas évei elején, tehát szavának nincs tekintélye.  </w:t>
      </w:r>
    </w:p>
    <w:p w:rsidR="00DD4F54" w:rsidRDefault="00703C73">
      <w:pPr>
        <w:ind w:left="17" w:right="2"/>
      </w:pPr>
      <w:r>
        <w:t>„</w:t>
      </w:r>
      <w:r>
        <w:rPr>
          <w:i/>
        </w:rPr>
        <w:t>Menj el, ahova csak küldelek, és mondd el, amit csa</w:t>
      </w:r>
      <w:r>
        <w:rPr>
          <w:i/>
        </w:rPr>
        <w:t>k parancsolok neked! Ne félj tőlük, mert én veled vagyok</w:t>
      </w:r>
      <w:r>
        <w:t xml:space="preserve">”. Jahve válaszából világos lesz, hogy </w:t>
      </w:r>
      <w:r>
        <w:t>ő</w:t>
      </w:r>
      <w:r>
        <w:t xml:space="preserve"> maga küldetésének megalapozója, igehirdetésének forrása, és tekintélyt adó támasza. „Ne félj, mert én veled vagyok” a prófétai irodalom kedvelt bíztatása (külö</w:t>
      </w:r>
      <w:r>
        <w:t>nösen gyakori Dt-Izajásnál), de nem jelenti a szenvedést</w:t>
      </w:r>
      <w:r>
        <w:t>ő</w:t>
      </w:r>
      <w:r>
        <w:t>l való mentességet, hanem biztosítékot arra, hogy Isten igazolja szolgáját, támogatja, meger</w:t>
      </w:r>
      <w:r>
        <w:t>ő</w:t>
      </w:r>
      <w:r>
        <w:t xml:space="preserve">síti, vigasztalja </w:t>
      </w:r>
      <w:r>
        <w:t>ő</w:t>
      </w:r>
      <w:r>
        <w:t xml:space="preserve">t. </w:t>
      </w:r>
    </w:p>
    <w:p w:rsidR="00DD4F54" w:rsidRDefault="00703C73">
      <w:pPr>
        <w:ind w:left="17" w:right="2"/>
      </w:pPr>
      <w:r>
        <w:t>„</w:t>
      </w:r>
      <w:r>
        <w:rPr>
          <w:i/>
        </w:rPr>
        <w:t>hozzáérintette számhoz</w:t>
      </w:r>
      <w:r>
        <w:t>” – hasonló tapasztalatban van része Izajásnak (6,7), Ezékie</w:t>
      </w:r>
      <w:r>
        <w:t xml:space="preserve">lnek (2,8-3,3), Dánielnek (10,16): Isten az </w:t>
      </w:r>
      <w:r>
        <w:t>ő</w:t>
      </w:r>
      <w:r>
        <w:t xml:space="preserve"> szavát adja a próféta ajkára, és ez a tapasztalat „érzékelhet</w:t>
      </w:r>
      <w:r>
        <w:t>ő</w:t>
      </w:r>
      <w:r>
        <w:t xml:space="preserve">”, megtisztító, átalakító. </w:t>
      </w:r>
    </w:p>
    <w:p w:rsidR="00DD4F54" w:rsidRDefault="00703C73">
      <w:pPr>
        <w:ind w:left="17" w:right="2"/>
      </w:pPr>
      <w:r>
        <w:t>„</w:t>
      </w:r>
      <w:r>
        <w:rPr>
          <w:i/>
        </w:rPr>
        <w:t>hogy gyomlálj és irts, hogy pusztíts és rombolj, hogy építs és ültess</w:t>
      </w:r>
      <w:r>
        <w:t xml:space="preserve">” – a versek </w:t>
      </w:r>
      <w:r>
        <w:rPr>
          <w:i/>
        </w:rPr>
        <w:t>ellentétes párhuzamokban</w:t>
      </w:r>
      <w:r>
        <w:t xml:space="preserve"> szemléltetik a próféta tevékenységének kett</w:t>
      </w:r>
      <w:r>
        <w:t>ő</w:t>
      </w:r>
      <w:r>
        <w:t>s vonását. Szavával lerombolja a b</w:t>
      </w:r>
      <w:r>
        <w:t>ű</w:t>
      </w:r>
      <w:r>
        <w:t>nt, a g</w:t>
      </w:r>
      <w:r>
        <w:t>ő</w:t>
      </w:r>
      <w:r>
        <w:t xml:space="preserve">gös magabiztosságot, leleplezi a hatalmasok tévedéseit, széttépi a hamis reményeket, és elülteti az Isten iránti szeretetet, az igazságosságot, </w:t>
      </w:r>
      <w:r>
        <w:t>a jöv</w:t>
      </w:r>
      <w:r>
        <w:t>ő</w:t>
      </w:r>
      <w:r>
        <w:t xml:space="preserve"> reményét. A kifejezés </w:t>
      </w:r>
      <w:r>
        <w:rPr>
          <w:i/>
        </w:rPr>
        <w:t>jellemző Jeremiásra</w:t>
      </w:r>
      <w:r>
        <w:t xml:space="preserve"> (vö. 18,7-10; 24,6; 31,27-28; 42,9-10; 45,4-5: az említett részekben Isten a cselekvés alanya). </w:t>
      </w:r>
    </w:p>
    <w:p w:rsidR="00DD4F54" w:rsidRDefault="00703C73">
      <w:pPr>
        <w:ind w:left="17" w:right="2"/>
      </w:pPr>
      <w:r>
        <w:t xml:space="preserve">A </w:t>
      </w:r>
      <w:r>
        <w:rPr>
          <w:i/>
        </w:rPr>
        <w:t>látomások</w:t>
      </w:r>
      <w:r>
        <w:t xml:space="preserve"> és ezek isteni magyarázata az igehirdetés tartalmát világítják meg. Jeremiásnak hirdetnie kell a h</w:t>
      </w:r>
      <w:r>
        <w:t>amarosan beteljesed</w:t>
      </w:r>
      <w:r>
        <w:t>ő</w:t>
      </w:r>
      <w:r>
        <w:t xml:space="preserve"> isteni üzenetet a közelg</w:t>
      </w:r>
      <w:r>
        <w:t>ő</w:t>
      </w:r>
      <w:r>
        <w:t xml:space="preserve"> fenyegetésr</w:t>
      </w:r>
      <w:r>
        <w:t>ő</w:t>
      </w:r>
      <w:r>
        <w:t xml:space="preserve">l. A mandulafa nagyon korán virágzik, és ugyanígy Jahve ígérete hamarosan valóra válik (szójáték: </w:t>
      </w:r>
      <w:r>
        <w:rPr>
          <w:rFonts w:ascii="Calibri" w:eastAsia="Calibri" w:hAnsi="Calibri" w:cs="Calibri"/>
        </w:rPr>
        <w:t>dqve '</w:t>
      </w:r>
      <w:r>
        <w:t>/</w:t>
      </w:r>
      <w:r>
        <w:rPr>
          <w:i/>
        </w:rPr>
        <w:t>saqed</w:t>
      </w:r>
      <w:r>
        <w:t xml:space="preserve">, – mandula(fa) és a </w:t>
      </w:r>
      <w:r>
        <w:rPr>
          <w:rFonts w:ascii="Arial" w:eastAsia="Arial" w:hAnsi="Arial" w:cs="Arial"/>
          <w:b/>
        </w:rPr>
        <w:t xml:space="preserve"> </w:t>
      </w:r>
      <w:r>
        <w:rPr>
          <w:rFonts w:ascii="Calibri" w:eastAsia="Calibri" w:hAnsi="Calibri" w:cs="Calibri"/>
        </w:rPr>
        <w:t xml:space="preserve">dq;v' </w:t>
      </w:r>
      <w:r>
        <w:t xml:space="preserve">/ </w:t>
      </w:r>
      <w:r>
        <w:rPr>
          <w:i/>
        </w:rPr>
        <w:t>saqad</w:t>
      </w:r>
      <w:r>
        <w:t xml:space="preserve"> – virrasztani).  </w:t>
      </w:r>
    </w:p>
    <w:p w:rsidR="00DD4F54" w:rsidRDefault="00703C73">
      <w:pPr>
        <w:ind w:left="17" w:right="2"/>
      </w:pPr>
      <w:r>
        <w:t>Az észak fel</w:t>
      </w:r>
      <w:r>
        <w:t>ő</w:t>
      </w:r>
      <w:r>
        <w:t>l buzogó fazék az és</w:t>
      </w:r>
      <w:r>
        <w:t>zak fel</w:t>
      </w:r>
      <w:r>
        <w:t>ő</w:t>
      </w:r>
      <w:r>
        <w:t>l közeled</w:t>
      </w:r>
      <w:r>
        <w:t>ő</w:t>
      </w:r>
      <w:r>
        <w:t xml:space="preserve"> ellenség. Valószín</w:t>
      </w:r>
      <w:r>
        <w:t>ű</w:t>
      </w:r>
      <w:r>
        <w:t>, hogy m</w:t>
      </w:r>
      <w:r>
        <w:t>ű</w:t>
      </w:r>
      <w:r>
        <w:t>ködése korai szakaszában Jeremiás még nem gondolt Babilonra, kés</w:t>
      </w:r>
      <w:r>
        <w:t>ő</w:t>
      </w:r>
      <w:r>
        <w:t>bb azonban világossá vált az ellenség kiléte. „</w:t>
      </w:r>
      <w:r>
        <w:rPr>
          <w:i/>
        </w:rPr>
        <w:t>mert elhagytak engem, más isteneket tömjéneztek</w:t>
      </w:r>
      <w:r>
        <w:t>”. Az ítélet a nép b</w:t>
      </w:r>
      <w:r>
        <w:t>ű</w:t>
      </w:r>
      <w:r>
        <w:t xml:space="preserve">nei miatt következik be. (Ez </w:t>
      </w:r>
      <w:r>
        <w:t>a magyarázat összhangban van a deuteronomista történelemértelmezéssel, de a prófétákra is jellemz</w:t>
      </w:r>
      <w:r>
        <w:t>ő</w:t>
      </w:r>
      <w:r>
        <w:t xml:space="preserve">). A </w:t>
      </w:r>
      <w:r>
        <w:rPr>
          <w:i/>
        </w:rPr>
        <w:t>17-19.vv.-</w:t>
      </w:r>
      <w:r>
        <w:t xml:space="preserve">ben a feladatok kijelölése és a prófétára váró küzdelmek leírása  folytatódik. </w:t>
      </w:r>
    </w:p>
    <w:p w:rsidR="00DD4F54" w:rsidRDefault="00703C73">
      <w:pPr>
        <w:ind w:left="17" w:right="2"/>
      </w:pPr>
      <w:r>
        <w:t>„</w:t>
      </w:r>
      <w:r>
        <w:rPr>
          <w:i/>
        </w:rPr>
        <w:t>Övezd fel derekad</w:t>
      </w:r>
      <w:r>
        <w:t>” – a készség és gyorsaság jele (Kiv 12,11; 1</w:t>
      </w:r>
      <w:r>
        <w:t xml:space="preserve">Kir 18,46; Jób 38,3; 40,7) </w:t>
      </w:r>
    </w:p>
    <w:p w:rsidR="00DD4F54" w:rsidRDefault="00703C73">
      <w:pPr>
        <w:ind w:left="17" w:right="2"/>
      </w:pPr>
      <w:r>
        <w:t>„</w:t>
      </w:r>
      <w:r>
        <w:rPr>
          <w:i/>
        </w:rPr>
        <w:t>Megerősített várossá tettelek, vasoszloppá és ércfallá</w:t>
      </w:r>
      <w:r>
        <w:t>” – vö. Ez 3,8-9: „</w:t>
      </w:r>
      <w:r>
        <w:rPr>
          <w:i/>
        </w:rPr>
        <w:t>Arcodat keményebbé teszem az ő arcuknál, és homlokodat keményebbé az ő homlokuknál. Gyémánthoz és kovához teszem hasonlóvá arcodat</w:t>
      </w:r>
      <w:r>
        <w:t>.” Ld. még Iz 50,7. A pr</w:t>
      </w:r>
      <w:r>
        <w:t>ófétával szembeszáll az ország valamennyi politikai és vallási vezet</w:t>
      </w:r>
      <w:r>
        <w:t>ő</w:t>
      </w:r>
      <w:r>
        <w:t>je, s</w:t>
      </w:r>
      <w:r>
        <w:t>ő</w:t>
      </w:r>
      <w:r>
        <w:t xml:space="preserve">t maga a nép is. De Isten ügye nem semmisülhet meg, ezért </w:t>
      </w:r>
      <w:r>
        <w:t>ő</w:t>
      </w:r>
      <w:r>
        <w:t xml:space="preserve"> megszilárdítja prófétáját. </w:t>
      </w:r>
    </w:p>
    <w:p w:rsidR="00DD4F54" w:rsidRDefault="00703C73">
      <w:pPr>
        <w:spacing w:after="332"/>
        <w:ind w:left="17" w:right="2"/>
      </w:pPr>
      <w:r>
        <w:t>„</w:t>
      </w:r>
      <w:r>
        <w:rPr>
          <w:i/>
        </w:rPr>
        <w:t>Harcolnak majd ellened, de nem bírnak veled, mert én veled vagyok, – mondja az Úr–, hogy megmentselek</w:t>
      </w:r>
      <w:r>
        <w:t>.”</w:t>
      </w:r>
      <w:r>
        <w:rPr>
          <w:b/>
        </w:rPr>
        <w:t xml:space="preserve"> </w:t>
      </w:r>
      <w:r>
        <w:t>Jeremiásnak szembe kell néznie a vezet</w:t>
      </w:r>
      <w:r>
        <w:t>ő</w:t>
      </w:r>
      <w:r>
        <w:t>k és az egész nép haragjával, de er</w:t>
      </w:r>
      <w:r>
        <w:t>ő</w:t>
      </w:r>
      <w:r>
        <w:t>snek és kitartónak kell lennie a rá váró szenvedésben. Küldetésében maga Jahv</w:t>
      </w:r>
      <w:r>
        <w:t>e er</w:t>
      </w:r>
      <w:r>
        <w:t>ő</w:t>
      </w:r>
      <w:r>
        <w:t xml:space="preserve">síti meg </w:t>
      </w:r>
      <w:r>
        <w:t>ő</w:t>
      </w:r>
      <w:r>
        <w:t xml:space="preserve">t.  </w:t>
      </w:r>
    </w:p>
    <w:p w:rsidR="00DD4F54" w:rsidRDefault="00703C73">
      <w:pPr>
        <w:pStyle w:val="Cmsor1"/>
        <w:ind w:left="17"/>
      </w:pPr>
      <w:r>
        <w:t xml:space="preserve">Összefoglalás </w:t>
      </w:r>
    </w:p>
    <w:p w:rsidR="00DD4F54" w:rsidRDefault="00703C73">
      <w:pPr>
        <w:spacing w:after="373"/>
        <w:ind w:left="17" w:right="2"/>
      </w:pPr>
      <w:r>
        <w:t xml:space="preserve"> Jeremiás meghívása hasonlít </w:t>
      </w:r>
      <w:r>
        <w:rPr>
          <w:i/>
        </w:rPr>
        <w:t>Izrael nagyjainak meghívásához</w:t>
      </w:r>
      <w:r>
        <w:t xml:space="preserve">. </w:t>
      </w:r>
      <w:r>
        <w:t>Ő</w:t>
      </w:r>
      <w:r>
        <w:t xml:space="preserve"> </w:t>
      </w:r>
      <w:r>
        <w:rPr>
          <w:i/>
        </w:rPr>
        <w:t xml:space="preserve">Mózeshez hasonlóan, Isten szavát </w:t>
      </w:r>
      <w:r>
        <w:t xml:space="preserve">hivatott továbbadni. </w:t>
      </w:r>
      <w:r>
        <w:rPr>
          <w:i/>
        </w:rPr>
        <w:t>Sorsa összefonódik küldetésével</w:t>
      </w:r>
      <w:r>
        <w:t>. Egész életét meghatározza a küldetése miatti szenvedés, a vívódás, de ugyanakkor az Istennel való bens</w:t>
      </w:r>
      <w:r>
        <w:t>ő</w:t>
      </w:r>
      <w:r>
        <w:t xml:space="preserve">séges kapcsolat. </w:t>
      </w:r>
    </w:p>
    <w:p w:rsidR="00DD4F54" w:rsidRDefault="00703C73">
      <w:pPr>
        <w:spacing w:after="0" w:line="265" w:lineRule="auto"/>
        <w:ind w:left="701" w:right="702"/>
        <w:jc w:val="center"/>
      </w:pPr>
      <w:r>
        <w:rPr>
          <w:b/>
        </w:rPr>
        <w:t xml:space="preserve">A </w:t>
      </w:r>
      <w:r>
        <w:rPr>
          <w:b/>
          <w:sz w:val="18"/>
        </w:rPr>
        <w:t xml:space="preserve">PRÓFÉTA PANASZA </w:t>
      </w:r>
      <w:r>
        <w:rPr>
          <w:b/>
        </w:rPr>
        <w:t xml:space="preserve"> </w:t>
      </w:r>
    </w:p>
    <w:p w:rsidR="00DD4F54" w:rsidRDefault="00703C73">
      <w:pPr>
        <w:spacing w:after="537" w:line="265" w:lineRule="auto"/>
        <w:ind w:left="678" w:right="676"/>
        <w:jc w:val="center"/>
      </w:pPr>
      <w:r>
        <w:rPr>
          <w:b/>
        </w:rPr>
        <w:t>Jer</w:t>
      </w:r>
      <w:r>
        <w:rPr>
          <w:b/>
          <w:sz w:val="18"/>
        </w:rPr>
        <w:t xml:space="preserve"> </w:t>
      </w:r>
      <w:r>
        <w:rPr>
          <w:b/>
        </w:rPr>
        <w:t xml:space="preserve">20,7-18 </w:t>
      </w:r>
    </w:p>
    <w:p w:rsidR="00DD4F54" w:rsidRDefault="00703C73">
      <w:pPr>
        <w:pStyle w:val="Cmsor1"/>
        <w:ind w:left="17"/>
      </w:pPr>
      <w:r>
        <w:t xml:space="preserve">Kontextus </w:t>
      </w:r>
    </w:p>
    <w:p w:rsidR="00DD4F54" w:rsidRDefault="00703C73">
      <w:pPr>
        <w:ind w:left="17" w:right="2"/>
      </w:pPr>
      <w:r>
        <w:t xml:space="preserve">Jeremiás könyvének egy sajátos rétegét a 11–20 fejezetben elszórtan található </w:t>
      </w:r>
      <w:r>
        <w:rPr>
          <w:i/>
        </w:rPr>
        <w:t>vallomások</w:t>
      </w:r>
      <w:r>
        <w:t xml:space="preserve"> </w:t>
      </w:r>
      <w:r>
        <w:t>alkotják. Ezeket az els</w:t>
      </w:r>
      <w:r>
        <w:t>ő</w:t>
      </w:r>
      <w:r>
        <w:t xml:space="preserve"> személy egyes számban megírt szakaszokat hagyományosan Jeremiásnak tulajdonítanak; ezekben a próféta szenvedélyes hangon Istennek mondja el vívódásait, a küldetése teljesítés közben megélt visszautasítottságát, szenvedését. Annak a</w:t>
      </w:r>
      <w:r>
        <w:t xml:space="preserve">z Istennek mondja el mindezt, akinek a segítségében bízott, de aki, úgy látszik, magára hagyta. </w:t>
      </w:r>
      <w:r>
        <w:rPr>
          <w:b/>
        </w:rPr>
        <w:t>11,18-23</w:t>
      </w:r>
      <w:r>
        <w:t xml:space="preserve">: az igaz próféta vesztét akarják, bár </w:t>
      </w:r>
      <w:r>
        <w:t>ő</w:t>
      </w:r>
      <w:r>
        <w:t xml:space="preserve"> ártatlan, „mint a leölésre szánt bárány” (vö. Iz 53,7.). </w:t>
      </w:r>
      <w:r>
        <w:rPr>
          <w:b/>
        </w:rPr>
        <w:t>12,1-6</w:t>
      </w:r>
      <w:r>
        <w:t xml:space="preserve">: az igaz szenvedésének problémája. </w:t>
      </w:r>
      <w:r>
        <w:rPr>
          <w:b/>
        </w:rPr>
        <w:t>15,10-21</w:t>
      </w:r>
      <w:r>
        <w:t>: na</w:t>
      </w:r>
      <w:r>
        <w:t>gyon kemény szavakkal ecseteli elkeseredettségét, vívódásait – „Miért lett fájdalmam örökké tartó, és sebem halálos. Nem akar meggyógyulni. Bizony, olyan vagy számomra, mint a csalóka patak, amelynek nem állandó a vize”; a panaszból a meghívás új tapasztal</w:t>
      </w:r>
      <w:r>
        <w:t xml:space="preserve">ata lesz. (Ld. még 18,18-23).  </w:t>
      </w:r>
    </w:p>
    <w:p w:rsidR="00DD4F54" w:rsidRDefault="00703C73">
      <w:pPr>
        <w:ind w:left="17" w:right="2"/>
      </w:pPr>
      <w:r>
        <w:t>Egyes exegéták a panaszzsoltárokkal való hasonlóság alapján pusztán liturgikus-irodalmi formát láttak e szövegekben, a szenved</w:t>
      </w:r>
      <w:r>
        <w:t>ő</w:t>
      </w:r>
      <w:r>
        <w:t xml:space="preserve"> igaz panaszát.</w:t>
      </w:r>
      <w:r>
        <w:rPr>
          <w:vertAlign w:val="superscript"/>
        </w:rPr>
        <w:footnoteReference w:id="40"/>
      </w:r>
      <w:r>
        <w:t xml:space="preserve"> A vallomásokat azonban nem lehet teljesen elszakítani Jeremiás életének esemény</w:t>
      </w:r>
      <w:r>
        <w:t>eit</w:t>
      </w:r>
      <w:r>
        <w:t>ő</w:t>
      </w:r>
      <w:r>
        <w:t>l és tényleges tapasztalataitól. A panaszok valószín</w:t>
      </w:r>
      <w:r>
        <w:t>ű</w:t>
      </w:r>
      <w:r>
        <w:t xml:space="preserve"> Jojakim uralkodása idejében keletkeztek, mert </w:t>
      </w:r>
      <w:r>
        <w:t>ő</w:t>
      </w:r>
      <w:r>
        <w:t xml:space="preserve"> tanúsította a legnagyobb ellenállást Jeremiással szemben. </w:t>
      </w:r>
    </w:p>
    <w:p w:rsidR="00DD4F54" w:rsidRDefault="00703C73">
      <w:pPr>
        <w:spacing w:after="330"/>
        <w:ind w:left="17" w:right="2"/>
      </w:pPr>
      <w:r>
        <w:t>A vizsgált szöveg Jeremiás vallomásainak utolsó része. A legsúlyosabb válság leírása a Fáss</w:t>
      </w:r>
      <w:r>
        <w:t>ur (Pashur) pappal való összet</w:t>
      </w:r>
      <w:r>
        <w:t>ű</w:t>
      </w:r>
      <w:r>
        <w:t xml:space="preserve">zés után olvasható, aki Jeremiást megverette, majd kalodába záratta, mert megjövendölte a Babilon által végbevitt ítéletet (20,1-6).  </w:t>
      </w:r>
    </w:p>
    <w:p w:rsidR="00DD4F54" w:rsidRDefault="00703C73">
      <w:pPr>
        <w:pStyle w:val="Cmsor1"/>
        <w:ind w:left="17"/>
      </w:pPr>
      <w:r>
        <w:t xml:space="preserve">Szerkezet </w:t>
      </w:r>
    </w:p>
    <w:p w:rsidR="00DD4F54" w:rsidRDefault="00703C73">
      <w:pPr>
        <w:spacing w:after="331"/>
        <w:ind w:left="17" w:right="2"/>
      </w:pPr>
      <w:r>
        <w:t xml:space="preserve">Egy </w:t>
      </w:r>
      <w:r>
        <w:rPr>
          <w:i/>
        </w:rPr>
        <w:t>egyéni panasz</w:t>
      </w:r>
      <w:r>
        <w:t xml:space="preserve"> (7-10. vv.) és az </w:t>
      </w:r>
      <w:r>
        <w:rPr>
          <w:i/>
        </w:rPr>
        <w:t>önmaga megátkozása</w:t>
      </w:r>
      <w:r>
        <w:t xml:space="preserve"> (14-18.vv.) közrefognak </w:t>
      </w:r>
      <w:r>
        <w:t xml:space="preserve">egy </w:t>
      </w:r>
      <w:r>
        <w:rPr>
          <w:i/>
        </w:rPr>
        <w:t>bizalmat kifejező imát</w:t>
      </w:r>
      <w:r>
        <w:t xml:space="preserve"> (11-13.vv.). </w:t>
      </w:r>
    </w:p>
    <w:p w:rsidR="00DD4F54" w:rsidRDefault="00703C73">
      <w:pPr>
        <w:pStyle w:val="Cmsor1"/>
        <w:spacing w:after="251"/>
        <w:ind w:left="17"/>
      </w:pPr>
      <w:r>
        <w:t xml:space="preserve">Magyarázat </w:t>
      </w:r>
    </w:p>
    <w:p w:rsidR="00DD4F54" w:rsidRDefault="00703C73">
      <w:pPr>
        <w:spacing w:after="84" w:line="249" w:lineRule="auto"/>
        <w:ind w:left="16" w:right="11"/>
        <w:jc w:val="left"/>
      </w:pPr>
      <w:r>
        <w:rPr>
          <w:i/>
          <w:sz w:val="19"/>
          <w:vertAlign w:val="superscript"/>
        </w:rPr>
        <w:t xml:space="preserve">7 </w:t>
      </w:r>
      <w:r>
        <w:rPr>
          <w:i/>
          <w:sz w:val="19"/>
        </w:rPr>
        <w:t xml:space="preserve">Rászedtél, Uram! S én hagytam, hogy rászedj. </w:t>
      </w:r>
    </w:p>
    <w:p w:rsidR="00DD4F54" w:rsidRDefault="00703C73">
      <w:pPr>
        <w:spacing w:after="0" w:line="259" w:lineRule="auto"/>
        <w:ind w:left="0" w:firstLine="0"/>
        <w:jc w:val="left"/>
      </w:pPr>
      <w:r>
        <w:t xml:space="preserve">  </w:t>
      </w:r>
    </w:p>
    <w:p w:rsidR="00DD4F54" w:rsidRDefault="00703C73">
      <w:pPr>
        <w:ind w:left="17" w:right="2"/>
      </w:pPr>
      <w:r>
        <w:t>A</w:t>
      </w:r>
      <w:r>
        <w:rPr>
          <w:b/>
        </w:rPr>
        <w:t xml:space="preserve"> </w:t>
      </w:r>
      <w:r>
        <w:rPr>
          <w:i/>
        </w:rPr>
        <w:t>rászedni</w:t>
      </w:r>
      <w:r>
        <w:t xml:space="preserve"> (</w:t>
      </w:r>
      <w:r>
        <w:rPr>
          <w:rFonts w:ascii="Calibri" w:eastAsia="Calibri" w:hAnsi="Calibri" w:cs="Calibri"/>
        </w:rPr>
        <w:t>hT,p'</w:t>
      </w:r>
      <w:r>
        <w:t xml:space="preserve"> – </w:t>
      </w:r>
      <w:r>
        <w:rPr>
          <w:i/>
        </w:rPr>
        <w:t>pâtā</w:t>
      </w:r>
      <w:r>
        <w:t xml:space="preserve">) – jelenti az </w:t>
      </w:r>
      <w:r>
        <w:rPr>
          <w:i/>
        </w:rPr>
        <w:t>elcsábítás</w:t>
      </w:r>
      <w:r>
        <w:t>t (ahogy egy férfi elcsábít egy fiatal lányt, Kiv 22,15), de gyakran egyszer</w:t>
      </w:r>
      <w:r>
        <w:t>ű</w:t>
      </w:r>
      <w:r>
        <w:t xml:space="preserve">en  a </w:t>
      </w:r>
      <w:r>
        <w:rPr>
          <w:i/>
        </w:rPr>
        <w:t>kiábrándítás</w:t>
      </w:r>
      <w:r>
        <w:t xml:space="preserve">t fejezi ki, a csalódás okozást. </w:t>
      </w:r>
      <w:r>
        <w:rPr>
          <w:i/>
        </w:rPr>
        <w:t>Becsapni</w:t>
      </w:r>
      <w:r>
        <w:t xml:space="preserve"> értelemben is használatos (Jahve rászedi a hamis prófétákat: 1Kir 22,19-23; Ez 14,9). Jeremiás hallatlan merészséggel b</w:t>
      </w:r>
      <w:r>
        <w:t xml:space="preserve">eszél Istenhez, ez azonban nem a tiszteletlenség, hanem a mély kapcsolattal járó </w:t>
      </w:r>
      <w:r>
        <w:t>ő</w:t>
      </w:r>
      <w:r>
        <w:t>szinteség és az elkeseredés kifejez</w:t>
      </w:r>
      <w:r>
        <w:t>ő</w:t>
      </w:r>
      <w:r>
        <w:t xml:space="preserve">je. </w:t>
      </w:r>
    </w:p>
    <w:p w:rsidR="00DD4F54" w:rsidRDefault="00703C73">
      <w:pPr>
        <w:spacing w:after="0" w:line="259" w:lineRule="auto"/>
        <w:ind w:left="0" w:firstLine="0"/>
        <w:jc w:val="left"/>
      </w:pPr>
      <w:r>
        <w:rPr>
          <w:b/>
        </w:rPr>
        <w:t xml:space="preserve"> </w:t>
      </w:r>
    </w:p>
    <w:p w:rsidR="00DD4F54" w:rsidRDefault="00703C73">
      <w:pPr>
        <w:spacing w:after="29" w:line="249" w:lineRule="auto"/>
        <w:ind w:left="16" w:right="11"/>
        <w:jc w:val="left"/>
      </w:pPr>
      <w:r>
        <w:rPr>
          <w:i/>
          <w:sz w:val="19"/>
        </w:rPr>
        <w:t xml:space="preserve">„Erősebb voltál nálam és legyőztél.” </w:t>
      </w:r>
    </w:p>
    <w:p w:rsidR="00DD4F54" w:rsidRDefault="00703C73">
      <w:pPr>
        <w:spacing w:after="0" w:line="259" w:lineRule="auto"/>
        <w:ind w:left="0" w:firstLine="0"/>
        <w:jc w:val="left"/>
      </w:pPr>
      <w:r>
        <w:rPr>
          <w:b/>
        </w:rPr>
        <w:t xml:space="preserve"> </w:t>
      </w:r>
    </w:p>
    <w:p w:rsidR="00DD4F54" w:rsidRDefault="00703C73">
      <w:pPr>
        <w:ind w:left="17" w:right="2"/>
      </w:pPr>
      <w:r>
        <w:rPr>
          <w:i/>
        </w:rPr>
        <w:t>Legyőztél</w:t>
      </w:r>
      <w:r>
        <w:t xml:space="preserve"> / megragadtál / megszereztél (</w:t>
      </w:r>
      <w:r>
        <w:rPr>
          <w:rFonts w:ascii="Calibri" w:eastAsia="Calibri" w:hAnsi="Calibri" w:cs="Calibri"/>
        </w:rPr>
        <w:t>qz]h" }</w:t>
      </w:r>
      <w:r>
        <w:t xml:space="preserve"> – </w:t>
      </w:r>
      <w:r>
        <w:rPr>
          <w:i/>
        </w:rPr>
        <w:t>hāzaq</w:t>
      </w:r>
      <w:r>
        <w:t>) – az el</w:t>
      </w:r>
      <w:r>
        <w:t>ő</w:t>
      </w:r>
      <w:r>
        <w:t>z</w:t>
      </w:r>
      <w:r>
        <w:t>ő</w:t>
      </w:r>
      <w:r>
        <w:t xml:space="preserve"> képekkel rokon (szintén</w:t>
      </w:r>
      <w:r>
        <w:t xml:space="preserve"> használták az elcsábításra: MTörv 22,25; 2Sám 13,11.14; Péld 7,13), és ugyanazt a gondolatmenetet folytatja. Jeremiás már illette keser</w:t>
      </w:r>
      <w:r>
        <w:t>ű</w:t>
      </w:r>
      <w:r>
        <w:t xml:space="preserve"> szavakkal Jahvét, amikor „csalóka patakhoz” hasonlította, de ez a vád sokkal súlyosabb. </w:t>
      </w:r>
    </w:p>
    <w:p w:rsidR="00DD4F54" w:rsidRDefault="00703C73">
      <w:pPr>
        <w:spacing w:after="0" w:line="259" w:lineRule="auto"/>
        <w:ind w:left="0" w:firstLine="0"/>
        <w:jc w:val="left"/>
      </w:pPr>
      <w:r>
        <w:t xml:space="preserve"> </w:t>
      </w:r>
    </w:p>
    <w:p w:rsidR="00DD4F54" w:rsidRDefault="00703C73">
      <w:pPr>
        <w:spacing w:line="249" w:lineRule="auto"/>
        <w:ind w:left="16" w:right="11"/>
        <w:jc w:val="left"/>
      </w:pPr>
      <w:r>
        <w:rPr>
          <w:i/>
          <w:sz w:val="19"/>
        </w:rPr>
        <w:t xml:space="preserve">Nevetségessé váltam napról </w:t>
      </w:r>
      <w:r>
        <w:rPr>
          <w:i/>
          <w:sz w:val="19"/>
        </w:rPr>
        <w:t xml:space="preserve">napra: Aki csak lát, mind kicsúfol. </w:t>
      </w:r>
      <w:r>
        <w:rPr>
          <w:i/>
          <w:sz w:val="19"/>
          <w:vertAlign w:val="superscript"/>
        </w:rPr>
        <w:t>8</w:t>
      </w:r>
      <w:r>
        <w:rPr>
          <w:i/>
          <w:sz w:val="19"/>
        </w:rPr>
        <w:t xml:space="preserve"> Ahányszor csak beszélek, azt kell kiáltanom, azt kell hirdetnem: „Erőszak! Romlás!” </w:t>
      </w:r>
    </w:p>
    <w:p w:rsidR="00DD4F54" w:rsidRDefault="00703C73">
      <w:pPr>
        <w:spacing w:line="249" w:lineRule="auto"/>
        <w:ind w:left="16" w:right="11"/>
        <w:jc w:val="left"/>
      </w:pPr>
      <w:r>
        <w:rPr>
          <w:i/>
          <w:sz w:val="19"/>
        </w:rPr>
        <w:t>Az Úr szava így mindennap gyalázatomra vált és csúfságomra.</w:t>
      </w:r>
      <w:r>
        <w:rPr>
          <w:sz w:val="19"/>
        </w:rPr>
        <w:t xml:space="preserve"> </w:t>
      </w:r>
    </w:p>
    <w:p w:rsidR="00DD4F54" w:rsidRDefault="00703C73">
      <w:pPr>
        <w:spacing w:after="0" w:line="259" w:lineRule="auto"/>
        <w:ind w:left="0" w:firstLine="0"/>
        <w:jc w:val="left"/>
      </w:pPr>
      <w:r>
        <w:t xml:space="preserve"> </w:t>
      </w:r>
    </w:p>
    <w:p w:rsidR="00DD4F54" w:rsidRDefault="00703C73">
      <w:pPr>
        <w:ind w:left="17" w:right="2"/>
      </w:pPr>
      <w:r>
        <w:t xml:space="preserve">Jeremiás arra kapott meghívást, hogy pusztítson és romboljon, építsen </w:t>
      </w:r>
      <w:r>
        <w:t>és ültessen, de mind ez ideig szózataival f</w:t>
      </w:r>
      <w:r>
        <w:t>ő</w:t>
      </w:r>
      <w:r>
        <w:t>leg rombolnia kellett, ítéletet kellett hirdetnie, ezért mindenki ellenségének tekintette. Jeremiás konfliktusba került mind a politikai, mind a vallási vezet</w:t>
      </w:r>
      <w:r>
        <w:t>ő</w:t>
      </w:r>
      <w:r>
        <w:t>kkel.</w:t>
      </w:r>
      <w:r>
        <w:rPr>
          <w:b/>
        </w:rPr>
        <w:t xml:space="preserve"> </w:t>
      </w:r>
    </w:p>
    <w:p w:rsidR="00DD4F54" w:rsidRDefault="00703C73">
      <w:pPr>
        <w:spacing w:after="131" w:line="259" w:lineRule="auto"/>
        <w:ind w:left="0" w:firstLine="0"/>
        <w:jc w:val="left"/>
      </w:pPr>
      <w:r>
        <w:rPr>
          <w:b/>
          <w:sz w:val="15"/>
        </w:rPr>
        <w:t xml:space="preserve"> </w:t>
      </w:r>
    </w:p>
    <w:p w:rsidR="00DD4F54" w:rsidRDefault="00703C73">
      <w:pPr>
        <w:spacing w:line="249" w:lineRule="auto"/>
        <w:ind w:left="16" w:right="11"/>
        <w:jc w:val="left"/>
      </w:pPr>
      <w:r>
        <w:rPr>
          <w:i/>
          <w:sz w:val="19"/>
          <w:vertAlign w:val="superscript"/>
        </w:rPr>
        <w:t xml:space="preserve">9 </w:t>
      </w:r>
      <w:r>
        <w:rPr>
          <w:i/>
          <w:sz w:val="19"/>
        </w:rPr>
        <w:t>Már azt gondoltam: Nem törődöm vele, nem b</w:t>
      </w:r>
      <w:r>
        <w:rPr>
          <w:i/>
          <w:sz w:val="19"/>
        </w:rPr>
        <w:t xml:space="preserve">eszélek többé a nevében. De ilyenkor mintha tűz gyúlt volna szívemben, és átjárta minden csontomat. S ha megfeszítettem erőmet, hogy ellenálljak, belefáradtam és nem tudtam elviselni. </w:t>
      </w:r>
    </w:p>
    <w:p w:rsidR="00DD4F54" w:rsidRDefault="00703C73">
      <w:pPr>
        <w:spacing w:after="0" w:line="259" w:lineRule="auto"/>
        <w:ind w:left="0" w:firstLine="0"/>
        <w:jc w:val="left"/>
      </w:pPr>
      <w:r>
        <w:rPr>
          <w:b/>
        </w:rPr>
        <w:t xml:space="preserve"> </w:t>
      </w:r>
    </w:p>
    <w:p w:rsidR="00DD4F54" w:rsidRDefault="00703C73">
      <w:pPr>
        <w:ind w:left="17" w:right="2"/>
      </w:pPr>
      <w:r>
        <w:t>A vers kiemeli az isteni meghívás ellenállhatatlan erejét. A Szentírás gyakran hasonlítja Istent emészt</w:t>
      </w:r>
      <w:r>
        <w:t>ő</w:t>
      </w:r>
      <w:r>
        <w:t xml:space="preserve"> t</w:t>
      </w:r>
      <w:r>
        <w:t>ű</w:t>
      </w:r>
      <w:r>
        <w:t>zhöz (Kiv 24,17, MTörv 4,24; 9,3; Iz 33,14); Jeremiás Isten szavát hasonlítja t</w:t>
      </w:r>
      <w:r>
        <w:t>ű</w:t>
      </w:r>
      <w:r>
        <w:t>zhöz (5,14; 23,19). Isten szava hatalmas, ellenállhatatlan er</w:t>
      </w:r>
      <w:r>
        <w:t>ő</w:t>
      </w:r>
      <w:r>
        <w:t>. Koráb</w:t>
      </w:r>
      <w:r>
        <w:t xml:space="preserve">ban eledelének, örömének és szíve vidámságának érezte az </w:t>
      </w:r>
      <w:r>
        <w:t>ő</w:t>
      </w:r>
      <w:r>
        <w:t xml:space="preserve"> igéjét (15,16). A próféták közül talán Jeremiás ír a legszenvedélyesebben Isten szava, végs</w:t>
      </w:r>
      <w:r>
        <w:t>ő</w:t>
      </w:r>
      <w:r>
        <w:t xml:space="preserve"> soron Isten iránti szeretetér</w:t>
      </w:r>
      <w:r>
        <w:t>ő</w:t>
      </w:r>
      <w:r>
        <w:t xml:space="preserve">l. </w:t>
      </w:r>
    </w:p>
    <w:p w:rsidR="00DD4F54" w:rsidRDefault="00703C73">
      <w:pPr>
        <w:spacing w:after="0" w:line="259" w:lineRule="auto"/>
        <w:ind w:left="0" w:firstLine="0"/>
        <w:jc w:val="left"/>
      </w:pPr>
      <w:r>
        <w:t xml:space="preserve"> </w:t>
      </w:r>
    </w:p>
    <w:p w:rsidR="00DD4F54" w:rsidRDefault="00703C73">
      <w:pPr>
        <w:spacing w:line="303" w:lineRule="auto"/>
        <w:ind w:left="16" w:right="11"/>
        <w:jc w:val="left"/>
      </w:pPr>
      <w:r>
        <w:rPr>
          <w:i/>
          <w:sz w:val="19"/>
          <w:vertAlign w:val="superscript"/>
        </w:rPr>
        <w:t xml:space="preserve">10 </w:t>
      </w:r>
      <w:r>
        <w:rPr>
          <w:i/>
          <w:sz w:val="19"/>
        </w:rPr>
        <w:t>Hallom sokak gyalázkodását: „Rettegés mindenütt! Jelentsétek föl!</w:t>
      </w:r>
      <w:r>
        <w:rPr>
          <w:i/>
          <w:sz w:val="19"/>
        </w:rPr>
        <w:t xml:space="preserve"> Följelentjük!” Még azok is, akik barátaim voltak, bukásomra lestek: „Hátha valamiképp tőrbe csalhatnánk, legyőzhetnénk, és bosszút állhatnánk rajta.” </w:t>
      </w:r>
    </w:p>
    <w:p w:rsidR="00DD4F54" w:rsidRDefault="00703C73">
      <w:pPr>
        <w:spacing w:after="0" w:line="259" w:lineRule="auto"/>
        <w:ind w:left="0" w:firstLine="0"/>
        <w:jc w:val="left"/>
      </w:pPr>
      <w:r>
        <w:rPr>
          <w:b/>
        </w:rPr>
        <w:t xml:space="preserve"> </w:t>
      </w:r>
    </w:p>
    <w:p w:rsidR="00DD4F54" w:rsidRDefault="00703C73">
      <w:pPr>
        <w:ind w:left="17" w:right="2"/>
      </w:pPr>
      <w:r>
        <w:t>A próféta az Isten szava iránti h</w:t>
      </w:r>
      <w:r>
        <w:t>ű</w:t>
      </w:r>
      <w:r>
        <w:t>ség miatt szenved. Barátai is ellenségeivé válnak, és vesztét akarják. A 12,1-6 szerint a rokonai is ellene fordulnak. A</w:t>
      </w:r>
      <w:r>
        <w:rPr>
          <w:b/>
        </w:rPr>
        <w:t xml:space="preserve"> </w:t>
      </w:r>
      <w:r>
        <w:t>„rettegés mindenütt” Jeremiásra jellemz</w:t>
      </w:r>
      <w:r>
        <w:t>ő</w:t>
      </w:r>
      <w:r>
        <w:t xml:space="preserve"> kifejezés. </w:t>
      </w:r>
    </w:p>
    <w:p w:rsidR="00DD4F54" w:rsidRDefault="00703C73">
      <w:pPr>
        <w:spacing w:after="0" w:line="259" w:lineRule="auto"/>
        <w:ind w:left="0" w:firstLine="0"/>
        <w:jc w:val="left"/>
      </w:pPr>
      <w:r>
        <w:rPr>
          <w:sz w:val="17"/>
        </w:rPr>
        <w:t xml:space="preserve"> </w:t>
      </w:r>
    </w:p>
    <w:p w:rsidR="00DD4F54" w:rsidRDefault="00703C73">
      <w:pPr>
        <w:spacing w:after="6" w:line="268" w:lineRule="auto"/>
        <w:ind w:left="-5"/>
        <w:jc w:val="left"/>
      </w:pPr>
      <w:r>
        <w:rPr>
          <w:i/>
          <w:sz w:val="17"/>
          <w:vertAlign w:val="superscript"/>
        </w:rPr>
        <w:t xml:space="preserve">11 </w:t>
      </w:r>
      <w:r>
        <w:rPr>
          <w:i/>
          <w:sz w:val="17"/>
        </w:rPr>
        <w:t>De az Úr, mint hős harcos, mellettem áll. Ellenfeleim meginognak, s nem bírna</w:t>
      </w:r>
      <w:r>
        <w:rPr>
          <w:i/>
          <w:sz w:val="17"/>
        </w:rPr>
        <w:t xml:space="preserve">k velem, szégyent vallanak és elbuknak. Örökké tartó, soha el nem múló gyalázatban lesz részük.  </w:t>
      </w:r>
    </w:p>
    <w:p w:rsidR="00DD4F54" w:rsidRDefault="00703C73">
      <w:pPr>
        <w:spacing w:after="57" w:line="268" w:lineRule="auto"/>
        <w:ind w:left="-5"/>
        <w:jc w:val="left"/>
      </w:pPr>
      <w:r>
        <w:rPr>
          <w:i/>
          <w:sz w:val="17"/>
          <w:vertAlign w:val="superscript"/>
        </w:rPr>
        <w:t xml:space="preserve">13 </w:t>
      </w:r>
      <w:r>
        <w:rPr>
          <w:i/>
          <w:sz w:val="17"/>
        </w:rPr>
        <w:t xml:space="preserve">Énekeljetek az Úrnak! Dicsőítsétek az Urat! Mert kiszabadította a szegény lelkét a gonoszok kezéből. </w:t>
      </w:r>
    </w:p>
    <w:p w:rsidR="00DD4F54" w:rsidRDefault="00703C73">
      <w:pPr>
        <w:spacing w:after="0" w:line="259" w:lineRule="auto"/>
        <w:ind w:left="0" w:firstLine="0"/>
        <w:jc w:val="left"/>
      </w:pPr>
      <w:r>
        <w:rPr>
          <w:b/>
        </w:rPr>
        <w:t xml:space="preserve"> </w:t>
      </w:r>
    </w:p>
    <w:p w:rsidR="00DD4F54" w:rsidRDefault="00703C73">
      <w:pPr>
        <w:ind w:left="17" w:right="2"/>
      </w:pPr>
      <w:r>
        <w:t xml:space="preserve">A </w:t>
      </w:r>
      <w:r>
        <w:rPr>
          <w:i/>
        </w:rPr>
        <w:t>11-13. vv.-ben</w:t>
      </w:r>
      <w:r>
        <w:t xml:space="preserve"> a hangnem hirtelen megváltozik, az</w:t>
      </w:r>
      <w:r>
        <w:t xml:space="preserve"> elkeseredés helyét átveszi a bizalom. A fordulat jellemz</w:t>
      </w:r>
      <w:r>
        <w:t>ő</w:t>
      </w:r>
      <w:r>
        <w:t xml:space="preserve"> a panaszzsoltárokra. A túlságosan nagy különbség miatt van, aki betoldásnak tekinti ezt a részt, mások</w:t>
      </w:r>
      <w:r>
        <w:rPr>
          <w:vertAlign w:val="superscript"/>
        </w:rPr>
        <w:footnoteReference w:id="41"/>
      </w:r>
      <w:r>
        <w:t xml:space="preserve"> viszont arra a következtetésre jutnak, hogy a nagy bens</w:t>
      </w:r>
      <w:r>
        <w:t>ő</w:t>
      </w:r>
      <w:r>
        <w:t xml:space="preserve"> vívódásokra az érzelmek ambivalenci</w:t>
      </w:r>
      <w:r>
        <w:t>ája jellemz</w:t>
      </w:r>
      <w:r>
        <w:t>ő</w:t>
      </w:r>
      <w:r>
        <w:t>, és ez magyarázná, hogy a próféta lelkében a kétségbeesés és a remény váltakozik. A bizalom alapja Isten ígérete, mely a próféta meghívásakor elhangzott (1,8.19). A nagy küzdelmek idején ebb</w:t>
      </w:r>
      <w:r>
        <w:t>ő</w:t>
      </w:r>
      <w:r>
        <w:t>l merít er</w:t>
      </w:r>
      <w:r>
        <w:t>ő</w:t>
      </w:r>
      <w:r>
        <w:t>t, hogy meg</w:t>
      </w:r>
      <w:r>
        <w:t>ő</w:t>
      </w:r>
      <w:r>
        <w:t>rizze a h</w:t>
      </w:r>
      <w:r>
        <w:t>ű</w:t>
      </w:r>
      <w:r>
        <w:t xml:space="preserve">séget. </w:t>
      </w:r>
    </w:p>
    <w:p w:rsidR="00DD4F54" w:rsidRDefault="00703C73">
      <w:pPr>
        <w:ind w:left="17" w:right="2"/>
      </w:pPr>
      <w:r>
        <w:t>A szegény (</w:t>
      </w:r>
      <w:r>
        <w:t>’</w:t>
      </w:r>
      <w:r>
        <w:rPr>
          <w:i/>
        </w:rPr>
        <w:t>ebyôn</w:t>
      </w:r>
      <w:r>
        <w:t>) nem els</w:t>
      </w:r>
      <w:r>
        <w:t>ő</w:t>
      </w:r>
      <w:r>
        <w:t>sorban a kevés anyagi javakkal rendelkez</w:t>
      </w:r>
      <w:r>
        <w:t>ő</w:t>
      </w:r>
      <w:r>
        <w:t>, hanem az az ember, aki egyedül Istenben bízhat, és csak t</w:t>
      </w:r>
      <w:r>
        <w:t>ő</w:t>
      </w:r>
      <w:r>
        <w:t xml:space="preserve">le remélhet segítséget, tehát vallásos kategóriáról van szó. Különösen a zsoltárokban gyakori a felhívás Jahve dicséretére, mert </w:t>
      </w:r>
      <w:r>
        <w:t>ő</w:t>
      </w:r>
      <w:r>
        <w:t xml:space="preserve"> meghallgatta a szegény könyörgését (Zsolt 22,23sk.; 35,9-10.27-28; 109, 30-31; 140,13-14). </w:t>
      </w:r>
    </w:p>
    <w:p w:rsidR="00DD4F54" w:rsidRDefault="00703C73">
      <w:pPr>
        <w:spacing w:after="0" w:line="259" w:lineRule="auto"/>
        <w:ind w:left="0" w:firstLine="0"/>
        <w:jc w:val="left"/>
      </w:pPr>
      <w:r>
        <w:t xml:space="preserve"> </w:t>
      </w:r>
    </w:p>
    <w:p w:rsidR="00DD4F54" w:rsidRDefault="00703C73">
      <w:pPr>
        <w:ind w:left="17" w:right="2"/>
      </w:pPr>
      <w:r>
        <w:t xml:space="preserve">A </w:t>
      </w:r>
      <w:r>
        <w:rPr>
          <w:i/>
        </w:rPr>
        <w:t>14-18. vv.-ben</w:t>
      </w:r>
      <w:r>
        <w:t xml:space="preserve"> visszatér az e</w:t>
      </w:r>
      <w:r>
        <w:t>lkeseredettség témája.  A keser</w:t>
      </w:r>
      <w:r>
        <w:t>ű</w:t>
      </w:r>
      <w:r>
        <w:t>ség a tet</w:t>
      </w:r>
      <w:r>
        <w:t>ő</w:t>
      </w:r>
      <w:r>
        <w:t xml:space="preserve">fokára hág. A próféta fájdalmában megátkozza születése napját (vö. 15,10).  </w:t>
      </w:r>
    </w:p>
    <w:p w:rsidR="00DD4F54" w:rsidRDefault="00703C73">
      <w:pPr>
        <w:spacing w:after="0" w:line="259" w:lineRule="auto"/>
        <w:ind w:left="0" w:firstLine="0"/>
        <w:jc w:val="left"/>
      </w:pPr>
      <w:r>
        <w:t xml:space="preserve"> </w:t>
      </w:r>
    </w:p>
    <w:p w:rsidR="00DD4F54" w:rsidRDefault="00703C73">
      <w:pPr>
        <w:spacing w:after="4" w:line="263" w:lineRule="auto"/>
        <w:ind w:left="16" w:right="-6"/>
      </w:pPr>
      <w:r>
        <w:rPr>
          <w:i/>
          <w:sz w:val="19"/>
          <w:vertAlign w:val="superscript"/>
        </w:rPr>
        <w:t xml:space="preserve">14 </w:t>
      </w:r>
      <w:r>
        <w:rPr>
          <w:i/>
          <w:sz w:val="19"/>
        </w:rPr>
        <w:t xml:space="preserve">Átkozott legyen a nap, amelyen születtem! Az a nap, amelyen a világra hozott anyám: ne legyen áldott. </w:t>
      </w:r>
      <w:r>
        <w:rPr>
          <w:i/>
          <w:sz w:val="19"/>
          <w:vertAlign w:val="superscript"/>
        </w:rPr>
        <w:t xml:space="preserve">15 </w:t>
      </w:r>
      <w:r>
        <w:rPr>
          <w:i/>
          <w:sz w:val="19"/>
        </w:rPr>
        <w:t>Átkozott legyen az a férfi,</w:t>
      </w:r>
      <w:r>
        <w:rPr>
          <w:i/>
          <w:sz w:val="19"/>
        </w:rPr>
        <w:t xml:space="preserve"> aki hírül vitte apámnak: „Fiúgyermeked született” - és ezzel mint jó hírrel örvendeztette meg. </w:t>
      </w:r>
      <w:r>
        <w:rPr>
          <w:i/>
          <w:sz w:val="19"/>
          <w:vertAlign w:val="superscript"/>
        </w:rPr>
        <w:t>16</w:t>
      </w:r>
      <w:r>
        <w:rPr>
          <w:i/>
          <w:sz w:val="19"/>
        </w:rPr>
        <w:t xml:space="preserve"> Legyen hasonló az az ember azokhoz a városokhoz, amelyeket az Úr könyörtelenül feldúlt(...) </w:t>
      </w:r>
      <w:r>
        <w:rPr>
          <w:i/>
          <w:sz w:val="19"/>
          <w:vertAlign w:val="superscript"/>
        </w:rPr>
        <w:t xml:space="preserve">17 </w:t>
      </w:r>
      <w:r>
        <w:rPr>
          <w:i/>
          <w:sz w:val="19"/>
        </w:rPr>
        <w:t>mert nem ölt meg anyám méhében. Bárcsak anyám teste lett volna</w:t>
      </w:r>
      <w:r>
        <w:rPr>
          <w:i/>
          <w:sz w:val="19"/>
        </w:rPr>
        <w:t xml:space="preserve"> a sírom, amikor még a méhében hordozott! </w:t>
      </w:r>
      <w:r>
        <w:rPr>
          <w:i/>
          <w:sz w:val="19"/>
          <w:vertAlign w:val="superscript"/>
        </w:rPr>
        <w:t xml:space="preserve">18 </w:t>
      </w:r>
      <w:r>
        <w:rPr>
          <w:i/>
          <w:sz w:val="19"/>
        </w:rPr>
        <w:t xml:space="preserve">Miért is jöttem ki méhéből? Hogy csak nyomorúságot és bánatot lássak, és gyalázatban töltsem napjaimat? </w:t>
      </w:r>
    </w:p>
    <w:p w:rsidR="00DD4F54" w:rsidRDefault="00703C73">
      <w:pPr>
        <w:spacing w:after="0" w:line="259" w:lineRule="auto"/>
        <w:ind w:left="0" w:firstLine="0"/>
        <w:jc w:val="left"/>
      </w:pPr>
      <w:r>
        <w:rPr>
          <w:b/>
        </w:rPr>
        <w:t xml:space="preserve"> </w:t>
      </w:r>
    </w:p>
    <w:p w:rsidR="00DD4F54" w:rsidRDefault="00703C73">
      <w:pPr>
        <w:spacing w:after="332"/>
        <w:ind w:left="17" w:right="2"/>
      </w:pPr>
      <w:r>
        <w:t>A részb</w:t>
      </w:r>
      <w:r>
        <w:t>ő</w:t>
      </w:r>
      <w:r>
        <w:t>l sokat merített Jób könyvének szerz</w:t>
      </w:r>
      <w:r>
        <w:t>ő</w:t>
      </w:r>
      <w:r>
        <w:t>je (3,3-12). Tekintettel arra, hogy a próféta meghívását má</w:t>
      </w:r>
      <w:r>
        <w:t xml:space="preserve">r anyja méhében kapta, születése napjának elátkozása egyben magának a küldetésnek az elvetése. </w:t>
      </w:r>
      <w:r>
        <w:rPr>
          <w:i/>
        </w:rPr>
        <w:t>A városok</w:t>
      </w:r>
      <w:r>
        <w:t xml:space="preserve"> – valószín</w:t>
      </w:r>
      <w:r>
        <w:t>ű</w:t>
      </w:r>
      <w:r>
        <w:t xml:space="preserve"> Szodomáról és Gomorráról van szó (vö. 23, 14).  </w:t>
      </w:r>
    </w:p>
    <w:p w:rsidR="00DD4F54" w:rsidRDefault="00703C73">
      <w:pPr>
        <w:pStyle w:val="Cmsor1"/>
        <w:ind w:left="17"/>
      </w:pPr>
      <w:r>
        <w:t xml:space="preserve">Összegzés </w:t>
      </w:r>
    </w:p>
    <w:p w:rsidR="00DD4F54" w:rsidRDefault="00703C73">
      <w:pPr>
        <w:ind w:left="17" w:right="2"/>
      </w:pPr>
      <w:r>
        <w:t>Jeremiás teljes mértékben azonosult küldetésével, h</w:t>
      </w:r>
      <w:r>
        <w:t>ű</w:t>
      </w:r>
      <w:r>
        <w:t>ségesen vállalta, hogy Iste</w:t>
      </w:r>
      <w:r>
        <w:t>n üzenetét közvetíti, akkor is, ha emiatt szenvednie kellett. A megtapasztalt ellenkezés és gy</w:t>
      </w:r>
      <w:r>
        <w:t>ű</w:t>
      </w:r>
      <w:r>
        <w:t>lölet, az emberi sikertelenség, a küldetéssel járó gyakori életveszély érthet</w:t>
      </w:r>
      <w:r>
        <w:t>ő</w:t>
      </w:r>
      <w:r>
        <w:t>en keser</w:t>
      </w:r>
      <w:r>
        <w:t>ű</w:t>
      </w:r>
      <w:r>
        <w:t xml:space="preserve">séggel töltötte el, és ezt </w:t>
      </w:r>
      <w:r>
        <w:rPr>
          <w:i/>
        </w:rPr>
        <w:t>vallomásaiban</w:t>
      </w:r>
      <w:r>
        <w:t xml:space="preserve"> teljes </w:t>
      </w:r>
      <w:r>
        <w:t>ő</w:t>
      </w:r>
      <w:r>
        <w:t>szinteséggel Isten elé tá</w:t>
      </w:r>
      <w:r>
        <w:t xml:space="preserve">rta.  </w:t>
      </w:r>
    </w:p>
    <w:p w:rsidR="00DD4F54" w:rsidRDefault="00703C73">
      <w:pPr>
        <w:spacing w:after="331"/>
        <w:ind w:left="17" w:right="2"/>
      </w:pPr>
      <w:r>
        <w:t>Jeremiás Istennel való kapcsolatát a teljes h</w:t>
      </w:r>
      <w:r>
        <w:t>ű</w:t>
      </w:r>
      <w:r>
        <w:t xml:space="preserve">ség, egyedülálló nyitottság és szenvedélyes szeretet jellemezte. </w:t>
      </w:r>
      <w:r>
        <w:t>Ő</w:t>
      </w:r>
      <w:r>
        <w:t xml:space="preserve"> az Ószövetség legnagyobb alakjainak egyike, az ártatlanul szenved</w:t>
      </w:r>
      <w:r>
        <w:t>ő</w:t>
      </w:r>
      <w:r>
        <w:t xml:space="preserve"> igaz megtestesít</w:t>
      </w:r>
      <w:r>
        <w:t>ő</w:t>
      </w:r>
      <w:r>
        <w:t>je. Nagyon valószín</w:t>
      </w:r>
      <w:r>
        <w:t>ű</w:t>
      </w:r>
      <w:r>
        <w:t>, hogy Dt-Izajás Jeremiás életér</w:t>
      </w:r>
      <w:r>
        <w:t xml:space="preserve">e is gondolt, amikor megformálta az Ebed Jahve alakját. Jeremiás hatásáról l. még 2Makk 2,1-12; 15,6-16.  </w:t>
      </w:r>
    </w:p>
    <w:p w:rsidR="00DD4F54" w:rsidRDefault="00703C73">
      <w:pPr>
        <w:pStyle w:val="Cmsor1"/>
        <w:ind w:left="17"/>
      </w:pPr>
      <w:r>
        <w:t xml:space="preserve">Jeremiás alakja az Újszövetségben </w:t>
      </w:r>
    </w:p>
    <w:p w:rsidR="00DD4F54" w:rsidRDefault="00703C73">
      <w:pPr>
        <w:ind w:left="17" w:right="2"/>
      </w:pPr>
      <w:r>
        <w:t>Jézus Fülöp-Cezareában megkérdezi tanítványait, kinek tartják az emberek az Emberfiát, – a válaszból kiderül, hogy némelyek a visszatér</w:t>
      </w:r>
      <w:r>
        <w:t>ő</w:t>
      </w:r>
      <w:r>
        <w:t xml:space="preserve"> Jeremiással azonosítják (Mt 16,14). Eme azonosításból az világlik ki, hogy Jézusra kortársai és a korai egyház úgy teki</w:t>
      </w:r>
      <w:r>
        <w:t>ntettek, mint Isten igaz küldöttére, aki  nagy er</w:t>
      </w:r>
      <w:r>
        <w:t>ő</w:t>
      </w:r>
      <w:r>
        <w:t>vel, tekintéllyel és h</w:t>
      </w:r>
      <w:r>
        <w:t>ű</w:t>
      </w:r>
      <w:r>
        <w:t xml:space="preserve">séggel hirdeti Isten szavát. Neki is – Isten iránti szeretete miatt - ártatlanul szenvednie kell. Barátai is ellenségeivé válnak. A kereszten úgy érzi, hogy Isten elhagyta </w:t>
      </w:r>
      <w:r>
        <w:t>ő</w:t>
      </w:r>
      <w:r>
        <w:t>t, fájdalmában Istenhez kiált, de a végs</w:t>
      </w:r>
      <w:r>
        <w:t>ő</w:t>
      </w:r>
      <w:r>
        <w:t>kig h</w:t>
      </w:r>
      <w:r>
        <w:t>ű</w:t>
      </w:r>
      <w:r>
        <w:t>séges marad, és végül Isten igazolja</w:t>
      </w:r>
      <w:r>
        <w:t xml:space="preserve"> </w:t>
      </w:r>
      <w:r>
        <w:t>ő</w:t>
      </w:r>
      <w:r>
        <w:t>t az emberek el</w:t>
      </w:r>
      <w:r>
        <w:t>ő</w:t>
      </w:r>
      <w:r>
        <w:t>tt. Így Jeremiás élete, szolgálata és h</w:t>
      </w:r>
      <w:r>
        <w:t>ű</w:t>
      </w:r>
      <w:r>
        <w:t>sége – saját értelmén és értékén túl – el</w:t>
      </w:r>
      <w:r>
        <w:t>ő</w:t>
      </w:r>
      <w:r>
        <w:t>revetíti az „id</w:t>
      </w:r>
      <w:r>
        <w:t>ő</w:t>
      </w:r>
      <w:r>
        <w:t>k teljességében” eljöv</w:t>
      </w:r>
      <w:r>
        <w:t>ő</w:t>
      </w:r>
      <w:r>
        <w:t xml:space="preserve"> Szolga, Jézus alakját. </w:t>
      </w:r>
    </w:p>
    <w:p w:rsidR="00DD4F54" w:rsidRDefault="00703C73">
      <w:pPr>
        <w:spacing w:after="359" w:line="259" w:lineRule="auto"/>
        <w:ind w:left="0" w:firstLine="0"/>
        <w:jc w:val="left"/>
      </w:pPr>
      <w:r>
        <w:t xml:space="preserve"> </w:t>
      </w:r>
    </w:p>
    <w:p w:rsidR="00DD4F54" w:rsidRDefault="00703C73">
      <w:pPr>
        <w:spacing w:after="0" w:line="265" w:lineRule="auto"/>
        <w:ind w:left="701" w:right="699"/>
        <w:jc w:val="center"/>
      </w:pPr>
      <w:r>
        <w:rPr>
          <w:b/>
        </w:rPr>
        <w:t>A</w:t>
      </w:r>
      <w:r>
        <w:rPr>
          <w:b/>
          <w:sz w:val="18"/>
        </w:rPr>
        <w:t xml:space="preserve">Z ÚJ SZÖVETSÉG </w:t>
      </w:r>
      <w:r>
        <w:rPr>
          <w:b/>
        </w:rPr>
        <w:t xml:space="preserve"> </w:t>
      </w:r>
    </w:p>
    <w:p w:rsidR="00DD4F54" w:rsidRDefault="00703C73">
      <w:pPr>
        <w:pStyle w:val="Cmsor1"/>
        <w:spacing w:after="196" w:line="265" w:lineRule="auto"/>
        <w:ind w:left="678" w:right="676"/>
        <w:jc w:val="center"/>
      </w:pPr>
      <w:r>
        <w:t>Jer</w:t>
      </w:r>
      <w:r>
        <w:rPr>
          <w:sz w:val="18"/>
        </w:rPr>
        <w:t xml:space="preserve"> </w:t>
      </w:r>
      <w:r>
        <w:t xml:space="preserve">31,31-34 </w:t>
      </w:r>
    </w:p>
    <w:p w:rsidR="00DD4F54" w:rsidRDefault="00703C73">
      <w:pPr>
        <w:spacing w:after="0" w:line="259" w:lineRule="auto"/>
        <w:ind w:left="0" w:firstLine="0"/>
        <w:jc w:val="left"/>
      </w:pPr>
      <w:r>
        <w:t xml:space="preserve"> </w:t>
      </w:r>
    </w:p>
    <w:p w:rsidR="00DD4F54" w:rsidRDefault="00703C73">
      <w:pPr>
        <w:spacing w:after="334"/>
        <w:ind w:left="17" w:right="2"/>
      </w:pPr>
      <w:r>
        <w:t>Az egyik legszebb szentírási rész, mely els</w:t>
      </w:r>
      <w:r>
        <w:t>ő</w:t>
      </w:r>
      <w:r>
        <w:t xml:space="preserve">ként említi </w:t>
      </w:r>
      <w:r>
        <w:t>az új szövetség gondolatát abból a tapasztalatból indul ki, hogy az ember képtelen ragaszkodni a szövetséghez – a tételes törvényhez, ha ezt nem Isten m</w:t>
      </w:r>
      <w:r>
        <w:t>ű</w:t>
      </w:r>
      <w:r>
        <w:t>veli bensejében. A sokszor legalizmussal vádolt Ószövetség alapvet</w:t>
      </w:r>
      <w:r>
        <w:t>ő</w:t>
      </w:r>
      <w:r>
        <w:t xml:space="preserve"> felismerését fogalmazza meg Jeremiá</w:t>
      </w:r>
      <w:r>
        <w:t>s: az Istenhez való h</w:t>
      </w:r>
      <w:r>
        <w:t>ű</w:t>
      </w:r>
      <w:r>
        <w:t xml:space="preserve">séget Isten viszi végbe az emberben – de természetesen nem az ember helyett. </w:t>
      </w:r>
    </w:p>
    <w:p w:rsidR="00DD4F54" w:rsidRDefault="00703C73">
      <w:pPr>
        <w:pStyle w:val="Cmsor1"/>
        <w:ind w:left="17"/>
      </w:pPr>
      <w:r>
        <w:t>M</w:t>
      </w:r>
      <w:r>
        <w:t>ű</w:t>
      </w:r>
      <w:r>
        <w:t>faj és szerz</w:t>
      </w:r>
      <w:r>
        <w:t>ő</w:t>
      </w:r>
      <w:r>
        <w:t xml:space="preserve">ség </w:t>
      </w:r>
    </w:p>
    <w:p w:rsidR="00DD4F54" w:rsidRDefault="00703C73">
      <w:pPr>
        <w:spacing w:after="150" w:line="342" w:lineRule="auto"/>
        <w:ind w:left="17" w:right="2"/>
      </w:pPr>
      <w:r>
        <w:t>Az új szövetség ígérete üdvösségprófécia. Der</w:t>
      </w:r>
      <w:r>
        <w:t>ű</w:t>
      </w:r>
      <w:r>
        <w:t>látó tartalma és stílusa miatt egyesek (Herrmann, Böhmer) deuteronomista alkotásnak tekint</w:t>
      </w:r>
      <w:r>
        <w:t>ették. Mások (pl. W. L. Holladay) Jer m</w:t>
      </w:r>
      <w:r>
        <w:t>ű</w:t>
      </w:r>
      <w:r>
        <w:t xml:space="preserve">ködésének korai szakaszára teszik e szövegek keletkezését, amikor a próféta még remélt Izrael helyreállításában. </w:t>
      </w:r>
      <w:r>
        <w:rPr>
          <w:b/>
        </w:rPr>
        <w:t xml:space="preserve">Magyarázat </w:t>
      </w:r>
    </w:p>
    <w:p w:rsidR="00DD4F54" w:rsidRDefault="00703C73">
      <w:pPr>
        <w:spacing w:after="83" w:line="249" w:lineRule="auto"/>
        <w:ind w:left="16" w:right="11"/>
        <w:jc w:val="left"/>
      </w:pPr>
      <w:r>
        <w:rPr>
          <w:i/>
          <w:sz w:val="19"/>
          <w:vertAlign w:val="superscript"/>
        </w:rPr>
        <w:t xml:space="preserve">31 </w:t>
      </w:r>
      <w:r>
        <w:rPr>
          <w:i/>
          <w:sz w:val="19"/>
        </w:rPr>
        <w:t xml:space="preserve">Igen, jönnek napok - mondja az Úr -, amikor új szövetséget kötök Izrael házával és Júda </w:t>
      </w:r>
      <w:r>
        <w:rPr>
          <w:i/>
          <w:sz w:val="19"/>
        </w:rPr>
        <w:t xml:space="preserve">házával. </w:t>
      </w:r>
    </w:p>
    <w:p w:rsidR="00DD4F54" w:rsidRDefault="00703C73">
      <w:pPr>
        <w:spacing w:after="0" w:line="259" w:lineRule="auto"/>
        <w:ind w:left="0" w:firstLine="0"/>
        <w:jc w:val="left"/>
      </w:pPr>
      <w:r>
        <w:t xml:space="preserve"> </w:t>
      </w:r>
    </w:p>
    <w:p w:rsidR="00DD4F54" w:rsidRDefault="00703C73">
      <w:pPr>
        <w:ind w:left="17" w:right="2"/>
      </w:pPr>
      <w:r>
        <w:t>A „jönnek napok” arról szól, hogy a prófécia a jöv</w:t>
      </w:r>
      <w:r>
        <w:t>ő</w:t>
      </w:r>
      <w:r>
        <w:t>re vonatkozik, de semmit nem mond a beteljesedés id</w:t>
      </w:r>
      <w:r>
        <w:t>ő</w:t>
      </w:r>
      <w:r>
        <w:t>pontjáról. Ha a 33. v.-t olvassuk, ahol csak Izrael háza szerepel, a Júda háza kés</w:t>
      </w:r>
      <w:r>
        <w:t>ő</w:t>
      </w:r>
      <w:r>
        <w:t>bbi kiegészítésnek t</w:t>
      </w:r>
      <w:r>
        <w:t>ű</w:t>
      </w:r>
      <w:r>
        <w:t>nik, amely arra utal, hogy a szövetsé</w:t>
      </w:r>
      <w:r>
        <w:t xml:space="preserve">g az egész népre vonatkozik. </w:t>
      </w:r>
    </w:p>
    <w:p w:rsidR="00DD4F54" w:rsidRDefault="00703C73">
      <w:pPr>
        <w:spacing w:after="0" w:line="259" w:lineRule="auto"/>
        <w:ind w:left="0" w:firstLine="0"/>
        <w:jc w:val="left"/>
      </w:pPr>
      <w:r>
        <w:t xml:space="preserve"> </w:t>
      </w:r>
    </w:p>
    <w:p w:rsidR="00DD4F54" w:rsidRDefault="00703C73">
      <w:pPr>
        <w:numPr>
          <w:ilvl w:val="0"/>
          <w:numId w:val="38"/>
        </w:numPr>
        <w:spacing w:after="25" w:line="249" w:lineRule="auto"/>
        <w:ind w:right="11"/>
        <w:jc w:val="left"/>
      </w:pPr>
      <w:r>
        <w:rPr>
          <w:i/>
          <w:sz w:val="19"/>
        </w:rPr>
        <w:t>De nem olyan szövetséget, mint amilyet atyáikkal kötöttem azon a napon, amikor kézen fogva kivezettem őket Egyiptom földjérő</w:t>
      </w:r>
      <w:r>
        <w:rPr>
          <w:i/>
          <w:sz w:val="19"/>
        </w:rPr>
        <w:t xml:space="preserve">l. Azt a szövetségemet ugyanis megszegték, holott én uruk voltam - mondja az Úr. </w:t>
      </w:r>
    </w:p>
    <w:p w:rsidR="00DD4F54" w:rsidRDefault="00703C73">
      <w:pPr>
        <w:spacing w:after="0" w:line="259" w:lineRule="auto"/>
        <w:ind w:left="0" w:firstLine="0"/>
        <w:jc w:val="left"/>
      </w:pPr>
      <w:r>
        <w:t xml:space="preserve"> </w:t>
      </w:r>
    </w:p>
    <w:p w:rsidR="00DD4F54" w:rsidRDefault="00703C73">
      <w:pPr>
        <w:ind w:left="17" w:right="2"/>
      </w:pPr>
      <w:r>
        <w:t xml:space="preserve">Az új szövetség a Sínai-hegyi / mózesi szövetséghez viszonyítva új. Az erre való utalás világos: „amikor kézen fogva kivezettem </w:t>
      </w:r>
      <w:r>
        <w:t>ő</w:t>
      </w:r>
      <w:r>
        <w:t>ket Egyiptom földjér</w:t>
      </w:r>
      <w:r>
        <w:t>ő</w:t>
      </w:r>
      <w:r>
        <w:t>l”. Annak ellenére, hogy a nép megtapasztalta Isten hatalmát és gondvisel</w:t>
      </w:r>
      <w:r>
        <w:t>ő</w:t>
      </w:r>
      <w:r>
        <w:t xml:space="preserve"> szeretetét – a kézen fogva veze</w:t>
      </w:r>
      <w:r>
        <w:t>tés mindkett</w:t>
      </w:r>
      <w:r>
        <w:t>ő</w:t>
      </w:r>
      <w:r>
        <w:t>t jelenti – mégis képtelenek voltak meg</w:t>
      </w:r>
      <w:r>
        <w:t>ő</w:t>
      </w:r>
      <w:r>
        <w:t>rizni a h</w:t>
      </w:r>
      <w:r>
        <w:t>ű</w:t>
      </w:r>
      <w:r>
        <w:t>séget e szövetséghez. A próféták általában, de Jeremiás különösen érzékeny a h</w:t>
      </w:r>
      <w:r>
        <w:t>ű</w:t>
      </w:r>
      <w:r>
        <w:t xml:space="preserve">tlenség botrányával szemben. </w:t>
      </w:r>
    </w:p>
    <w:p w:rsidR="00DD4F54" w:rsidRDefault="00703C73">
      <w:pPr>
        <w:spacing w:after="0" w:line="259" w:lineRule="auto"/>
        <w:ind w:left="0" w:firstLine="0"/>
        <w:jc w:val="left"/>
      </w:pPr>
      <w:r>
        <w:t xml:space="preserve"> </w:t>
      </w:r>
    </w:p>
    <w:p w:rsidR="00DD4F54" w:rsidRDefault="00703C73">
      <w:pPr>
        <w:numPr>
          <w:ilvl w:val="0"/>
          <w:numId w:val="38"/>
        </w:numPr>
        <w:spacing w:line="301" w:lineRule="auto"/>
        <w:ind w:right="11"/>
        <w:jc w:val="left"/>
      </w:pPr>
      <w:r>
        <w:rPr>
          <w:i/>
          <w:sz w:val="19"/>
        </w:rPr>
        <w:t>Ez lesz az a szövetség, amelyet majd Izrael házával kötök, ha elérkeznek azok a na</w:t>
      </w:r>
      <w:r>
        <w:rPr>
          <w:i/>
          <w:sz w:val="19"/>
        </w:rPr>
        <w:t xml:space="preserve">pok - mondja az Úr: Bensejükbe adom törvényemet, és a szívükbe írom. Én Istenük leszek, ők meg az én népem lesznek. </w:t>
      </w:r>
    </w:p>
    <w:p w:rsidR="00DD4F54" w:rsidRDefault="00703C73">
      <w:pPr>
        <w:spacing w:after="0" w:line="259" w:lineRule="auto"/>
        <w:ind w:left="0" w:firstLine="0"/>
        <w:jc w:val="left"/>
      </w:pPr>
      <w:r>
        <w:t xml:space="preserve"> </w:t>
      </w:r>
    </w:p>
    <w:p w:rsidR="00DD4F54" w:rsidRDefault="00703C73">
      <w:pPr>
        <w:ind w:left="17" w:right="2"/>
      </w:pPr>
      <w:r>
        <w:t>„Azok a napok” az eszkatologikus jöv</w:t>
      </w:r>
      <w:r>
        <w:t>ő</w:t>
      </w:r>
      <w:r>
        <w:t>t vetítik el</w:t>
      </w:r>
      <w:r>
        <w:t>ő</w:t>
      </w:r>
      <w:r>
        <w:t>re, azt az id</w:t>
      </w:r>
      <w:r>
        <w:t>ő</w:t>
      </w:r>
      <w:r>
        <w:t>t, amikor majd Isten közvetlenül beavatkozik a történelembe, és megvalósí</w:t>
      </w:r>
      <w:r>
        <w:t>tja a beteljesedést. A szövetség gondolata mellett konokul kitartó Isten valami egészen újat visz végbe. Míg a régi szövetség k</w:t>
      </w:r>
      <w:r>
        <w:t>ő</w:t>
      </w:r>
      <w:r>
        <w:t>táblákra íródott, most már törvényét a bens</w:t>
      </w:r>
      <w:r>
        <w:t>ő</w:t>
      </w:r>
      <w:r>
        <w:t>be, a szívbe – tehát az ember lényének középpontjába írja, oda, ahonnan a gondolatok</w:t>
      </w:r>
      <w:r>
        <w:t xml:space="preserve">, a szándékok és az érzések fakadnak. Ez valósítja meg igazán a közvetlen és egyedülálló kapcsolatot Isten és az </w:t>
      </w:r>
      <w:r>
        <w:t>ő</w:t>
      </w:r>
      <w:r>
        <w:t xml:space="preserve"> népe között. „Én Istenük leszek, </w:t>
      </w:r>
      <w:r>
        <w:t>ő</w:t>
      </w:r>
      <w:r>
        <w:t>k meg az én népem lesznek” a szövetség jellemz</w:t>
      </w:r>
      <w:r>
        <w:t>ő</w:t>
      </w:r>
      <w:r>
        <w:t xml:space="preserve"> összefoglalása (vö. Jer 7,23; 11,4; 24,7; 30,22). </w:t>
      </w:r>
    </w:p>
    <w:p w:rsidR="00DD4F54" w:rsidRDefault="00703C73">
      <w:pPr>
        <w:spacing w:after="0" w:line="259" w:lineRule="auto"/>
        <w:ind w:left="0" w:firstLine="0"/>
        <w:jc w:val="left"/>
      </w:pPr>
      <w:r>
        <w:t xml:space="preserve"> </w:t>
      </w:r>
    </w:p>
    <w:p w:rsidR="00DD4F54" w:rsidRDefault="00703C73">
      <w:pPr>
        <w:numPr>
          <w:ilvl w:val="0"/>
          <w:numId w:val="38"/>
        </w:numPr>
        <w:spacing w:after="4" w:line="263" w:lineRule="auto"/>
        <w:ind w:right="11"/>
        <w:jc w:val="left"/>
      </w:pPr>
      <w:r>
        <w:rPr>
          <w:i/>
          <w:sz w:val="19"/>
        </w:rPr>
        <w:t>És töb</w:t>
      </w:r>
      <w:r>
        <w:rPr>
          <w:i/>
          <w:sz w:val="19"/>
        </w:rPr>
        <w:t xml:space="preserve">bé nem lesz szükség rá, hogy az egyik ember a másikat, testvér a testvérét így tanítsa: Ismerd meg az Urat, mert mindnyájan ismerni fognak a legkisebbtől a legnagyobbig - mondja az Úr -, mivel megbocsátom gonoszságaikat, és vétkeikre többé nem emlékezem. </w:t>
      </w:r>
    </w:p>
    <w:p w:rsidR="00DD4F54" w:rsidRDefault="00703C73">
      <w:pPr>
        <w:spacing w:after="0" w:line="259" w:lineRule="auto"/>
        <w:ind w:left="0" w:firstLine="0"/>
        <w:jc w:val="left"/>
      </w:pPr>
      <w:r>
        <w:t xml:space="preserve"> </w:t>
      </w:r>
    </w:p>
    <w:p w:rsidR="00DD4F54" w:rsidRDefault="00703C73">
      <w:pPr>
        <w:ind w:left="17" w:right="2"/>
      </w:pPr>
      <w:r>
        <w:t>Míg korábban közvetít</w:t>
      </w:r>
      <w:r>
        <w:t>ő</w:t>
      </w:r>
      <w:r>
        <w:t>kre volt szükség, akik az istenismeretet közölték, az új szövetség közvetlen kapcsolatot alakít ki Isten és ember között, és ez a bens</w:t>
      </w:r>
      <w:r>
        <w:t>ő</w:t>
      </w:r>
      <w:r>
        <w:t>séges viszony nem kevesek kiváltsága, hanem egyetemes lesz. Az ismerés itt is sokkal több intelle</w:t>
      </w:r>
      <w:r>
        <w:t>ktuális megismerésnél, eleven kapcsolatról van szó. A szövetség új volta nem a korábbi megsz</w:t>
      </w:r>
      <w:r>
        <w:t>ű</w:t>
      </w:r>
      <w:r>
        <w:t>nését jelenti, hanem új az a mód, ahogy az Istenhez való h</w:t>
      </w:r>
      <w:r>
        <w:t>ű</w:t>
      </w:r>
      <w:r>
        <w:t>ség megvalósul: az ember b</w:t>
      </w:r>
      <w:r>
        <w:t>ű</w:t>
      </w:r>
      <w:r>
        <w:t>nre hajló természetét maga Isten alakítja át, mintegy újjáteremti bocsánatáva</w:t>
      </w:r>
      <w:r>
        <w:t xml:space="preserve">l.  </w:t>
      </w:r>
    </w:p>
    <w:p w:rsidR="00DD4F54" w:rsidRDefault="00703C73">
      <w:pPr>
        <w:pStyle w:val="Cmsor1"/>
        <w:ind w:left="17"/>
      </w:pPr>
      <w:r>
        <w:t xml:space="preserve">A szöveg ószövetségi hatásai </w:t>
      </w:r>
    </w:p>
    <w:p w:rsidR="00DD4F54" w:rsidRDefault="00703C73">
      <w:pPr>
        <w:spacing w:after="332"/>
        <w:ind w:left="17" w:right="2"/>
      </w:pPr>
      <w:r>
        <w:t>Bár a fogalom nem fordul el</w:t>
      </w:r>
      <w:r>
        <w:t>ő</w:t>
      </w:r>
      <w:r>
        <w:t xml:space="preserve"> máshol az Ószövetségben, nagy hatással volt Ezékielre és Dt-Izajásra. </w:t>
      </w:r>
      <w:r>
        <w:t>Ő</w:t>
      </w:r>
      <w:r>
        <w:t>k örök szövetségr</w:t>
      </w:r>
      <w:r>
        <w:t>ő</w:t>
      </w:r>
      <w:r>
        <w:t>l beszélnek (Ez 16,60; 34,25: a messiási id</w:t>
      </w:r>
      <w:r>
        <w:t>ő</w:t>
      </w:r>
      <w:r>
        <w:t>kben Isten a béke szövetségét köti meg az új Dáviddal; 37,2</w:t>
      </w:r>
      <w:r>
        <w:t xml:space="preserve">6-27: a béke szövetsége, örök szövetség, Istenük leszek, </w:t>
      </w:r>
      <w:r>
        <w:t>ő</w:t>
      </w:r>
      <w:r>
        <w:t>k az én népem; Iz 55,3). Ez azért valósulhat meg, mert Isten „új szívet és új lelket” teremt az emberbe (Ez 11, 20; 18,31; 36,26; Iz 59,21): „Új szívet adok nektek és új lelket oltok belétek, kivesz</w:t>
      </w:r>
      <w:r>
        <w:t>em testetekb</w:t>
      </w:r>
      <w:r>
        <w:t>ő</w:t>
      </w:r>
      <w:r>
        <w:t>l a k</w:t>
      </w:r>
      <w:r>
        <w:t>ő</w:t>
      </w:r>
      <w:r>
        <w:t>szívet és hússzívet adok nektek. Az én lelkemet oltom belétek és gondoskodom róla, hogy parancsaim szerint éljetek, és szemetek el</w:t>
      </w:r>
      <w:r>
        <w:t>ő</w:t>
      </w:r>
      <w:r>
        <w:t xml:space="preserve">tt tartsátok törvényeimet és hozzájuk igazodjatok” (Ez 36, 26-27).  </w:t>
      </w:r>
    </w:p>
    <w:p w:rsidR="00DD4F54" w:rsidRDefault="00703C73">
      <w:pPr>
        <w:pStyle w:val="Cmsor1"/>
        <w:ind w:left="17"/>
      </w:pPr>
      <w:r>
        <w:t xml:space="preserve">Az új szövetség és az Újszövetség </w:t>
      </w:r>
    </w:p>
    <w:p w:rsidR="00DD4F54" w:rsidRDefault="00703C73">
      <w:pPr>
        <w:ind w:left="17" w:right="2"/>
      </w:pPr>
      <w:r>
        <w:t>Az</w:t>
      </w:r>
      <w:r>
        <w:t xml:space="preserve"> új szövetség gondolata központi jelent</w:t>
      </w:r>
      <w:r>
        <w:t>ő</w:t>
      </w:r>
      <w:r>
        <w:t>ség</w:t>
      </w:r>
      <w:r>
        <w:t>ű</w:t>
      </w:r>
      <w:r>
        <w:t xml:space="preserve">vé válik a Krisztus-esemény kapcsán. Az új szövetség Krisztus személyéhez kapcsolódik. Az </w:t>
      </w:r>
      <w:r>
        <w:t>ő</w:t>
      </w:r>
      <w:r>
        <w:t xml:space="preserve"> végs</w:t>
      </w:r>
      <w:r>
        <w:t>ő</w:t>
      </w:r>
      <w:r>
        <w:t>kig men</w:t>
      </w:r>
      <w:r>
        <w:t>ő</w:t>
      </w:r>
      <w:r>
        <w:t xml:space="preserve"> szeretete, melynek legkézzelfoghatóbb jele az </w:t>
      </w:r>
      <w:r>
        <w:t>ő</w:t>
      </w:r>
      <w:r>
        <w:t xml:space="preserve"> </w:t>
      </w:r>
      <w:r>
        <w:t xml:space="preserve">halála, végérvényesen megvalósítja Isten és az ember elszakíthatatlan közösségét. Ezt jeleníti meg Krisztus utolsó vacsorája, illetve az eukarisztikus ünneplés. </w:t>
      </w:r>
    </w:p>
    <w:p w:rsidR="00DD4F54" w:rsidRDefault="00703C73">
      <w:pPr>
        <w:spacing w:after="0" w:line="259" w:lineRule="auto"/>
        <w:ind w:left="0" w:firstLine="0"/>
        <w:jc w:val="left"/>
      </w:pPr>
      <w:r>
        <w:t xml:space="preserve"> </w:t>
      </w:r>
    </w:p>
    <w:p w:rsidR="00DD4F54" w:rsidRDefault="00703C73">
      <w:pPr>
        <w:spacing w:after="11"/>
        <w:ind w:left="16"/>
        <w:jc w:val="left"/>
      </w:pPr>
      <w:r>
        <w:t xml:space="preserve">1Kor 11,25: </w:t>
      </w:r>
      <w:r>
        <w:rPr>
          <w:i/>
        </w:rPr>
        <w:t>Ugyanígy vacsora után fogta a kelyhet, és így szólt: „Ez a kehely az új szövetsé</w:t>
      </w:r>
      <w:r>
        <w:rPr>
          <w:i/>
        </w:rPr>
        <w:t>g az én véremben. Ezt tegyétek, valahányszor isztok belőle, az én emlékezetemre.”</w:t>
      </w:r>
      <w:r>
        <w:t xml:space="preserve"> </w:t>
      </w:r>
    </w:p>
    <w:p w:rsidR="00DD4F54" w:rsidRDefault="00703C73">
      <w:pPr>
        <w:spacing w:after="11"/>
        <w:ind w:left="16"/>
        <w:jc w:val="left"/>
      </w:pPr>
      <w:r>
        <w:t xml:space="preserve">Lk 22,20: </w:t>
      </w:r>
      <w:r>
        <w:rPr>
          <w:i/>
        </w:rPr>
        <w:t>Ugyanígy a vacsora végén fogta a kelyhet is, és azt mondta: „Ez a kehely az új szövetség az én véremben, amelyet értetek kiontanak.</w:t>
      </w:r>
      <w:r>
        <w:t xml:space="preserve">  </w:t>
      </w:r>
    </w:p>
    <w:p w:rsidR="00DD4F54" w:rsidRDefault="00703C73">
      <w:pPr>
        <w:spacing w:after="11"/>
        <w:ind w:left="16"/>
        <w:jc w:val="left"/>
      </w:pPr>
      <w:r>
        <w:t xml:space="preserve">Zsid 9,15: </w:t>
      </w:r>
      <w:r>
        <w:rPr>
          <w:i/>
        </w:rPr>
        <w:t>Ezért ő új szövetség közvetítője. Előbb azonban a régi szövetség korában elkövetett bűnök megváltásáért el kell</w:t>
      </w:r>
      <w:r>
        <w:rPr>
          <w:i/>
        </w:rPr>
        <w:t>ett szenvednie a halált, hogy a meghívottak elnyerjék az örökké tartó örökséget</w:t>
      </w:r>
      <w:r>
        <w:t xml:space="preserve">.  </w:t>
      </w:r>
    </w:p>
    <w:p w:rsidR="00DD4F54" w:rsidRDefault="00703C73">
      <w:pPr>
        <w:spacing w:after="216"/>
        <w:ind w:left="16"/>
        <w:jc w:val="left"/>
      </w:pPr>
      <w:r>
        <w:t xml:space="preserve">Zsid 12,24: </w:t>
      </w:r>
      <w:r>
        <w:rPr>
          <w:i/>
        </w:rPr>
        <w:t>Az új szövetség közvetítőjéhez, Jézushoz (járultatok), a ránk hulló vérhez, amely hathatósabban kiált, mint Ábelé</w:t>
      </w:r>
      <w:r>
        <w:t xml:space="preserve">. </w:t>
      </w:r>
    </w:p>
    <w:p w:rsidR="00DD4F54" w:rsidRDefault="00703C73">
      <w:pPr>
        <w:spacing w:after="367" w:line="265" w:lineRule="auto"/>
        <w:ind w:left="678" w:right="677"/>
        <w:jc w:val="center"/>
      </w:pPr>
      <w:r>
        <w:rPr>
          <w:b/>
        </w:rPr>
        <w:t xml:space="preserve">Ezekiel </w:t>
      </w:r>
    </w:p>
    <w:p w:rsidR="00DD4F54" w:rsidRDefault="00703C73">
      <w:pPr>
        <w:pStyle w:val="Cmsor1"/>
        <w:ind w:left="17"/>
      </w:pPr>
      <w:r>
        <w:t xml:space="preserve">Kortörténeti háttér </w:t>
      </w:r>
    </w:p>
    <w:p w:rsidR="00DD4F54" w:rsidRDefault="00703C73">
      <w:pPr>
        <w:ind w:left="17" w:right="2"/>
      </w:pPr>
      <w:r>
        <w:t>Kr. e. a 6. szá</w:t>
      </w:r>
      <w:r>
        <w:t>zadban Juda – a babiloni hódítás következtében – fokozatosan elvesztette önállóságát, majd állami létét. 597-ben Nebukadnezár bevette Jeruzsálemet, elhurcolta a fiatal Jojakin királyt f</w:t>
      </w:r>
      <w:r>
        <w:t>ő</w:t>
      </w:r>
      <w:r>
        <w:t>embereivel, a papsággal és a kézm</w:t>
      </w:r>
      <w:r>
        <w:t>ű</w:t>
      </w:r>
      <w:r>
        <w:t>vesekkel együtt. Miután Cidkija is f</w:t>
      </w:r>
      <w:r>
        <w:t>ellázadt, 587-ben a babiloni uralkodó ismét felvonult Jeruzsálem ellen, lerombolta azt a templommal együtt, és újabb deportálást hajtott végre, melyet 582-ben egy harmadik is követett. A zsidó királyság ezzel megsz</w:t>
      </w:r>
      <w:r>
        <w:t>ű</w:t>
      </w:r>
      <w:r>
        <w:t>nt, a dávidi dinasztia sarja babiloni fog</w:t>
      </w:r>
      <w:r>
        <w:t>ságba került, a jeruzsálemi templom, Isten jelenlétének jele romokban állt. Babilonban kialakult a zsidó diaszpóra. A fogságban él</w:t>
      </w:r>
      <w:r>
        <w:t>ő</w:t>
      </w:r>
      <w:r>
        <w:t xml:space="preserve"> nép viszonylag önállóan rendezte életét, kapcsolatot tarthatott az otthon maradottakkal, de Jeruzsálem pusztulása súlyos tra</w:t>
      </w:r>
      <w:r>
        <w:t>gédiát jelentett azok számára, akik kezdetben (az els</w:t>
      </w:r>
      <w:r>
        <w:t>ő</w:t>
      </w:r>
      <w:r>
        <w:t xml:space="preserve"> deportálás után) még reménykedtek sorsuk jóra fordulásában. </w:t>
      </w:r>
    </w:p>
    <w:p w:rsidR="00DD4F54" w:rsidRDefault="00703C73">
      <w:pPr>
        <w:spacing w:after="0" w:line="259" w:lineRule="auto"/>
        <w:ind w:left="0" w:firstLine="0"/>
        <w:jc w:val="left"/>
      </w:pPr>
      <w:r>
        <w:t xml:space="preserve"> </w:t>
      </w:r>
    </w:p>
    <w:p w:rsidR="00DD4F54" w:rsidRDefault="00703C73">
      <w:pPr>
        <w:ind w:left="17" w:right="2"/>
      </w:pPr>
      <w:r>
        <w:rPr>
          <w:b/>
        </w:rPr>
        <w:t>Ezékiel</w:t>
      </w:r>
      <w:r>
        <w:t xml:space="preserve"> Judából, papi családból származott, és </w:t>
      </w:r>
      <w:r>
        <w:t>ő</w:t>
      </w:r>
      <w:r>
        <w:t xml:space="preserve"> maga is papként tevékenykedett. Az els</w:t>
      </w:r>
      <w:r>
        <w:t>ő</w:t>
      </w:r>
      <w:r>
        <w:t xml:space="preserve"> deportálás során, 597-ben kerülhetett Babilonba, </w:t>
      </w:r>
      <w:r>
        <w:t>ahol Ez 1,1-3 szerint, öt évvel kés</w:t>
      </w:r>
      <w:r>
        <w:t>ő</w:t>
      </w:r>
      <w:r>
        <w:t>bb (593/592) prófétai meghívást kapott. Egyes kutatók szerint azonban Ezékiel már Júdában is prófétaként m</w:t>
      </w:r>
      <w:r>
        <w:t>ű</w:t>
      </w:r>
      <w:r>
        <w:t>ködött.</w:t>
      </w:r>
      <w:r>
        <w:rPr>
          <w:vertAlign w:val="superscript"/>
        </w:rPr>
        <w:footnoteReference w:id="42"/>
      </w:r>
      <w:r>
        <w:t xml:space="preserve"> M</w:t>
      </w:r>
      <w:r>
        <w:t>ű</w:t>
      </w:r>
      <w:r>
        <w:t>ködésének két nagy szakasza van. A Jeruzsálem pusztulását megel</w:t>
      </w:r>
      <w:r>
        <w:t>ő</w:t>
      </w:r>
      <w:r>
        <w:t>z</w:t>
      </w:r>
      <w:r>
        <w:t>ő</w:t>
      </w:r>
      <w:r>
        <w:t xml:space="preserve"> id</w:t>
      </w:r>
      <w:r>
        <w:t>ő</w:t>
      </w:r>
      <w:r>
        <w:t>szakban a próféta szózatokkal é</w:t>
      </w:r>
      <w:r>
        <w:t>s számtalan jelképes cselekedettel figyelmeztette népét a megtérés fontosságára. 587 után, amikor világossá vált, hogy a fogság nem ér véget hamarosan, jelent</w:t>
      </w:r>
      <w:r>
        <w:t>ő</w:t>
      </w:r>
      <w:r>
        <w:t>s szerepe volt a fogságban él</w:t>
      </w:r>
      <w:r>
        <w:t>ő</w:t>
      </w:r>
      <w:r>
        <w:t xml:space="preserve"> nép meger</w:t>
      </w:r>
      <w:r>
        <w:t>ő</w:t>
      </w:r>
      <w:r>
        <w:t xml:space="preserve">sítésében, a remény ébrentartásában. </w:t>
      </w:r>
      <w:r>
        <w:t>Ő</w:t>
      </w:r>
      <w:r>
        <w:t xml:space="preserve"> tudatosította, ho</w:t>
      </w:r>
      <w:r>
        <w:t>gy a fogság nem jelenti Jahve vereségét, hanem a nemzeti tragédia oka a nép b</w:t>
      </w:r>
      <w:r>
        <w:t>ű</w:t>
      </w:r>
      <w:r>
        <w:t>neiben keresend</w:t>
      </w:r>
      <w:r>
        <w:t>ő</w:t>
      </w:r>
      <w:r>
        <w:t xml:space="preserve">. Isten transzcendenciája különös módon érvényre jut abban, hogy </w:t>
      </w:r>
      <w:r>
        <w:t>ő</w:t>
      </w:r>
      <w:r>
        <w:t>, a pogány istenekt</w:t>
      </w:r>
      <w:r>
        <w:t>ő</w:t>
      </w:r>
      <w:r>
        <w:t>l eltér</w:t>
      </w:r>
      <w:r>
        <w:t>ő</w:t>
      </w:r>
      <w:r>
        <w:t>en, nincs helyhez kötve. Jelenlétét idegen földön is meg lehet tapas</w:t>
      </w:r>
      <w:r>
        <w:t xml:space="preserve">ztalni. A fogság idején a próféta ébren tartotta a nép Jahvéba vetett hitét, és a szabadulás reményét élesztgette.  </w:t>
      </w:r>
    </w:p>
    <w:p w:rsidR="00DD4F54" w:rsidRDefault="00703C73">
      <w:pPr>
        <w:ind w:left="17" w:right="2"/>
      </w:pPr>
      <w:r>
        <w:rPr>
          <w:b/>
        </w:rPr>
        <w:t xml:space="preserve">Teológiája </w:t>
      </w:r>
      <w:r>
        <w:t xml:space="preserve">középpontjában </w:t>
      </w:r>
      <w:r>
        <w:rPr>
          <w:i/>
        </w:rPr>
        <w:t>Jahve transzcendenciája</w:t>
      </w:r>
      <w:r>
        <w:t xml:space="preserve"> áll, amelyet a </w:t>
      </w:r>
      <w:r>
        <w:rPr>
          <w:i/>
        </w:rPr>
        <w:t>szentség</w:t>
      </w:r>
      <w:r>
        <w:t xml:space="preserve"> és </w:t>
      </w:r>
      <w:r>
        <w:rPr>
          <w:i/>
        </w:rPr>
        <w:t>dicsőség</w:t>
      </w:r>
      <w:r>
        <w:t xml:space="preserve"> fogalmakkal fejez ki. Ebben egyezik a papi hagyomány szemléletmódjával. (Ezekielnél nagy szerepe van a templomnak és a liturgiának, mint Isten dics</w:t>
      </w:r>
      <w:r>
        <w:t>ő</w:t>
      </w:r>
      <w:r>
        <w:t>sége megnyilvánulásának.). Isten dics</w:t>
      </w:r>
      <w:r>
        <w:t>ő</w:t>
      </w:r>
      <w:r>
        <w:t>sége a dönt</w:t>
      </w:r>
      <w:r>
        <w:t>ő</w:t>
      </w:r>
      <w:r>
        <w:t xml:space="preserve"> pillanatokban szerepel: a próféta meghívásakor (idegen f</w:t>
      </w:r>
      <w:r>
        <w:t>öldön!) megnyilvánul el</w:t>
      </w:r>
      <w:r>
        <w:t>ő</w:t>
      </w:r>
      <w:r>
        <w:t>tte; a b</w:t>
      </w:r>
      <w:r>
        <w:t>ű</w:t>
      </w:r>
      <w:r>
        <w:t xml:space="preserve">n által megszentségtelenített templomot elhagyja, majd a helyreállításkor birtokba veszi a megújult templomot.  Isten a </w:t>
      </w:r>
      <w:r>
        <w:rPr>
          <w:i/>
        </w:rPr>
        <w:t>féltékenyen szerető hitves</w:t>
      </w:r>
      <w:r>
        <w:t>, akit a nép h</w:t>
      </w:r>
      <w:r>
        <w:t>ű</w:t>
      </w:r>
      <w:r>
        <w:t>tlenül elhagyott, mintegy paráznaságra adva magát (az idegen i</w:t>
      </w:r>
      <w:r>
        <w:t>stenek tisztelete, a bálványimádás). Ezekben a képekben Ozeás és Jeremiás hatását lehet felismerni. Jahve a pusztában talált rá leend</w:t>
      </w:r>
      <w:r>
        <w:t>ő</w:t>
      </w:r>
      <w:r>
        <w:t xml:space="preserve"> jegyesére (a gondoskodás és a szerelem ideje, vö. Ez 16). </w:t>
      </w:r>
      <w:r>
        <w:rPr>
          <w:i/>
        </w:rPr>
        <w:t>A nép bűneivel hűtlenné válik, Isten szentségét sérti</w:t>
      </w:r>
      <w:r>
        <w:t>, és ezzel</w:t>
      </w:r>
      <w:r>
        <w:t xml:space="preserve"> eltávolítja </w:t>
      </w:r>
      <w:r>
        <w:t>ő</w:t>
      </w:r>
      <w:r>
        <w:t>t magától – Isten dics</w:t>
      </w:r>
      <w:r>
        <w:t>ő</w:t>
      </w:r>
      <w:r>
        <w:t xml:space="preserve">sége elhagyja a templomot. Azonban </w:t>
      </w:r>
      <w:r>
        <w:rPr>
          <w:i/>
        </w:rPr>
        <w:t>Isten a fogságban sem szűnik meg népéről gondoskodni</w:t>
      </w:r>
      <w:r>
        <w:t xml:space="preserve"> és megtérésre szólítani. </w:t>
      </w:r>
      <w:r>
        <w:rPr>
          <w:i/>
        </w:rPr>
        <w:t>A megújulás reménye</w:t>
      </w:r>
      <w:r>
        <w:t xml:space="preserve"> meglep</w:t>
      </w:r>
      <w:r>
        <w:t>ő</w:t>
      </w:r>
      <w:r>
        <w:t xml:space="preserve"> képekben és ígéretekben jut kifejezésre (36-37 fej.: az új szív ajándékozása, </w:t>
      </w:r>
      <w:r>
        <w:t xml:space="preserve">a kiszáradt csontok újjáéledése, a sírok megnyitása). </w:t>
      </w:r>
    </w:p>
    <w:p w:rsidR="00DD4F54" w:rsidRDefault="00703C73">
      <w:pPr>
        <w:ind w:left="17" w:right="2"/>
      </w:pPr>
      <w:r>
        <w:rPr>
          <w:i/>
        </w:rPr>
        <w:t>A próféta Izrael őrállója</w:t>
      </w:r>
      <w:r>
        <w:t xml:space="preserve"> (2,17; 33,1-9), aki Isten küldötteként </w:t>
      </w:r>
      <w:r>
        <w:rPr>
          <w:i/>
        </w:rPr>
        <w:t>felelősséggel</w:t>
      </w:r>
      <w:r>
        <w:t xml:space="preserve"> tartozik a népért, és következetesen hirdetnie kell Isten megtérésre szólító szavát. </w:t>
      </w:r>
      <w:r>
        <w:rPr>
          <w:i/>
        </w:rPr>
        <w:t>Sorsa</w:t>
      </w:r>
      <w:r>
        <w:t xml:space="preserve"> összekapcsolódik népe sorsával.</w:t>
      </w:r>
      <w:r>
        <w:t xml:space="preserve"> Jelképes cselekedetei által (azzal együtt, hogy felesége halálát sem szabad megsiratnia)  mintegy saját testében/személyében tapasztalja meg a nép szenvedését. </w:t>
      </w:r>
    </w:p>
    <w:p w:rsidR="00DD4F54" w:rsidRDefault="00703C73">
      <w:pPr>
        <w:ind w:left="17" w:right="2"/>
      </w:pPr>
      <w:r>
        <w:t>Jelent</w:t>
      </w:r>
      <w:r>
        <w:t>ő</w:t>
      </w:r>
      <w:r>
        <w:t xml:space="preserve">s Ezékiel tanítása </w:t>
      </w:r>
      <w:r>
        <w:rPr>
          <w:i/>
        </w:rPr>
        <w:t>az ember személyes felelősségéről</w:t>
      </w:r>
      <w:r>
        <w:t xml:space="preserve"> (18,1-32; 33,10-20). </w:t>
      </w:r>
    </w:p>
    <w:p w:rsidR="00DD4F54" w:rsidRDefault="00703C73">
      <w:pPr>
        <w:spacing w:after="0" w:line="259" w:lineRule="auto"/>
        <w:ind w:left="0" w:firstLine="0"/>
        <w:jc w:val="left"/>
      </w:pPr>
      <w:r>
        <w:t xml:space="preserve"> </w:t>
      </w:r>
    </w:p>
    <w:p w:rsidR="00DD4F54" w:rsidRDefault="00703C73">
      <w:pPr>
        <w:ind w:left="17" w:right="2"/>
      </w:pPr>
      <w:r>
        <w:rPr>
          <w:b/>
        </w:rPr>
        <w:t>Könyve</w:t>
      </w:r>
      <w:r>
        <w:t xml:space="preserve"> a h</w:t>
      </w:r>
      <w:r>
        <w:t>agyományos prófétai tanítást a legeredetibb módon fejezi ki, látomásai és dramatizált próféciái páratlanul színesek. A prófétai m</w:t>
      </w:r>
      <w:r>
        <w:t>ű</w:t>
      </w:r>
      <w:r>
        <w:t>faj ötvöz</w:t>
      </w:r>
      <w:r>
        <w:t>ő</w:t>
      </w:r>
      <w:r>
        <w:t>dik a papi hagyomány gondolataival és a szület</w:t>
      </w:r>
      <w:r>
        <w:t>ő</w:t>
      </w:r>
      <w:r>
        <w:t xml:space="preserve"> apokaliptikával. </w:t>
      </w:r>
      <w:r>
        <w:br w:type="page"/>
      </w:r>
    </w:p>
    <w:p w:rsidR="00DD4F54" w:rsidRDefault="00703C73">
      <w:pPr>
        <w:spacing w:after="550" w:line="265" w:lineRule="auto"/>
        <w:ind w:left="701" w:right="701"/>
        <w:jc w:val="center"/>
      </w:pPr>
      <w:r>
        <w:rPr>
          <w:b/>
        </w:rPr>
        <w:t>Ez</w:t>
      </w:r>
      <w:r>
        <w:rPr>
          <w:b/>
          <w:sz w:val="18"/>
        </w:rPr>
        <w:t xml:space="preserve"> </w:t>
      </w:r>
      <w:r>
        <w:rPr>
          <w:b/>
        </w:rPr>
        <w:t xml:space="preserve">1,1-3,27: A </w:t>
      </w:r>
      <w:r>
        <w:rPr>
          <w:b/>
          <w:sz w:val="18"/>
        </w:rPr>
        <w:t>PRÓFÉTA MEGHÍVÁSA</w:t>
      </w:r>
      <w:r>
        <w:rPr>
          <w:b/>
        </w:rPr>
        <w:t xml:space="preserve"> </w:t>
      </w:r>
    </w:p>
    <w:p w:rsidR="00DD4F54" w:rsidRDefault="00703C73">
      <w:pPr>
        <w:pStyle w:val="Cmsor1"/>
        <w:ind w:left="17"/>
      </w:pPr>
      <w:r>
        <w:t xml:space="preserve">Kontextus </w:t>
      </w:r>
    </w:p>
    <w:p w:rsidR="00DD4F54" w:rsidRDefault="00703C73">
      <w:pPr>
        <w:spacing w:after="333"/>
        <w:ind w:left="17" w:right="2"/>
      </w:pPr>
      <w:r>
        <w:t>A me</w:t>
      </w:r>
      <w:r>
        <w:t>ghívás elbeszélése a könyv els</w:t>
      </w:r>
      <w:r>
        <w:t>ő</w:t>
      </w:r>
      <w:r>
        <w:t xml:space="preserve"> három fejezetét tölti ki, bevezet</w:t>
      </w:r>
      <w:r>
        <w:t>ő</w:t>
      </w:r>
      <w:r>
        <w:t>t alkotva. A meghívás elbeszélése megalapozza a próféta küldetését, és megnyitja a könyv els</w:t>
      </w:r>
      <w:r>
        <w:t>ő</w:t>
      </w:r>
      <w:r>
        <w:t xml:space="preserve"> felét, mely a Júda és Jeruzsálem elleni próféciákat tartalmazza (az említett próféciák 593–586 k</w:t>
      </w:r>
      <w:r>
        <w:t xml:space="preserve">özött keletkeztek, Cidkija uralkodása idején). </w:t>
      </w:r>
    </w:p>
    <w:p w:rsidR="00DD4F54" w:rsidRDefault="00703C73">
      <w:pPr>
        <w:pStyle w:val="Cmsor1"/>
        <w:ind w:left="17"/>
      </w:pPr>
      <w:r>
        <w:t>M</w:t>
      </w:r>
      <w:r>
        <w:t>ű</w:t>
      </w:r>
      <w:r>
        <w:t xml:space="preserve">faj, stíluseszközök </w:t>
      </w:r>
    </w:p>
    <w:p w:rsidR="00DD4F54" w:rsidRDefault="00703C73">
      <w:pPr>
        <w:spacing w:after="332"/>
        <w:ind w:left="17" w:right="2"/>
      </w:pPr>
      <w:r>
        <w:t>Az els</w:t>
      </w:r>
      <w:r>
        <w:t>ő</w:t>
      </w:r>
      <w:r>
        <w:t xml:space="preserve"> személy egyes számban megírt, </w:t>
      </w:r>
      <w:r>
        <w:rPr>
          <w:i/>
        </w:rPr>
        <w:t>vallomás</w:t>
      </w:r>
      <w:r>
        <w:t xml:space="preserve"> jelleg</w:t>
      </w:r>
      <w:r>
        <w:t>ű</w:t>
      </w:r>
      <w:r>
        <w:t xml:space="preserve"> elbeszélésben a klasszikus </w:t>
      </w:r>
      <w:r>
        <w:rPr>
          <w:i/>
        </w:rPr>
        <w:t xml:space="preserve">prófétai meghívás </w:t>
      </w:r>
      <w:r>
        <w:t xml:space="preserve">és küldés egy </w:t>
      </w:r>
      <w:r>
        <w:rPr>
          <w:i/>
        </w:rPr>
        <w:t>apokaliptikával</w:t>
      </w:r>
      <w:r>
        <w:t xml:space="preserve"> rokon </w:t>
      </w:r>
      <w:r>
        <w:rPr>
          <w:i/>
        </w:rPr>
        <w:t>látomás</w:t>
      </w:r>
      <w:r>
        <w:t xml:space="preserve"> keretében történik. Egyben az Isten transzcendenciájára vonatkozó, a </w:t>
      </w:r>
      <w:r>
        <w:rPr>
          <w:i/>
        </w:rPr>
        <w:t>papi iratra</w:t>
      </w:r>
      <w:r>
        <w:t xml:space="preserve"> jellemz</w:t>
      </w:r>
      <w:r>
        <w:t>ő</w:t>
      </w:r>
      <w:r>
        <w:t xml:space="preserve"> szemlélet is érvényesül. </w:t>
      </w:r>
    </w:p>
    <w:p w:rsidR="00DD4F54" w:rsidRDefault="00703C73">
      <w:pPr>
        <w:pStyle w:val="Cmsor1"/>
        <w:ind w:left="17"/>
      </w:pPr>
      <w:r>
        <w:t xml:space="preserve">Magyarázat </w:t>
      </w:r>
    </w:p>
    <w:p w:rsidR="00DD4F54" w:rsidRDefault="00703C73">
      <w:pPr>
        <w:ind w:left="17" w:right="2"/>
      </w:pPr>
      <w:r>
        <w:t>A részben megtalálhatók a könyv nagy témái: Isten dics</w:t>
      </w:r>
      <w:r>
        <w:t>ő</w:t>
      </w:r>
      <w:r>
        <w:t xml:space="preserve">ségének megnyilvánulása a fogságban, a próféta küldetése, hogy Izrael </w:t>
      </w:r>
      <w:r>
        <w:t>ő</w:t>
      </w:r>
      <w:r>
        <w:t>r</w:t>
      </w:r>
      <w:r>
        <w:t>állója legyen, az egyéni felel</w:t>
      </w:r>
      <w:r>
        <w:t>ő</w:t>
      </w:r>
      <w:r>
        <w:t>sség kérdése, Isten szavának ereje, mely a nép ellenállása dacára is hatékony. Ezekiel Jeremiáshoz hasonlóan értelmezi az eseményeket: a fogság büntetés a nép b</w:t>
      </w:r>
      <w:r>
        <w:t>ű</w:t>
      </w:r>
      <w:r>
        <w:t xml:space="preserve">nei miatt. Ha azonban megtérnek Istenhez, </w:t>
      </w:r>
      <w:r>
        <w:t>Ő</w:t>
      </w:r>
      <w:r>
        <w:t xml:space="preserve"> helyreállítja a népe</w:t>
      </w:r>
      <w:r>
        <w:t xml:space="preserve">t. </w:t>
      </w:r>
    </w:p>
    <w:p w:rsidR="00DD4F54" w:rsidRDefault="00703C73">
      <w:pPr>
        <w:spacing w:after="0" w:line="259" w:lineRule="auto"/>
        <w:ind w:left="0" w:firstLine="0"/>
        <w:jc w:val="left"/>
      </w:pPr>
      <w:r>
        <w:t xml:space="preserve"> </w:t>
      </w:r>
    </w:p>
    <w:p w:rsidR="00DD4F54" w:rsidRDefault="00703C73">
      <w:pPr>
        <w:pStyle w:val="Cmsor1"/>
        <w:spacing w:after="11"/>
        <w:ind w:left="17"/>
      </w:pPr>
      <w:r>
        <w:t>1,1-28: Látomás Isten dics</w:t>
      </w:r>
      <w:r>
        <w:t>ő</w:t>
      </w:r>
      <w:r>
        <w:t>ségér</w:t>
      </w:r>
      <w:r>
        <w:t>ő</w:t>
      </w:r>
      <w:r>
        <w:t xml:space="preserve">l </w:t>
      </w:r>
    </w:p>
    <w:p w:rsidR="00DD4F54" w:rsidRDefault="00703C73">
      <w:pPr>
        <w:spacing w:after="0" w:line="259" w:lineRule="auto"/>
        <w:ind w:left="0" w:firstLine="0"/>
        <w:jc w:val="left"/>
      </w:pPr>
      <w:r>
        <w:rPr>
          <w:b/>
        </w:rPr>
        <w:t xml:space="preserve"> </w:t>
      </w:r>
    </w:p>
    <w:p w:rsidR="00DD4F54" w:rsidRDefault="00703C73">
      <w:pPr>
        <w:ind w:left="17" w:right="2"/>
      </w:pPr>
      <w:r>
        <w:rPr>
          <w:u w:val="single" w:color="000000"/>
        </w:rPr>
        <w:t>Szerkezet</w:t>
      </w:r>
      <w:r>
        <w:t xml:space="preserve">: - felirat (1,1-3) </w:t>
      </w:r>
    </w:p>
    <w:p w:rsidR="00DD4F54" w:rsidRDefault="00703C73">
      <w:pPr>
        <w:ind w:left="17" w:right="2"/>
      </w:pPr>
      <w:r>
        <w:t xml:space="preserve">                 - látomás (1,4-28a) </w:t>
      </w:r>
    </w:p>
    <w:p w:rsidR="00DD4F54" w:rsidRDefault="00703C73">
      <w:pPr>
        <w:spacing w:after="0" w:line="259" w:lineRule="auto"/>
        <w:ind w:left="0" w:firstLine="0"/>
        <w:jc w:val="left"/>
      </w:pPr>
      <w:r>
        <w:t xml:space="preserve"> </w:t>
      </w:r>
    </w:p>
    <w:p w:rsidR="00DD4F54" w:rsidRDefault="00703C73">
      <w:pPr>
        <w:spacing w:after="0" w:line="259" w:lineRule="auto"/>
        <w:ind w:left="0" w:firstLine="0"/>
        <w:jc w:val="left"/>
      </w:pPr>
      <w:r>
        <w:rPr>
          <w:i/>
          <w:sz w:val="19"/>
        </w:rPr>
        <w:t xml:space="preserve"> </w:t>
      </w:r>
    </w:p>
    <w:p w:rsidR="00DD4F54" w:rsidRDefault="00703C73">
      <w:pPr>
        <w:spacing w:after="4" w:line="263" w:lineRule="auto"/>
        <w:ind w:left="16" w:right="-6"/>
      </w:pPr>
      <w:r>
        <w:rPr>
          <w:i/>
          <w:sz w:val="19"/>
          <w:vertAlign w:val="superscript"/>
        </w:rPr>
        <w:t>1</w:t>
      </w:r>
      <w:r>
        <w:rPr>
          <w:i/>
          <w:sz w:val="19"/>
        </w:rPr>
        <w:t xml:space="preserve"> A 30. esztendőben, a negyedik hónapban, a hónap ötödik napján, amikor a száműzöttek között voltam a Kebár folyó mellett, megnyílt az ég, é</w:t>
      </w:r>
      <w:r>
        <w:rPr>
          <w:i/>
          <w:sz w:val="19"/>
        </w:rPr>
        <w:t xml:space="preserve">s isteni látomás tanúja voltam. </w:t>
      </w:r>
      <w:r>
        <w:rPr>
          <w:i/>
          <w:sz w:val="19"/>
          <w:vertAlign w:val="superscript"/>
        </w:rPr>
        <w:t>2</w:t>
      </w:r>
      <w:r>
        <w:rPr>
          <w:i/>
          <w:sz w:val="19"/>
        </w:rPr>
        <w:t xml:space="preserve"> A hónap ötödik napján - Jojachin király száműzetésének 5. esztendejében – </w:t>
      </w:r>
      <w:r>
        <w:rPr>
          <w:i/>
          <w:sz w:val="19"/>
          <w:vertAlign w:val="superscript"/>
        </w:rPr>
        <w:t>3</w:t>
      </w:r>
      <w:r>
        <w:rPr>
          <w:i/>
          <w:sz w:val="19"/>
        </w:rPr>
        <w:t xml:space="preserve"> az Úr szózatot intézett Ezekiel paphoz, Buzi fiához a káldeusok földjén, a Kebár folyó mellett. Ott fölöttem volt az Úr keze. </w:t>
      </w:r>
    </w:p>
    <w:p w:rsidR="00DD4F54" w:rsidRDefault="00703C73">
      <w:pPr>
        <w:spacing w:after="0" w:line="259" w:lineRule="auto"/>
        <w:ind w:left="0" w:firstLine="0"/>
        <w:jc w:val="left"/>
      </w:pPr>
      <w:r>
        <w:rPr>
          <w:b/>
        </w:rPr>
        <w:t xml:space="preserve"> </w:t>
      </w:r>
    </w:p>
    <w:p w:rsidR="00DD4F54" w:rsidRDefault="00703C73">
      <w:pPr>
        <w:spacing w:after="0" w:line="259" w:lineRule="auto"/>
        <w:ind w:left="0" w:firstLine="0"/>
        <w:jc w:val="left"/>
      </w:pPr>
      <w:r>
        <w:rPr>
          <w:b/>
        </w:rPr>
        <w:t xml:space="preserve"> </w:t>
      </w:r>
      <w:r>
        <w:rPr>
          <w:b/>
        </w:rPr>
        <w:tab/>
        <w:t xml:space="preserve"> </w:t>
      </w:r>
    </w:p>
    <w:p w:rsidR="00DD4F54" w:rsidRDefault="00703C73">
      <w:pPr>
        <w:ind w:left="17" w:right="2"/>
      </w:pPr>
      <w:r>
        <w:rPr>
          <w:i/>
        </w:rPr>
        <w:t>A felirat</w:t>
      </w:r>
      <w:r>
        <w:t xml:space="preserve"> (1,</w:t>
      </w:r>
      <w:r>
        <w:t xml:space="preserve">1-3) </w:t>
      </w:r>
      <w:r>
        <w:rPr>
          <w:i/>
        </w:rPr>
        <w:t>két időpontot</w:t>
      </w:r>
      <w:r>
        <w:t xml:space="preserve"> tartalmaz, melyet nehéz összeegyeztetni. Mivel az 1. és 3b v. els</w:t>
      </w:r>
      <w:r>
        <w:t>ő</w:t>
      </w:r>
      <w:r>
        <w:t xml:space="preserve"> személy egyes számban íródott, a 2-3a. vv. pedig harmadik személyben, valószín</w:t>
      </w:r>
      <w:r>
        <w:t>ű</w:t>
      </w:r>
      <w:r>
        <w:t>, hogy az utóbbiakban a szerkeszt</w:t>
      </w:r>
      <w:r>
        <w:t>ő</w:t>
      </w:r>
      <w:r>
        <w:t xml:space="preserve"> magyarázza az Ezekiel által írottakat. Ha ez így van, ak</w:t>
      </w:r>
      <w:r>
        <w:t>kor a 30 esztend</w:t>
      </w:r>
      <w:r>
        <w:t>ő</w:t>
      </w:r>
      <w:r>
        <w:t>vel korábbi esemény talán Ezekiel egyik korai/els</w:t>
      </w:r>
      <w:r>
        <w:t>ő</w:t>
      </w:r>
      <w:r>
        <w:t xml:space="preserve"> prófétai tapasztalata, mely kb. 623-622-ben lehetett (ez az esemény egybeesik a törvénytekercs megtalálásával a jeruzsálemi templomban és a deuteronomista reform kezdetével). Az ötödik év,</w:t>
      </w:r>
      <w:r>
        <w:t xml:space="preserve"> az els</w:t>
      </w:r>
      <w:r>
        <w:t>ő</w:t>
      </w:r>
      <w:r>
        <w:t xml:space="preserve"> deportációtól és Jojakin elhurcolásától számítva: 592. (A Neovulgata kommentárja szerint a 30. év Ezékiel életkorát jelentené.) </w:t>
      </w:r>
    </w:p>
    <w:p w:rsidR="00DD4F54" w:rsidRDefault="00703C73">
      <w:pPr>
        <w:ind w:left="17" w:right="2"/>
      </w:pPr>
      <w:r>
        <w:rPr>
          <w:i/>
        </w:rPr>
        <w:t xml:space="preserve">Kebár folyó </w:t>
      </w:r>
      <w:r>
        <w:t>- csatorna, mely Babilontól É-ra ágazódott le az Eufráteszr</w:t>
      </w:r>
      <w:r>
        <w:t>ő</w:t>
      </w:r>
      <w:r>
        <w:t xml:space="preserve">l és az </w:t>
      </w:r>
      <w:r>
        <w:t>ő</w:t>
      </w:r>
      <w:r>
        <w:t>si sumér várost, Nippurt szelte át. A nippuri ásatások nyomán zsidó neveket tartalmazó kereskedelmi iratokat találtak. Ez lehetett a fogságban él</w:t>
      </w:r>
      <w:r>
        <w:t>ő</w:t>
      </w:r>
      <w:r>
        <w:t xml:space="preserve"> zsidók egyik települése. </w:t>
      </w:r>
    </w:p>
    <w:p w:rsidR="00DD4F54" w:rsidRDefault="00703C73">
      <w:pPr>
        <w:ind w:left="17" w:right="2"/>
      </w:pPr>
      <w:r>
        <w:rPr>
          <w:i/>
        </w:rPr>
        <w:t>Jojakin</w:t>
      </w:r>
      <w:r>
        <w:t xml:space="preserve"> fogságának éveivel számol, mert </w:t>
      </w:r>
      <w:r>
        <w:t>ő</w:t>
      </w:r>
      <w:r>
        <w:t>t tekintették a törvényes királynak, annak</w:t>
      </w:r>
      <w:r>
        <w:t xml:space="preserve"> ellenére, hogy ezid</w:t>
      </w:r>
      <w:r>
        <w:t>ő</w:t>
      </w:r>
      <w:r>
        <w:t xml:space="preserve">ben Jeruzsálemben Cidkija uralkodott. </w:t>
      </w:r>
    </w:p>
    <w:p w:rsidR="00DD4F54" w:rsidRDefault="00703C73">
      <w:pPr>
        <w:ind w:left="17" w:right="2"/>
      </w:pPr>
      <w:r>
        <w:rPr>
          <w:i/>
        </w:rPr>
        <w:t>Az Úr keze</w:t>
      </w:r>
      <w:r>
        <w:t xml:space="preserve"> – dönt</w:t>
      </w:r>
      <w:r>
        <w:t>ő</w:t>
      </w:r>
      <w:r>
        <w:t xml:space="preserve"> pillanatokban maga Isten lép közbe, hatalmába keríti a próféta képességeit. Itt ez az eksztatikus állapotot is jelentheti. Az Úr keze vagy karja Isten hatalmának megjelenít</w:t>
      </w:r>
      <w:r>
        <w:t>ő</w:t>
      </w:r>
      <w:r>
        <w:t xml:space="preserve">je. </w:t>
      </w:r>
      <w:r>
        <w:t xml:space="preserve">„Vegyétek ma fontolóra (…) az </w:t>
      </w:r>
      <w:r>
        <w:t>ő</w:t>
      </w:r>
      <w:r>
        <w:t xml:space="preserve"> nagy tetteit, er</w:t>
      </w:r>
      <w:r>
        <w:t>ő</w:t>
      </w:r>
      <w:r>
        <w:t xml:space="preserve">s kezét és kinyújtott karját, jeleit és tetteit” (MTörv 11,2-3, vö. 6,21; 7,8.17-19). Az Úr keze jelenti továbbá a megbízatás és felhatalmazás, továbbá az oltalom jelét (Iz 49,2 – Jahve szolgája). </w:t>
      </w:r>
    </w:p>
    <w:p w:rsidR="00DD4F54" w:rsidRDefault="00703C73">
      <w:pPr>
        <w:spacing w:after="0" w:line="259" w:lineRule="auto"/>
        <w:ind w:left="0" w:firstLine="0"/>
        <w:jc w:val="left"/>
      </w:pPr>
      <w:r>
        <w:t xml:space="preserve"> </w:t>
      </w:r>
    </w:p>
    <w:p w:rsidR="00DD4F54" w:rsidRDefault="00703C73">
      <w:pPr>
        <w:ind w:left="17" w:right="2"/>
      </w:pPr>
      <w:r>
        <w:rPr>
          <w:i/>
        </w:rPr>
        <w:t>A látom</w:t>
      </w:r>
      <w:r>
        <w:rPr>
          <w:i/>
        </w:rPr>
        <w:t>ás</w:t>
      </w:r>
      <w:r>
        <w:t xml:space="preserve"> leírására (1,4-28a) nagy hatással volt az Iz 6,1sk. Mindkét esetben a prófétai megbízatás egybeesik Jahve szentségének és dics</w:t>
      </w:r>
      <w:r>
        <w:t>ő</w:t>
      </w:r>
      <w:r>
        <w:t xml:space="preserve">ségének megtapasztalásával. </w:t>
      </w:r>
    </w:p>
    <w:p w:rsidR="00DD4F54" w:rsidRDefault="00703C73">
      <w:pPr>
        <w:ind w:left="17" w:right="2"/>
      </w:pPr>
      <w:r>
        <w:t>Az isteni dics</w:t>
      </w:r>
      <w:r>
        <w:t>ő</w:t>
      </w:r>
      <w:r>
        <w:t xml:space="preserve">ség leírására használt képek egy részét Ezekiel babiloni forrásból meríti (isteni </w:t>
      </w:r>
      <w:r>
        <w:t xml:space="preserve">lények/kerubok), de ugyanígy felhasználja a papi hagyományból ismert szövetség ládájának leírását (Kiv 25,10-22; 1Kir 6,23-28). </w:t>
      </w:r>
    </w:p>
    <w:p w:rsidR="00DD4F54" w:rsidRDefault="00703C73">
      <w:pPr>
        <w:ind w:left="17" w:right="2"/>
      </w:pPr>
      <w:r>
        <w:t>A látomás a babiloni fogságban, idegen földön történik, és ez kifejezi, hogy Isten nemcsak a jeruzsálemi templomban, hanem a fogságban is jelen van. Jeruzsálem lerombolása után a remény ébren tartója éppen a szétszóratásban él</w:t>
      </w:r>
      <w:r>
        <w:t>ő</w:t>
      </w:r>
      <w:r>
        <w:t xml:space="preserve"> közösség lesz. </w:t>
      </w:r>
    </w:p>
    <w:p w:rsidR="00DD4F54" w:rsidRDefault="00703C73">
      <w:pPr>
        <w:spacing w:after="0" w:line="259" w:lineRule="auto"/>
        <w:ind w:left="0" w:firstLine="0"/>
        <w:jc w:val="left"/>
      </w:pPr>
      <w:r>
        <w:rPr>
          <w:b/>
        </w:rPr>
        <w:t xml:space="preserve"> </w:t>
      </w:r>
    </w:p>
    <w:p w:rsidR="00DD4F54" w:rsidRDefault="00703C73">
      <w:pPr>
        <w:spacing w:after="26" w:line="249" w:lineRule="auto"/>
        <w:ind w:left="16" w:right="11"/>
        <w:jc w:val="left"/>
      </w:pPr>
      <w:r>
        <w:rPr>
          <w:i/>
          <w:sz w:val="19"/>
          <w:vertAlign w:val="superscript"/>
        </w:rPr>
        <w:t>4</w:t>
      </w:r>
      <w:r>
        <w:rPr>
          <w:i/>
          <w:sz w:val="19"/>
        </w:rPr>
        <w:t xml:space="preserve"> Ezt látt</w:t>
      </w:r>
      <w:r>
        <w:rPr>
          <w:i/>
          <w:sz w:val="19"/>
        </w:rPr>
        <w:t xml:space="preserve">am: észak felől forgószél támadt és nagy felhő. Fényesség vette körül, tűz, amelyből villámok törtek elő. A belsejében, a tűz közepében valami fénylett, mint az érc. </w:t>
      </w:r>
    </w:p>
    <w:p w:rsidR="00DD4F54" w:rsidRDefault="00703C73">
      <w:pPr>
        <w:spacing w:after="0" w:line="259" w:lineRule="auto"/>
        <w:ind w:left="0" w:firstLine="0"/>
        <w:jc w:val="left"/>
      </w:pPr>
      <w:r>
        <w:t xml:space="preserve"> </w:t>
      </w:r>
      <w:r>
        <w:tab/>
        <w:t xml:space="preserve"> </w:t>
      </w:r>
    </w:p>
    <w:p w:rsidR="00DD4F54" w:rsidRDefault="00703C73">
      <w:pPr>
        <w:ind w:left="17" w:right="2"/>
      </w:pPr>
      <w:r>
        <w:t xml:space="preserve">A teofániák jellegzetes eszközei: </w:t>
      </w:r>
      <w:r>
        <w:rPr>
          <w:i/>
        </w:rPr>
        <w:t>a szél, a felhő, a tűz, a villámok</w:t>
      </w:r>
      <w:r>
        <w:t xml:space="preserve">. (Az ugariti és </w:t>
      </w:r>
      <w:r>
        <w:t>babiloni szövegek is hasonlóan írják le a vihar-isten megjelenését. Érdekes ezzel szemben az Illés által megtapasztalt teofánia, amelyet szintén rendkívüli, félelmetes események el</w:t>
      </w:r>
      <w:r>
        <w:t>ő</w:t>
      </w:r>
      <w:r>
        <w:t>znek meg, de amelyekben Isten nem található meg, viszont Illés az enyhe sze</w:t>
      </w:r>
      <w:r>
        <w:t>ll</w:t>
      </w:r>
      <w:r>
        <w:t>ő</w:t>
      </w:r>
      <w:r>
        <w:t xml:space="preserve">ben tapasztalja meg Istent, vö. 1Kir 19,11-13). </w:t>
      </w:r>
      <w:r>
        <w:rPr>
          <w:i/>
        </w:rPr>
        <w:t>Észak</w:t>
      </w:r>
      <w:r>
        <w:t xml:space="preserve"> – a viharok Babilonban rendszerint É fel</w:t>
      </w:r>
      <w:r>
        <w:t>ő</w:t>
      </w:r>
      <w:r>
        <w:t xml:space="preserve">l közeledtek. De északon van Jahve „lakása” is (Iz 14,13; Zsolt 48,3. Az említett párhuzamokban a héber </w:t>
      </w:r>
      <w:r>
        <w:rPr>
          <w:i/>
        </w:rPr>
        <w:t>cápon</w:t>
      </w:r>
      <w:r>
        <w:t xml:space="preserve"> / </w:t>
      </w:r>
      <w:r>
        <w:rPr>
          <w:i/>
        </w:rPr>
        <w:t>cáfon</w:t>
      </w:r>
      <w:r>
        <w:t xml:space="preserve"> (</w:t>
      </w:r>
      <w:r>
        <w:rPr>
          <w:rFonts w:ascii="Calibri" w:eastAsia="Calibri" w:hAnsi="Calibri" w:cs="Calibri"/>
        </w:rPr>
        <w:t>!Apc'</w:t>
      </w:r>
      <w:r>
        <w:t>) szerepel, amely északot is jelen</w:t>
      </w:r>
      <w:r>
        <w:t>t, de más fordítás szerint egy kánaánita, Baál-kultuszhoz kapcsolódó hegy nevér</w:t>
      </w:r>
      <w:r>
        <w:t>ő</w:t>
      </w:r>
      <w:r>
        <w:t xml:space="preserve">l lenne szó (Cáfon hegy). </w:t>
      </w:r>
    </w:p>
    <w:p w:rsidR="00DD4F54" w:rsidRDefault="00703C73">
      <w:pPr>
        <w:spacing w:after="0" w:line="259" w:lineRule="auto"/>
        <w:ind w:left="0" w:firstLine="0"/>
        <w:jc w:val="left"/>
      </w:pPr>
      <w:r>
        <w:rPr>
          <w:b/>
        </w:rPr>
        <w:t xml:space="preserve"> </w:t>
      </w:r>
    </w:p>
    <w:p w:rsidR="00DD4F54" w:rsidRDefault="00703C73">
      <w:pPr>
        <w:spacing w:after="4" w:line="263" w:lineRule="auto"/>
        <w:ind w:left="16" w:right="-6"/>
      </w:pPr>
      <w:r>
        <w:rPr>
          <w:b/>
          <w:sz w:val="19"/>
        </w:rPr>
        <w:t xml:space="preserve"> </w:t>
      </w:r>
      <w:r>
        <w:rPr>
          <w:i/>
          <w:sz w:val="19"/>
          <w:vertAlign w:val="superscript"/>
        </w:rPr>
        <w:t>5</w:t>
      </w:r>
      <w:r>
        <w:rPr>
          <w:i/>
          <w:sz w:val="19"/>
        </w:rPr>
        <w:t xml:space="preserve"> Középütt kivettem valamit, amely négy élőlényhez hasonlított. Emberi formájuk volt. </w:t>
      </w:r>
      <w:r>
        <w:rPr>
          <w:i/>
          <w:sz w:val="19"/>
          <w:vertAlign w:val="superscript"/>
        </w:rPr>
        <w:t>6</w:t>
      </w:r>
      <w:r>
        <w:rPr>
          <w:i/>
          <w:sz w:val="19"/>
        </w:rPr>
        <w:t xml:space="preserve"> Mindegyiknek négy arca és mindegyiknek négy szárnya volt. </w:t>
      </w:r>
      <w:r>
        <w:rPr>
          <w:i/>
          <w:sz w:val="19"/>
          <w:vertAlign w:val="superscript"/>
        </w:rPr>
        <w:t>7</w:t>
      </w:r>
      <w:r>
        <w:rPr>
          <w:i/>
          <w:sz w:val="19"/>
        </w:rPr>
        <w:t xml:space="preserve"> A lábuk egyenes volt, a talpuk meg olyan, mint a borjú talpa, s úgy szikráztak, akár a fényes érc.  </w:t>
      </w:r>
    </w:p>
    <w:p w:rsidR="00DD4F54" w:rsidRDefault="00703C73">
      <w:pPr>
        <w:spacing w:after="0" w:line="259" w:lineRule="auto"/>
        <w:ind w:left="0" w:firstLine="0"/>
        <w:jc w:val="left"/>
      </w:pPr>
      <w:r>
        <w:rPr>
          <w:b/>
        </w:rPr>
        <w:t xml:space="preserve"> </w:t>
      </w:r>
    </w:p>
    <w:p w:rsidR="00DD4F54" w:rsidRDefault="00703C73">
      <w:pPr>
        <w:ind w:left="17" w:right="2"/>
      </w:pPr>
      <w:r>
        <w:t xml:space="preserve">Az </w:t>
      </w:r>
      <w:r>
        <w:rPr>
          <w:i/>
        </w:rPr>
        <w:t>élőlények</w:t>
      </w:r>
      <w:r>
        <w:t xml:space="preserve"> (</w:t>
      </w:r>
      <w:r>
        <w:rPr>
          <w:i/>
        </w:rPr>
        <w:t>chaj</w:t>
      </w:r>
      <w:r>
        <w:t>) hasonlítanak az asszír-babiloni mitikus lényekre, a kerubokra, akik a ka</w:t>
      </w:r>
      <w:r>
        <w:t>puk, paloták, a király védelmét biztosították. A kerub-szobroknak emberfejük, oroszlán testük, pataszer</w:t>
      </w:r>
      <w:r>
        <w:t>ű</w:t>
      </w:r>
      <w:r>
        <w:t xml:space="preserve"> lábuk és sasszárnyuk volt. (Az él</w:t>
      </w:r>
      <w:r>
        <w:t>ő</w:t>
      </w:r>
      <w:r>
        <w:t>lények a Jelenések könyvéven is szerepelnek, és a keresztény szimbolika az evangélisták jelképét látta bennük: Máté a</w:t>
      </w:r>
      <w:r>
        <w:t>z ember, Márk az oroszlán, Lukács a bika, János a sas). A négyes szám az apokaliptikában a világ négy sarkát, tehát magát a világot is jelképezheti, a négy él</w:t>
      </w:r>
      <w:r>
        <w:t>ő</w:t>
      </w:r>
      <w:r>
        <w:t>lény az egész teremtett világot jeleníti meg. A leírás héber szövege nagyon sokértelm</w:t>
      </w:r>
      <w:r>
        <w:t>ű</w:t>
      </w:r>
      <w:r>
        <w:t>, az igék i</w:t>
      </w:r>
      <w:r>
        <w:t>deje és a f</w:t>
      </w:r>
      <w:r>
        <w:t>ő</w:t>
      </w:r>
      <w:r>
        <w:t>nevek száma többféleképpen értelmezhet</w:t>
      </w:r>
      <w:r>
        <w:t>ő</w:t>
      </w:r>
      <w:r>
        <w:t>, ez is növeli a jelenés titokzatosságát, az érzékel</w:t>
      </w:r>
      <w:r>
        <w:t>ő</w:t>
      </w:r>
      <w:r>
        <w:t xml:space="preserve"> személyben lejátszódó, emberi fogalmakkal nehezen körülírható folyamatokat.  </w:t>
      </w:r>
    </w:p>
    <w:p w:rsidR="00DD4F54" w:rsidRDefault="00703C73">
      <w:pPr>
        <w:spacing w:after="0" w:line="259" w:lineRule="auto"/>
        <w:ind w:left="0" w:firstLine="0"/>
        <w:jc w:val="left"/>
      </w:pPr>
      <w:r>
        <w:rPr>
          <w:b/>
        </w:rPr>
        <w:t xml:space="preserve"> </w:t>
      </w:r>
    </w:p>
    <w:p w:rsidR="00DD4F54" w:rsidRDefault="00703C73">
      <w:pPr>
        <w:spacing w:after="30" w:line="249" w:lineRule="auto"/>
        <w:ind w:left="534" w:right="11" w:firstLine="144"/>
        <w:jc w:val="left"/>
      </w:pPr>
      <w:r>
        <w:rPr>
          <w:i/>
          <w:sz w:val="19"/>
          <w:vertAlign w:val="superscript"/>
        </w:rPr>
        <w:t>8</w:t>
      </w:r>
      <w:r>
        <w:rPr>
          <w:i/>
          <w:sz w:val="19"/>
        </w:rPr>
        <w:t xml:space="preserve"> Szárnyaik alatt emberi kezek voltak. Arcuk - mind a négyüké - négy ir</w:t>
      </w:r>
      <w:r>
        <w:rPr>
          <w:i/>
          <w:sz w:val="19"/>
        </w:rPr>
        <w:t xml:space="preserve">ányba nézett. </w:t>
      </w:r>
      <w:r>
        <w:rPr>
          <w:i/>
          <w:sz w:val="19"/>
          <w:vertAlign w:val="superscript"/>
        </w:rPr>
        <w:t>9</w:t>
      </w:r>
      <w:r>
        <w:rPr>
          <w:i/>
          <w:sz w:val="19"/>
        </w:rPr>
        <w:t xml:space="preserve"> Az egyiknek a szárnya összeért a másikéval.  </w:t>
      </w:r>
    </w:p>
    <w:p w:rsidR="00DD4F54" w:rsidRDefault="00703C73">
      <w:pPr>
        <w:spacing w:after="0" w:line="259" w:lineRule="auto"/>
        <w:ind w:left="0" w:firstLine="0"/>
        <w:jc w:val="left"/>
      </w:pPr>
      <w:r>
        <w:rPr>
          <w:b/>
        </w:rPr>
        <w:t xml:space="preserve"> </w:t>
      </w:r>
      <w:r>
        <w:rPr>
          <w:b/>
        </w:rPr>
        <w:tab/>
        <w:t xml:space="preserve"> </w:t>
      </w:r>
    </w:p>
    <w:p w:rsidR="00DD4F54" w:rsidRDefault="00703C73">
      <w:pPr>
        <w:ind w:left="17" w:right="2"/>
      </w:pPr>
      <w:r>
        <w:t xml:space="preserve">A szövetség ládáján is a két arany kerub szárnya összeért (1Kir 6,27). </w:t>
      </w:r>
    </w:p>
    <w:p w:rsidR="00DD4F54" w:rsidRDefault="00703C73">
      <w:pPr>
        <w:spacing w:after="0" w:line="259" w:lineRule="auto"/>
        <w:ind w:left="0" w:firstLine="0"/>
        <w:jc w:val="left"/>
      </w:pPr>
      <w:r>
        <w:rPr>
          <w:b/>
          <w:sz w:val="19"/>
        </w:rPr>
        <w:t xml:space="preserve"> </w:t>
      </w:r>
    </w:p>
    <w:p w:rsidR="00DD4F54" w:rsidRDefault="00703C73">
      <w:pPr>
        <w:spacing w:after="4" w:line="263" w:lineRule="auto"/>
        <w:ind w:left="544" w:right="541"/>
      </w:pPr>
      <w:r>
        <w:rPr>
          <w:i/>
          <w:sz w:val="19"/>
        </w:rPr>
        <w:t xml:space="preserve">Amikor mentek, nem fordultak meg, hanem mindegyik egyenesen haladt. </w:t>
      </w:r>
      <w:r>
        <w:rPr>
          <w:i/>
          <w:sz w:val="19"/>
          <w:vertAlign w:val="superscript"/>
        </w:rPr>
        <w:t>10</w:t>
      </w:r>
      <w:r>
        <w:rPr>
          <w:i/>
          <w:sz w:val="19"/>
        </w:rPr>
        <w:t xml:space="preserve"> Arcuk emberi archoz hasonlított, és jobb felő</w:t>
      </w:r>
      <w:r>
        <w:rPr>
          <w:i/>
          <w:sz w:val="19"/>
        </w:rPr>
        <w:t xml:space="preserve">l mind a négynek oroszlánarca volt, bal felől meg mind a négynek bikaarca volt, s mind a négynek sasarca volt. </w:t>
      </w:r>
      <w:r>
        <w:rPr>
          <w:i/>
          <w:sz w:val="19"/>
          <w:vertAlign w:val="superscript"/>
        </w:rPr>
        <w:t>11</w:t>
      </w:r>
      <w:r>
        <w:rPr>
          <w:i/>
          <w:sz w:val="19"/>
        </w:rPr>
        <w:t xml:space="preserve"> Szárnyaik felül ki voltak terjesztve. Két szárnya mindegyiknek összeért, kettő meg a testüket födte. </w:t>
      </w:r>
      <w:r>
        <w:rPr>
          <w:i/>
          <w:sz w:val="19"/>
          <w:vertAlign w:val="superscript"/>
        </w:rPr>
        <w:t xml:space="preserve">12 </w:t>
      </w:r>
      <w:r>
        <w:rPr>
          <w:i/>
          <w:sz w:val="19"/>
        </w:rPr>
        <w:t>Mindegyik egyenesen ment maga előtt, o</w:t>
      </w:r>
      <w:r>
        <w:rPr>
          <w:i/>
          <w:sz w:val="19"/>
        </w:rPr>
        <w:t xml:space="preserve">da mentek, ahova a lélek irányította őket, nem fordultak meg, amikor mentek. </w:t>
      </w:r>
    </w:p>
    <w:p w:rsidR="00DD4F54" w:rsidRDefault="00703C73">
      <w:pPr>
        <w:spacing w:after="0" w:line="259" w:lineRule="auto"/>
        <w:ind w:left="0" w:firstLine="0"/>
        <w:jc w:val="left"/>
      </w:pPr>
      <w:r>
        <w:rPr>
          <w:b/>
        </w:rPr>
        <w:t xml:space="preserve"> </w:t>
      </w:r>
    </w:p>
    <w:p w:rsidR="00DD4F54" w:rsidRDefault="00703C73">
      <w:pPr>
        <w:ind w:left="17" w:right="2"/>
      </w:pPr>
      <w:r>
        <w:t>Megkülönbözteti az él</w:t>
      </w:r>
      <w:r>
        <w:t>ő</w:t>
      </w:r>
      <w:r>
        <w:t xml:space="preserve">lényeket az </w:t>
      </w:r>
      <w:r>
        <w:t>ő</w:t>
      </w:r>
      <w:r>
        <w:t xml:space="preserve">ket mozgató </w:t>
      </w:r>
      <w:r>
        <w:rPr>
          <w:i/>
        </w:rPr>
        <w:t>lélek</w:t>
      </w:r>
      <w:r>
        <w:t>t</w:t>
      </w:r>
      <w:r>
        <w:t>ő</w:t>
      </w:r>
      <w:r>
        <w:t>l, fels</w:t>
      </w:r>
      <w:r>
        <w:t>ő</w:t>
      </w:r>
      <w:r>
        <w:t xml:space="preserve">bb hatalomtól. </w:t>
      </w:r>
      <w:r>
        <w:rPr>
          <w:i/>
        </w:rPr>
        <w:t>A lélek</w:t>
      </w:r>
      <w:r>
        <w:t xml:space="preserve"> Isten megszemélyesített ereje. (</w:t>
      </w:r>
      <w:r>
        <w:rPr>
          <w:i/>
        </w:rPr>
        <w:t>Ruah</w:t>
      </w:r>
      <w:r>
        <w:t xml:space="preserve"> /</w:t>
      </w:r>
      <w:r>
        <w:rPr>
          <w:rFonts w:ascii="Calibri" w:eastAsia="Calibri" w:hAnsi="Calibri" w:cs="Calibri"/>
        </w:rPr>
        <w:t>x;Wr</w:t>
      </w:r>
      <w:r>
        <w:t>/ – szél, lélek, lehelet, értelem, szellem, eleve</w:t>
      </w:r>
      <w:r>
        <w:t xml:space="preserve">nség, bátorság. Noha használják a </w:t>
      </w:r>
      <w:r>
        <w:rPr>
          <w:i/>
        </w:rPr>
        <w:t>nefes</w:t>
      </w:r>
      <w:r>
        <w:t>-sel felváltva az él</w:t>
      </w:r>
      <w:r>
        <w:t>ő</w:t>
      </w:r>
      <w:r>
        <w:t>lények /ember, állat/ éltet</w:t>
      </w:r>
      <w:r>
        <w:t>ő</w:t>
      </w:r>
      <w:r>
        <w:t xml:space="preserve">, Isten által ajándékozott princípiumára is, gyakrabban szerepel Istenhez kapcsolódva, mint az </w:t>
      </w:r>
      <w:r>
        <w:t>ő</w:t>
      </w:r>
      <w:r>
        <w:t xml:space="preserve"> erejének a megszemélyesítése.) Isten lelke adja a prófétának az eksztatikus állapotot, er</w:t>
      </w:r>
      <w:r>
        <w:t>ő</w:t>
      </w:r>
      <w:r>
        <w:t>t ad neki, különböz</w:t>
      </w:r>
      <w:r>
        <w:t>ő</w:t>
      </w:r>
      <w:r>
        <w:t xml:space="preserve"> adományokban részesíti. </w:t>
      </w:r>
    </w:p>
    <w:p w:rsidR="00DD4F54" w:rsidRDefault="00703C73">
      <w:pPr>
        <w:spacing w:after="0" w:line="259" w:lineRule="auto"/>
        <w:ind w:left="0" w:firstLine="0"/>
        <w:jc w:val="left"/>
      </w:pPr>
      <w:r>
        <w:t xml:space="preserve"> </w:t>
      </w:r>
    </w:p>
    <w:p w:rsidR="00DD4F54" w:rsidRDefault="00703C73">
      <w:pPr>
        <w:spacing w:after="0" w:line="259" w:lineRule="auto"/>
        <w:ind w:left="0" w:firstLine="0"/>
        <w:jc w:val="left"/>
      </w:pPr>
      <w:r>
        <w:rPr>
          <w:b/>
        </w:rPr>
        <w:t xml:space="preserve"> </w:t>
      </w:r>
    </w:p>
    <w:p w:rsidR="00DD4F54" w:rsidRDefault="00703C73">
      <w:pPr>
        <w:spacing w:after="29" w:line="249" w:lineRule="auto"/>
        <w:ind w:left="534" w:right="11" w:firstLine="144"/>
        <w:jc w:val="left"/>
      </w:pPr>
      <w:r>
        <w:rPr>
          <w:i/>
          <w:sz w:val="19"/>
          <w:vertAlign w:val="superscript"/>
        </w:rPr>
        <w:t>13</w:t>
      </w:r>
      <w:r>
        <w:rPr>
          <w:i/>
          <w:sz w:val="19"/>
        </w:rPr>
        <w:t xml:space="preserve"> Az élő</w:t>
      </w:r>
      <w:r>
        <w:rPr>
          <w:i/>
          <w:sz w:val="19"/>
        </w:rPr>
        <w:t xml:space="preserve">lények között olyasmit láttam, mint az égő szénfáklya, amely imbolygott az élőlények között. A tűz lobogott, és villámok törtek elő a tűzből.  </w:t>
      </w:r>
    </w:p>
    <w:p w:rsidR="00DD4F54" w:rsidRDefault="00703C73">
      <w:pPr>
        <w:spacing w:after="0" w:line="259" w:lineRule="auto"/>
        <w:ind w:left="0" w:firstLine="0"/>
        <w:jc w:val="left"/>
      </w:pPr>
      <w:r>
        <w:rPr>
          <w:b/>
        </w:rPr>
        <w:t xml:space="preserve"> </w:t>
      </w:r>
    </w:p>
    <w:p w:rsidR="00DD4F54" w:rsidRDefault="00703C73">
      <w:pPr>
        <w:ind w:left="17" w:right="2"/>
      </w:pPr>
      <w:r>
        <w:t>Akárcsak az Ábrahámnak tett isteni eskü (Ter 15) vagy az ég</w:t>
      </w:r>
      <w:r>
        <w:t>ő</w:t>
      </w:r>
      <w:r>
        <w:t xml:space="preserve"> csipkebokor (Kiv 3) esetében</w:t>
      </w:r>
      <w:r>
        <w:rPr>
          <w:i/>
        </w:rPr>
        <w:t xml:space="preserve"> a tűz</w:t>
      </w:r>
      <w:r>
        <w:t xml:space="preserve"> az isteni jele</w:t>
      </w:r>
      <w:r>
        <w:t xml:space="preserve">nlétet és szentséget fejezi ki. </w:t>
      </w:r>
    </w:p>
    <w:p w:rsidR="00DD4F54" w:rsidRDefault="00703C73">
      <w:pPr>
        <w:spacing w:after="0" w:line="259" w:lineRule="auto"/>
        <w:ind w:left="0" w:firstLine="0"/>
        <w:jc w:val="left"/>
      </w:pPr>
      <w:r>
        <w:rPr>
          <w:b/>
          <w:sz w:val="19"/>
        </w:rPr>
        <w:t xml:space="preserve"> </w:t>
      </w:r>
    </w:p>
    <w:p w:rsidR="00DD4F54" w:rsidRDefault="00703C73">
      <w:pPr>
        <w:spacing w:after="4" w:line="263" w:lineRule="auto"/>
        <w:ind w:left="544" w:right="541"/>
      </w:pPr>
      <w:r>
        <w:rPr>
          <w:i/>
          <w:sz w:val="19"/>
          <w:vertAlign w:val="superscript"/>
        </w:rPr>
        <w:t>15</w:t>
      </w:r>
      <w:r>
        <w:rPr>
          <w:i/>
          <w:sz w:val="19"/>
        </w:rPr>
        <w:t xml:space="preserve"> Figyeltem az élőlényeket, s lám, egy-egy kerék volt a földön az élőlények mellett, mind a négy mellett. </w:t>
      </w:r>
      <w:r>
        <w:rPr>
          <w:i/>
          <w:sz w:val="19"/>
          <w:vertAlign w:val="superscript"/>
        </w:rPr>
        <w:t xml:space="preserve">16 </w:t>
      </w:r>
      <w:r>
        <w:rPr>
          <w:i/>
          <w:sz w:val="19"/>
        </w:rPr>
        <w:t>Ezek a kerekek úgy ragyogtak, mint a krizolit, s mind a négynek ugyanolyan volt az alakja. Úgy látszott, mintha</w:t>
      </w:r>
      <w:r>
        <w:rPr>
          <w:i/>
          <w:sz w:val="19"/>
        </w:rPr>
        <w:t xml:space="preserve"> az egyik a másikban lett volna. </w:t>
      </w:r>
      <w:r>
        <w:rPr>
          <w:i/>
          <w:sz w:val="19"/>
          <w:vertAlign w:val="superscript"/>
        </w:rPr>
        <w:t>17</w:t>
      </w:r>
      <w:r>
        <w:rPr>
          <w:i/>
          <w:sz w:val="19"/>
        </w:rPr>
        <w:t xml:space="preserve"> Négy irányban haladtak, s nem kellett megfordulniuk, amikor mentek. </w:t>
      </w:r>
      <w:r>
        <w:rPr>
          <w:i/>
          <w:sz w:val="19"/>
          <w:vertAlign w:val="superscript"/>
        </w:rPr>
        <w:t xml:space="preserve">18 </w:t>
      </w:r>
      <w:r>
        <w:rPr>
          <w:i/>
          <w:sz w:val="19"/>
        </w:rPr>
        <w:t xml:space="preserve">Vizsgálgattam őket: igen nagy volt a kerületük, s körös-körül mind a négynek a kerülete tele volt szemekkel. </w:t>
      </w:r>
    </w:p>
    <w:p w:rsidR="00DD4F54" w:rsidRDefault="00703C73">
      <w:pPr>
        <w:spacing w:after="0" w:line="259" w:lineRule="auto"/>
        <w:ind w:left="0" w:firstLine="0"/>
        <w:jc w:val="left"/>
      </w:pPr>
      <w:r>
        <w:rPr>
          <w:b/>
        </w:rPr>
        <w:t xml:space="preserve"> </w:t>
      </w:r>
    </w:p>
    <w:p w:rsidR="00DD4F54" w:rsidRDefault="00703C73">
      <w:pPr>
        <w:ind w:left="17" w:right="2"/>
      </w:pPr>
      <w:r>
        <w:rPr>
          <w:i/>
        </w:rPr>
        <w:t>A kerekek</w:t>
      </w:r>
      <w:r>
        <w:t xml:space="preserve"> arra utalnak, hogy nem egys</w:t>
      </w:r>
      <w:r>
        <w:t>zer</w:t>
      </w:r>
      <w:r>
        <w:t>ű</w:t>
      </w:r>
      <w:r>
        <w:t>en trónt, hanem trónszekeret / trónkocsit lát. A szekér harci szekér, tehát Isten úgy jelenik meg, mint harcos. A kerekek m</w:t>
      </w:r>
      <w:r>
        <w:t>ű</w:t>
      </w:r>
      <w:r>
        <w:t>ködése nehezen képzelhet</w:t>
      </w:r>
      <w:r>
        <w:t>ő</w:t>
      </w:r>
      <w:r>
        <w:t xml:space="preserve"> el. A leírás szerint koncentrikusan vagy derékszögben lehetnek elhelyezve, tehát minden irányba mozogh</w:t>
      </w:r>
      <w:r>
        <w:t xml:space="preserve">atnak. A </w:t>
      </w:r>
      <w:r>
        <w:rPr>
          <w:i/>
        </w:rPr>
        <w:t>szemek</w:t>
      </w:r>
      <w:r>
        <w:t xml:space="preserve"> az asszír istenszobrok koronáján voltak láthatók. </w:t>
      </w:r>
      <w:r>
        <w:rPr>
          <w:i/>
        </w:rPr>
        <w:t xml:space="preserve">A </w:t>
      </w:r>
      <w:r>
        <w:t xml:space="preserve">szemek az isteni mindent-látásra utalnak. </w:t>
      </w:r>
    </w:p>
    <w:p w:rsidR="00DD4F54" w:rsidRDefault="00703C73">
      <w:pPr>
        <w:spacing w:after="0" w:line="259" w:lineRule="auto"/>
        <w:ind w:left="0" w:firstLine="0"/>
        <w:jc w:val="left"/>
      </w:pPr>
      <w:r>
        <w:rPr>
          <w:b/>
        </w:rPr>
        <w:t xml:space="preserve">  </w:t>
      </w:r>
    </w:p>
    <w:p w:rsidR="00DD4F54" w:rsidRDefault="00703C73">
      <w:pPr>
        <w:spacing w:after="4" w:line="263" w:lineRule="auto"/>
        <w:ind w:left="544" w:right="541"/>
      </w:pPr>
      <w:r>
        <w:rPr>
          <w:i/>
          <w:sz w:val="19"/>
          <w:vertAlign w:val="superscript"/>
        </w:rPr>
        <w:t xml:space="preserve">19 </w:t>
      </w:r>
      <w:r>
        <w:rPr>
          <w:i/>
          <w:sz w:val="19"/>
        </w:rPr>
        <w:t xml:space="preserve">Amikor az élőlények mentek, a kerekek forogtak mellettük, és amikor az élőlények fölemelkedtek a földről, a kerekek is fölemelkedtek. </w:t>
      </w:r>
      <w:r>
        <w:rPr>
          <w:i/>
          <w:sz w:val="19"/>
          <w:vertAlign w:val="superscript"/>
        </w:rPr>
        <w:t xml:space="preserve">20 </w:t>
      </w:r>
      <w:r>
        <w:rPr>
          <w:i/>
          <w:sz w:val="19"/>
        </w:rPr>
        <w:t>Ah</w:t>
      </w:r>
      <w:r>
        <w:rPr>
          <w:i/>
          <w:sz w:val="19"/>
        </w:rPr>
        <w:t xml:space="preserve">ova a lélek irányította őket, odamentek a kerekek, s egyszersmind fölemelkedtek, mert az élőlények lelke (az élet lelke) volt a kerekekben. </w:t>
      </w:r>
      <w:r>
        <w:rPr>
          <w:i/>
          <w:sz w:val="19"/>
          <w:vertAlign w:val="superscript"/>
        </w:rPr>
        <w:t xml:space="preserve">21 </w:t>
      </w:r>
      <w:r>
        <w:rPr>
          <w:i/>
          <w:sz w:val="19"/>
        </w:rPr>
        <w:t xml:space="preserve">Ha az élőlények mentek, a kerekek is mentek, ha álltak, azok is álltak, és amikor fölemelkedtek a földről, velük </w:t>
      </w:r>
      <w:r>
        <w:rPr>
          <w:i/>
          <w:sz w:val="19"/>
        </w:rPr>
        <w:t xml:space="preserve">együtt a kerekek is fölemelkedtek, mert az élőlények lelke (az élet lelke) volt a kerekekben. </w:t>
      </w:r>
      <w:r>
        <w:rPr>
          <w:i/>
          <w:sz w:val="19"/>
          <w:vertAlign w:val="superscript"/>
        </w:rPr>
        <w:t>22</w:t>
      </w:r>
      <w:r>
        <w:rPr>
          <w:i/>
          <w:sz w:val="19"/>
        </w:rPr>
        <w:t xml:space="preserve">Ami az élőlények feje fölött volt, az égbolthoz hasonlított, ragyogott, mint a kristály, s szétterült a fejük fölött. </w:t>
      </w:r>
    </w:p>
    <w:p w:rsidR="00DD4F54" w:rsidRDefault="00703C73">
      <w:pPr>
        <w:spacing w:after="0" w:line="259" w:lineRule="auto"/>
        <w:ind w:left="0" w:firstLine="0"/>
        <w:jc w:val="left"/>
      </w:pPr>
      <w:r>
        <w:t xml:space="preserve"> </w:t>
      </w:r>
      <w:r>
        <w:tab/>
        <w:t xml:space="preserve"> </w:t>
      </w:r>
    </w:p>
    <w:p w:rsidR="00DD4F54" w:rsidRDefault="00703C73">
      <w:pPr>
        <w:ind w:left="17" w:right="2"/>
      </w:pPr>
      <w:r>
        <w:rPr>
          <w:i/>
        </w:rPr>
        <w:t>Az égbolthoz hasonlított</w:t>
      </w:r>
      <w:r>
        <w:t xml:space="preserve"> – vö. Ter 1,</w:t>
      </w:r>
      <w:r>
        <w:t>6; Kiv 24,10; Jel 4 - az ókori világképben a föld felett elhelyezked</w:t>
      </w:r>
      <w:r>
        <w:t>ő</w:t>
      </w:r>
      <w:r>
        <w:t xml:space="preserve"> tágas teret, az égi világot szilárdnak képzelt boltozat választja el a földit</w:t>
      </w:r>
      <w:r>
        <w:t>ő</w:t>
      </w:r>
      <w:r>
        <w:t>l. Isten a mennybolt fölött lakozik (Zsolt 14,2; 33,13). Itt az él</w:t>
      </w:r>
      <w:r>
        <w:t>ő</w:t>
      </w:r>
      <w:r>
        <w:t>lények az égboltozat alatt helyezkednek el, tehát Jahve t</w:t>
      </w:r>
      <w:r>
        <w:t>ő</w:t>
      </w:r>
      <w:r>
        <w:t xml:space="preserve">lük is el van különítve. </w:t>
      </w:r>
    </w:p>
    <w:p w:rsidR="00DD4F54" w:rsidRDefault="00703C73">
      <w:pPr>
        <w:spacing w:after="0" w:line="259" w:lineRule="auto"/>
        <w:ind w:left="0" w:firstLine="0"/>
        <w:jc w:val="left"/>
      </w:pPr>
      <w:r>
        <w:rPr>
          <w:b/>
          <w:sz w:val="19"/>
        </w:rPr>
        <w:t xml:space="preserve"> </w:t>
      </w:r>
    </w:p>
    <w:p w:rsidR="00DD4F54" w:rsidRDefault="00703C73">
      <w:pPr>
        <w:spacing w:after="4" w:line="263" w:lineRule="auto"/>
        <w:ind w:left="544" w:right="542"/>
      </w:pPr>
      <w:r>
        <w:rPr>
          <w:i/>
          <w:sz w:val="19"/>
          <w:vertAlign w:val="superscript"/>
        </w:rPr>
        <w:t xml:space="preserve">24 </w:t>
      </w:r>
      <w:r>
        <w:rPr>
          <w:i/>
          <w:sz w:val="19"/>
        </w:rPr>
        <w:t>Amikor mentek, hallottam szárnyuk suhogását. Olyan volt, mint a nagy vizek zúgása, mint a Mindenható hangja, a vihar moraja, mint egy tábornak a zaja. Amikor megálltak</w:t>
      </w:r>
      <w:r>
        <w:rPr>
          <w:i/>
          <w:sz w:val="19"/>
        </w:rPr>
        <w:t xml:space="preserve">, leeresztették szárnyukat, </w:t>
      </w:r>
      <w:r>
        <w:rPr>
          <w:i/>
          <w:sz w:val="19"/>
          <w:vertAlign w:val="superscript"/>
        </w:rPr>
        <w:t xml:space="preserve">25 </w:t>
      </w:r>
      <w:r>
        <w:rPr>
          <w:i/>
          <w:sz w:val="19"/>
        </w:rPr>
        <w:t xml:space="preserve">és ezzel zajt csaptak.  </w:t>
      </w:r>
    </w:p>
    <w:p w:rsidR="00DD4F54" w:rsidRDefault="00703C73">
      <w:pPr>
        <w:spacing w:after="0" w:line="259" w:lineRule="auto"/>
        <w:ind w:left="0" w:firstLine="0"/>
        <w:jc w:val="left"/>
      </w:pPr>
      <w:r>
        <w:rPr>
          <w:b/>
        </w:rPr>
        <w:t xml:space="preserve"> </w:t>
      </w:r>
      <w:r>
        <w:rPr>
          <w:b/>
        </w:rPr>
        <w:tab/>
        <w:t xml:space="preserve"> </w:t>
      </w:r>
    </w:p>
    <w:p w:rsidR="00DD4F54" w:rsidRDefault="00703C73">
      <w:pPr>
        <w:tabs>
          <w:tab w:val="center" w:pos="2219"/>
        </w:tabs>
        <w:ind w:left="0" w:firstLine="0"/>
        <w:jc w:val="left"/>
      </w:pPr>
      <w:r>
        <w:rPr>
          <w:b/>
        </w:rPr>
        <w:t xml:space="preserve"> </w:t>
      </w:r>
      <w:r>
        <w:rPr>
          <w:b/>
        </w:rPr>
        <w:tab/>
      </w:r>
      <w:r>
        <w:t>A látomás félelmetes, megrendít</w:t>
      </w:r>
      <w:r>
        <w:t>ő</w:t>
      </w:r>
      <w:r>
        <w:t xml:space="preserve">. </w:t>
      </w:r>
    </w:p>
    <w:p w:rsidR="00DD4F54" w:rsidRDefault="00703C73">
      <w:pPr>
        <w:spacing w:after="0" w:line="259" w:lineRule="auto"/>
        <w:ind w:left="0" w:firstLine="0"/>
        <w:jc w:val="left"/>
      </w:pPr>
      <w:r>
        <w:rPr>
          <w:b/>
          <w:sz w:val="19"/>
        </w:rPr>
        <w:t xml:space="preserve"> </w:t>
      </w:r>
    </w:p>
    <w:p w:rsidR="00DD4F54" w:rsidRDefault="00703C73">
      <w:pPr>
        <w:spacing w:after="4" w:line="263" w:lineRule="auto"/>
        <w:ind w:left="544" w:right="541"/>
      </w:pPr>
      <w:r>
        <w:rPr>
          <w:i/>
          <w:sz w:val="19"/>
          <w:vertAlign w:val="superscript"/>
        </w:rPr>
        <w:t xml:space="preserve">26 </w:t>
      </w:r>
      <w:r>
        <w:rPr>
          <w:i/>
          <w:sz w:val="19"/>
        </w:rPr>
        <w:t>Az égboltozat fölött pedig, amely a fejük fölött volt, mintha zafírkő lett volna, olyan, mint egy trón, ezen a trónfélén meg, fenn, a magasban egy emberhe</w:t>
      </w:r>
      <w:r>
        <w:rPr>
          <w:i/>
          <w:sz w:val="19"/>
        </w:rPr>
        <w:t>z hasonló lény.</w:t>
      </w:r>
      <w:r>
        <w:rPr>
          <w:i/>
          <w:sz w:val="19"/>
          <w:vertAlign w:val="superscript"/>
        </w:rPr>
        <w:t xml:space="preserve"> 27 </w:t>
      </w:r>
      <w:r>
        <w:rPr>
          <w:i/>
          <w:sz w:val="19"/>
        </w:rPr>
        <w:t xml:space="preserve">Láttam: fénylett, mint az érc, s mintha tűz vette volna körül. Attól fölfelé, ami a derekának látszott, s attól lefelé, ami a derekának látszott, olyasmit láttam, mint a tűz, és körülötte fényességet. </w:t>
      </w:r>
      <w:r>
        <w:rPr>
          <w:i/>
          <w:sz w:val="19"/>
          <w:vertAlign w:val="superscript"/>
        </w:rPr>
        <w:t xml:space="preserve">28 </w:t>
      </w:r>
      <w:r>
        <w:rPr>
          <w:i/>
          <w:sz w:val="19"/>
        </w:rPr>
        <w:t>Olyan volt, mint a szivárvány, am</w:t>
      </w:r>
      <w:r>
        <w:rPr>
          <w:i/>
          <w:sz w:val="19"/>
        </w:rPr>
        <w:t xml:space="preserve">ely esős napokon feltűnik a felhőben - ilyen volt a ragyogás körülötte. Ilyennek látszott az Úr dicsőségének jelenése. Láttam, s arccal a földre borultam, és valakinek a hangját is hallottam, aki beszélt. </w:t>
      </w:r>
    </w:p>
    <w:p w:rsidR="00DD4F54" w:rsidRDefault="00703C73">
      <w:pPr>
        <w:spacing w:after="0" w:line="259" w:lineRule="auto"/>
        <w:ind w:left="0" w:firstLine="0"/>
        <w:jc w:val="left"/>
      </w:pPr>
      <w:r>
        <w:t xml:space="preserve"> </w:t>
      </w:r>
    </w:p>
    <w:p w:rsidR="00DD4F54" w:rsidRDefault="00703C73">
      <w:pPr>
        <w:ind w:left="17" w:right="2"/>
      </w:pPr>
      <w:r>
        <w:t xml:space="preserve">A trón olyan </w:t>
      </w:r>
      <w:r>
        <w:rPr>
          <w:i/>
        </w:rPr>
        <w:t>mintha zafírkő</w:t>
      </w:r>
      <w:r>
        <w:t xml:space="preserve"> lenne (értékes égszínkék k</w:t>
      </w:r>
      <w:r>
        <w:t>ő</w:t>
      </w:r>
      <w:r>
        <w:t>), színe tehát az ég színéhez hasonlít (vö. Kiv 24,10: „Olyan valami volt a lába alatt, mintha zafírk</w:t>
      </w:r>
      <w:r>
        <w:t>ő</w:t>
      </w:r>
      <w:r>
        <w:t>b</w:t>
      </w:r>
      <w:r>
        <w:t>ő</w:t>
      </w:r>
      <w:r>
        <w:t>l készült volna, és mint az ég, amikor tiszta”). Számos alkalommal használja az „olyan mint”, „hasonló”, „mintha” kifejezése</w:t>
      </w:r>
      <w:r>
        <w:t>ket, melyek hasonlóságot jeleznek, de nem azonosságot. A próféta emberi szavakkal próbálja megközelíteni azt, amit nem lehet emberi fogalmakkal megragadni. A trónon ül</w:t>
      </w:r>
      <w:r>
        <w:t>ő</w:t>
      </w:r>
      <w:r>
        <w:t xml:space="preserve"> is „egy </w:t>
      </w:r>
      <w:r>
        <w:rPr>
          <w:i/>
        </w:rPr>
        <w:t>emberhez hasonló lény</w:t>
      </w:r>
      <w:r>
        <w:t>”, tehát személy, de olyan egyúttal, akit t</w:t>
      </w:r>
      <w:r>
        <w:t>ű</w:t>
      </w:r>
      <w:r>
        <w:t>z, ragyogás, f</w:t>
      </w:r>
      <w:r>
        <w:t>enség vesz körül. A látnok ugyanakkor jellemz</w:t>
      </w:r>
      <w:r>
        <w:t>ő</w:t>
      </w:r>
      <w:r>
        <w:t xml:space="preserve"> kifejezést használ: „</w:t>
      </w:r>
      <w:r>
        <w:rPr>
          <w:i/>
        </w:rPr>
        <w:t>Ilyennek látszott</w:t>
      </w:r>
      <w:r>
        <w:t xml:space="preserve"> </w:t>
      </w:r>
      <w:r>
        <w:rPr>
          <w:i/>
        </w:rPr>
        <w:t>az Úr dicsőségének jelenése</w:t>
      </w:r>
      <w:r>
        <w:t>”. A kiválasztott Mózes is csak az Úr dics</w:t>
      </w:r>
      <w:r>
        <w:t>ő</w:t>
      </w:r>
      <w:r>
        <w:t xml:space="preserve">ségét láthatta (Kiv 33,18). A </w:t>
      </w:r>
      <w:r>
        <w:rPr>
          <w:i/>
        </w:rPr>
        <w:t>dicsőség</w:t>
      </w:r>
      <w:r>
        <w:t xml:space="preserve"> (</w:t>
      </w:r>
      <w:r>
        <w:rPr>
          <w:i/>
        </w:rPr>
        <w:t xml:space="preserve">kabod, </w:t>
      </w:r>
      <w:r>
        <w:rPr>
          <w:rFonts w:ascii="Calibri" w:eastAsia="Calibri" w:hAnsi="Calibri" w:cs="Calibri"/>
        </w:rPr>
        <w:t xml:space="preserve">dAbK' </w:t>
      </w:r>
      <w:r>
        <w:t>–  dics</w:t>
      </w:r>
      <w:r>
        <w:t>ő</w:t>
      </w:r>
      <w:r>
        <w:t>ség, tisztelet, b</w:t>
      </w:r>
      <w:r>
        <w:t>ő</w:t>
      </w:r>
      <w:r>
        <w:t>ség, gazdagság, gyöny</w:t>
      </w:r>
      <w:r>
        <w:t>ör</w:t>
      </w:r>
      <w:r>
        <w:t>ű</w:t>
      </w:r>
      <w:r>
        <w:t>ség, méltóság) Isten jellemz</w:t>
      </w:r>
      <w:r>
        <w:t>ő</w:t>
      </w:r>
      <w:r>
        <w:t xml:space="preserve"> tulajdonsága az Ószövetségben, az </w:t>
      </w:r>
      <w:r>
        <w:t>ő</w:t>
      </w:r>
      <w:r>
        <w:t xml:space="preserve"> fenségének, ragyogásának, transzcendenciájának kifejezése (vö. Kiv 16,7.10; Iz 6,3). Ennek a megrendít</w:t>
      </w:r>
      <w:r>
        <w:t>ő</w:t>
      </w:r>
      <w:r>
        <w:t xml:space="preserve"> tapasztalatnak a hatására a próféta arccal a földre borul, - ez a tökéletes hódolat kifejezése. </w:t>
      </w:r>
    </w:p>
    <w:p w:rsidR="00DD4F54" w:rsidRDefault="00703C73">
      <w:pPr>
        <w:spacing w:after="0" w:line="259" w:lineRule="auto"/>
        <w:ind w:left="0" w:firstLine="0"/>
        <w:jc w:val="left"/>
      </w:pPr>
      <w:r>
        <w:t xml:space="preserve">  </w:t>
      </w:r>
    </w:p>
    <w:p w:rsidR="00DD4F54" w:rsidRDefault="00703C73">
      <w:pPr>
        <w:ind w:left="17" w:right="2"/>
      </w:pPr>
      <w:r>
        <w:t xml:space="preserve">A teofánia célja </w:t>
      </w:r>
      <w:r>
        <w:rPr>
          <w:b/>
        </w:rPr>
        <w:t>a próféta meghívása és elküldése (1,28b-3,16)</w:t>
      </w:r>
      <w:r>
        <w:t>. Az els</w:t>
      </w:r>
      <w:r>
        <w:t>ő</w:t>
      </w:r>
      <w:r>
        <w:t xml:space="preserve"> fejezet f</w:t>
      </w:r>
      <w:r>
        <w:t>ő</w:t>
      </w:r>
      <w:r>
        <w:t>leg vizuális tapasztalatával szemben a meghívásban az isteni szózat megha</w:t>
      </w:r>
      <w:r>
        <w:t xml:space="preserve">llgatása érvényesül. A teofánia a szóért van. </w:t>
      </w:r>
    </w:p>
    <w:p w:rsidR="00DD4F54" w:rsidRDefault="00703C73">
      <w:pPr>
        <w:spacing w:after="0" w:line="259" w:lineRule="auto"/>
        <w:ind w:left="0" w:firstLine="0"/>
        <w:jc w:val="left"/>
      </w:pPr>
      <w:r>
        <w:rPr>
          <w:b/>
          <w:sz w:val="19"/>
        </w:rPr>
        <w:t xml:space="preserve"> </w:t>
      </w:r>
    </w:p>
    <w:p w:rsidR="00DD4F54" w:rsidRDefault="00703C73">
      <w:pPr>
        <w:spacing w:after="30" w:line="249" w:lineRule="auto"/>
        <w:ind w:left="544" w:right="336"/>
        <w:jc w:val="left"/>
      </w:pPr>
      <w:r>
        <w:rPr>
          <w:i/>
          <w:sz w:val="19"/>
        </w:rPr>
        <w:t xml:space="preserve">2 </w:t>
      </w:r>
      <w:r>
        <w:rPr>
          <w:i/>
          <w:sz w:val="19"/>
          <w:vertAlign w:val="superscript"/>
        </w:rPr>
        <w:t xml:space="preserve">1 </w:t>
      </w:r>
      <w:r>
        <w:rPr>
          <w:i/>
          <w:sz w:val="19"/>
        </w:rPr>
        <w:t xml:space="preserve">Így szólt hozzám: „Emberfia, állj fel, beszélni akarok veled.” </w:t>
      </w:r>
      <w:r>
        <w:rPr>
          <w:i/>
          <w:sz w:val="19"/>
          <w:vertAlign w:val="superscript"/>
        </w:rPr>
        <w:t xml:space="preserve">2 </w:t>
      </w:r>
      <w:r>
        <w:rPr>
          <w:i/>
          <w:sz w:val="19"/>
        </w:rPr>
        <w:t xml:space="preserve">Amikor ezt mondta, eltöltött a lélek, felállított, és hallottam, amint beszélt hozzám. </w:t>
      </w:r>
    </w:p>
    <w:p w:rsidR="00DD4F54" w:rsidRDefault="00703C73">
      <w:pPr>
        <w:spacing w:after="0" w:line="259" w:lineRule="auto"/>
        <w:ind w:left="0" w:firstLine="0"/>
        <w:jc w:val="left"/>
      </w:pPr>
      <w:r>
        <w:t xml:space="preserve"> </w:t>
      </w:r>
    </w:p>
    <w:p w:rsidR="00DD4F54" w:rsidRDefault="00703C73">
      <w:pPr>
        <w:ind w:left="17" w:right="2"/>
      </w:pPr>
      <w:r>
        <w:rPr>
          <w:i/>
        </w:rPr>
        <w:t>Emberfia</w:t>
      </w:r>
      <w:r>
        <w:t xml:space="preserve"> – Ezékiel gyakran (mintegy 90-szer) has</w:t>
      </w:r>
      <w:r>
        <w:t>ználja ezt a kifejezést. Az ember fia itt maga is ember, halandó, esend</w:t>
      </w:r>
      <w:r>
        <w:t>ő</w:t>
      </w:r>
      <w:r>
        <w:t xml:space="preserve"> ember, az örök Isten színe el</w:t>
      </w:r>
      <w:r>
        <w:t>ő</w:t>
      </w:r>
      <w:r>
        <w:t>tt, vele szembeállítva. A szembeállítás azt is kifejezi, hogy az üzenet, az ítélet és a szabadítás egyaránt Istent</w:t>
      </w:r>
      <w:r>
        <w:t>ő</w:t>
      </w:r>
      <w:r>
        <w:t>l származik, neki csak közvetít</w:t>
      </w:r>
      <w:r>
        <w:t>ő</w:t>
      </w:r>
      <w:r>
        <w:t xml:space="preserve"> szere</w:t>
      </w:r>
      <w:r>
        <w:t>pe van. (Ezzel szemben az emberfia kifejezés Dánielnél /vö. Dán 7, 13-14/ egészen új jelentéssel gazdagodik: kollektív személy, az Istenhez h</w:t>
      </w:r>
      <w:r>
        <w:t>ű</w:t>
      </w:r>
      <w:r>
        <w:t>séges Izrael, aki Istent</w:t>
      </w:r>
      <w:r>
        <w:t>ő</w:t>
      </w:r>
      <w:r>
        <w:t>l országot és hatalmat kap. Az intertestamentáris kor apokrif irataiban az Emberfia az Is</w:t>
      </w:r>
      <w:r>
        <w:t>ten trónja el</w:t>
      </w:r>
      <w:r>
        <w:t>ő</w:t>
      </w:r>
      <w:r>
        <w:t>tt álló közvetít</w:t>
      </w:r>
      <w:r>
        <w:t>ő</w:t>
      </w:r>
      <w:r>
        <w:t>, természetfölötti vonásokkal rendelkez</w:t>
      </w:r>
      <w:r>
        <w:t>ő</w:t>
      </w:r>
      <w:r>
        <w:t xml:space="preserve"> </w:t>
      </w:r>
    </w:p>
    <w:p w:rsidR="00DD4F54" w:rsidRDefault="00703C73">
      <w:pPr>
        <w:ind w:left="17" w:right="2273"/>
      </w:pPr>
      <w:r>
        <w:t xml:space="preserve">lény. Ezt a kifejezést alkalmazzák a szinoptikusok Jézusra, messiási címként.) Az </w:t>
      </w:r>
      <w:r>
        <w:rPr>
          <w:i/>
        </w:rPr>
        <w:t>állás</w:t>
      </w:r>
      <w:r>
        <w:t xml:space="preserve"> a készség jele, az útra kelés feltétele. </w:t>
      </w:r>
    </w:p>
    <w:p w:rsidR="00DD4F54" w:rsidRDefault="00703C73">
      <w:pPr>
        <w:ind w:left="17" w:right="2"/>
      </w:pPr>
      <w:r>
        <w:t>A</w:t>
      </w:r>
      <w:r>
        <w:rPr>
          <w:i/>
        </w:rPr>
        <w:t xml:space="preserve"> lélek</w:t>
      </w:r>
      <w:r>
        <w:t>nek</w:t>
      </w:r>
      <w:r>
        <w:rPr>
          <w:i/>
        </w:rPr>
        <w:t xml:space="preserve"> </w:t>
      </w:r>
      <w:r>
        <w:t>kell er</w:t>
      </w:r>
      <w:r>
        <w:t>ő</w:t>
      </w:r>
      <w:r>
        <w:t>t adnia a meghívás elfogadásához é</w:t>
      </w:r>
      <w:r>
        <w:t>s a feladat teljesítéséhez</w:t>
      </w:r>
      <w:r>
        <w:rPr>
          <w:i/>
        </w:rPr>
        <w:t>.</w:t>
      </w:r>
      <w:r>
        <w:rPr>
          <w:b/>
          <w:vertAlign w:val="superscript"/>
        </w:rPr>
        <w:t xml:space="preserve">  </w:t>
      </w:r>
    </w:p>
    <w:p w:rsidR="00DD4F54" w:rsidRDefault="00703C73">
      <w:pPr>
        <w:spacing w:after="123" w:line="259" w:lineRule="auto"/>
        <w:ind w:left="0" w:firstLine="0"/>
        <w:jc w:val="left"/>
      </w:pPr>
      <w:r>
        <w:rPr>
          <w:b/>
          <w:sz w:val="15"/>
        </w:rPr>
        <w:t xml:space="preserve"> </w:t>
      </w:r>
    </w:p>
    <w:p w:rsidR="00DD4F54" w:rsidRDefault="00703C73">
      <w:pPr>
        <w:spacing w:after="4" w:line="263" w:lineRule="auto"/>
        <w:ind w:left="544" w:right="541"/>
      </w:pPr>
      <w:r>
        <w:rPr>
          <w:i/>
          <w:sz w:val="19"/>
          <w:vertAlign w:val="superscript"/>
        </w:rPr>
        <w:t xml:space="preserve">3 </w:t>
      </w:r>
      <w:r>
        <w:rPr>
          <w:i/>
          <w:sz w:val="19"/>
        </w:rPr>
        <w:t xml:space="preserve">Ezt mondta nekem: „Emberfia, elküldelek Izrael fiaihoz, a lázadókhoz, akik fellázadtak ellenem. Ők és atyáik lázadoztak ellenem mind a mai napig. </w:t>
      </w:r>
      <w:r>
        <w:rPr>
          <w:i/>
          <w:sz w:val="19"/>
          <w:vertAlign w:val="superscript"/>
        </w:rPr>
        <w:t xml:space="preserve">4 </w:t>
      </w:r>
      <w:r>
        <w:rPr>
          <w:i/>
          <w:sz w:val="19"/>
        </w:rPr>
        <w:t>Fiaiknak kemény a fejük és megátalkodott a szívük. Hozzájuk küldelek, hogy</w:t>
      </w:r>
      <w:r>
        <w:rPr>
          <w:i/>
          <w:sz w:val="19"/>
        </w:rPr>
        <w:t xml:space="preserve"> mondd meg nekik: Ezt mondja az Úr, az Isten. </w:t>
      </w:r>
    </w:p>
    <w:p w:rsidR="00DD4F54" w:rsidRDefault="00703C73">
      <w:pPr>
        <w:spacing w:after="29" w:line="249" w:lineRule="auto"/>
        <w:ind w:left="544" w:right="11"/>
        <w:jc w:val="left"/>
      </w:pPr>
      <w:r>
        <w:rPr>
          <w:i/>
          <w:sz w:val="19"/>
          <w:vertAlign w:val="superscript"/>
        </w:rPr>
        <w:t xml:space="preserve"> 5 </w:t>
      </w:r>
      <w:r>
        <w:rPr>
          <w:i/>
          <w:sz w:val="19"/>
        </w:rPr>
        <w:t xml:space="preserve">Akár meghallgatják, akár nem hallgatják - mert hiszen lázongó nemzedék ez -, megtudják, hogy próféta van közöttük. </w:t>
      </w:r>
    </w:p>
    <w:p w:rsidR="00DD4F54" w:rsidRDefault="00703C73">
      <w:pPr>
        <w:spacing w:after="0" w:line="259" w:lineRule="auto"/>
        <w:ind w:left="0" w:firstLine="0"/>
        <w:jc w:val="left"/>
      </w:pPr>
      <w:r>
        <w:t xml:space="preserve"> </w:t>
      </w:r>
    </w:p>
    <w:p w:rsidR="00DD4F54" w:rsidRDefault="00703C73">
      <w:pPr>
        <w:ind w:left="17" w:right="2"/>
      </w:pPr>
      <w:r>
        <w:t>Az isteni ítélet meghirdetése radikális ellenállást vált ki, de a prófétának, akárcsak Mózesnek és Jeremiásnak, az ellenszegülés és veszél</w:t>
      </w:r>
      <w:r>
        <w:t>y (</w:t>
      </w:r>
      <w:r>
        <w:rPr>
          <w:i/>
        </w:rPr>
        <w:t>tövisek és skorpiók</w:t>
      </w:r>
      <w:r>
        <w:t>) ellenére közölnie kell az üzenetet. Ezekielre jellemz</w:t>
      </w:r>
      <w:r>
        <w:t>ő</w:t>
      </w:r>
      <w:r>
        <w:t xml:space="preserve"> gondolat, hogy a nép már Istennel való története kezdetét</w:t>
      </w:r>
      <w:r>
        <w:t>ő</w:t>
      </w:r>
      <w:r>
        <w:t xml:space="preserve">l lázadó, rosszra hajló. (Szintén sajátos ezekieli fordulat a </w:t>
      </w:r>
      <w:r>
        <w:rPr>
          <w:i/>
        </w:rPr>
        <w:t>megtudják / meg fogják tudni</w:t>
      </w:r>
      <w:r>
        <w:t>, úgynevezett “elismer(tet)</w:t>
      </w:r>
      <w:r>
        <w:t>ő</w:t>
      </w:r>
      <w:r>
        <w:t xml:space="preserve"> </w:t>
      </w:r>
      <w:r>
        <w:t>formula”, amely szinte valamennyi prófécia lezárásában fellelhet</w:t>
      </w:r>
      <w:r>
        <w:t>ő</w:t>
      </w:r>
      <w:r>
        <w:t xml:space="preserve">). </w:t>
      </w:r>
    </w:p>
    <w:p w:rsidR="00DD4F54" w:rsidRDefault="00703C73">
      <w:pPr>
        <w:spacing w:after="0" w:line="259" w:lineRule="auto"/>
        <w:ind w:left="0" w:firstLine="0"/>
        <w:jc w:val="left"/>
      </w:pPr>
      <w:r>
        <w:rPr>
          <w:b/>
        </w:rPr>
        <w:t xml:space="preserve"> </w:t>
      </w:r>
      <w:r>
        <w:rPr>
          <w:b/>
        </w:rPr>
        <w:tab/>
        <w:t xml:space="preserve"> </w:t>
      </w:r>
    </w:p>
    <w:p w:rsidR="00DD4F54" w:rsidRDefault="00703C73">
      <w:pPr>
        <w:spacing w:after="4" w:line="263" w:lineRule="auto"/>
        <w:ind w:left="544" w:right="542"/>
      </w:pPr>
      <w:r>
        <w:rPr>
          <w:i/>
          <w:sz w:val="19"/>
          <w:vertAlign w:val="superscript"/>
        </w:rPr>
        <w:t xml:space="preserve">8 </w:t>
      </w:r>
      <w:r>
        <w:rPr>
          <w:i/>
          <w:sz w:val="19"/>
        </w:rPr>
        <w:t xml:space="preserve">Te meg, emberfia, hallgass arra, amit majd mondok neked, ne légy lázadozó, mint ez a lázongó nemzedék. Nyisd ki a szád, és edd meg, amit adok neked.” </w:t>
      </w:r>
      <w:r>
        <w:rPr>
          <w:i/>
          <w:sz w:val="19"/>
          <w:vertAlign w:val="superscript"/>
        </w:rPr>
        <w:t xml:space="preserve">9 </w:t>
      </w:r>
      <w:r>
        <w:rPr>
          <w:i/>
          <w:sz w:val="19"/>
        </w:rPr>
        <w:t xml:space="preserve">Akkor láttam, hogy egy kéz nyúlt felém, és lám, egy könyvtekercs volt benne. </w:t>
      </w:r>
      <w:r>
        <w:rPr>
          <w:i/>
          <w:sz w:val="19"/>
          <w:vertAlign w:val="superscript"/>
        </w:rPr>
        <w:t xml:space="preserve"> 10 </w:t>
      </w:r>
      <w:r>
        <w:rPr>
          <w:i/>
          <w:sz w:val="19"/>
        </w:rPr>
        <w:t>Kigöngyölte előttem, és</w:t>
      </w:r>
      <w:r>
        <w:rPr>
          <w:i/>
          <w:sz w:val="19"/>
        </w:rPr>
        <w:t xml:space="preserve"> kívül is, belül is tele volt írva. Ez volt ráírva: „Siralom, panasz és jajszó.” </w:t>
      </w:r>
    </w:p>
    <w:p w:rsidR="00DD4F54" w:rsidRDefault="00703C73">
      <w:pPr>
        <w:spacing w:after="0" w:line="259" w:lineRule="auto"/>
        <w:ind w:left="0" w:firstLine="0"/>
        <w:jc w:val="left"/>
      </w:pPr>
      <w:r>
        <w:rPr>
          <w:b/>
        </w:rPr>
        <w:t xml:space="preserve"> </w:t>
      </w:r>
    </w:p>
    <w:p w:rsidR="00DD4F54" w:rsidRDefault="00703C73">
      <w:pPr>
        <w:ind w:left="17" w:right="2"/>
      </w:pPr>
      <w:r>
        <w:t>A prófétának egészen magáévá kell tennie Isten szavait, erre utal a jelképes cselekedet, a tekercs lenyelése. Az Isten igéjével való találkozás érzékelhet</w:t>
      </w:r>
      <w:r>
        <w:t>ő</w:t>
      </w:r>
      <w:r>
        <w:t>, átalakító tapas</w:t>
      </w:r>
      <w:r>
        <w:t>ztalat, akárcsak Izajás vagy Jeremiás számára (Iz 6,5-8; Jer 1,9; vö. Dán 10,16). A tekercs, a szokásostól eltér</w:t>
      </w:r>
      <w:r>
        <w:t>ő</w:t>
      </w:r>
      <w:r>
        <w:t xml:space="preserve">en kívül is belül is tele van írva, ami a szenvedés nagyságára és az ítélet súlyosságára utal. </w:t>
      </w:r>
    </w:p>
    <w:p w:rsidR="00DD4F54" w:rsidRDefault="00703C73">
      <w:pPr>
        <w:spacing w:after="0" w:line="259" w:lineRule="auto"/>
        <w:ind w:left="0" w:firstLine="0"/>
        <w:jc w:val="left"/>
      </w:pPr>
      <w:r>
        <w:rPr>
          <w:b/>
        </w:rPr>
        <w:t xml:space="preserve"> </w:t>
      </w:r>
    </w:p>
    <w:p w:rsidR="00DD4F54" w:rsidRDefault="00703C73">
      <w:pPr>
        <w:spacing w:after="4" w:line="263" w:lineRule="auto"/>
        <w:ind w:left="544" w:right="538"/>
      </w:pPr>
      <w:r>
        <w:rPr>
          <w:i/>
          <w:sz w:val="19"/>
        </w:rPr>
        <w:t xml:space="preserve">3 </w:t>
      </w:r>
      <w:r>
        <w:rPr>
          <w:i/>
          <w:sz w:val="19"/>
          <w:vertAlign w:val="superscript"/>
        </w:rPr>
        <w:t>1</w:t>
      </w:r>
      <w:r>
        <w:rPr>
          <w:i/>
          <w:sz w:val="19"/>
        </w:rPr>
        <w:t xml:space="preserve"> Így szólt hozzám: „Emberfia, amit itt tal</w:t>
      </w:r>
      <w:r>
        <w:rPr>
          <w:i/>
          <w:sz w:val="19"/>
        </w:rPr>
        <w:t xml:space="preserve">álsz, azt edd meg, edd meg ezt a tekercset és menj, szólj Izrael házához.” </w:t>
      </w:r>
      <w:r>
        <w:rPr>
          <w:i/>
          <w:sz w:val="19"/>
          <w:vertAlign w:val="superscript"/>
        </w:rPr>
        <w:t>2</w:t>
      </w:r>
      <w:r>
        <w:rPr>
          <w:i/>
          <w:sz w:val="19"/>
        </w:rPr>
        <w:t xml:space="preserve"> Kinyitottam a számat, s megetette velem a tekercset, </w:t>
      </w:r>
      <w:r>
        <w:rPr>
          <w:i/>
          <w:sz w:val="19"/>
          <w:vertAlign w:val="superscript"/>
        </w:rPr>
        <w:t>3</w:t>
      </w:r>
      <w:r>
        <w:rPr>
          <w:i/>
          <w:sz w:val="19"/>
        </w:rPr>
        <w:t xml:space="preserve"> és azt mondta nekem: „Emberfia, gyomrod eméssze meg, és egész belső részed teljen el ezzel a tekerccsel, amit adok neked.” M</w:t>
      </w:r>
      <w:r>
        <w:rPr>
          <w:i/>
          <w:sz w:val="19"/>
        </w:rPr>
        <w:t xml:space="preserve">egettem, és olyan édes volt a számban, mint a méz. </w:t>
      </w:r>
    </w:p>
    <w:p w:rsidR="00DD4F54" w:rsidRDefault="00703C73">
      <w:pPr>
        <w:spacing w:after="0" w:line="259" w:lineRule="auto"/>
        <w:ind w:left="0" w:firstLine="0"/>
        <w:jc w:val="left"/>
      </w:pPr>
      <w:r>
        <w:rPr>
          <w:b/>
        </w:rPr>
        <w:t xml:space="preserve"> </w:t>
      </w:r>
      <w:r>
        <w:rPr>
          <w:b/>
        </w:rPr>
        <w:tab/>
        <w:t xml:space="preserve"> </w:t>
      </w:r>
    </w:p>
    <w:p w:rsidR="00DD4F54" w:rsidRDefault="00703C73">
      <w:pPr>
        <w:ind w:left="17" w:right="2"/>
      </w:pPr>
      <w:r>
        <w:t>Az édesség abból fakad, hogy a tekercs Isten szavát tartalmazza. Hasonló tapasztalatról számol be Jeremiás: „Ha rátaláltam igéidre eledelemmé váltak, igéd nekem örömöm és szívem vidámsága lett” (15,16</w:t>
      </w:r>
      <w:r>
        <w:t>). A következ</w:t>
      </w:r>
      <w:r>
        <w:t>ő</w:t>
      </w:r>
      <w:r>
        <w:t xml:space="preserve"> versekben (5-11.) visszatér a nép lázadásának és megátalkodottságának témája. Ezért maga Isten szilárdítja meg prófétáját (vö. Jer 1,18; Iz 50,7): </w:t>
      </w:r>
    </w:p>
    <w:p w:rsidR="00DD4F54" w:rsidRDefault="00703C73">
      <w:pPr>
        <w:spacing w:after="0" w:line="259" w:lineRule="auto"/>
        <w:ind w:left="0" w:firstLine="0"/>
        <w:jc w:val="left"/>
      </w:pPr>
      <w:r>
        <w:t xml:space="preserve"> </w:t>
      </w:r>
    </w:p>
    <w:p w:rsidR="00DD4F54" w:rsidRDefault="00703C73">
      <w:pPr>
        <w:spacing w:after="4" w:line="263" w:lineRule="auto"/>
        <w:ind w:left="544" w:right="542"/>
      </w:pPr>
      <w:r>
        <w:rPr>
          <w:i/>
          <w:sz w:val="19"/>
          <w:vertAlign w:val="superscript"/>
        </w:rPr>
        <w:t xml:space="preserve">8 </w:t>
      </w:r>
      <w:r>
        <w:rPr>
          <w:i/>
          <w:sz w:val="19"/>
        </w:rPr>
        <w:t>Nézd, olyan keménnyé teszem arcodat, mint az ő arcuk, és homlokodat is olyan keménnyé, mi</w:t>
      </w:r>
      <w:r>
        <w:rPr>
          <w:i/>
          <w:sz w:val="19"/>
        </w:rPr>
        <w:t xml:space="preserve">nt amilyen az ő homlokuk. </w:t>
      </w:r>
      <w:r>
        <w:rPr>
          <w:i/>
          <w:sz w:val="19"/>
          <w:vertAlign w:val="superscript"/>
        </w:rPr>
        <w:t xml:space="preserve">9 </w:t>
      </w:r>
      <w:r>
        <w:rPr>
          <w:i/>
          <w:sz w:val="19"/>
        </w:rPr>
        <w:t xml:space="preserve">Homlokodat olyan keménnyé teszem, mint a gyémánt, ami keményebb a sziklánál. Ne félj tőlük, s ne remegj előttük, mert hiszen lázongó nemzedék ez!” </w:t>
      </w:r>
    </w:p>
    <w:p w:rsidR="00DD4F54" w:rsidRDefault="00703C73">
      <w:pPr>
        <w:spacing w:after="0" w:line="259" w:lineRule="auto"/>
        <w:ind w:left="534" w:firstLine="0"/>
        <w:jc w:val="left"/>
      </w:pPr>
      <w:r>
        <w:rPr>
          <w:i/>
          <w:sz w:val="19"/>
        </w:rPr>
        <w:t xml:space="preserve"> </w:t>
      </w:r>
    </w:p>
    <w:p w:rsidR="00DD4F54" w:rsidRDefault="00703C73">
      <w:pPr>
        <w:spacing w:line="249" w:lineRule="auto"/>
        <w:ind w:left="544" w:right="11"/>
        <w:jc w:val="left"/>
      </w:pPr>
      <w:r>
        <w:rPr>
          <w:i/>
          <w:sz w:val="19"/>
          <w:vertAlign w:val="superscript"/>
        </w:rPr>
        <w:t xml:space="preserve">12 </w:t>
      </w:r>
      <w:r>
        <w:rPr>
          <w:i/>
          <w:sz w:val="19"/>
        </w:rPr>
        <w:t>Aztán elragadott a lélek, és hallottam, amint mögöttem nagy sokaság zengte:</w:t>
      </w:r>
      <w:r>
        <w:rPr>
          <w:i/>
          <w:sz w:val="19"/>
        </w:rPr>
        <w:t xml:space="preserve"> „Áldott legyen az Úr  dicsősége nyugalmának helyén!” </w:t>
      </w:r>
    </w:p>
    <w:p w:rsidR="00DD4F54" w:rsidRDefault="00703C73">
      <w:pPr>
        <w:spacing w:after="17" w:line="259" w:lineRule="auto"/>
        <w:ind w:left="0" w:firstLine="0"/>
        <w:jc w:val="left"/>
      </w:pPr>
      <w:r>
        <w:rPr>
          <w:b/>
          <w:sz w:val="19"/>
        </w:rPr>
        <w:t xml:space="preserve"> </w:t>
      </w:r>
    </w:p>
    <w:p w:rsidR="00DD4F54" w:rsidRDefault="00703C73">
      <w:pPr>
        <w:ind w:left="17" w:right="2"/>
      </w:pPr>
      <w:r>
        <w:t>Tulajdonképpen a földrengés zajában (</w:t>
      </w:r>
      <w:r>
        <w:rPr>
          <w:rFonts w:ascii="Calibri" w:eastAsia="Calibri" w:hAnsi="Calibri" w:cs="Calibri"/>
        </w:rPr>
        <w:t>v[r; ;</w:t>
      </w:r>
      <w:r>
        <w:t xml:space="preserve"> –</w:t>
      </w:r>
      <w:r>
        <w:rPr>
          <w:i/>
        </w:rPr>
        <w:t>ra`as</w:t>
      </w:r>
      <w:r>
        <w:t xml:space="preserve"> – földrengés, rázkódás, zaj) hallja Istenr</w:t>
      </w:r>
      <w:r>
        <w:t>ő</w:t>
      </w:r>
      <w:r>
        <w:t>l, hogy áldott (héb. egyszer</w:t>
      </w:r>
      <w:r>
        <w:t>ű</w:t>
      </w:r>
      <w:r>
        <w:t xml:space="preserve">en: </w:t>
      </w:r>
      <w:r>
        <w:rPr>
          <w:i/>
        </w:rPr>
        <w:t>dicsősége</w:t>
      </w:r>
      <w:r>
        <w:t xml:space="preserve"> </w:t>
      </w:r>
      <w:r>
        <w:rPr>
          <w:i/>
        </w:rPr>
        <w:t>helyén</w:t>
      </w:r>
      <w:r>
        <w:t xml:space="preserve">, a nyugalom említése nélkül). </w:t>
      </w:r>
    </w:p>
    <w:p w:rsidR="00DD4F54" w:rsidRDefault="00703C73">
      <w:pPr>
        <w:spacing w:after="0" w:line="259" w:lineRule="auto"/>
        <w:ind w:left="0" w:firstLine="0"/>
        <w:jc w:val="left"/>
      </w:pPr>
      <w:r>
        <w:rPr>
          <w:b/>
        </w:rPr>
        <w:t xml:space="preserve"> </w:t>
      </w:r>
    </w:p>
    <w:p w:rsidR="00DD4F54" w:rsidRDefault="00703C73">
      <w:pPr>
        <w:spacing w:after="4" w:line="263" w:lineRule="auto"/>
        <w:ind w:left="544" w:right="542"/>
      </w:pPr>
      <w:r>
        <w:rPr>
          <w:i/>
          <w:sz w:val="19"/>
          <w:vertAlign w:val="superscript"/>
        </w:rPr>
        <w:t xml:space="preserve">14 </w:t>
      </w:r>
      <w:r>
        <w:rPr>
          <w:i/>
          <w:sz w:val="19"/>
        </w:rPr>
        <w:t xml:space="preserve">Akkor a lélek fölemelt és elragadott, s én elmentem keserűséggel lelkem felindulásában, és az Úr keze súlyosan rám nehezedett. </w:t>
      </w:r>
      <w:r>
        <w:rPr>
          <w:i/>
          <w:sz w:val="19"/>
          <w:vertAlign w:val="superscript"/>
        </w:rPr>
        <w:t xml:space="preserve">15 </w:t>
      </w:r>
      <w:r>
        <w:rPr>
          <w:i/>
          <w:sz w:val="19"/>
        </w:rPr>
        <w:t>Megérkeztem Tell Abibba a Kebár folyó mellett letelepedett száműzöttekhez, oda, ahol lakt</w:t>
      </w:r>
      <w:r>
        <w:rPr>
          <w:i/>
          <w:sz w:val="19"/>
        </w:rPr>
        <w:t xml:space="preserve">ak, s mint egy kába, hét napig maradtam köztük. </w:t>
      </w:r>
    </w:p>
    <w:p w:rsidR="00DD4F54" w:rsidRDefault="00703C73">
      <w:pPr>
        <w:spacing w:after="0" w:line="259" w:lineRule="auto"/>
        <w:ind w:left="0" w:firstLine="0"/>
        <w:jc w:val="left"/>
      </w:pPr>
      <w:r>
        <w:rPr>
          <w:b/>
          <w:sz w:val="19"/>
        </w:rPr>
        <w:t xml:space="preserve"> </w:t>
      </w:r>
      <w:r>
        <w:rPr>
          <w:b/>
          <w:sz w:val="19"/>
        </w:rPr>
        <w:tab/>
        <w:t xml:space="preserve"> </w:t>
      </w:r>
    </w:p>
    <w:p w:rsidR="00DD4F54" w:rsidRDefault="00703C73">
      <w:pPr>
        <w:spacing w:after="331"/>
        <w:ind w:left="17" w:right="2"/>
      </w:pPr>
      <w:r>
        <w:t>A megbízás elhangzása után a próféta a szám</w:t>
      </w:r>
      <w:r>
        <w:t>ű</w:t>
      </w:r>
      <w:r>
        <w:t>zöttek közé megy, a Kebár menti Tell Abib-ba,  és ott tartózkodik hét napon át, szomorúan a meghirdetend</w:t>
      </w:r>
      <w:r>
        <w:t>ő</w:t>
      </w:r>
      <w:r>
        <w:t xml:space="preserve"> ítélet súlya miatt (</w:t>
      </w:r>
      <w:r>
        <w:rPr>
          <w:i/>
        </w:rPr>
        <w:t>shamem</w:t>
      </w:r>
      <w:r>
        <w:t xml:space="preserve"> sokjelentés</w:t>
      </w:r>
      <w:r>
        <w:t>ű</w:t>
      </w:r>
      <w:r>
        <w:t xml:space="preserve"> szó: vigasztalan, levert, elámuló, megrémült, kiüresedett); itt a próféta együttérzését, aggodalmát  mutatja. </w:t>
      </w:r>
      <w:r>
        <w:t xml:space="preserve"> </w:t>
      </w:r>
    </w:p>
    <w:p w:rsidR="00DD4F54" w:rsidRDefault="00703C73">
      <w:pPr>
        <w:pStyle w:val="Cmsor1"/>
        <w:ind w:left="17"/>
      </w:pPr>
      <w:r>
        <w:t xml:space="preserve">3, 16-21: A próféta Izrael </w:t>
      </w:r>
      <w:r>
        <w:t>ő</w:t>
      </w:r>
      <w:r>
        <w:t xml:space="preserve">rállója </w:t>
      </w:r>
    </w:p>
    <w:p w:rsidR="00DD4F54" w:rsidRDefault="00703C73">
      <w:pPr>
        <w:ind w:left="17" w:right="2"/>
      </w:pPr>
      <w:r>
        <w:t>E nagyon jelent</w:t>
      </w:r>
      <w:r>
        <w:t>ő</w:t>
      </w:r>
      <w:r>
        <w:t>s résznek két fontos témája van: a próféta küldetésének sajátos vonása - felel</w:t>
      </w:r>
      <w:r>
        <w:t>ő</w:t>
      </w:r>
      <w:r>
        <w:t>ssége a népért, és az egyéni erkölcsi felel</w:t>
      </w:r>
      <w:r>
        <w:t>ő</w:t>
      </w:r>
      <w:r>
        <w:t>ség. A szöveg kazuisztikus jelleg</w:t>
      </w:r>
      <w:r>
        <w:t>ű</w:t>
      </w:r>
      <w:r>
        <w:t xml:space="preserve">. </w:t>
      </w:r>
    </w:p>
    <w:p w:rsidR="00DD4F54" w:rsidRDefault="00703C73">
      <w:pPr>
        <w:ind w:left="17" w:right="2"/>
      </w:pPr>
      <w:r>
        <w:t xml:space="preserve">Egy városban </w:t>
      </w:r>
      <w:r>
        <w:rPr>
          <w:i/>
        </w:rPr>
        <w:t>az őrálló</w:t>
      </w:r>
      <w:r>
        <w:t xml:space="preserve"> feladata megvédeni</w:t>
      </w:r>
      <w:r>
        <w:t xml:space="preserve"> a népet a nem várt veszélyt</w:t>
      </w:r>
      <w:r>
        <w:t>ő</w:t>
      </w:r>
      <w:r>
        <w:t xml:space="preserve">l (vö. </w:t>
      </w:r>
      <w:r>
        <w:t>ő</w:t>
      </w:r>
      <w:r>
        <w:t xml:space="preserve">rálló: 2Sám 18,24; Zsolt 127,1; a próféta mint </w:t>
      </w:r>
      <w:r>
        <w:t>ő</w:t>
      </w:r>
      <w:r>
        <w:t>rálló: Iz 21,6; Hab 2,1). A próféta nem csak egyszer</w:t>
      </w:r>
      <w:r>
        <w:t>ű</w:t>
      </w:r>
      <w:r>
        <w:t>en közli az isteni üzenetet, hanem megbízatását felel</w:t>
      </w:r>
      <w:r>
        <w:t>ő</w:t>
      </w:r>
      <w:r>
        <w:t>ssége teljes tudatában kell teljesítenie; tudnia kell, hogy az e</w:t>
      </w:r>
      <w:r>
        <w:t>mberek sorsa, élete vagy halála múlik azon, hogy meghallgatják vagy elutasítják az általa hirdetetteteket. Ha nem teljesíti küldetését, részesedik a b</w:t>
      </w:r>
      <w:r>
        <w:t>ű</w:t>
      </w:r>
      <w:r>
        <w:t>nben, és felel</w:t>
      </w:r>
      <w:r>
        <w:t>ő</w:t>
      </w:r>
      <w:r>
        <w:t>ssé válik a b</w:t>
      </w:r>
      <w:r>
        <w:t>ű</w:t>
      </w:r>
      <w:r>
        <w:t>nös pusztulásáért. „Biztosan meghalsz” az ókorban a halálra ítélés formulája</w:t>
      </w:r>
      <w:r>
        <w:t xml:space="preserve"> (1Sám 14,44; 22,16; 1Kir 2,37.42). </w:t>
      </w:r>
    </w:p>
    <w:p w:rsidR="00DD4F54" w:rsidRDefault="00703C73">
      <w:pPr>
        <w:spacing w:after="0" w:line="259" w:lineRule="auto"/>
        <w:ind w:left="0" w:firstLine="0"/>
        <w:jc w:val="left"/>
      </w:pPr>
      <w:r>
        <w:t xml:space="preserve"> </w:t>
      </w:r>
    </w:p>
    <w:p w:rsidR="00DD4F54" w:rsidRDefault="00703C73">
      <w:pPr>
        <w:spacing w:after="32" w:line="249" w:lineRule="auto"/>
        <w:ind w:left="544" w:right="11"/>
        <w:jc w:val="left"/>
      </w:pPr>
      <w:r>
        <w:rPr>
          <w:i/>
          <w:sz w:val="19"/>
          <w:vertAlign w:val="superscript"/>
        </w:rPr>
        <w:t xml:space="preserve">16 </w:t>
      </w:r>
      <w:r>
        <w:rPr>
          <w:i/>
          <w:sz w:val="19"/>
        </w:rPr>
        <w:t xml:space="preserve">Amikor elmúlt a hét nap, az Úr szózatot intézett hozzám: </w:t>
      </w:r>
      <w:r>
        <w:rPr>
          <w:i/>
          <w:sz w:val="19"/>
          <w:vertAlign w:val="superscript"/>
        </w:rPr>
        <w:t xml:space="preserve">17 </w:t>
      </w:r>
      <w:r>
        <w:rPr>
          <w:i/>
          <w:sz w:val="19"/>
        </w:rPr>
        <w:t xml:space="preserve">„Emberfia, Izrael házának őrévé rendeltelek. Ha hallod ajkamról a szót, figyelmeztesd őket a nevemben. </w:t>
      </w:r>
    </w:p>
    <w:p w:rsidR="00DD4F54" w:rsidRDefault="00703C73">
      <w:pPr>
        <w:numPr>
          <w:ilvl w:val="0"/>
          <w:numId w:val="39"/>
        </w:numPr>
        <w:spacing w:line="302" w:lineRule="auto"/>
        <w:ind w:right="118"/>
        <w:jc w:val="left"/>
      </w:pPr>
      <w:r>
        <w:rPr>
          <w:i/>
          <w:sz w:val="19"/>
        </w:rPr>
        <w:t xml:space="preserve">Ha azt mondom a gonosznak: Meghalsz, s te nem figyelmezteted, nem beszélsz neki, hogy letérítsd a gonoszt gonosz útjáról, hogy így életben maradjon, a gonosz meghal a bűne miatt, de vérét tőled kérem számon. </w:t>
      </w:r>
    </w:p>
    <w:p w:rsidR="00DD4F54" w:rsidRDefault="00703C73">
      <w:pPr>
        <w:spacing w:after="0" w:line="259" w:lineRule="auto"/>
        <w:ind w:left="0" w:firstLine="0"/>
        <w:jc w:val="left"/>
      </w:pPr>
      <w:r>
        <w:rPr>
          <w:b/>
          <w:i/>
          <w:sz w:val="19"/>
        </w:rPr>
        <w:t xml:space="preserve"> </w:t>
      </w:r>
    </w:p>
    <w:p w:rsidR="00DD4F54" w:rsidRDefault="00703C73">
      <w:pPr>
        <w:numPr>
          <w:ilvl w:val="0"/>
          <w:numId w:val="39"/>
        </w:numPr>
        <w:spacing w:line="249" w:lineRule="auto"/>
        <w:ind w:right="118"/>
        <w:jc w:val="left"/>
      </w:pPr>
      <w:r>
        <w:rPr>
          <w:i/>
          <w:sz w:val="19"/>
        </w:rPr>
        <w:t>Ha azonban figyelmezteted a gonoszt, és mégse</w:t>
      </w:r>
      <w:r>
        <w:rPr>
          <w:i/>
          <w:sz w:val="19"/>
        </w:rPr>
        <w:t xml:space="preserve">m szakít gonoszságával és gonosz útjával, akkor meghal a bűne miatt, te ellenben megmented életedet. </w:t>
      </w:r>
      <w:r>
        <w:rPr>
          <w:i/>
          <w:sz w:val="19"/>
          <w:vertAlign w:val="superscript"/>
        </w:rPr>
        <w:t xml:space="preserve">20 </w:t>
      </w:r>
      <w:r>
        <w:rPr>
          <w:i/>
          <w:sz w:val="19"/>
        </w:rPr>
        <w:t xml:space="preserve">Ha az igaz eltér igazságától és gonoszságot művel, és én csapdát állítok elé, úgyhogy meghal, akkor mivel nem figyelmeztetted, meghal a bűne miatt - az </w:t>
      </w:r>
      <w:r>
        <w:rPr>
          <w:i/>
          <w:sz w:val="19"/>
        </w:rPr>
        <w:t xml:space="preserve">igazság, amelyet tettekre váltott, nem számít be neki -, de a vérét tőled kérem számon. </w:t>
      </w:r>
    </w:p>
    <w:p w:rsidR="00DD4F54" w:rsidRDefault="00703C73">
      <w:pPr>
        <w:spacing w:line="301" w:lineRule="auto"/>
        <w:ind w:left="544" w:right="11"/>
        <w:jc w:val="left"/>
      </w:pPr>
      <w:r>
        <w:rPr>
          <w:i/>
          <w:sz w:val="19"/>
          <w:vertAlign w:val="superscript"/>
        </w:rPr>
        <w:t xml:space="preserve">21 </w:t>
      </w:r>
      <w:r>
        <w:rPr>
          <w:i/>
          <w:sz w:val="19"/>
        </w:rPr>
        <w:t>Ha azonban figyelmezteted az igazat, hogy ne vétkezzék, és nem is vétkezik, akkor életben marad, mert figyelmeztetted, s te is megmented életedet.”</w:t>
      </w:r>
      <w:r>
        <w:rPr>
          <w:b/>
          <w:i/>
          <w:sz w:val="19"/>
        </w:rPr>
        <w:t xml:space="preserve"> </w:t>
      </w:r>
    </w:p>
    <w:p w:rsidR="00DD4F54" w:rsidRDefault="00703C73">
      <w:pPr>
        <w:spacing w:after="0" w:line="259" w:lineRule="auto"/>
        <w:ind w:left="0" w:firstLine="0"/>
        <w:jc w:val="left"/>
      </w:pPr>
      <w:r>
        <w:t xml:space="preserve"> </w:t>
      </w:r>
    </w:p>
    <w:p w:rsidR="00DD4F54" w:rsidRDefault="00703C73">
      <w:pPr>
        <w:spacing w:after="331"/>
        <w:ind w:left="17" w:right="2"/>
      </w:pPr>
      <w:r>
        <w:t>A másik fonto</w:t>
      </w:r>
      <w:r>
        <w:t xml:space="preserve">s téma az egyéni </w:t>
      </w:r>
      <w:r>
        <w:rPr>
          <w:i/>
        </w:rPr>
        <w:t>felelősség</w:t>
      </w:r>
      <w:r>
        <w:t>. A gonoszt saját tette, b</w:t>
      </w:r>
      <w:r>
        <w:t>ű</w:t>
      </w:r>
      <w:r>
        <w:t>nében való megátalkodottsága miatt éri a büntetés. Ugyanakkor a pillanatnyi igaz- vagy b</w:t>
      </w:r>
      <w:r>
        <w:t>ű</w:t>
      </w:r>
      <w:r>
        <w:t>nös volt nem maradandó garancia a megmenekülésre illetve egyértelm</w:t>
      </w:r>
      <w:r>
        <w:t>ű</w:t>
      </w:r>
      <w:r>
        <w:t xml:space="preserve"> halálos ítélet – az embernek, b</w:t>
      </w:r>
      <w:r>
        <w:t>ű</w:t>
      </w:r>
      <w:r>
        <w:t>nösként folya</w:t>
      </w:r>
      <w:r>
        <w:t>matosan törekednie kell a megtérésre, a megtérés lehetséges és Isten beszámítja neki, igazként pedig nem érezheti magát egyszer s mindenkorra bebiztosítva, mert a rossz melletti döntés számára is végzetes. (A 20.v.-ben nem csapda, hanem botlásk</w:t>
      </w:r>
      <w:r>
        <w:t>ő</w:t>
      </w:r>
      <w:r>
        <w:t xml:space="preserve"> szerepel, </w:t>
      </w:r>
      <w:r>
        <w:t>ami többnyire a kísértés jelképe.) Ezekiel többször fejti ki a személyes felel</w:t>
      </w:r>
      <w:r>
        <w:t>ő</w:t>
      </w:r>
      <w:r>
        <w:t>sség témáját: a 18,1-25-ben és 33,1-19-ben arról is szó van, hogy Isten el</w:t>
      </w:r>
      <w:r>
        <w:t>ő</w:t>
      </w:r>
      <w:r>
        <w:t>tt nincs helye kollektív felel</w:t>
      </w:r>
      <w:r>
        <w:t>ő</w:t>
      </w:r>
      <w:r>
        <w:t xml:space="preserve">sségnek, hanem minden embernek saját tetteiért kell számot adnia. A jó </w:t>
      </w:r>
      <w:r>
        <w:t>melletti döntés állandó feladat. Isten ugyanakkor mindig alkalmat ad a megtérésre, hiszen éppen ezért hívja meg a prófétát. „Térjetek meg és tartsatok b</w:t>
      </w:r>
      <w:r>
        <w:t>ű</w:t>
      </w:r>
      <w:r>
        <w:t>nbánatot minden gonoszságotok fölött, és nem lesz romlástokra a gonoszság. Vessétek el magatoktól minde</w:t>
      </w:r>
      <w:r>
        <w:t xml:space="preserve">n törvényszegéstek, amit elkövettetek, és szerezzetek magatoknak új szívet és új lelket! Miért is halnátok meg, Izrael háza? Mert nem akarom én a halandó halálát, - mondja az Úr Isten – térjetek meg, hogy éljetek!” (18, 10b-32) </w:t>
      </w:r>
    </w:p>
    <w:p w:rsidR="00DD4F54" w:rsidRDefault="00703C73">
      <w:pPr>
        <w:pStyle w:val="Cmsor1"/>
        <w:ind w:left="17"/>
      </w:pPr>
      <w:r>
        <w:t>3, 22-27: Jelképes cseleked</w:t>
      </w:r>
      <w:r>
        <w:t xml:space="preserve">et – a próféta hallgatása </w:t>
      </w:r>
    </w:p>
    <w:p w:rsidR="00DD4F54" w:rsidRDefault="00703C73">
      <w:pPr>
        <w:ind w:left="7" w:right="2" w:firstLine="678"/>
      </w:pPr>
      <w:r>
        <w:t>A meghívástörténet záró részét alkotja. Itt is, akárcsak az el</w:t>
      </w:r>
      <w:r>
        <w:t>ő</w:t>
      </w:r>
      <w:r>
        <w:t>z</w:t>
      </w:r>
      <w:r>
        <w:t>ő</w:t>
      </w:r>
      <w:r>
        <w:t>ekben az Úr keze és az Úr lelke küldi, er</w:t>
      </w:r>
      <w:r>
        <w:t>ő</w:t>
      </w:r>
      <w:r>
        <w:t>síti és mozgatja a prófétát. Ugyanaz a tapasztalat ismétl</w:t>
      </w:r>
      <w:r>
        <w:t>ő</w:t>
      </w:r>
      <w:r>
        <w:t>dik meg, amely a Kebár folyó mellett adatott meg neki: az Úr dic</w:t>
      </w:r>
      <w:r>
        <w:t>s</w:t>
      </w:r>
      <w:r>
        <w:t>ő</w:t>
      </w:r>
      <w:r>
        <w:t xml:space="preserve">ségének látása. </w:t>
      </w:r>
    </w:p>
    <w:p w:rsidR="00DD4F54" w:rsidRDefault="00703C73">
      <w:pPr>
        <w:spacing w:after="88" w:line="259" w:lineRule="auto"/>
        <w:ind w:left="0" w:firstLine="0"/>
        <w:jc w:val="left"/>
      </w:pPr>
      <w:r>
        <w:rPr>
          <w:b/>
          <w:sz w:val="15"/>
        </w:rPr>
        <w:t xml:space="preserve"> </w:t>
      </w:r>
    </w:p>
    <w:p w:rsidR="00DD4F54" w:rsidRDefault="00703C73">
      <w:pPr>
        <w:spacing w:after="4" w:line="263" w:lineRule="auto"/>
        <w:ind w:left="688" w:right="540"/>
      </w:pPr>
      <w:r>
        <w:rPr>
          <w:i/>
          <w:sz w:val="19"/>
          <w:vertAlign w:val="superscript"/>
        </w:rPr>
        <w:t xml:space="preserve">22 </w:t>
      </w:r>
      <w:r>
        <w:rPr>
          <w:i/>
          <w:sz w:val="19"/>
        </w:rPr>
        <w:t xml:space="preserve">Fölöttem volt az Úr keze, s azt mondta (az Úr): „Indulj, menj ki a síkságra, s ott majd szólok hozzád.” </w:t>
      </w:r>
      <w:r>
        <w:rPr>
          <w:i/>
          <w:sz w:val="19"/>
          <w:vertAlign w:val="superscript"/>
        </w:rPr>
        <w:t xml:space="preserve">23 </w:t>
      </w:r>
      <w:r>
        <w:rPr>
          <w:i/>
          <w:sz w:val="19"/>
        </w:rPr>
        <w:t>Elindultam, kimentem a síkságra és lám, ott állt az Úr dicső</w:t>
      </w:r>
      <w:r>
        <w:rPr>
          <w:i/>
          <w:sz w:val="19"/>
        </w:rPr>
        <w:t xml:space="preserve">ségében ahhoz hasonló volt a dicsősége, mint amit a Kebár folyónál láttam, és arcra borultam a földön. </w:t>
      </w:r>
      <w:r>
        <w:rPr>
          <w:i/>
          <w:sz w:val="19"/>
          <w:vertAlign w:val="superscript"/>
        </w:rPr>
        <w:t xml:space="preserve">24 </w:t>
      </w:r>
      <w:r>
        <w:rPr>
          <w:i/>
          <w:sz w:val="19"/>
        </w:rPr>
        <w:t xml:space="preserve">Ekkor eltöltött az Úr lelke, talpra állított, és így szólt hozzám: „Menj és zárkózzál be házadba! </w:t>
      </w:r>
      <w:r>
        <w:rPr>
          <w:i/>
          <w:sz w:val="19"/>
          <w:vertAlign w:val="superscript"/>
        </w:rPr>
        <w:t xml:space="preserve">25 </w:t>
      </w:r>
      <w:r>
        <w:rPr>
          <w:i/>
          <w:sz w:val="19"/>
        </w:rPr>
        <w:t>Mert, emberfia, lám bilincseket raknak rád, megkö</w:t>
      </w:r>
      <w:r>
        <w:rPr>
          <w:i/>
          <w:sz w:val="19"/>
        </w:rPr>
        <w:t xml:space="preserve">töznek, úgyhogy nem tudsz kiszabadulni. </w:t>
      </w:r>
      <w:r>
        <w:rPr>
          <w:i/>
          <w:sz w:val="19"/>
          <w:vertAlign w:val="superscript"/>
        </w:rPr>
        <w:t xml:space="preserve">26 </w:t>
      </w:r>
      <w:r>
        <w:rPr>
          <w:i/>
          <w:sz w:val="19"/>
        </w:rPr>
        <w:t xml:space="preserve">A nyelvedet szájpadlásodhoz tapasztom, úgyhogy néma leszel, és nem tudod többé figyelmeztetni őket, mert hiszen lázongó nemzedék ez. </w:t>
      </w:r>
      <w:r>
        <w:rPr>
          <w:i/>
          <w:sz w:val="19"/>
          <w:vertAlign w:val="superscript"/>
        </w:rPr>
        <w:t xml:space="preserve">27 </w:t>
      </w:r>
      <w:r>
        <w:rPr>
          <w:i/>
          <w:sz w:val="19"/>
        </w:rPr>
        <w:t xml:space="preserve">Ám amikor szólok hozzád, megnyitom szádat. Akkor mondd meg nekik: Ezt mondja </w:t>
      </w:r>
      <w:r>
        <w:rPr>
          <w:i/>
          <w:sz w:val="19"/>
        </w:rPr>
        <w:t xml:space="preserve">az Úr, az Isten. Aki meg akarja hallani, az hallja meg, aki nem akarja, hát ne hallja, mert hiszen lázongó nemzedék ez.” </w:t>
      </w:r>
    </w:p>
    <w:p w:rsidR="00DD4F54" w:rsidRDefault="00703C73">
      <w:pPr>
        <w:spacing w:after="0" w:line="259" w:lineRule="auto"/>
        <w:ind w:left="0" w:firstLine="0"/>
        <w:jc w:val="left"/>
      </w:pPr>
      <w:r>
        <w:rPr>
          <w:b/>
        </w:rPr>
        <w:t xml:space="preserve"> </w:t>
      </w:r>
    </w:p>
    <w:p w:rsidR="00DD4F54" w:rsidRDefault="00703C73">
      <w:pPr>
        <w:spacing w:after="331"/>
        <w:ind w:left="17" w:right="2"/>
      </w:pPr>
      <w:r>
        <w:t>A fenti részb</w:t>
      </w:r>
      <w:r>
        <w:t>ő</w:t>
      </w:r>
      <w:r>
        <w:t>l, ill. a 14,1; 20,1 és 33,30-31-b</w:t>
      </w:r>
      <w:r>
        <w:t>ő</w:t>
      </w:r>
      <w:r>
        <w:t>l úgy látszik, hogy Ezekielnek nem kellett igazán nyilvánosan prédikálnia, hanem egyfajta tekintélynek és érdekl</w:t>
      </w:r>
      <w:r>
        <w:t>ő</w:t>
      </w:r>
      <w:r>
        <w:t xml:space="preserve">désnek örvendett, és házában keresték fel </w:t>
      </w:r>
      <w:r>
        <w:t>ő</w:t>
      </w:r>
      <w:r>
        <w:t>t a nép vénei, hogy Isten szándékáról kérdezzék. A megkötözés inkább mozgáskorlátozás lehetett, jele</w:t>
      </w:r>
      <w:r>
        <w:t>zve részben a nép sorsát, másrészt, a némasággal együtt arra utalt, hogy igehirdetése teljesen Istent</w:t>
      </w:r>
      <w:r>
        <w:t>ő</w:t>
      </w:r>
      <w:r>
        <w:t>l függ. A szöveg mondanivalója hasonlít az Iz 6-hoz („tedd süketté, hogy ne halljanak”): a nép megátalkodottságára hívja fel a figyelmet, valamint arra, h</w:t>
      </w:r>
      <w:r>
        <w:t>ogy az ítélet végleges, de a végs</w:t>
      </w:r>
      <w:r>
        <w:t>ő</w:t>
      </w:r>
      <w:r>
        <w:t xml:space="preserve"> szó mégis a szabadulásé, amennyiben a nép megtér. </w:t>
      </w:r>
    </w:p>
    <w:p w:rsidR="00DD4F54" w:rsidRDefault="00703C73">
      <w:pPr>
        <w:pStyle w:val="Cmsor1"/>
        <w:ind w:left="17"/>
      </w:pPr>
      <w:r>
        <w:t xml:space="preserve">Összefoglalás </w:t>
      </w:r>
    </w:p>
    <w:p w:rsidR="00DD4F54" w:rsidRDefault="00703C73">
      <w:pPr>
        <w:ind w:left="17" w:right="2"/>
      </w:pPr>
      <w:r>
        <w:t xml:space="preserve">Ezekiel küldetése, akárcsak az Ószövetség nagy személyiségeié, az Istennel való személyes találkozásból fakad.  </w:t>
      </w:r>
    </w:p>
    <w:p w:rsidR="00DD4F54" w:rsidRDefault="00703C73">
      <w:pPr>
        <w:ind w:left="17" w:right="2"/>
      </w:pPr>
      <w:r>
        <w:t>Isten dics</w:t>
      </w:r>
      <w:r>
        <w:t>ő</w:t>
      </w:r>
      <w:r>
        <w:t>ségének, szavának átalakító ere</w:t>
      </w:r>
      <w:r>
        <w:t xml:space="preserve">je van.  </w:t>
      </w:r>
    </w:p>
    <w:p w:rsidR="00DD4F54" w:rsidRDefault="00703C73">
      <w:pPr>
        <w:ind w:left="17" w:right="2"/>
      </w:pPr>
      <w:r>
        <w:t xml:space="preserve">Az Úr keze/ereje küldi, oltalmazza, az Úr lelke mozgatja a prófétát.  </w:t>
      </w:r>
    </w:p>
    <w:p w:rsidR="00DD4F54" w:rsidRDefault="00703C73">
      <w:pPr>
        <w:ind w:left="17" w:right="2"/>
      </w:pPr>
      <w:r>
        <w:t>A próféta nem lehet közömbös a rábízottak sorsa iránt, hanem az ellenszegülés dacára hirdetnie kell a megtérést. Isten mindenkori bizalmasa felel</w:t>
      </w:r>
      <w:r>
        <w:t>ő</w:t>
      </w:r>
      <w:r>
        <w:t>sséggel tartozik az emberekér</w:t>
      </w:r>
      <w:r>
        <w:t>t. Az ember felel</w:t>
      </w:r>
      <w:r>
        <w:t>ő</w:t>
      </w:r>
      <w:r>
        <w:t xml:space="preserve">s tetteiért. </w:t>
      </w:r>
    </w:p>
    <w:p w:rsidR="00DD4F54" w:rsidRDefault="00703C73">
      <w:pPr>
        <w:ind w:left="17" w:right="2"/>
      </w:pPr>
      <w:r>
        <w:t>Nem bízhat igaz voltában, és nem kell kétségbe esnie b</w:t>
      </w:r>
      <w:r>
        <w:t>ű</w:t>
      </w:r>
      <w:r>
        <w:t>ne miatt. Isten megadja a megtérés lehet</w:t>
      </w:r>
      <w:r>
        <w:t>ő</w:t>
      </w:r>
      <w:r>
        <w:t xml:space="preserve">ségét. Feladatunk állandóan a jót választani. Törekvésünkben nem vagyunk magunkra utalva, hiszen Isten nem ellenünk, hanem a mi </w:t>
      </w:r>
      <w:r>
        <w:t xml:space="preserve">oldalunkon van, és azt akarja, hogy éljünk. </w:t>
      </w:r>
    </w:p>
    <w:p w:rsidR="00DD4F54" w:rsidRDefault="00703C73">
      <w:pPr>
        <w:spacing w:after="203" w:line="259" w:lineRule="auto"/>
        <w:ind w:left="0" w:firstLine="0"/>
        <w:jc w:val="left"/>
      </w:pPr>
      <w:r>
        <w:t xml:space="preserve"> </w:t>
      </w:r>
    </w:p>
    <w:p w:rsidR="00DD4F54" w:rsidRDefault="00703C73">
      <w:pPr>
        <w:spacing w:after="367" w:line="265" w:lineRule="auto"/>
        <w:ind w:left="678" w:right="675"/>
        <w:jc w:val="center"/>
      </w:pPr>
      <w:r>
        <w:rPr>
          <w:b/>
        </w:rPr>
        <w:t xml:space="preserve">Deutero-Izajás. A Jahve Szolgájáról szóló énekek </w:t>
      </w:r>
    </w:p>
    <w:p w:rsidR="00DD4F54" w:rsidRDefault="00703C73">
      <w:pPr>
        <w:pStyle w:val="Cmsor1"/>
        <w:ind w:left="17"/>
      </w:pPr>
      <w:r>
        <w:t xml:space="preserve">Történeti háttér </w:t>
      </w:r>
    </w:p>
    <w:p w:rsidR="00DD4F54" w:rsidRDefault="00703C73">
      <w:pPr>
        <w:ind w:left="17" w:right="2"/>
      </w:pPr>
      <w:r>
        <w:t>Deutero-Izajás</w:t>
      </w:r>
      <w:r>
        <w:rPr>
          <w:b/>
        </w:rPr>
        <w:t xml:space="preserve"> </w:t>
      </w:r>
      <w:r>
        <w:t>a babiloni fogság idején, annak második felében (kb. 550-540 között) m</w:t>
      </w:r>
      <w:r>
        <w:t>ű</w:t>
      </w:r>
      <w:r>
        <w:t>köd</w:t>
      </w:r>
      <w:r>
        <w:t>ő</w:t>
      </w:r>
      <w:r>
        <w:t xml:space="preserve"> ismeretlen próféta, aki a reményvesztett népet a k</w:t>
      </w:r>
      <w:r>
        <w:t>özelg</w:t>
      </w:r>
      <w:r>
        <w:t>ő</w:t>
      </w:r>
      <w:r>
        <w:t xml:space="preserve"> szabadulás ígéretével vigasztalta. A reményt Kürosz perzsa király diadalmas útja alapozta meg. Kürosz 550-ben meghódította Médiát, 546-ban a kis-ázsiai Lídiát, majd 539-ben, gyakorlatilag ellenállás nélkül Babilont is birodalmához csatolta. A korább</w:t>
      </w:r>
      <w:r>
        <w:t>i birodalmak által gyakorolt elnyomást és er</w:t>
      </w:r>
      <w:r>
        <w:t>ő</w:t>
      </w:r>
      <w:r>
        <w:t xml:space="preserve">szakos uralmat megelégelve Kis-Ázsia és Babilon népei szabadítójukat látták benne. Érdekes módon a próféta is ezt a pogány uralkodót egyenesen Jahve felkentjének (45,1) és pásztorának (44,28) nevezte.  </w:t>
      </w:r>
    </w:p>
    <w:p w:rsidR="00DD4F54" w:rsidRDefault="00703C73">
      <w:pPr>
        <w:spacing w:after="0" w:line="259" w:lineRule="auto"/>
        <w:ind w:left="0" w:firstLine="0"/>
        <w:jc w:val="left"/>
      </w:pPr>
      <w:r>
        <w:t xml:space="preserve"> </w:t>
      </w:r>
    </w:p>
    <w:p w:rsidR="00DD4F54" w:rsidRDefault="00703C73">
      <w:pPr>
        <w:ind w:left="17" w:right="2"/>
      </w:pPr>
      <w:r>
        <w:t>A névt</w:t>
      </w:r>
      <w:r>
        <w:t xml:space="preserve">elen próféta igehirdetését tartalmazó </w:t>
      </w:r>
      <w:r>
        <w:rPr>
          <w:b/>
        </w:rPr>
        <w:t>könyv</w:t>
      </w:r>
      <w:r>
        <w:t xml:space="preserve"> (Iz 40-55) jellegzetessége, hogy szinte kizárólag üdvösség-próféciákat tartalmaz. A könyv nemcsak a próféta igehirdetését tartalmazza, hanem minden valószín</w:t>
      </w:r>
      <w:r>
        <w:t>ű</w:t>
      </w:r>
      <w:r>
        <w:t xml:space="preserve">séggel tanítványa, Trito-Izajás keze nyomát is viseli. </w:t>
      </w:r>
    </w:p>
    <w:p w:rsidR="00DD4F54" w:rsidRDefault="00703C73">
      <w:pPr>
        <w:spacing w:after="0" w:line="259" w:lineRule="auto"/>
        <w:ind w:left="0" w:firstLine="0"/>
        <w:jc w:val="left"/>
      </w:pPr>
      <w:r>
        <w:rPr>
          <w:b/>
        </w:rPr>
        <w:t xml:space="preserve"> </w:t>
      </w:r>
    </w:p>
    <w:p w:rsidR="00DD4F54" w:rsidRDefault="00703C73">
      <w:pPr>
        <w:ind w:left="17" w:right="2"/>
      </w:pPr>
      <w:r>
        <w:rPr>
          <w:b/>
        </w:rPr>
        <w:t xml:space="preserve">Tanítása </w:t>
      </w:r>
      <w:r>
        <w:t xml:space="preserve">rendkívül fontos. </w:t>
      </w:r>
    </w:p>
    <w:p w:rsidR="00DD4F54" w:rsidRDefault="00703C73">
      <w:pPr>
        <w:spacing w:after="0" w:line="259" w:lineRule="auto"/>
        <w:ind w:left="0" w:firstLine="0"/>
        <w:jc w:val="left"/>
      </w:pPr>
      <w:r>
        <w:t xml:space="preserve"> </w:t>
      </w:r>
    </w:p>
    <w:p w:rsidR="00DD4F54" w:rsidRDefault="00703C73">
      <w:pPr>
        <w:ind w:left="17" w:right="2"/>
      </w:pPr>
      <w:r>
        <w:t>Ő</w:t>
      </w:r>
      <w:r>
        <w:t xml:space="preserve"> az a próféta, aki legvilágosabban emeli ki azt, hogy Jahve az egyetlen Isten. Ezért méltán tekinthet</w:t>
      </w:r>
      <w:r>
        <w:t>ő</w:t>
      </w:r>
      <w:r>
        <w:t xml:space="preserve"> a teológiai / elméleti </w:t>
      </w:r>
      <w:r>
        <w:rPr>
          <w:i/>
        </w:rPr>
        <w:t>monoteizmus</w:t>
      </w:r>
      <w:r>
        <w:t xml:space="preserve"> megalapozójának. Ez különösen a perbeszédekben jut kifejezésre. Dt-Iz Jahve törvényszéke elé idézi a pogányok isteneit, és azzal vádolja </w:t>
      </w:r>
      <w:r>
        <w:t>ő</w:t>
      </w:r>
      <w:r>
        <w:t>ket, hogy nem voltak képesek megjövendöli a már bekövetkezett eseményeket, és a most küszöbön lev</w:t>
      </w:r>
      <w:r>
        <w:t>ő</w:t>
      </w:r>
      <w:r>
        <w:t>, beteljesedés el</w:t>
      </w:r>
      <w:r>
        <w:t>ő</w:t>
      </w:r>
      <w:r>
        <w:t>t</w:t>
      </w:r>
      <w:r>
        <w:t>t álló történéseket sem tudják megmondani. Nem képesek cselekedni sem jót, sem rosszat. Egyedül Jahve mondta meg el</w:t>
      </w:r>
      <w:r>
        <w:t>ő</w:t>
      </w:r>
      <w:r>
        <w:t>re a már bekövetkezett eseményeket (a „régi dolgokat”, a babiloni fogságot), és csak neki van hatalma a jöv</w:t>
      </w:r>
      <w:r>
        <w:t>ő</w:t>
      </w:r>
      <w:r>
        <w:t xml:space="preserve"> felett (</w:t>
      </w:r>
      <w:r>
        <w:t>ő</w:t>
      </w:r>
      <w:r>
        <w:t xml:space="preserve"> ismeri az „újabb dolg</w:t>
      </w:r>
      <w:r>
        <w:t>okat”, azaz Kürosz gy</w:t>
      </w:r>
      <w:r>
        <w:t>ő</w:t>
      </w:r>
      <w:r>
        <w:t>zelmeit és a szabadulást). Tudatlanságuk és tehetetlenségük annak bizonyítéka, hogy „semmik”, nem léteznek, és nincs más isten Jahvén kívül. A perbeszédekben ez a joger</w:t>
      </w:r>
      <w:r>
        <w:t>ő</w:t>
      </w:r>
      <w:r>
        <w:t>s ítélet (</w:t>
      </w:r>
      <w:r>
        <w:rPr>
          <w:i/>
        </w:rPr>
        <w:t>mišpāt</w:t>
      </w:r>
      <w:r>
        <w:t xml:space="preserve">) kerül kimondásra.  </w:t>
      </w:r>
    </w:p>
    <w:p w:rsidR="00DD4F54" w:rsidRDefault="00703C73">
      <w:pPr>
        <w:ind w:left="17" w:right="2"/>
      </w:pPr>
      <w:r>
        <w:t xml:space="preserve">Jahve </w:t>
      </w:r>
      <w:r>
        <w:rPr>
          <w:i/>
        </w:rPr>
        <w:t>a történelem Ura</w:t>
      </w:r>
      <w:r>
        <w:t>, aki népét megbüntette sok</w:t>
      </w:r>
      <w:r>
        <w:t xml:space="preserve"> b</w:t>
      </w:r>
      <w:r>
        <w:t>ű</w:t>
      </w:r>
      <w:r>
        <w:t>ne miatt (amint azt a próféták által el</w:t>
      </w:r>
      <w:r>
        <w:t>ő</w:t>
      </w:r>
      <w:r>
        <w:t>re megmondta), de irgalmasságában megkönyörül rajta. Az események értelmezésében Deutero-Izajás</w:t>
      </w:r>
      <w:r>
        <w:rPr>
          <w:b/>
        </w:rPr>
        <w:t xml:space="preserve"> </w:t>
      </w:r>
      <w:r>
        <w:t>el</w:t>
      </w:r>
      <w:r>
        <w:t>ő</w:t>
      </w:r>
      <w:r>
        <w:t xml:space="preserve">deit, különösen Jeremiást és Ezékielt követi, de talán náluk is jobban emeli ki, hogy Jahve szuverén, és az </w:t>
      </w:r>
      <w:r>
        <w:t>ő</w:t>
      </w:r>
      <w:r>
        <w:t xml:space="preserve"> terv</w:t>
      </w:r>
      <w:r>
        <w:t>e valósul meg minden történelmi eseményben, még a népét ér</w:t>
      </w:r>
      <w:r>
        <w:t>ő</w:t>
      </w:r>
      <w:r>
        <w:t xml:space="preserve"> vereségekben is. A fogság nem Jahve veresége, hanem az </w:t>
      </w:r>
      <w:r>
        <w:t>ő</w:t>
      </w:r>
      <w:r>
        <w:t xml:space="preserve"> tette, de ugyanúgy az </w:t>
      </w:r>
      <w:r>
        <w:t>ő</w:t>
      </w:r>
      <w:r>
        <w:t xml:space="preserve"> cselekedete a nép csodálatos szabadulása. Dt-Iz másik sajátos elgondolása, hogy Isten a pogány népeket, a föld hata</w:t>
      </w:r>
      <w:r>
        <w:t>lmasait is fel tudja használni üdvözít</w:t>
      </w:r>
      <w:r>
        <w:t>ő</w:t>
      </w:r>
      <w:r>
        <w:t xml:space="preserve"> terve megvalósításában. </w:t>
      </w:r>
    </w:p>
    <w:p w:rsidR="00DD4F54" w:rsidRDefault="00703C73">
      <w:pPr>
        <w:ind w:left="17" w:right="2"/>
      </w:pPr>
      <w:r>
        <w:t xml:space="preserve">Jahve </w:t>
      </w:r>
      <w:r>
        <w:rPr>
          <w:i/>
        </w:rPr>
        <w:t>szabadító Isten</w:t>
      </w:r>
      <w:r>
        <w:t xml:space="preserve">, aki reményt ad és megszabadít; a babiloni fogságból való szabadulás felülmúlja az egyiptomi kivonulást, valóságos új kivonulást és új teremtést jelent. Az új kivonulás </w:t>
      </w:r>
      <w:r>
        <w:t>motívuma központi jelent</w:t>
      </w:r>
      <w:r>
        <w:t>ő</w:t>
      </w:r>
      <w:r>
        <w:t>ség</w:t>
      </w:r>
      <w:r>
        <w:t>ű</w:t>
      </w:r>
      <w:r>
        <w:t xml:space="preserve"> Dt-Izajásnál. Út készül a kiviruló pusztában, Isten kivezeti népét a fogságból, összegy</w:t>
      </w:r>
      <w:r>
        <w:t>ű</w:t>
      </w:r>
      <w:r>
        <w:t xml:space="preserve">jti, karján hordozza </w:t>
      </w:r>
      <w:r>
        <w:t>ő</w:t>
      </w:r>
      <w:r>
        <w:t xml:space="preserve">ket, és visszavezeti földjükre. Megújítja a házassági köteléket / a szövetséget, és megsokasítja, tehát újból néppé </w:t>
      </w:r>
      <w:r>
        <w:t>teszi övéit. (L. Izraelt, mint elbocsátott, de visszafogadott feleséget, mint medd</w:t>
      </w:r>
      <w:r>
        <w:t>ő</w:t>
      </w:r>
      <w:r>
        <w:t xml:space="preserve"> anyát, aki elámulva tapasztalja, hogy gyermekek sokaságát kapta ajándékul). </w:t>
      </w:r>
    </w:p>
    <w:p w:rsidR="00DD4F54" w:rsidRDefault="00703C73">
      <w:pPr>
        <w:ind w:left="17" w:right="2"/>
      </w:pPr>
      <w:r>
        <w:t xml:space="preserve">Dt-Iz másik érdeme a </w:t>
      </w:r>
      <w:r>
        <w:rPr>
          <w:i/>
        </w:rPr>
        <w:t>teremtéstan</w:t>
      </w:r>
      <w:r>
        <w:t xml:space="preserve"> teológiai megalapozása. Jahve nemcsak a történelem fölött rend</w:t>
      </w:r>
      <w:r>
        <w:t xml:space="preserve">elkezik, hanem </w:t>
      </w:r>
      <w:r>
        <w:t>ő</w:t>
      </w:r>
      <w:r>
        <w:t xml:space="preserve"> a teremtett világ Ura is. Ezt mutatja az is, hogy a </w:t>
      </w:r>
      <w:r>
        <w:rPr>
          <w:i/>
        </w:rPr>
        <w:t>bārā’</w:t>
      </w:r>
      <w:r>
        <w:t xml:space="preserve"> – „teremt” kifejezés 16-szor szerepel könyvében. A teremtéstan nála üdvtörténeti összefüggésben szerepel: a fogságból való szabadulás gyakorlatilag egy új teremtés. </w:t>
      </w:r>
    </w:p>
    <w:p w:rsidR="00DD4F54" w:rsidRDefault="00703C73">
      <w:pPr>
        <w:ind w:left="17" w:right="2"/>
      </w:pPr>
      <w:r>
        <w:t>Dt-Iz különösen</w:t>
      </w:r>
      <w:r>
        <w:t xml:space="preserve"> hangsúlyozza az </w:t>
      </w:r>
      <w:r>
        <w:rPr>
          <w:i/>
        </w:rPr>
        <w:t>isteni szó ellenállhatatlan erejét</w:t>
      </w:r>
      <w:r>
        <w:t xml:space="preserve">, hatékonyságát (l. pl. 55,10-11). </w:t>
      </w:r>
    </w:p>
    <w:p w:rsidR="00DD4F54" w:rsidRDefault="00703C73">
      <w:pPr>
        <w:ind w:left="17" w:right="2"/>
      </w:pPr>
      <w:r>
        <w:t xml:space="preserve">Igehirdetésében </w:t>
      </w:r>
      <w:r>
        <w:rPr>
          <w:i/>
        </w:rPr>
        <w:t>Jeruzsálem</w:t>
      </w:r>
      <w:r>
        <w:t xml:space="preserve"> központi helyet foglal el. (Ez az egyik motívum, amely összekapcsolja Izajás, Dt-Iz és Tr-Iz tanítását, és hozzájárul a könyv egységéhez. Jeru</w:t>
      </w:r>
      <w:r>
        <w:t>zsálem falait Isten tenyerébe rajzolta, állandó emlékeztet</w:t>
      </w:r>
      <w:r>
        <w:t>ő</w:t>
      </w:r>
      <w:r>
        <w:t xml:space="preserve">ül. </w:t>
      </w:r>
      <w:r>
        <w:t>Ő</w:t>
      </w:r>
      <w:r>
        <w:t xml:space="preserve"> a visszafogadott jegyes és a gyermekeinek örvend</w:t>
      </w:r>
      <w:r>
        <w:t>ő</w:t>
      </w:r>
      <w:r>
        <w:t xml:space="preserve"> anya.  </w:t>
      </w:r>
    </w:p>
    <w:p w:rsidR="00DD4F54" w:rsidRDefault="00703C73">
      <w:pPr>
        <w:ind w:left="17" w:right="2"/>
      </w:pPr>
      <w:r>
        <w:t>A könyvben különös jelent</w:t>
      </w:r>
      <w:r>
        <w:t>ő</w:t>
      </w:r>
      <w:r>
        <w:t xml:space="preserve">séggel bírnak az </w:t>
      </w:r>
      <w:r>
        <w:rPr>
          <w:i/>
        </w:rPr>
        <w:t>Ebed Jahve-énekek</w:t>
      </w:r>
      <w:r>
        <w:t>, amelyek az igaz küldött szolgálatáról, a küldetésben vállalt h</w:t>
      </w:r>
      <w:r>
        <w:t>ű</w:t>
      </w:r>
      <w:r>
        <w:t>ségér</w:t>
      </w:r>
      <w:r>
        <w:t>ő</w:t>
      </w:r>
      <w:r>
        <w:t>l,</w:t>
      </w:r>
      <w:r>
        <w:t xml:space="preserve"> szenvedésének értékér</w:t>
      </w:r>
      <w:r>
        <w:t>ő</w:t>
      </w:r>
      <w:r>
        <w:t xml:space="preserve">l szólnak. </w:t>
      </w:r>
    </w:p>
    <w:p w:rsidR="00DD4F54" w:rsidRDefault="00703C73">
      <w:pPr>
        <w:spacing w:after="0" w:line="259" w:lineRule="auto"/>
        <w:ind w:left="0" w:firstLine="0"/>
        <w:jc w:val="left"/>
      </w:pPr>
      <w:r>
        <w:t xml:space="preserve"> </w:t>
      </w:r>
    </w:p>
    <w:p w:rsidR="00DD4F54" w:rsidRDefault="00703C73">
      <w:pPr>
        <w:spacing w:after="0" w:line="259" w:lineRule="auto"/>
        <w:ind w:left="0" w:firstLine="0"/>
        <w:jc w:val="left"/>
      </w:pPr>
      <w:r>
        <w:t xml:space="preserve"> </w:t>
      </w:r>
    </w:p>
    <w:p w:rsidR="00DD4F54" w:rsidRDefault="00703C73">
      <w:pPr>
        <w:ind w:left="7" w:right="2" w:firstLine="678"/>
      </w:pPr>
      <w:r>
        <w:t>Ezekb</w:t>
      </w:r>
      <w:r>
        <w:t>ő</w:t>
      </w:r>
      <w:r>
        <w:t>l a szakaszokból világosan kit</w:t>
      </w:r>
      <w:r>
        <w:t>ű</w:t>
      </w:r>
      <w:r>
        <w:t>nik, hogy a szolgának küldetése van: 43,10 – Izrael vagy Jákob tanú lesz; 44,26; 45,4 – Kürosz indítja el az új kivonulást; 42,1 – a szolga csendes küldetése különbözik a Küroszétó</w:t>
      </w:r>
      <w:r>
        <w:t>l; 49,1-7; 50,4-9 – a szenvedés egyesíti a szolgát Izrael egészével, vagy 52,13– 53,12 – elkülöníti a b</w:t>
      </w:r>
      <w:r>
        <w:t>ű</w:t>
      </w:r>
      <w:r>
        <w:t>nös Izraelt</w:t>
      </w:r>
      <w:r>
        <w:t>ő</w:t>
      </w:r>
      <w:r>
        <w:t>l. A 49,3-ban a szolgát egyszer</w:t>
      </w:r>
      <w:r>
        <w:t>ű</w:t>
      </w:r>
      <w:r>
        <w:t>en „Izrael”-nek hívják, mégis a 49,6 szerint küldetése túlmutat Izraelen, hogy a népek világosságává legyen. Tr-Iz–nál a szolgák a kisszám</w:t>
      </w:r>
      <w:r>
        <w:t>ű</w:t>
      </w:r>
      <w:r>
        <w:t xml:space="preserve"> igaz izraeliták (62,1-3; 65,8-16), akik a megtérés elindítói lesznek a b</w:t>
      </w:r>
      <w:r>
        <w:t>ű</w:t>
      </w:r>
      <w:r>
        <w:t xml:space="preserve">nös Izraelben (63,179 . </w:t>
      </w:r>
    </w:p>
    <w:p w:rsidR="00DD4F54" w:rsidRDefault="00703C73">
      <w:pPr>
        <w:ind w:left="7" w:right="2" w:firstLine="678"/>
      </w:pPr>
      <w:r>
        <w:t>Noha a szolgáról s</w:t>
      </w:r>
      <w:r>
        <w:t xml:space="preserve">zóló énekek beépülnek a 40–66. fejezet gondolatmenetének tágabb összefüggésébe, mégis a szöveg szempontjából nehéz körülhatárolni </w:t>
      </w:r>
      <w:r>
        <w:t>ő</w:t>
      </w:r>
      <w:r>
        <w:t xml:space="preserve">ket (ld. Stuhlmueller, </w:t>
      </w:r>
      <w:r>
        <w:rPr>
          <w:i/>
        </w:rPr>
        <w:t>CBQ</w:t>
      </w:r>
      <w:r>
        <w:t xml:space="preserve"> 42 [1980] 21-27). Egymás mellett található versek máshonnan kerülnek be (48,22; 57,21) vagy szerke</w:t>
      </w:r>
      <w:r>
        <w:t>szt</w:t>
      </w:r>
      <w:r>
        <w:t>ő</w:t>
      </w:r>
      <w:r>
        <w:t>i megjegyzésnek látszanak (50,10-11; 51,4-6). S</w:t>
      </w:r>
      <w:r>
        <w:t>ő</w:t>
      </w:r>
      <w:r>
        <w:t>t, ha a négy éneket a körülöttük lev</w:t>
      </w:r>
      <w:r>
        <w:t>ő</w:t>
      </w:r>
      <w:r>
        <w:t xml:space="preserve"> szakaszokkal kiemeljük, Dt-Iz szövege könnyen olvasható lesz: a 41,21-29–ben kezd</w:t>
      </w:r>
      <w:r>
        <w:t>ő</w:t>
      </w:r>
      <w:r>
        <w:t>d</w:t>
      </w:r>
      <w:r>
        <w:t>ő</w:t>
      </w:r>
      <w:r>
        <w:t xml:space="preserve"> perbeszéd folytatódik a 42,89–ben; a 48,21-22–ben leírt új kivonulás a 49,9b-12-b</w:t>
      </w:r>
      <w:r>
        <w:t>en; az 50,3-ban használt öltözet-kép az 50,9b–ben. A kontextusból kiemelve a szolgáról szóló négy énekben saját, egyedülálló teológiai fejl</w:t>
      </w:r>
      <w:r>
        <w:t>ő</w:t>
      </w:r>
      <w:r>
        <w:t>dés figyelhet</w:t>
      </w:r>
      <w:r>
        <w:t>ő</w:t>
      </w:r>
      <w:r>
        <w:t xml:space="preserve"> meg: 49,1-7 – a szolga, akinek szenvednie kellett és megaláztatásban volt része, újból küldetést kap;</w:t>
      </w:r>
      <w:r>
        <w:t xml:space="preserve"> 50,49 – a szenvedésb</w:t>
      </w:r>
      <w:r>
        <w:t>ő</w:t>
      </w:r>
      <w:r>
        <w:t>l fegyelmet tanul és meger</w:t>
      </w:r>
      <w:r>
        <w:t>ő</w:t>
      </w:r>
      <w:r>
        <w:t>södik; 52,13–53,12 – még a pogányok is ámulva szemlélik a szoga szenvedését és elutasítását; 42,1-7 – a szolga másként teljesíti küldetését a pogányokhoz mint a pogány  Kürosz; 61,1-3 – a szolga küldetése sz</w:t>
      </w:r>
      <w:r>
        <w:t>ül</w:t>
      </w:r>
      <w:r>
        <w:t>ő</w:t>
      </w:r>
      <w:r>
        <w:t xml:space="preserve">földjén folytatódik tanítványi körében. </w:t>
      </w:r>
    </w:p>
    <w:p w:rsidR="00DD4F54" w:rsidRDefault="00703C73">
      <w:pPr>
        <w:ind w:left="17" w:right="2"/>
      </w:pPr>
      <w:r>
        <w:t>Az énekek különállása mégis lehet</w:t>
      </w:r>
      <w:r>
        <w:t>ő</w:t>
      </w:r>
      <w:r>
        <w:t>vé teszi a kollektív értelmezésb</w:t>
      </w:r>
      <w:r>
        <w:t>ő</w:t>
      </w:r>
      <w:r>
        <w:t>l való átlépést az egyéni értelmezés felé: a szolga végtelen szentségével felülmúl minden kiemelked</w:t>
      </w:r>
      <w:r>
        <w:t>ő</w:t>
      </w:r>
      <w:r>
        <w:t xml:space="preserve"> múltbeli izraelitát. H. Hegermann rámutatott</w:t>
      </w:r>
      <w:r>
        <w:t xml:space="preserve"> arra, hogy már a kereszténységet megel</w:t>
      </w:r>
      <w:r>
        <w:t>ő</w:t>
      </w:r>
      <w:r>
        <w:t>z</w:t>
      </w:r>
      <w:r>
        <w:t>ő</w:t>
      </w:r>
      <w:r>
        <w:t xml:space="preserve"> id</w:t>
      </w:r>
      <w:r>
        <w:t>ő</w:t>
      </w:r>
      <w:r>
        <w:t>ben a judaizmus messiási értelmezést tulajdonított a szolgáról szóló énekeknek, de Jézus azonosította magát a szolgával. Pál ennek ellenrée továbbviszi a kollektív értelmezést, hiszen önmagát is a szolgának tek</w:t>
      </w:r>
      <w:r>
        <w:t xml:space="preserve">inti (ApCsel 13,47; Gal 1,15; Róm 15,21). </w:t>
      </w:r>
    </w:p>
    <w:p w:rsidR="00DD4F54" w:rsidRDefault="00703C73">
      <w:pPr>
        <w:pStyle w:val="Cmsor1"/>
        <w:ind w:left="688"/>
      </w:pPr>
      <w:r>
        <w:t xml:space="preserve">Az Ebed Jahve-énekek </w:t>
      </w:r>
    </w:p>
    <w:p w:rsidR="00DD4F54" w:rsidRDefault="00703C73">
      <w:pPr>
        <w:ind w:left="17" w:right="2"/>
      </w:pPr>
      <w:r>
        <w:t>A klasszikus megközelítés szerint (Duhm) Deutero-Izajás négy énekben mutatja be Jahve szolgáját, azt a titokzatos közvetít</w:t>
      </w:r>
      <w:r>
        <w:t>ő</w:t>
      </w:r>
      <w:r>
        <w:t>t, aki Isten terveinek megvalósításában dönt</w:t>
      </w:r>
      <w:r>
        <w:t>ő</w:t>
      </w:r>
      <w:r>
        <w:t xml:space="preserve"> szerepet játszik, a ta</w:t>
      </w:r>
      <w:r>
        <w:t>pasztalt ellenállás sem töri meg, hanem a mérhetetlen szenvedés közepette is h</w:t>
      </w:r>
      <w:r>
        <w:t>ű</w:t>
      </w:r>
      <w:r>
        <w:t xml:space="preserve">séges marad, ezért maga Isten igazolja </w:t>
      </w:r>
      <w:r>
        <w:t>ő</w:t>
      </w:r>
      <w:r>
        <w:t>t, szenvedését pedig népe javára fordítja. Ezek az énekek a következ</w:t>
      </w:r>
      <w:r>
        <w:t>ő</w:t>
      </w:r>
      <w:r>
        <w:t xml:space="preserve"> helyeken olvashatók:  </w:t>
      </w:r>
    </w:p>
    <w:p w:rsidR="00DD4F54" w:rsidRDefault="00703C73">
      <w:pPr>
        <w:ind w:left="17" w:right="2"/>
      </w:pPr>
      <w:r>
        <w:t>42,1-7(8-9): „Nézzétek, a szolgám, akit támo</w:t>
      </w:r>
      <w:r>
        <w:t>gatok, választottam, akiben kedvem telik” –   Jahve ünnepélyes bemutatja Szolgáját a mennyei udvar el</w:t>
      </w:r>
      <w:r>
        <w:t>ő</w:t>
      </w:r>
      <w:r>
        <w:t xml:space="preserve">tt </w:t>
      </w:r>
    </w:p>
    <w:p w:rsidR="00DD4F54" w:rsidRDefault="00703C73">
      <w:pPr>
        <w:ind w:left="17" w:right="2"/>
      </w:pPr>
      <w:r>
        <w:t>49,1-7(8-9): „Az Úr hívott meg születésem el</w:t>
      </w:r>
      <w:r>
        <w:t>ő</w:t>
      </w:r>
      <w:r>
        <w:t>tt” – a meghívás vallomásszer</w:t>
      </w:r>
      <w:r>
        <w:t>ű</w:t>
      </w:r>
      <w:r>
        <w:t xml:space="preserve"> elbeszélése („én-beszéd”) 50,4-9: „Az Úr megadta nekem a tanítványok nyelv</w:t>
      </w:r>
      <w:r>
        <w:t>ét” – a Szolga vallomása küldetésér</w:t>
      </w:r>
      <w:r>
        <w:t>ő</w:t>
      </w:r>
      <w:r>
        <w:t>l és szenvedésér</w:t>
      </w:r>
      <w:r>
        <w:t>ő</w:t>
      </w:r>
      <w:r>
        <w:t xml:space="preserve">l </w:t>
      </w:r>
    </w:p>
    <w:p w:rsidR="00DD4F54" w:rsidRDefault="00703C73">
      <w:pPr>
        <w:ind w:left="17" w:right="2"/>
      </w:pPr>
      <w:r>
        <w:t xml:space="preserve">52,13–53,12: a fájdalmak férfia </w:t>
      </w:r>
    </w:p>
    <w:p w:rsidR="00DD4F54" w:rsidRDefault="00703C73">
      <w:pPr>
        <w:spacing w:after="0" w:line="259" w:lineRule="auto"/>
        <w:ind w:left="0" w:firstLine="0"/>
        <w:jc w:val="left"/>
      </w:pPr>
      <w:r>
        <w:t xml:space="preserve"> </w:t>
      </w:r>
    </w:p>
    <w:p w:rsidR="00DD4F54" w:rsidRDefault="00703C73">
      <w:pPr>
        <w:ind w:left="17" w:right="2"/>
      </w:pPr>
      <w:r>
        <w:t>E hagyományos elkülönítés bizonyos kiigazításra szorul, mivel a szolga-motívum sokkal többször szerepel Dt-Iz-nál, több értelemben, és nem szakítható el teljesen a k</w:t>
      </w:r>
      <w:r>
        <w:t>önyv egészét</w:t>
      </w:r>
      <w:r>
        <w:t>ő</w:t>
      </w:r>
      <w:r>
        <w:t>l, noha figyelemre méltó az a tény is, hogy ha a négy éneket kiemeljük a szövegösszefüggésb</w:t>
      </w:r>
      <w:r>
        <w:t>ő</w:t>
      </w:r>
      <w:r>
        <w:t>l a szöveg értet</w:t>
      </w:r>
      <w:r>
        <w:t>ő</w:t>
      </w:r>
      <w:r>
        <w:t>, és látható lesz az így egymás mellé kerül</w:t>
      </w:r>
      <w:r>
        <w:t>ő</w:t>
      </w:r>
      <w:r>
        <w:t xml:space="preserve"> szakaszok folyamatossága. </w:t>
      </w:r>
    </w:p>
    <w:p w:rsidR="00DD4F54" w:rsidRDefault="00703C73">
      <w:pPr>
        <w:spacing w:after="0" w:line="259" w:lineRule="auto"/>
        <w:ind w:left="0" w:firstLine="0"/>
        <w:jc w:val="left"/>
      </w:pPr>
      <w:r>
        <w:rPr>
          <w:b/>
        </w:rPr>
        <w:t xml:space="preserve"> </w:t>
      </w:r>
    </w:p>
    <w:p w:rsidR="00DD4F54" w:rsidRDefault="00703C73">
      <w:pPr>
        <w:ind w:left="17" w:right="2"/>
      </w:pPr>
      <w:r>
        <w:rPr>
          <w:b/>
        </w:rPr>
        <w:t>A Jahve Szolgájáról szóló énekek értelmezése</w:t>
      </w:r>
      <w:r>
        <w:t xml:space="preserve"> nem egységes. A Szolga kilétére vonatkozóan több magyarázat született.  </w:t>
      </w:r>
    </w:p>
    <w:p w:rsidR="00DD4F54" w:rsidRDefault="00703C73">
      <w:pPr>
        <w:ind w:left="17" w:right="2"/>
      </w:pPr>
      <w:r>
        <w:t xml:space="preserve">A szolga szónak lehet </w:t>
      </w:r>
      <w:r>
        <w:rPr>
          <w:i/>
        </w:rPr>
        <w:t>pozitív</w:t>
      </w:r>
      <w:r>
        <w:t xml:space="preserve"> értelme; ebben az esetben </w:t>
      </w:r>
      <w:r>
        <w:t>ő</w:t>
      </w:r>
      <w:r>
        <w:t xml:space="preserve"> </w:t>
      </w:r>
      <w:r>
        <w:rPr>
          <w:i/>
        </w:rPr>
        <w:t>az a személy vagy az a közösség, akit Isten szeret, akit kiválasztott, és egy feladat teljesítésével bízott meg</w:t>
      </w:r>
      <w:r>
        <w:t>. Pl. a 41,8-9; 43,10; 44,1-2.21; 45,4; 48,20-ban maga Izrael a szolga. Másutt – például a négy klasszikus Ebed Jahve énekben nagy valószín</w:t>
      </w:r>
      <w:r>
        <w:t>ű</w:t>
      </w:r>
      <w:r>
        <w:t>ségge</w:t>
      </w:r>
      <w:r>
        <w:t>l magáról Dt-Iz–ról, illetve talán a tanítványairól van szó (42,1; 49,3.6; 50,4.10; 52,13). Máskor meglep</w:t>
      </w:r>
      <w:r>
        <w:t>ő</w:t>
      </w:r>
      <w:r>
        <w:t xml:space="preserve"> módon a pogány Kürosz Isten választottja, aki a t</w:t>
      </w:r>
      <w:r>
        <w:t>ő</w:t>
      </w:r>
      <w:r>
        <w:t xml:space="preserve">le kapott megbízást teljesíti (44,26).  A szolga azonban, </w:t>
      </w:r>
      <w:r>
        <w:rPr>
          <w:i/>
        </w:rPr>
        <w:t>negatív értelemben</w:t>
      </w:r>
      <w:r>
        <w:t xml:space="preserve"> az a személy vagy közö</w:t>
      </w:r>
      <w:r>
        <w:t>sség, aki terheket visel, szenved a maga vagy a mások b</w:t>
      </w:r>
      <w:r>
        <w:t>ű</w:t>
      </w:r>
      <w:r>
        <w:t>nei miatt. Ilyen értelemben szolga Izrael, de mostmár a vak, süket, tehát engedetlen és értetlen szolga (42,19), vagy Izrael, aki az elnyomástól szenved (42,22; talán a 49,7 is). Máskor Izrael saját b</w:t>
      </w:r>
      <w:r>
        <w:t>ű</w:t>
      </w:r>
      <w:r>
        <w:t>nei terhét viseli (43,23; „szolgál”). Meglep</w:t>
      </w:r>
      <w:r>
        <w:t>ő</w:t>
      </w:r>
      <w:r>
        <w:t xml:space="preserve"> módon maga Jahve is „szolgál”, mivel népe b</w:t>
      </w:r>
      <w:r>
        <w:t>ű</w:t>
      </w:r>
      <w:r>
        <w:t xml:space="preserve">neinek terhe nehezedik rá (43,24). </w:t>
      </w:r>
      <w:r>
        <w:rPr>
          <w:b/>
        </w:rPr>
        <w:t xml:space="preserve"> </w:t>
      </w:r>
    </w:p>
    <w:p w:rsidR="00DD4F54" w:rsidRDefault="00703C73">
      <w:pPr>
        <w:spacing w:after="0" w:line="259" w:lineRule="auto"/>
        <w:ind w:left="0" w:firstLine="0"/>
        <w:jc w:val="left"/>
      </w:pPr>
      <w:r>
        <w:t xml:space="preserve"> </w:t>
      </w:r>
    </w:p>
    <w:p w:rsidR="00DD4F54" w:rsidRDefault="00703C73">
      <w:pPr>
        <w:ind w:left="17" w:right="2"/>
      </w:pPr>
      <w:r>
        <w:t>E sokféle szóhasználat, meg a teológiai hangsúlyok különbsége magyarázza az Ebed Jahve énekek eltér</w:t>
      </w:r>
      <w:r>
        <w:t>ő</w:t>
      </w:r>
      <w:r>
        <w:t xml:space="preserve"> értelmezését. </w:t>
      </w:r>
    </w:p>
    <w:p w:rsidR="00DD4F54" w:rsidRDefault="00703C73">
      <w:pPr>
        <w:ind w:left="17" w:right="2"/>
      </w:pPr>
      <w:r>
        <w:t xml:space="preserve">A </w:t>
      </w:r>
      <w:r>
        <w:rPr>
          <w:i/>
        </w:rPr>
        <w:t>kollektí</w:t>
      </w:r>
      <w:r>
        <w:rPr>
          <w:i/>
        </w:rPr>
        <w:t>v értelmezés</w:t>
      </w:r>
      <w:r>
        <w:t xml:space="preserve"> szerint a Szolga nem más, mint az Istenhez h</w:t>
      </w:r>
      <w:r>
        <w:t>ű</w:t>
      </w:r>
      <w:r>
        <w:t>séges „maradék”, hiszen a próféták többször említik, hogy Isten meg</w:t>
      </w:r>
      <w:r>
        <w:t>ő</w:t>
      </w:r>
      <w:r>
        <w:t xml:space="preserve">riz egy kis csoportot, aki végig kitart mellette, és aki a nép megújulásának letéteményese. Az ezzel rokon magyarázat a </w:t>
      </w:r>
      <w:r>
        <w:rPr>
          <w:i/>
        </w:rPr>
        <w:t>korporatív</w:t>
      </w:r>
      <w:r>
        <w:t xml:space="preserve"> személyr</w:t>
      </w:r>
      <w:r>
        <w:t>ő</w:t>
      </w:r>
      <w:r>
        <w:t>l a Szolgában a h</w:t>
      </w:r>
      <w:r>
        <w:t>ű</w:t>
      </w:r>
      <w:r>
        <w:t xml:space="preserve">séges Izrael megszemélyesítését látja. </w:t>
      </w:r>
    </w:p>
    <w:p w:rsidR="00DD4F54" w:rsidRDefault="00703C73">
      <w:pPr>
        <w:ind w:left="17" w:right="2"/>
      </w:pPr>
      <w:r>
        <w:t xml:space="preserve">A másik irány </w:t>
      </w:r>
      <w:r>
        <w:rPr>
          <w:i/>
        </w:rPr>
        <w:t>individuumot</w:t>
      </w:r>
      <w:r>
        <w:t xml:space="preserve"> lát a Szolgában. Az Ebed Jahve-t azonosították valamely múltbeli neves prófétával vagy királlyal. Erre az azonosításra az adott alapot, hogy több olyan üdvösségk</w:t>
      </w:r>
      <w:r>
        <w:t>özvetít</w:t>
      </w:r>
      <w:r>
        <w:t>ő</w:t>
      </w:r>
      <w:r>
        <w:t xml:space="preserve"> szerepel az Ószövetségben, aki hitelesen szólt Isten nevében és a szenvedésben is h</w:t>
      </w:r>
      <w:r>
        <w:t>ű</w:t>
      </w:r>
      <w:r>
        <w:t xml:space="preserve">séges maradt. </w:t>
      </w:r>
    </w:p>
    <w:p w:rsidR="00DD4F54" w:rsidRDefault="00703C73">
      <w:pPr>
        <w:ind w:left="17" w:right="2"/>
      </w:pPr>
      <w:r>
        <w:t>Ilyen mindenekel</w:t>
      </w:r>
      <w:r>
        <w:t>ő</w:t>
      </w:r>
      <w:r>
        <w:t>tt Mózes, különösen ahogyan a MTörv állítja elénk. Mózes az, aki közbenjár népéért és vállalja küldetését, annak ellenére, hogy épp</w:t>
      </w:r>
      <w:r>
        <w:t xml:space="preserve">en népe engedetlensége miatt nem mehet be az ígéret földjére: </w:t>
      </w:r>
    </w:p>
    <w:p w:rsidR="00DD4F54" w:rsidRDefault="00703C73">
      <w:pPr>
        <w:spacing w:after="3" w:line="244" w:lineRule="auto"/>
        <w:ind w:left="16" w:right="-7"/>
      </w:pPr>
      <w:r>
        <w:t>„</w:t>
      </w:r>
      <w:r>
        <w:rPr>
          <w:i/>
        </w:rPr>
        <w:t>Aztán leborultam az Úr előtt, s mint először, negyven nap és negyven éjjel sem kenyeret nem ettem, sem vizet nem ittam, bűnötök miatt, amit azzal követtetek el, hogy olyat tettetek, ami tetszé</w:t>
      </w:r>
      <w:r>
        <w:rPr>
          <w:i/>
        </w:rPr>
        <w:t>se ellenére van, s haragra gerjeszti az Urat. Mert féltem attól a haragtól és nehezteléstől, amely eltöltötte az Urat ellenetek, annyira, hogy el akart pusztítani benneteket</w:t>
      </w:r>
      <w:r>
        <w:t xml:space="preserve">.” (MTörv 9,18-19) </w:t>
      </w:r>
    </w:p>
    <w:p w:rsidR="00DD4F54" w:rsidRDefault="00703C73">
      <w:pPr>
        <w:ind w:left="17" w:right="2"/>
      </w:pPr>
      <w:r>
        <w:t>A szerz</w:t>
      </w:r>
      <w:r>
        <w:t>ő</w:t>
      </w:r>
      <w:r>
        <w:t>höz id</w:t>
      </w:r>
      <w:r>
        <w:t>ő</w:t>
      </w:r>
      <w:r>
        <w:t>ben közelebb állt három másik személy: a sokat s</w:t>
      </w:r>
      <w:r>
        <w:t>zenved</w:t>
      </w:r>
      <w:r>
        <w:t>ő</w:t>
      </w:r>
      <w:r>
        <w:t>, de végs</w:t>
      </w:r>
      <w:r>
        <w:t>ő</w:t>
      </w:r>
      <w:r>
        <w:t>kig h</w:t>
      </w:r>
      <w:r>
        <w:t>ű</w:t>
      </w:r>
      <w:r>
        <w:t>séges Jeremiás, aki saját személyében tapasztalta meg a népe eltévelyedése miatt beköszönt</w:t>
      </w:r>
      <w:r>
        <w:t>ő</w:t>
      </w:r>
      <w:r>
        <w:t xml:space="preserve"> pusztulást; Ezékiel, aki jelképes tetteivel magára vette népe szenvedését; valamint a fogságba hurcolt fiatal Jojachin király. </w:t>
      </w:r>
    </w:p>
    <w:p w:rsidR="00DD4F54" w:rsidRDefault="00703C73">
      <w:pPr>
        <w:spacing w:after="0" w:line="259" w:lineRule="auto"/>
        <w:ind w:left="0" w:firstLine="0"/>
        <w:jc w:val="left"/>
      </w:pPr>
      <w:r>
        <w:t xml:space="preserve"> </w:t>
      </w:r>
    </w:p>
    <w:p w:rsidR="00DD4F54" w:rsidRDefault="00703C73">
      <w:pPr>
        <w:ind w:left="17" w:right="2"/>
      </w:pPr>
      <w:r>
        <w:t>Egy másik m</w:t>
      </w:r>
      <w:r>
        <w:t>agyarázat szerint a Szolga nem más, mint a fogság névtelen prófétája, tehát Deutero-Izajás saját küldetésér</w:t>
      </w:r>
      <w:r>
        <w:t>ő</w:t>
      </w:r>
      <w:r>
        <w:t>l és küzdelmeir</w:t>
      </w:r>
      <w:r>
        <w:t>ő</w:t>
      </w:r>
      <w:r>
        <w:t xml:space="preserve">l szólna (autobiografikus értelmezés: </w:t>
      </w:r>
      <w:r>
        <w:t>ő</w:t>
      </w:r>
      <w:r>
        <w:t xml:space="preserve"> ír saját küldetésér</w:t>
      </w:r>
      <w:r>
        <w:t>ő</w:t>
      </w:r>
      <w:r>
        <w:t>l és elutasítottságáról, vagy biografikus megközelítés: tanítványa, valószín</w:t>
      </w:r>
      <w:r>
        <w:t>ű</w:t>
      </w:r>
      <w:r>
        <w:t xml:space="preserve"> Tr-Iz szól mesterér</w:t>
      </w:r>
      <w:r>
        <w:t>ő</w:t>
      </w:r>
      <w:r>
        <w:t xml:space="preserve">l). </w:t>
      </w:r>
    </w:p>
    <w:p w:rsidR="00DD4F54" w:rsidRDefault="00703C73">
      <w:pPr>
        <w:spacing w:after="0" w:line="259" w:lineRule="auto"/>
        <w:ind w:left="0" w:firstLine="0"/>
        <w:jc w:val="left"/>
      </w:pPr>
      <w:r>
        <w:t xml:space="preserve"> </w:t>
      </w:r>
    </w:p>
    <w:p w:rsidR="00DD4F54" w:rsidRDefault="00703C73">
      <w:pPr>
        <w:ind w:left="17" w:right="2"/>
      </w:pPr>
      <w:r>
        <w:t>Más megközelítés szerint a Szolga egy a jöv</w:t>
      </w:r>
      <w:r>
        <w:t>ő</w:t>
      </w:r>
      <w:r>
        <w:t>ben, a végid</w:t>
      </w:r>
      <w:r>
        <w:t>ő</w:t>
      </w:r>
      <w:r>
        <w:t>ben fellép</w:t>
      </w:r>
      <w:r>
        <w:t>ő</w:t>
      </w:r>
      <w:r>
        <w:t xml:space="preserve"> személy, egy transzcendens közvetít</w:t>
      </w:r>
      <w:r>
        <w:t>ő</w:t>
      </w:r>
      <w:r>
        <w:t>. A keresztény értelmezés ilyen tökéletes eszk</w:t>
      </w:r>
      <w:r>
        <w:t>atologikus közvetít</w:t>
      </w:r>
      <w:r>
        <w:t>ő</w:t>
      </w:r>
      <w:r>
        <w:t>t lát a Szolgában, aki szenvedésével megváltja népét. Ezért már az Újszövetség egyértelm</w:t>
      </w:r>
      <w:r>
        <w:t>ű</w:t>
      </w:r>
      <w:r>
        <w:t xml:space="preserve">en Jézusra vonatkoztatja ezeket a szövegeket.  </w:t>
      </w:r>
    </w:p>
    <w:p w:rsidR="00DD4F54" w:rsidRDefault="00703C73">
      <w:pPr>
        <w:spacing w:after="0" w:line="259" w:lineRule="auto"/>
        <w:ind w:left="0" w:firstLine="0"/>
        <w:jc w:val="left"/>
      </w:pPr>
      <w:r>
        <w:t xml:space="preserve"> </w:t>
      </w:r>
    </w:p>
    <w:p w:rsidR="00DD4F54" w:rsidRDefault="00703C73">
      <w:pPr>
        <w:ind w:left="17" w:right="2"/>
      </w:pPr>
      <w:r>
        <w:t>Nehéz eldönteni, hogy melyik magyarázat a leghelyesebb. Egyrészt ha magából a könyvb</w:t>
      </w:r>
      <w:r>
        <w:t>ő</w:t>
      </w:r>
      <w:r>
        <w:t>l indulunk k</w:t>
      </w:r>
      <w:r>
        <w:t>i, nagyon valószín</w:t>
      </w:r>
      <w:r>
        <w:t>ű</w:t>
      </w:r>
      <w:r>
        <w:t>nek látszik, hogy Dt-Iz saját küldetésér</w:t>
      </w:r>
      <w:r>
        <w:t>ő</w:t>
      </w:r>
      <w:r>
        <w:t xml:space="preserve">l és tapasztalatáról szól.  </w:t>
      </w:r>
    </w:p>
    <w:p w:rsidR="00DD4F54" w:rsidRDefault="00703C73">
      <w:pPr>
        <w:ind w:left="17" w:right="2"/>
      </w:pPr>
      <w:r>
        <w:t>De a valósághoz az is hozzátartozik, hogy hasonló folyamat vezetett a Szolga alakjának megrajzolásához, mint az, amely hozzájárult az ószövetségi messiáskép átalakulás</w:t>
      </w:r>
      <w:r>
        <w:t>ához és annak eszkatologikus vonásokkal való gazdagításához. A konkrét történeti-vallási tapasztalatok azt mutatták, hogy Isten id</w:t>
      </w:r>
      <w:r>
        <w:t>ő</w:t>
      </w:r>
      <w:r>
        <w:t>r</w:t>
      </w:r>
      <w:r>
        <w:t>ő</w:t>
      </w:r>
      <w:r>
        <w:t>l-id</w:t>
      </w:r>
      <w:r>
        <w:t>ő</w:t>
      </w:r>
      <w:r>
        <w:t>re közvetít</w:t>
      </w:r>
      <w:r>
        <w:t>ő</w:t>
      </w:r>
      <w:r>
        <w:t>ket hívott meg – karizmatikus vezet</w:t>
      </w:r>
      <w:r>
        <w:t>ő</w:t>
      </w:r>
      <w:r>
        <w:t xml:space="preserve">ket, királyokat vagy prófétákat –, akik küldetésük teljesítése közben </w:t>
      </w:r>
      <w:r>
        <w:t>szembesültek a visszautasítással, és vállalniuk kellett a szenvedést is, amennyiben feladatukat h</w:t>
      </w:r>
      <w:r>
        <w:t>ű</w:t>
      </w:r>
      <w:r>
        <w:t>ségesen akarták teljesíteni. Ez a tapasztalat nem egyetlen személyre vonatkozott, hanem sok közvetít</w:t>
      </w:r>
      <w:r>
        <w:t>ő</w:t>
      </w:r>
      <w:r>
        <w:t xml:space="preserve"> megélte (nem utolsó sorban éppen Dt-Iz). De éppen ez a t</w:t>
      </w:r>
      <w:r>
        <w:t>ény, az hogy az Istenhez való h</w:t>
      </w:r>
      <w:r>
        <w:t>ű</w:t>
      </w:r>
      <w:r>
        <w:t>ség a küldetés teljesítésében együtt jár az elutasítással és a szenvedéssel, de hogy Isten éppen ebb</w:t>
      </w:r>
      <w:r>
        <w:t>ő</w:t>
      </w:r>
      <w:r>
        <w:t>l a szenvedésb</w:t>
      </w:r>
      <w:r>
        <w:t>ő</w:t>
      </w:r>
      <w:r>
        <w:t>l képes valami jót kihozni a közösség javára egy egyetemes tapasztalat, ezért alkalmas volt arra, hogy egy o</w:t>
      </w:r>
      <w:r>
        <w:t xml:space="preserve">lyan eszményi Szolga megjelenítéséhez vezessen, aki mindezeket a vonásokat önmagában egyesíti.  </w:t>
      </w:r>
    </w:p>
    <w:p w:rsidR="00DD4F54" w:rsidRDefault="00703C73">
      <w:pPr>
        <w:ind w:left="17" w:right="2"/>
      </w:pPr>
      <w:r>
        <w:t>Van azonban e szövegekben néhány olyan vonás is, amely túlmutat a történeti, pusztán emberi lehet</w:t>
      </w:r>
      <w:r>
        <w:t>ő</w:t>
      </w:r>
      <w:r>
        <w:t>ségeken. Ezek különösen a negyedik énekben szembet</w:t>
      </w:r>
      <w:r>
        <w:t>ű</w:t>
      </w:r>
      <w:r>
        <w:t>n</w:t>
      </w:r>
      <w:r>
        <w:t>ő</w:t>
      </w:r>
      <w:r>
        <w:t>k, s</w:t>
      </w:r>
      <w:r>
        <w:t>ő</w:t>
      </w:r>
      <w:r>
        <w:t>t n</w:t>
      </w:r>
      <w:r>
        <w:t>ehezen elképzelhet</w:t>
      </w:r>
      <w:r>
        <w:t>ő</w:t>
      </w:r>
      <w:r>
        <w:t>k. Ha az ártatlan, az igaz ember szenvedésével másutt is találkozunk (pl. 22. zsoltár), itt a Szolga szenvedése egyetemes érték</w:t>
      </w:r>
      <w:r>
        <w:t>ű</w:t>
      </w:r>
      <w:r>
        <w:t>, gyógyító, üdvösségszerz</w:t>
      </w:r>
      <w:r>
        <w:t>ő</w:t>
      </w:r>
      <w:r>
        <w:t>, és ami a legérdekesebb, gy</w:t>
      </w:r>
      <w:r>
        <w:t>ő</w:t>
      </w:r>
      <w:r>
        <w:t>zelme valami módon a halálon túlra mutat. Ezek a saját</w:t>
      </w:r>
      <w:r>
        <w:t>osságok alkalmassá teszik az Ebed Jahve-énekeket arra, hogy egy végid</w:t>
      </w:r>
      <w:r>
        <w:t>ő</w:t>
      </w:r>
      <w:r>
        <w:t>beli eszményi közvetít</w:t>
      </w:r>
      <w:r>
        <w:t>ő</w:t>
      </w:r>
      <w:r>
        <w:t xml:space="preserve">re vonatkoztassuk </w:t>
      </w:r>
      <w:r>
        <w:t>ő</w:t>
      </w:r>
      <w:r>
        <w:t xml:space="preserve">ket. </w:t>
      </w:r>
    </w:p>
    <w:p w:rsidR="00DD4F54" w:rsidRDefault="00703C73">
      <w:pPr>
        <w:spacing w:after="329"/>
        <w:ind w:left="544" w:right="2"/>
      </w:pPr>
      <w:r>
        <w:t>Iz 42,1-9: A Jahve Szolgájáról szóló els</w:t>
      </w:r>
      <w:r>
        <w:t>ő</w:t>
      </w:r>
      <w:r>
        <w:t xml:space="preserve"> ének </w:t>
      </w:r>
    </w:p>
    <w:p w:rsidR="00DD4F54" w:rsidRDefault="00703C73">
      <w:pPr>
        <w:pStyle w:val="Cmsor1"/>
        <w:ind w:left="17"/>
      </w:pPr>
      <w:r>
        <w:t xml:space="preserve">Kontextus </w:t>
      </w:r>
    </w:p>
    <w:p w:rsidR="00DD4F54" w:rsidRDefault="00703C73">
      <w:pPr>
        <w:spacing w:after="0" w:line="259" w:lineRule="auto"/>
        <w:ind w:left="0" w:firstLine="0"/>
        <w:jc w:val="left"/>
      </w:pPr>
      <w:r>
        <w:t xml:space="preserve"> </w:t>
      </w:r>
    </w:p>
    <w:p w:rsidR="00DD4F54" w:rsidRDefault="00703C73">
      <w:pPr>
        <w:spacing w:after="253" w:line="317" w:lineRule="auto"/>
        <w:ind w:left="17" w:right="2"/>
      </w:pPr>
      <w:r>
        <w:t>A 41. fejezetben Küroszról olvashatunk, akit a szerz</w:t>
      </w:r>
      <w:r>
        <w:t>ő</w:t>
      </w:r>
      <w:r>
        <w:t>, ha itt nem is nevez sz</w:t>
      </w:r>
      <w:r>
        <w:t>olgának, úgy mutatja be, mint Isten akaratát teljesít</w:t>
      </w:r>
      <w:r>
        <w:t>ő</w:t>
      </w:r>
      <w:r>
        <w:t>, harcias, gy</w:t>
      </w:r>
      <w:r>
        <w:t>ő</w:t>
      </w:r>
      <w:r>
        <w:t>zedelmes küldöttet; ezután egy perbeszéd következik, amelyben Jahve bebizonyítja a pogány istenek semmiségét. Az els</w:t>
      </w:r>
      <w:r>
        <w:t>ő</w:t>
      </w:r>
      <w:r>
        <w:t xml:space="preserve"> Ebed Jahve-ének a csendes, h</w:t>
      </w:r>
      <w:r>
        <w:t>ű</w:t>
      </w:r>
      <w:r>
        <w:t>séges, békés, kitartó Szolgáról szól, a szöveg utolsó része pedig (42,8-9) egyértelm</w:t>
      </w:r>
      <w:r>
        <w:t>ű</w:t>
      </w:r>
      <w:r>
        <w:t xml:space="preserve">en a perbeszédet folytatja. </w:t>
      </w:r>
      <w:r>
        <w:rPr>
          <w:b/>
        </w:rPr>
        <w:t xml:space="preserve">Magyarázat </w:t>
      </w:r>
    </w:p>
    <w:p w:rsidR="00DD4F54" w:rsidRDefault="00703C73">
      <w:pPr>
        <w:spacing w:after="0" w:line="259" w:lineRule="auto"/>
        <w:ind w:left="0" w:firstLine="0"/>
        <w:jc w:val="left"/>
      </w:pPr>
      <w:r>
        <w:rPr>
          <w:b/>
        </w:rPr>
        <w:t xml:space="preserve"> </w:t>
      </w:r>
    </w:p>
    <w:p w:rsidR="00DD4F54" w:rsidRDefault="00703C73">
      <w:pPr>
        <w:spacing w:after="11"/>
        <w:ind w:left="16" w:right="6155"/>
        <w:jc w:val="left"/>
      </w:pPr>
      <w:r>
        <w:rPr>
          <w:i/>
          <w:vertAlign w:val="superscript"/>
        </w:rPr>
        <w:t>1</w:t>
      </w:r>
      <w:r>
        <w:rPr>
          <w:i/>
        </w:rPr>
        <w:t xml:space="preserve"> Nézzétek, a szolgám, akit támogatok, a választottam, akiben kedvem telik. Kiárasztom rá lelkemet,  hogy igazságot vigyen a nemzeteknek. </w:t>
      </w:r>
    </w:p>
    <w:p w:rsidR="00DD4F54" w:rsidRDefault="00703C73">
      <w:pPr>
        <w:spacing w:after="174" w:line="259" w:lineRule="auto"/>
        <w:ind w:left="0" w:firstLine="0"/>
        <w:jc w:val="left"/>
      </w:pPr>
      <w:r>
        <w:rPr>
          <w:i/>
          <w:sz w:val="15"/>
        </w:rPr>
        <w:t xml:space="preserve"> </w:t>
      </w:r>
    </w:p>
    <w:p w:rsidR="00DD4F54" w:rsidRDefault="00703C73">
      <w:pPr>
        <w:ind w:left="17" w:right="2"/>
      </w:pPr>
      <w:r>
        <w:t>A költemény a Szolga kijelölésével, bemutatásával kezd</w:t>
      </w:r>
      <w:r>
        <w:t>ő</w:t>
      </w:r>
      <w:r>
        <w:t>dik:  "íme". A Szolga bemutatása nagy valószín</w:t>
      </w:r>
      <w:r>
        <w:t>ű</w:t>
      </w:r>
      <w:r>
        <w:t>séggel a menny</w:t>
      </w:r>
      <w:r>
        <w:t>ei udvar el</w:t>
      </w:r>
      <w:r>
        <w:t>ő</w:t>
      </w:r>
      <w:r>
        <w:t>tt történik. A küldetésbe való beiktatása egyrészt hasonlít a király kijelöléséhez: így jelöli ki az Úr Sault ("Amikor pedig Sámuel meglátta Sault, azt mondta neki az Úr: »Íme, ez az az ember, akir</w:t>
      </w:r>
      <w:r>
        <w:t>ő</w:t>
      </w:r>
      <w:r>
        <w:t>l beszéltem neked; ez uralkodjon népemen.«"; 1</w:t>
      </w:r>
      <w:r>
        <w:t xml:space="preserve"> Sám 9,17), illetve Dávidot (amikor Sámuelnek azt mondja: "kelj fel, kend fel, mert </w:t>
      </w:r>
      <w:r>
        <w:t>ő</w:t>
      </w:r>
      <w:r>
        <w:t xml:space="preserve"> az"; 1Sám 16,12). De  Dt-Iz esetében is, a próféta meghívásakor (40,1-11) Isten a mennyei gyülekezethez szól. A LXX kiegészíti az 1. v-t: "az én szolgám, Jákob, választot</w:t>
      </w:r>
      <w:r>
        <w:t xml:space="preserve">tam, Izrael". </w:t>
      </w:r>
    </w:p>
    <w:p w:rsidR="00DD4F54" w:rsidRDefault="00703C73">
      <w:pPr>
        <w:ind w:left="17" w:right="2"/>
      </w:pPr>
      <w:r>
        <w:t>Az Ószövetségben az Istennel beszél</w:t>
      </w:r>
      <w:r>
        <w:t>ő</w:t>
      </w:r>
      <w:r>
        <w:t xml:space="preserve"> nemegyszer nevezi magát szolgának: Mózes a meghívásakor (Kiv 4,10), Dávid a Nátán-orákulum elhangzása után (2Sám7,20). Máskor a szerz</w:t>
      </w:r>
      <w:r>
        <w:t>ő</w:t>
      </w:r>
      <w:r>
        <w:t xml:space="preserve"> másról, egy kiemelked</w:t>
      </w:r>
      <w:r>
        <w:t>ő</w:t>
      </w:r>
      <w:r>
        <w:t xml:space="preserve"> személyr</w:t>
      </w:r>
      <w:r>
        <w:t>ő</w:t>
      </w:r>
      <w:r>
        <w:t>l beszél úgy, mint Jahve szolgájáról:</w:t>
      </w:r>
      <w:r>
        <w:t xml:space="preserve"> a 89. zsoltár Dávidról, a 106. zsoltár Mózesr</w:t>
      </w:r>
      <w:r>
        <w:t>ő</w:t>
      </w:r>
      <w:r>
        <w:t xml:space="preserve">l.  </w:t>
      </w:r>
    </w:p>
    <w:p w:rsidR="00DD4F54" w:rsidRDefault="00703C73">
      <w:pPr>
        <w:ind w:left="17" w:right="2"/>
      </w:pPr>
      <w:r>
        <w:t xml:space="preserve">Isten támogatja, felkarolja szolgáját, tehát küldetését sikerhez vezeti. </w:t>
      </w:r>
      <w:r>
        <w:t>Ő</w:t>
      </w:r>
      <w:r>
        <w:t xml:space="preserve"> jelölte ki feladatára - erre utal a kiválasztás, egy személy kiemelése és egy bizonyos feladatra rendelése. </w:t>
      </w:r>
    </w:p>
    <w:p w:rsidR="00DD4F54" w:rsidRDefault="00703C73">
      <w:pPr>
        <w:ind w:left="17" w:right="2"/>
      </w:pPr>
      <w:r>
        <w:t>Küldetését Jahve lel</w:t>
      </w:r>
      <w:r>
        <w:t>ke erejében teljesíti, mint a bírák (karizmatikus vezet</w:t>
      </w:r>
      <w:r>
        <w:t>ő</w:t>
      </w:r>
      <w:r>
        <w:t xml:space="preserve">k), a királyok (1Sám 16,13: "Erre Sámuel vette az olajos szarut, s felkente </w:t>
      </w:r>
      <w:r>
        <w:t>ő</w:t>
      </w:r>
      <w:r>
        <w:t>t testvérei közepette, és ett</w:t>
      </w:r>
      <w:r>
        <w:t>ő</w:t>
      </w:r>
      <w:r>
        <w:t>l a naptól az Úr lelke Dávidra szállt."), a próféták (l. Ezekiel meghívástörténetét, vagy Tr-</w:t>
      </w:r>
      <w:r>
        <w:t xml:space="preserve">Iz -nál – Iz 61,1 – "az Úr lelke van rajtam, mert fölkent engem.") </w:t>
      </w:r>
    </w:p>
    <w:p w:rsidR="00DD4F54" w:rsidRDefault="00703C73">
      <w:pPr>
        <w:ind w:left="17" w:right="2"/>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37</wp:posOffset>
                </wp:positionH>
                <wp:positionV relativeFrom="paragraph">
                  <wp:posOffset>11372</wp:posOffset>
                </wp:positionV>
                <wp:extent cx="6098286" cy="329946"/>
                <wp:effectExtent l="0" t="0" r="0" b="0"/>
                <wp:wrapNone/>
                <wp:docPr id="181680" name="Group 181680"/>
                <wp:cNvGraphicFramePr/>
                <a:graphic xmlns:a="http://schemas.openxmlformats.org/drawingml/2006/main">
                  <a:graphicData uri="http://schemas.microsoft.com/office/word/2010/wordprocessingGroup">
                    <wpg:wgp>
                      <wpg:cNvGrpSpPr/>
                      <wpg:grpSpPr>
                        <a:xfrm>
                          <a:off x="0" y="0"/>
                          <a:ext cx="6098286" cy="329946"/>
                          <a:chOff x="0" y="0"/>
                          <a:chExt cx="6098286" cy="329946"/>
                        </a:xfrm>
                      </wpg:grpSpPr>
                      <wps:wsp>
                        <wps:cNvPr id="196556" name="Shape 196556"/>
                        <wps:cNvSpPr/>
                        <wps:spPr>
                          <a:xfrm>
                            <a:off x="1200150" y="0"/>
                            <a:ext cx="4898136" cy="164592"/>
                          </a:xfrm>
                          <a:custGeom>
                            <a:avLst/>
                            <a:gdLst/>
                            <a:ahLst/>
                            <a:cxnLst/>
                            <a:rect l="0" t="0" r="0" b="0"/>
                            <a:pathLst>
                              <a:path w="4898136" h="164592">
                                <a:moveTo>
                                  <a:pt x="0" y="0"/>
                                </a:moveTo>
                                <a:lnTo>
                                  <a:pt x="4898136" y="0"/>
                                </a:lnTo>
                                <a:lnTo>
                                  <a:pt x="4898136" y="164592"/>
                                </a:lnTo>
                                <a:lnTo>
                                  <a:pt x="0" y="164592"/>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96557" name="Shape 196557"/>
                        <wps:cNvSpPr/>
                        <wps:spPr>
                          <a:xfrm>
                            <a:off x="0" y="164592"/>
                            <a:ext cx="2053590" cy="165354"/>
                          </a:xfrm>
                          <a:custGeom>
                            <a:avLst/>
                            <a:gdLst/>
                            <a:ahLst/>
                            <a:cxnLst/>
                            <a:rect l="0" t="0" r="0" b="0"/>
                            <a:pathLst>
                              <a:path w="2053590" h="165354">
                                <a:moveTo>
                                  <a:pt x="0" y="0"/>
                                </a:moveTo>
                                <a:lnTo>
                                  <a:pt x="2053590" y="0"/>
                                </a:lnTo>
                                <a:lnTo>
                                  <a:pt x="2053590" y="165354"/>
                                </a:lnTo>
                                <a:lnTo>
                                  <a:pt x="0" y="16535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181680" style="width:480.18pt;height:25.98pt;position:absolute;z-index:-2147483612;mso-position-horizontal-relative:text;mso-position-horizontal:absolute;margin-left:0.00289917pt;mso-position-vertical-relative:text;margin-top:0.895447pt;" coordsize="60982,3299">
                <v:shape id="Shape 196558" style="position:absolute;width:48981;height:1645;left:12001;top:0;" coordsize="4898136,164592" path="m0,0l4898136,0l4898136,164592l0,164592l0,0">
                  <v:stroke weight="0pt" endcap="flat" joinstyle="miter" miterlimit="10" on="false" color="#000000" opacity="0"/>
                  <v:fill on="true" color="#00ff00"/>
                </v:shape>
                <v:shape id="Shape 196559" style="position:absolute;width:20535;height:1653;left:0;top:1645;" coordsize="2053590,165354" path="m0,0l2053590,0l2053590,165354l0,165354l0,0">
                  <v:stroke weight="0pt" endcap="flat" joinstyle="miter" miterlimit="10" on="false" color="#000000" opacity="0"/>
                  <v:fill on="true" color="#00ff00"/>
                </v:shape>
              </v:group>
            </w:pict>
          </mc:Fallback>
        </mc:AlternateContent>
      </w:r>
      <w:r>
        <w:t>A Szolga feladata a az igazság(oss)ág tekintéllyel történ</w:t>
      </w:r>
      <w:r>
        <w:t>ő</w:t>
      </w:r>
      <w:r>
        <w:t xml:space="preserve"> kihirdetését és annak hatékony megvalósítását jelenti. (Ezért ítélettel is fordítható). </w:t>
      </w:r>
    </w:p>
    <w:p w:rsidR="00DD4F54" w:rsidRDefault="00703C73">
      <w:pPr>
        <w:spacing w:after="0" w:line="259" w:lineRule="auto"/>
        <w:ind w:left="0" w:firstLine="0"/>
        <w:jc w:val="left"/>
      </w:pPr>
      <w:r>
        <w:t xml:space="preserve"> </w:t>
      </w:r>
    </w:p>
    <w:p w:rsidR="00DD4F54" w:rsidRDefault="00703C73">
      <w:pPr>
        <w:spacing w:after="151" w:line="259" w:lineRule="auto"/>
        <w:ind w:left="0" w:firstLine="0"/>
        <w:jc w:val="left"/>
      </w:pPr>
      <w:r>
        <w:rPr>
          <w:i/>
          <w:sz w:val="15"/>
        </w:rPr>
        <w:t xml:space="preserve"> </w:t>
      </w:r>
    </w:p>
    <w:p w:rsidR="00DD4F54" w:rsidRDefault="00703C73">
      <w:pPr>
        <w:spacing w:after="11"/>
        <w:ind w:left="16" w:right="5660"/>
        <w:jc w:val="left"/>
      </w:pPr>
      <w:r>
        <w:rPr>
          <w:i/>
          <w:vertAlign w:val="superscript"/>
        </w:rPr>
        <w:t>2</w:t>
      </w:r>
      <w:r>
        <w:rPr>
          <w:i/>
        </w:rPr>
        <w:t xml:space="preserve"> Nem kiált majd, s nem emeli föl a</w:t>
      </w:r>
      <w:r>
        <w:rPr>
          <w:i/>
        </w:rPr>
        <w:t xml:space="preserve"> hangját, szava se hallatszik az utcákon. </w:t>
      </w:r>
      <w:r>
        <w:rPr>
          <w:i/>
          <w:vertAlign w:val="superscript"/>
        </w:rPr>
        <w:t>3</w:t>
      </w:r>
      <w:r>
        <w:rPr>
          <w:i/>
        </w:rPr>
        <w:t xml:space="preserve"> A megtört nádszálat nem töri össze, a pislákoló mécsbelet nem oltja ki. Hűségesen elviszi az igazságot, </w:t>
      </w:r>
    </w:p>
    <w:p w:rsidR="00DD4F54" w:rsidRDefault="00703C73">
      <w:pPr>
        <w:spacing w:after="37"/>
        <w:ind w:left="16" w:right="5400"/>
        <w:jc w:val="left"/>
      </w:pPr>
      <w:r>
        <w:rPr>
          <w:i/>
          <w:vertAlign w:val="superscript"/>
        </w:rPr>
        <w:t>4</w:t>
      </w:r>
      <w:r>
        <w:rPr>
          <w:i/>
        </w:rPr>
        <w:t xml:space="preserve"> nem lankad el, sem kedvét el nem veszti, míg az igazságot meg nem szilárdítja a földön. </w:t>
      </w:r>
    </w:p>
    <w:p w:rsidR="00DD4F54" w:rsidRDefault="00703C73">
      <w:pPr>
        <w:spacing w:after="49"/>
        <w:ind w:left="16" w:right="6061"/>
        <w:jc w:val="left"/>
      </w:pPr>
      <w:r>
        <w:rPr>
          <w:i/>
        </w:rPr>
        <w:t xml:space="preserve">Az ő tanítására </w:t>
      </w:r>
      <w:r>
        <w:rPr>
          <w:i/>
        </w:rPr>
        <w:t xml:space="preserve">várnak a szigetek. hogy igazságot vigyen a nemzeteknek. </w:t>
      </w:r>
      <w:r>
        <w:rPr>
          <w:vertAlign w:val="superscript"/>
        </w:rPr>
        <w:t>5</w:t>
      </w:r>
      <w:r>
        <w:t xml:space="preserve"> Ezt mondja az Isten, az Úr, </w:t>
      </w:r>
    </w:p>
    <w:p w:rsidR="00DD4F54" w:rsidRDefault="00703C73">
      <w:pPr>
        <w:spacing w:after="11"/>
        <w:ind w:left="16" w:right="5168"/>
        <w:jc w:val="left"/>
      </w:pPr>
      <w:r>
        <w:rPr>
          <w:i/>
        </w:rPr>
        <w:t xml:space="preserve">aki megteremtette az egeket és kifeszítette, aki megszilárdította a földet s rajta kisarjasztotta a növényeket, </w:t>
      </w:r>
    </w:p>
    <w:p w:rsidR="00DD4F54" w:rsidRDefault="00703C73">
      <w:pPr>
        <w:spacing w:after="11"/>
        <w:ind w:left="16" w:right="5288"/>
        <w:jc w:val="left"/>
      </w:pPr>
      <w:r>
        <w:rPr>
          <w:i/>
        </w:rPr>
        <w:t xml:space="preserve">aki éltető leheletet ad a földön lakó népnek, és életet mindennek, ami csak jár-kel rajta: </w:t>
      </w:r>
      <w:r>
        <w:rPr>
          <w:i/>
          <w:vertAlign w:val="superscript"/>
        </w:rPr>
        <w:t>6</w:t>
      </w:r>
      <w:r>
        <w:rPr>
          <w:i/>
        </w:rPr>
        <w:t xml:space="preserve"> Én, az Úr, hívtalak meg az igazságban, én fogtam m</w:t>
      </w:r>
      <w:r>
        <w:rPr>
          <w:i/>
        </w:rPr>
        <w:t xml:space="preserve">eg a kezed, és én formáltalak. Megtettelek a népnek szövetségül, és a nemzeteknek világosságul, </w:t>
      </w:r>
      <w:r>
        <w:rPr>
          <w:i/>
          <w:vertAlign w:val="superscript"/>
        </w:rPr>
        <w:t>7</w:t>
      </w:r>
      <w:r>
        <w:rPr>
          <w:i/>
        </w:rPr>
        <w:t xml:space="preserve"> hogy nyisd meg a vakok szemét, és szabadítsd ki a börtönből a foglyokat és a tömlöcből azokat, akik a sötétségben ülnek. </w:t>
      </w:r>
    </w:p>
    <w:p w:rsidR="00DD4F54" w:rsidRDefault="00703C73">
      <w:pPr>
        <w:spacing w:after="11"/>
        <w:ind w:left="16" w:right="5395"/>
        <w:jc w:val="left"/>
      </w:pPr>
      <w:r>
        <w:rPr>
          <w:i/>
          <w:vertAlign w:val="superscript"/>
        </w:rPr>
        <w:t xml:space="preserve">8 </w:t>
      </w:r>
      <w:r>
        <w:rPr>
          <w:i/>
        </w:rPr>
        <w:t>Én vagyok az Úr, ez a nevem! Dicső</w:t>
      </w:r>
      <w:r>
        <w:rPr>
          <w:i/>
        </w:rPr>
        <w:t xml:space="preserve">ségemet nem engedem át másnak, sem tiszteletemet a bálványoknak. </w:t>
      </w:r>
      <w:r>
        <w:rPr>
          <w:i/>
          <w:vertAlign w:val="superscript"/>
        </w:rPr>
        <w:t>9</w:t>
      </w:r>
      <w:r>
        <w:rPr>
          <w:i/>
        </w:rPr>
        <w:t xml:space="preserve"> Nézzétek: a régebbiek beteljesedtek, és új dolgokat hirdetek előre, mielőtt megtörténnének, tudtotokra adom őket. </w:t>
      </w:r>
    </w:p>
    <w:p w:rsidR="00DD4F54" w:rsidRDefault="00703C73">
      <w:pPr>
        <w:spacing w:after="0" w:line="259" w:lineRule="auto"/>
        <w:ind w:left="0" w:firstLine="0"/>
        <w:jc w:val="left"/>
      </w:pPr>
      <w:r>
        <w:rPr>
          <w:i/>
        </w:rPr>
        <w:t xml:space="preserve"> </w:t>
      </w:r>
    </w:p>
    <w:p w:rsidR="00DD4F54" w:rsidRDefault="00703C73">
      <w:pPr>
        <w:spacing w:after="0" w:line="259" w:lineRule="auto"/>
        <w:ind w:left="-5"/>
        <w:jc w:val="left"/>
      </w:pPr>
      <w:r>
        <w:rPr>
          <w:i/>
          <w:u w:val="single" w:color="000000"/>
        </w:rPr>
        <w:t>49,1-6:</w:t>
      </w:r>
      <w:r>
        <w:rPr>
          <w:i/>
        </w:rPr>
        <w:t xml:space="preserve"> </w:t>
      </w:r>
    </w:p>
    <w:p w:rsidR="00DD4F54" w:rsidRDefault="00703C73">
      <w:pPr>
        <w:spacing w:after="0" w:line="259" w:lineRule="auto"/>
        <w:ind w:left="0" w:firstLine="0"/>
        <w:jc w:val="left"/>
      </w:pPr>
      <w:r>
        <w:rPr>
          <w:i/>
        </w:rPr>
        <w:t xml:space="preserve"> </w:t>
      </w:r>
    </w:p>
    <w:p w:rsidR="00DD4F54" w:rsidRDefault="00703C73">
      <w:pPr>
        <w:spacing w:after="11"/>
        <w:ind w:left="16" w:right="5245"/>
        <w:jc w:val="left"/>
      </w:pPr>
      <w:r>
        <w:rPr>
          <w:i/>
          <w:vertAlign w:val="superscript"/>
        </w:rPr>
        <w:t>1</w:t>
      </w:r>
      <w:r>
        <w:rPr>
          <w:i/>
        </w:rPr>
        <w:t xml:space="preserve"> Halljátok, szigetek, és figyeljetek, távoli népek! Az Úr hí</w:t>
      </w:r>
      <w:r>
        <w:rPr>
          <w:i/>
        </w:rPr>
        <w:t xml:space="preserve">vott meg, mielőtt még születtem anyám méhétől fogva a nevemen szólított. </w:t>
      </w:r>
      <w:r>
        <w:rPr>
          <w:i/>
          <w:vertAlign w:val="superscript"/>
        </w:rPr>
        <w:t>2</w:t>
      </w:r>
      <w:r>
        <w:rPr>
          <w:i/>
        </w:rPr>
        <w:t xml:space="preserve"> Számat éles kardhoz tette hasonlóvá, s kezének árnyékában rejtegetett. </w:t>
      </w:r>
    </w:p>
    <w:p w:rsidR="00DD4F54" w:rsidRDefault="00703C73">
      <w:pPr>
        <w:spacing w:after="11"/>
        <w:ind w:left="16" w:right="6471"/>
        <w:jc w:val="left"/>
      </w:pPr>
      <w:r>
        <w:rPr>
          <w:i/>
        </w:rPr>
        <w:t xml:space="preserve">Mint a hegyes nyíl, olyanná tett, és a tegzébe rejtett. </w:t>
      </w:r>
    </w:p>
    <w:p w:rsidR="00DD4F54" w:rsidRDefault="00703C73">
      <w:pPr>
        <w:numPr>
          <w:ilvl w:val="0"/>
          <w:numId w:val="40"/>
        </w:numPr>
        <w:spacing w:after="11"/>
        <w:ind w:right="5459" w:hanging="132"/>
        <w:jc w:val="left"/>
      </w:pPr>
      <w:r>
        <w:rPr>
          <w:i/>
        </w:rPr>
        <w:t xml:space="preserve">S így szólt hozzám: „A szolgám vagy, Izrael, benned </w:t>
      </w:r>
      <w:r>
        <w:rPr>
          <w:i/>
        </w:rPr>
        <w:t xml:space="preserve">fogok megdicsőülni!” </w:t>
      </w:r>
      <w:r>
        <w:rPr>
          <w:i/>
          <w:vertAlign w:val="superscript"/>
        </w:rPr>
        <w:t>4</w:t>
      </w:r>
      <w:r>
        <w:rPr>
          <w:i/>
        </w:rPr>
        <w:t xml:space="preserve"> De én azt gondoltam: „Hiába fáradtam, haszontalanul tékozoltam erőmet.” Ám igaz ügyem az Úr előtt van, és jutalmam Istenemnél. </w:t>
      </w:r>
      <w:r>
        <w:rPr>
          <w:i/>
          <w:vertAlign w:val="superscript"/>
        </w:rPr>
        <w:t>5b</w:t>
      </w:r>
      <w:r>
        <w:rPr>
          <w:i/>
        </w:rPr>
        <w:t xml:space="preserve"> Becses vagyok az Úr szemében, és Istenem az erőm. </w:t>
      </w:r>
      <w:r>
        <w:rPr>
          <w:i/>
          <w:vertAlign w:val="superscript"/>
        </w:rPr>
        <w:t>5a</w:t>
      </w:r>
      <w:r>
        <w:rPr>
          <w:i/>
        </w:rPr>
        <w:t xml:space="preserve"> És most ezt mondja az Úr, aki már anyám méhétől fo</w:t>
      </w:r>
      <w:r>
        <w:rPr>
          <w:i/>
        </w:rPr>
        <w:t xml:space="preserve">gva szolgájává tett, hogy visszavezessem hozzá Jákobot, és Izraelt köréje gyűjtsem: </w:t>
      </w:r>
      <w:r>
        <w:rPr>
          <w:i/>
          <w:vertAlign w:val="superscript"/>
        </w:rPr>
        <w:t>6</w:t>
      </w:r>
      <w:r>
        <w:rPr>
          <w:i/>
        </w:rPr>
        <w:t xml:space="preserve"> „Kevés az, hogy szolgám légy, s fölemeld Jákob törzseit, és visszatérítsd Izrael maradékát. Nézd, a nemzetek világosságává tettelek, </w:t>
      </w:r>
    </w:p>
    <w:p w:rsidR="00DD4F54" w:rsidRDefault="00703C73">
      <w:pPr>
        <w:spacing w:after="11"/>
        <w:ind w:left="16"/>
        <w:jc w:val="left"/>
      </w:pPr>
      <w:r>
        <w:rPr>
          <w:i/>
        </w:rPr>
        <w:t>hogy üdvösségem eljusson a föld hatá</w:t>
      </w:r>
      <w:r>
        <w:rPr>
          <w:i/>
        </w:rPr>
        <w:t xml:space="preserve">ráig.” </w:t>
      </w:r>
    </w:p>
    <w:p w:rsidR="00DD4F54" w:rsidRDefault="00703C73">
      <w:pPr>
        <w:spacing w:after="0" w:line="259" w:lineRule="auto"/>
        <w:ind w:left="0" w:firstLine="0"/>
        <w:jc w:val="left"/>
      </w:pPr>
      <w:r>
        <w:rPr>
          <w:i/>
        </w:rPr>
        <w:t xml:space="preserve"> </w:t>
      </w:r>
    </w:p>
    <w:p w:rsidR="00DD4F54" w:rsidRDefault="00703C73">
      <w:pPr>
        <w:spacing w:after="0" w:line="259" w:lineRule="auto"/>
        <w:ind w:left="-5"/>
        <w:jc w:val="left"/>
      </w:pPr>
      <w:r>
        <w:rPr>
          <w:i/>
          <w:u w:val="single" w:color="000000"/>
        </w:rPr>
        <w:t>50,4-9:</w:t>
      </w:r>
      <w:r>
        <w:rPr>
          <w:i/>
        </w:rPr>
        <w:t xml:space="preserve"> </w:t>
      </w:r>
    </w:p>
    <w:p w:rsidR="00DD4F54" w:rsidRDefault="00703C73">
      <w:pPr>
        <w:spacing w:after="0" w:line="259" w:lineRule="auto"/>
        <w:ind w:left="0" w:firstLine="0"/>
        <w:jc w:val="left"/>
      </w:pPr>
      <w:r>
        <w:rPr>
          <w:i/>
        </w:rPr>
        <w:t xml:space="preserve"> </w:t>
      </w:r>
    </w:p>
    <w:p w:rsidR="00DD4F54" w:rsidRDefault="00703C73">
      <w:pPr>
        <w:numPr>
          <w:ilvl w:val="0"/>
          <w:numId w:val="40"/>
        </w:numPr>
        <w:spacing w:after="11"/>
        <w:ind w:right="5459" w:hanging="132"/>
        <w:jc w:val="left"/>
      </w:pPr>
      <w:r>
        <w:rPr>
          <w:i/>
        </w:rPr>
        <w:t xml:space="preserve">Isten, az Úr megadta a nyelvet, a tanítványok nyelvét. Hogy megfelelhessek a fáradtaknak, maga adja ajkamra a szót. Reggelenként ő teszi figyelmessé fülemet, hogy rá hallgassak, mint a tanítványok. </w:t>
      </w:r>
    </w:p>
    <w:p w:rsidR="00DD4F54" w:rsidRDefault="00703C73">
      <w:pPr>
        <w:numPr>
          <w:ilvl w:val="0"/>
          <w:numId w:val="40"/>
        </w:numPr>
        <w:spacing w:after="11"/>
        <w:ind w:right="5459" w:hanging="132"/>
        <w:jc w:val="left"/>
      </w:pPr>
      <w:r>
        <w:rPr>
          <w:i/>
        </w:rPr>
        <w:t>Isten, az Úr nyitotta meg a fülemet. …én pedig nem ellenk</w:t>
      </w:r>
      <w:r>
        <w:rPr>
          <w:i/>
        </w:rPr>
        <w:t xml:space="preserve">eztem, nem hátráltam meg </w:t>
      </w:r>
    </w:p>
    <w:p w:rsidR="00DD4F54" w:rsidRDefault="00703C73">
      <w:pPr>
        <w:numPr>
          <w:ilvl w:val="0"/>
          <w:numId w:val="40"/>
        </w:numPr>
        <w:spacing w:after="11"/>
        <w:ind w:right="5459" w:hanging="132"/>
        <w:jc w:val="left"/>
      </w:pPr>
      <w:r>
        <w:rPr>
          <w:i/>
        </w:rPr>
        <w:t xml:space="preserve">Hátamat odaadtam azoknak, akik vertek, arcomat meg, akik tépáztak. Nem rejtettem el arcomat azok elől, akik gyaláztak és leköpdöstek. </w:t>
      </w:r>
    </w:p>
    <w:p w:rsidR="00DD4F54" w:rsidRDefault="00703C73">
      <w:pPr>
        <w:numPr>
          <w:ilvl w:val="0"/>
          <w:numId w:val="40"/>
        </w:numPr>
        <w:spacing w:after="11"/>
        <w:ind w:right="5459" w:hanging="132"/>
        <w:jc w:val="left"/>
      </w:pPr>
      <w:r>
        <w:rPr>
          <w:i/>
        </w:rPr>
        <w:t>Isten, az Úr megsegít, ezért nem vallok szégyent. Arcomat megkeményítem, mint a kőszikla, s tud</w:t>
      </w:r>
      <w:r>
        <w:rPr>
          <w:i/>
        </w:rPr>
        <w:t xml:space="preserve">om, hogy nem kell szégyenkeznem. </w:t>
      </w:r>
    </w:p>
    <w:p w:rsidR="00DD4F54" w:rsidRDefault="00703C73">
      <w:pPr>
        <w:numPr>
          <w:ilvl w:val="0"/>
          <w:numId w:val="40"/>
        </w:numPr>
        <w:spacing w:after="41"/>
        <w:ind w:right="5459" w:hanging="132"/>
        <w:jc w:val="left"/>
      </w:pPr>
      <w:r>
        <w:rPr>
          <w:i/>
        </w:rPr>
        <w:t xml:space="preserve">Közel van, aki igazságot szolgáltat nekem. </w:t>
      </w:r>
    </w:p>
    <w:p w:rsidR="00DD4F54" w:rsidRDefault="00703C73">
      <w:pPr>
        <w:spacing w:after="11"/>
        <w:ind w:left="16"/>
        <w:jc w:val="left"/>
      </w:pPr>
      <w:r>
        <w:rPr>
          <w:i/>
        </w:rPr>
        <w:t xml:space="preserve">Ki szállhat velem perbe? </w:t>
      </w:r>
    </w:p>
    <w:p w:rsidR="00DD4F54" w:rsidRDefault="00703C73">
      <w:pPr>
        <w:spacing w:after="11"/>
        <w:ind w:left="16"/>
        <w:jc w:val="left"/>
      </w:pPr>
      <w:r>
        <w:rPr>
          <w:i/>
        </w:rPr>
        <w:t xml:space="preserve">Álljunk ki együtt! Ki az ellenfelem? </w:t>
      </w:r>
    </w:p>
    <w:p w:rsidR="00DD4F54" w:rsidRDefault="00703C73">
      <w:pPr>
        <w:spacing w:after="11"/>
        <w:ind w:left="16"/>
        <w:jc w:val="left"/>
      </w:pPr>
      <w:r>
        <w:rPr>
          <w:i/>
        </w:rPr>
        <w:t xml:space="preserve">Jöjjön ide hozzám! </w:t>
      </w:r>
    </w:p>
    <w:p w:rsidR="00DD4F54" w:rsidRDefault="00703C73">
      <w:pPr>
        <w:numPr>
          <w:ilvl w:val="0"/>
          <w:numId w:val="40"/>
        </w:numPr>
        <w:spacing w:after="43"/>
        <w:ind w:right="5459" w:hanging="132"/>
        <w:jc w:val="left"/>
      </w:pPr>
      <w:r>
        <w:rPr>
          <w:i/>
        </w:rPr>
        <w:t xml:space="preserve">Isten, az Úr siet segítségemre. </w:t>
      </w:r>
    </w:p>
    <w:p w:rsidR="00DD4F54" w:rsidRDefault="00703C73">
      <w:pPr>
        <w:spacing w:after="11"/>
        <w:ind w:left="16"/>
        <w:jc w:val="left"/>
      </w:pPr>
      <w:r>
        <w:rPr>
          <w:i/>
        </w:rPr>
        <w:t xml:space="preserve">Ki ítélhet el? </w:t>
      </w:r>
    </w:p>
    <w:p w:rsidR="00DD4F54" w:rsidRDefault="00703C73">
      <w:pPr>
        <w:spacing w:after="11"/>
        <w:ind w:left="16" w:right="4931"/>
        <w:jc w:val="left"/>
      </w:pPr>
      <w:r>
        <w:rPr>
          <w:i/>
        </w:rPr>
        <w:t>Lám, mindnyájan elenyésznek, mint a ruha, ame</w:t>
      </w:r>
      <w:r>
        <w:rPr>
          <w:i/>
        </w:rPr>
        <w:t xml:space="preserve">lyet a moly emésztett meg. </w:t>
      </w:r>
    </w:p>
    <w:p w:rsidR="00DD4F54" w:rsidRDefault="00703C73">
      <w:pPr>
        <w:spacing w:after="0" w:line="259" w:lineRule="auto"/>
        <w:ind w:left="0" w:firstLine="0"/>
        <w:jc w:val="left"/>
      </w:pPr>
      <w:r>
        <w:rPr>
          <w:i/>
        </w:rPr>
        <w:t xml:space="preserve"> </w:t>
      </w:r>
    </w:p>
    <w:p w:rsidR="00DD4F54" w:rsidRDefault="00703C73">
      <w:pPr>
        <w:spacing w:after="0" w:line="259" w:lineRule="auto"/>
        <w:ind w:left="0" w:firstLine="0"/>
        <w:jc w:val="left"/>
      </w:pPr>
      <w:r>
        <w:rPr>
          <w:i/>
        </w:rPr>
        <w:t xml:space="preserve"> </w:t>
      </w:r>
    </w:p>
    <w:p w:rsidR="00DD4F54" w:rsidRDefault="00703C73">
      <w:pPr>
        <w:spacing w:after="0" w:line="259" w:lineRule="auto"/>
        <w:ind w:left="0" w:firstLine="0"/>
        <w:jc w:val="left"/>
      </w:pPr>
      <w:r>
        <w:rPr>
          <w:i/>
        </w:rPr>
        <w:t xml:space="preserve"> </w:t>
      </w:r>
    </w:p>
    <w:p w:rsidR="00DD4F54" w:rsidRDefault="00703C73">
      <w:pPr>
        <w:spacing w:after="0" w:line="259" w:lineRule="auto"/>
        <w:ind w:left="0" w:firstLine="0"/>
        <w:jc w:val="left"/>
      </w:pPr>
      <w:r>
        <w:rPr>
          <w:i/>
        </w:rPr>
        <w:t xml:space="preserve"> </w:t>
      </w:r>
    </w:p>
    <w:p w:rsidR="00DD4F54" w:rsidRDefault="00703C73">
      <w:pPr>
        <w:spacing w:after="0" w:line="259" w:lineRule="auto"/>
        <w:ind w:left="-5"/>
        <w:jc w:val="left"/>
      </w:pPr>
      <w:r>
        <w:rPr>
          <w:i/>
          <w:u w:val="single" w:color="000000"/>
        </w:rPr>
        <w:t>52,13-53,12:</w:t>
      </w:r>
      <w:r>
        <w:rPr>
          <w:i/>
        </w:rPr>
        <w:t xml:space="preserve"> </w:t>
      </w:r>
    </w:p>
    <w:p w:rsidR="00DD4F54" w:rsidRDefault="00703C73">
      <w:pPr>
        <w:spacing w:after="0" w:line="259" w:lineRule="auto"/>
        <w:ind w:left="0" w:firstLine="0"/>
        <w:jc w:val="left"/>
      </w:pPr>
      <w:r>
        <w:rPr>
          <w:i/>
        </w:rPr>
        <w:t xml:space="preserve"> </w:t>
      </w:r>
    </w:p>
    <w:p w:rsidR="00DD4F54" w:rsidRDefault="00703C73">
      <w:pPr>
        <w:ind w:left="17" w:right="2"/>
      </w:pPr>
      <w:r>
        <w:t xml:space="preserve">1Sám 16,12 </w:t>
      </w:r>
    </w:p>
    <w:p w:rsidR="00DD4F54" w:rsidRDefault="00703C73">
      <w:pPr>
        <w:ind w:left="17" w:right="2"/>
      </w:pPr>
      <w:r>
        <w:t>Érte küldött tehát, és elhozatta. Vörös volt, szépszem</w:t>
      </w:r>
      <w:r>
        <w:t>ű</w:t>
      </w:r>
      <w:r>
        <w:t xml:space="preserve"> és csinos külsej</w:t>
      </w:r>
      <w:r>
        <w:t>ű</w:t>
      </w:r>
      <w:r>
        <w:t xml:space="preserve">. Azt mondta ekkor az Úr: »Kelj fel, kend fel, mert </w:t>
      </w:r>
      <w:r>
        <w:t>ő</w:t>
      </w:r>
      <w:r>
        <w:t xml:space="preserve"> az!« </w:t>
      </w:r>
    </w:p>
    <w:p w:rsidR="00DD4F54" w:rsidRDefault="00703C73">
      <w:pPr>
        <w:spacing w:after="3" w:line="244" w:lineRule="auto"/>
        <w:ind w:left="16" w:right="-7"/>
      </w:pPr>
      <w:r>
        <w:rPr>
          <w:i/>
        </w:rPr>
        <w:t xml:space="preserve">Megszólalt ekkor egyik legénye és azt mondta: »Íme, én láttam, hogy a betlehemi Izáj egyik fia jól tudja pengetni a lantot, hozzá nagy erejű vitéz, hadra termett ember, értelmes szavú, szép férfi, s az Úr is vele van.« </w:t>
      </w:r>
    </w:p>
    <w:p w:rsidR="00DD4F54" w:rsidRDefault="00703C73">
      <w:pPr>
        <w:spacing w:after="0" w:line="259" w:lineRule="auto"/>
        <w:ind w:left="0" w:firstLine="0"/>
        <w:jc w:val="left"/>
      </w:pPr>
      <w:r>
        <w:rPr>
          <w:i/>
        </w:rPr>
        <w:t xml:space="preserve"> </w:t>
      </w:r>
    </w:p>
    <w:p w:rsidR="00DD4F54" w:rsidRDefault="00703C73">
      <w:pPr>
        <w:spacing w:after="0" w:line="259" w:lineRule="auto"/>
        <w:ind w:left="0" w:firstLine="0"/>
        <w:jc w:val="left"/>
      </w:pPr>
      <w:r>
        <w:rPr>
          <w:i/>
        </w:rPr>
        <w:t xml:space="preserve"> </w:t>
      </w:r>
    </w:p>
    <w:p w:rsidR="00DD4F54" w:rsidRDefault="00703C73">
      <w:pPr>
        <w:spacing w:after="38"/>
        <w:ind w:left="16" w:right="6160"/>
        <w:jc w:val="left"/>
      </w:pPr>
      <w:r>
        <w:rPr>
          <w:i/>
          <w:vertAlign w:val="superscript"/>
        </w:rPr>
        <w:t>13</w:t>
      </w:r>
      <w:r>
        <w:rPr>
          <w:i/>
        </w:rPr>
        <w:t xml:space="preserve"> Nézzétek, szolgám diadalmasko</w:t>
      </w:r>
      <w:r>
        <w:rPr>
          <w:i/>
        </w:rPr>
        <w:t xml:space="preserve">dik, fönséges lesz és felmagasztalják, és nagy dicsőségre emelkedik. </w:t>
      </w:r>
      <w:r>
        <w:rPr>
          <w:i/>
          <w:vertAlign w:val="superscript"/>
        </w:rPr>
        <w:t>14</w:t>
      </w:r>
      <w:r>
        <w:rPr>
          <w:i/>
        </w:rPr>
        <w:t xml:space="preserve"> Amint sokan megborzadtak láttán, - hiszen oly dicstelennek látszott, és alig volt emberi ábrázata -, úgy fog majd sok nemzet ámulni rajta, </w:t>
      </w:r>
      <w:r>
        <w:rPr>
          <w:i/>
          <w:vertAlign w:val="superscript"/>
        </w:rPr>
        <w:t>15</w:t>
      </w:r>
      <w:r>
        <w:rPr>
          <w:i/>
        </w:rPr>
        <w:t xml:space="preserve"> és királyok némulnak el színe előtt. </w:t>
      </w:r>
    </w:p>
    <w:p w:rsidR="00DD4F54" w:rsidRDefault="00703C73">
      <w:pPr>
        <w:spacing w:after="11"/>
        <w:ind w:left="16" w:right="6159"/>
        <w:jc w:val="left"/>
      </w:pPr>
      <w:r>
        <w:rPr>
          <w:i/>
        </w:rPr>
        <w:t>Mert</w:t>
      </w:r>
      <w:r>
        <w:rPr>
          <w:i/>
        </w:rPr>
        <w:t xml:space="preserve"> olyasmit fognak látni, amilyet még soha nem hirdettek nekik, és olyan dolognak lesznek tanúi, amilyenről addig soha nem hallottak. </w:t>
      </w:r>
    </w:p>
    <w:p w:rsidR="00DD4F54" w:rsidRDefault="00703C73">
      <w:pPr>
        <w:spacing w:after="11"/>
        <w:ind w:left="16"/>
        <w:jc w:val="left"/>
      </w:pPr>
      <w:r>
        <w:rPr>
          <w:i/>
        </w:rPr>
        <w:t xml:space="preserve">53. </w:t>
      </w:r>
    </w:p>
    <w:p w:rsidR="00DD4F54" w:rsidRDefault="00703C73">
      <w:pPr>
        <w:spacing w:after="11"/>
        <w:ind w:left="16" w:right="4884"/>
        <w:jc w:val="left"/>
      </w:pPr>
      <w:r>
        <w:rPr>
          <w:i/>
          <w:vertAlign w:val="superscript"/>
        </w:rPr>
        <w:t>1</w:t>
      </w:r>
      <w:r>
        <w:rPr>
          <w:i/>
        </w:rPr>
        <w:t xml:space="preserve"> Ki hitt abban, amit hallottunk, és az Úr karja ki előtt nyilvánult meg? </w:t>
      </w:r>
      <w:r>
        <w:rPr>
          <w:i/>
          <w:vertAlign w:val="superscript"/>
        </w:rPr>
        <w:t>2</w:t>
      </w:r>
      <w:r>
        <w:rPr>
          <w:i/>
        </w:rPr>
        <w:t xml:space="preserve"> Úgy nőtt fel előttünk, mint a hajtás, és m</w:t>
      </w:r>
      <w:r>
        <w:rPr>
          <w:i/>
        </w:rPr>
        <w:t xml:space="preserve">int a gyökér a szomjas földből. Nem volt sem szép, sem ékes [hiszen láttuk], a külsejére nézve nem volt vonzó. </w:t>
      </w:r>
      <w:r>
        <w:rPr>
          <w:i/>
          <w:vertAlign w:val="superscript"/>
        </w:rPr>
        <w:t>3</w:t>
      </w:r>
      <w:r>
        <w:rPr>
          <w:i/>
        </w:rPr>
        <w:t xml:space="preserve"> Megvetett volt, utolsó az emberek között, a fájdalmak férfia, aki tudta, mi a szenvedés olyan, aki elől iszonyattal eltakarjuk arcunkat, megvet</w:t>
      </w:r>
      <w:r>
        <w:rPr>
          <w:i/>
        </w:rPr>
        <w:t xml:space="preserve">ett, akit bizony nem becsültünk sokra. sem álnokság nem volt a szájában. sem álnokság nem volt a szájában. </w:t>
      </w:r>
      <w:r>
        <w:rPr>
          <w:i/>
          <w:vertAlign w:val="superscript"/>
        </w:rPr>
        <w:t>4</w:t>
      </w:r>
      <w:r>
        <w:rPr>
          <w:i/>
        </w:rPr>
        <w:t xml:space="preserve"> Bár a mi betegségeinket viselte, és a mi fájdalmaink nehezedtek rá, mégis (Istentől) megvertnek néztük, olyannak, akire lesújtott az Isten, és akit</w:t>
      </w:r>
      <w:r>
        <w:rPr>
          <w:i/>
        </w:rPr>
        <w:t xml:space="preserve"> megalázott. </w:t>
      </w:r>
    </w:p>
    <w:p w:rsidR="00DD4F54" w:rsidRDefault="00703C73">
      <w:pPr>
        <w:spacing w:after="45"/>
        <w:ind w:left="16" w:right="5574"/>
        <w:jc w:val="left"/>
      </w:pPr>
      <w:r>
        <w:rPr>
          <w:i/>
          <w:vertAlign w:val="superscript"/>
        </w:rPr>
        <w:t>5</w:t>
      </w:r>
      <w:r>
        <w:rPr>
          <w:i/>
        </w:rPr>
        <w:t xml:space="preserve"> Igen, a mi bűneinkért szúrták át, a mi gonoszságainkért törték össze a mi békességünkért érte utol a büntetés, az ő sebei szereztek nekünk gyógyulást. </w:t>
      </w:r>
      <w:r>
        <w:rPr>
          <w:i/>
          <w:vertAlign w:val="superscript"/>
        </w:rPr>
        <w:t>6</w:t>
      </w:r>
      <w:r>
        <w:rPr>
          <w:i/>
        </w:rPr>
        <w:t xml:space="preserve"> Mi mindnyájan, mint a juhok, tévelyegtünk, </w:t>
      </w:r>
    </w:p>
    <w:p w:rsidR="00DD4F54" w:rsidRDefault="00703C73">
      <w:pPr>
        <w:spacing w:after="11"/>
        <w:ind w:left="16"/>
        <w:jc w:val="left"/>
      </w:pPr>
      <w:r>
        <w:rPr>
          <w:i/>
        </w:rPr>
        <w:t xml:space="preserve">ki-ki a maga útjára tért, </w:t>
      </w:r>
    </w:p>
    <w:p w:rsidR="00DD4F54" w:rsidRDefault="00703C73">
      <w:pPr>
        <w:spacing w:after="11"/>
        <w:ind w:left="16" w:right="4158"/>
        <w:jc w:val="left"/>
      </w:pPr>
      <w:r>
        <w:rPr>
          <w:i/>
        </w:rPr>
        <w:t>és az Úr mégis a</w:t>
      </w:r>
      <w:r>
        <w:rPr>
          <w:i/>
        </w:rPr>
        <w:t xml:space="preserve">z ő vállára rakta mindnyájunk gonoszságát. </w:t>
      </w:r>
    </w:p>
    <w:p w:rsidR="00DD4F54" w:rsidRDefault="00703C73">
      <w:pPr>
        <w:numPr>
          <w:ilvl w:val="0"/>
          <w:numId w:val="41"/>
        </w:numPr>
        <w:spacing w:after="11"/>
        <w:ind w:right="2916" w:hanging="132"/>
        <w:jc w:val="left"/>
      </w:pPr>
      <w:r>
        <w:rPr>
          <w:i/>
        </w:rPr>
        <w:t xml:space="preserve">Megkínozták, s ő alázattal elviselte, nem nyitotta ki a száját. </w:t>
      </w:r>
    </w:p>
    <w:p w:rsidR="00DD4F54" w:rsidRDefault="00703C73">
      <w:pPr>
        <w:spacing w:after="11"/>
        <w:ind w:left="16" w:right="5764"/>
        <w:jc w:val="left"/>
      </w:pPr>
      <w:r>
        <w:rPr>
          <w:i/>
        </w:rPr>
        <w:t xml:space="preserve">Mint a juh, amelyet leölni visznek, vagy amint a bárány elnémul nyírója előtt, ő sem nyitotta ki a száját. </w:t>
      </w:r>
    </w:p>
    <w:p w:rsidR="00DD4F54" w:rsidRDefault="00703C73">
      <w:pPr>
        <w:numPr>
          <w:ilvl w:val="0"/>
          <w:numId w:val="41"/>
        </w:numPr>
        <w:spacing w:after="11"/>
        <w:ind w:right="2916" w:hanging="132"/>
        <w:jc w:val="left"/>
      </w:pPr>
      <w:r>
        <w:rPr>
          <w:i/>
        </w:rPr>
        <w:t xml:space="preserve">Erőszakos ítélettel végeztek vele. </w:t>
      </w:r>
    </w:p>
    <w:p w:rsidR="00DD4F54" w:rsidRDefault="00703C73">
      <w:pPr>
        <w:spacing w:after="11"/>
        <w:ind w:left="16"/>
        <w:jc w:val="left"/>
      </w:pPr>
      <w:r>
        <w:rPr>
          <w:i/>
        </w:rPr>
        <w:t xml:space="preserve">Ugyan ki törődik egyáltalán ügyével? </w:t>
      </w:r>
    </w:p>
    <w:p w:rsidR="00DD4F54" w:rsidRDefault="00703C73">
      <w:pPr>
        <w:spacing w:after="11"/>
        <w:ind w:left="16"/>
        <w:jc w:val="left"/>
      </w:pPr>
      <w:r>
        <w:rPr>
          <w:i/>
        </w:rPr>
        <w:t xml:space="preserve">Igen, kitépték az élők földjéből, </w:t>
      </w:r>
    </w:p>
    <w:p w:rsidR="00DD4F54" w:rsidRDefault="00703C73">
      <w:pPr>
        <w:spacing w:after="11"/>
        <w:ind w:left="16" w:right="6161"/>
        <w:jc w:val="left"/>
      </w:pPr>
      <w:r>
        <w:rPr>
          <w:i/>
        </w:rPr>
        <w:t xml:space="preserve">és bűneink miatt halállal sújtották. </w:t>
      </w:r>
      <w:r>
        <w:rPr>
          <w:i/>
          <w:vertAlign w:val="superscript"/>
        </w:rPr>
        <w:t>9</w:t>
      </w:r>
      <w:r>
        <w:rPr>
          <w:i/>
        </w:rPr>
        <w:t xml:space="preserve"> </w:t>
      </w:r>
      <w:r>
        <w:rPr>
          <w:i/>
        </w:rPr>
        <w:t xml:space="preserve">A gonoszok közt adtak neki sírboltot, és a gazdagok mellé temették el, bár nem vitt végbe gonoszságot, sem álnokság nem volt a szájában. </w:t>
      </w:r>
    </w:p>
    <w:p w:rsidR="00DD4F54" w:rsidRDefault="00703C73">
      <w:pPr>
        <w:spacing w:after="11"/>
        <w:ind w:left="16" w:right="4626"/>
        <w:jc w:val="left"/>
      </w:pPr>
      <w:r>
        <w:rPr>
          <w:i/>
          <w:vertAlign w:val="superscript"/>
        </w:rPr>
        <w:t>10</w:t>
      </w:r>
      <w:r>
        <w:rPr>
          <w:i/>
        </w:rPr>
        <w:t xml:space="preserve"> Úgy tetszett az Úrnak, hogy összetöri a szenvedéssel. Ha odaadja életét engesztelő áldozatul: látni fogja utódait, </w:t>
      </w:r>
      <w:r>
        <w:rPr>
          <w:i/>
        </w:rPr>
        <w:t xml:space="preserve">hosszúra nyúlik élete, és teljesül általa az Úr akarata. </w:t>
      </w:r>
      <w:r>
        <w:rPr>
          <w:i/>
          <w:vertAlign w:val="superscript"/>
        </w:rPr>
        <w:t>11</w:t>
      </w:r>
      <w:r>
        <w:rPr>
          <w:i/>
        </w:rPr>
        <w:t xml:space="preserve"> „Majd ha véget ér lelkének gyötrelme, látni fogja a világosságot, és megelégedés tölti el. Szenvedésével sokakat megigazultakká tesz szolgám, mivel gonoszságaikat magára vállalta. </w:t>
      </w:r>
      <w:r>
        <w:rPr>
          <w:i/>
          <w:vertAlign w:val="superscript"/>
        </w:rPr>
        <w:t>12</w:t>
      </w:r>
      <w:r>
        <w:rPr>
          <w:i/>
        </w:rPr>
        <w:t xml:space="preserve"> Ezért osztály</w:t>
      </w:r>
      <w:r>
        <w:rPr>
          <w:i/>
        </w:rPr>
        <w:t xml:space="preserve">részül sokakat adok neki, és a hatalmasok lesznek a zsákmánya, amiért életét halálra adta, és a gonosztevők közé sorolták, noha sokak vétkeit hordozta, </w:t>
      </w:r>
    </w:p>
    <w:p w:rsidR="00DD4F54" w:rsidRDefault="00703C73">
      <w:pPr>
        <w:spacing w:after="11"/>
        <w:ind w:left="16"/>
        <w:jc w:val="left"/>
      </w:pPr>
      <w:r>
        <w:rPr>
          <w:i/>
        </w:rPr>
        <w:t>és közben imádkozott a bűnösökért.”</w:t>
      </w:r>
      <w:r>
        <w:rPr>
          <w:b/>
        </w:rPr>
        <w:t xml:space="preserve"> </w:t>
      </w:r>
    </w:p>
    <w:p w:rsidR="00DD4F54" w:rsidRDefault="00703C73">
      <w:pPr>
        <w:spacing w:after="0" w:line="259" w:lineRule="auto"/>
        <w:ind w:left="0" w:firstLine="0"/>
        <w:jc w:val="left"/>
      </w:pPr>
      <w:r>
        <w:rPr>
          <w:b/>
        </w:rPr>
        <w:t xml:space="preserve"> </w:t>
      </w:r>
    </w:p>
    <w:p w:rsidR="00DD4F54" w:rsidRDefault="00703C73">
      <w:pPr>
        <w:spacing w:after="0" w:line="259" w:lineRule="auto"/>
        <w:ind w:left="0" w:firstLine="0"/>
        <w:jc w:val="left"/>
      </w:pPr>
      <w:r>
        <w:rPr>
          <w:b/>
        </w:rPr>
        <w:t xml:space="preserve"> </w:t>
      </w:r>
    </w:p>
    <w:p w:rsidR="00DD4F54" w:rsidRDefault="00703C73">
      <w:pPr>
        <w:spacing w:after="0" w:line="259" w:lineRule="auto"/>
        <w:ind w:left="0" w:firstLine="0"/>
        <w:jc w:val="left"/>
      </w:pPr>
      <w:r>
        <w:rPr>
          <w:b/>
        </w:rPr>
        <w:t xml:space="preserve"> </w:t>
      </w:r>
    </w:p>
    <w:p w:rsidR="00DD4F54" w:rsidRDefault="00703C73">
      <w:pPr>
        <w:ind w:left="17" w:right="2"/>
      </w:pPr>
      <w:r>
        <w:t xml:space="preserve">Összegzés: </w:t>
      </w:r>
    </w:p>
    <w:p w:rsidR="00DD4F54" w:rsidRDefault="00703C73">
      <w:pPr>
        <w:spacing w:after="0" w:line="259" w:lineRule="auto"/>
        <w:ind w:left="0" w:firstLine="0"/>
        <w:jc w:val="left"/>
      </w:pPr>
      <w:r>
        <w:t xml:space="preserve"> </w:t>
      </w:r>
    </w:p>
    <w:p w:rsidR="00DD4F54" w:rsidRDefault="00703C73">
      <w:pPr>
        <w:spacing w:after="219"/>
        <w:ind w:left="17" w:right="2"/>
      </w:pPr>
      <w:r>
        <w:t>Jahve Szolgája Isten h</w:t>
      </w:r>
      <w:r>
        <w:t>ű</w:t>
      </w:r>
      <w:r>
        <w:t>séges küldötte, aki min</w:t>
      </w:r>
      <w:r>
        <w:t>denben teljesíti Isten akaratát, de emiatt ellenállásba ütközik, elutasítják. Mégis ártatlanul elviselt szenvedésével és a h</w:t>
      </w:r>
      <w:r>
        <w:t>ű</w:t>
      </w:r>
      <w:r>
        <w:t xml:space="preserve">ségét leginkább bizonyító halálával sokak számára megigazulást szerez, </w:t>
      </w:r>
      <w:r>
        <w:t>ő</w:t>
      </w:r>
      <w:r>
        <w:t>t magát pedig Isten, jutalmul, világosságban részesíti, meg</w:t>
      </w:r>
      <w:r>
        <w:t>dics</w:t>
      </w:r>
      <w:r>
        <w:t>ő</w:t>
      </w:r>
      <w:r>
        <w:t xml:space="preserve">íti. </w:t>
      </w:r>
    </w:p>
    <w:p w:rsidR="00DD4F54" w:rsidRDefault="00703C73">
      <w:pPr>
        <w:pStyle w:val="Cmsor1"/>
        <w:spacing w:after="404" w:line="265" w:lineRule="auto"/>
        <w:ind w:left="678" w:right="677"/>
        <w:jc w:val="center"/>
      </w:pPr>
      <w:r>
        <w:t xml:space="preserve">ZSOLTÁRMAGYARÁZAT </w:t>
      </w:r>
    </w:p>
    <w:p w:rsidR="00DD4F54" w:rsidRDefault="00703C73">
      <w:pPr>
        <w:tabs>
          <w:tab w:val="center" w:pos="3356"/>
          <w:tab w:val="center" w:pos="5139"/>
        </w:tabs>
        <w:spacing w:after="218" w:line="265" w:lineRule="auto"/>
        <w:ind w:left="0" w:firstLine="0"/>
        <w:jc w:val="left"/>
      </w:pPr>
      <w:r>
        <w:rPr>
          <w:rFonts w:ascii="Calibri" w:eastAsia="Calibri" w:hAnsi="Calibri" w:cs="Calibri"/>
          <w:sz w:val="22"/>
        </w:rPr>
        <w:tab/>
      </w:r>
      <w:r>
        <w:rPr>
          <w:b/>
        </w:rPr>
        <w:t xml:space="preserve"> </w:t>
      </w:r>
      <w:r>
        <w:rPr>
          <w:b/>
        </w:rPr>
        <w:tab/>
        <w:t>A Z</w:t>
      </w:r>
      <w:r>
        <w:rPr>
          <w:b/>
          <w:sz w:val="18"/>
        </w:rPr>
        <w:t>SOLTÁROK KÖNYVE</w:t>
      </w:r>
      <w:r>
        <w:rPr>
          <w:b/>
        </w:rPr>
        <w:t xml:space="preserve"> </w:t>
      </w:r>
    </w:p>
    <w:p w:rsidR="00DD4F54" w:rsidRDefault="00703C73">
      <w:pPr>
        <w:ind w:left="17" w:right="2"/>
      </w:pPr>
      <w:r>
        <w:t>A 150 zsoltárt tartalmazó könyv (</w:t>
      </w:r>
      <w:r>
        <w:rPr>
          <w:i/>
        </w:rPr>
        <w:t>sefer tĕhillîm</w:t>
      </w:r>
      <w:r>
        <w:t>) a zsidó kánon harmadik csoportjához, az Írásokhoz tartozik (</w:t>
      </w:r>
      <w:r>
        <w:rPr>
          <w:i/>
        </w:rPr>
        <w:t>Ketubim</w:t>
      </w:r>
      <w:r>
        <w:t xml:space="preserve">). A könyv hosszú </w:t>
      </w:r>
      <w:r>
        <w:rPr>
          <w:i/>
        </w:rPr>
        <w:t>keletkezési folyamat</w:t>
      </w:r>
      <w:r>
        <w:t xml:space="preserve"> eredménye. A kis számú korai zsoltár Kr. e. a 10–9. században íródott, a gy</w:t>
      </w:r>
      <w:r>
        <w:t>ű</w:t>
      </w:r>
      <w:r>
        <w:t>jtemény legnagyobb része viszont a fogság utáni id</w:t>
      </w:r>
      <w:r>
        <w:t>ő</w:t>
      </w:r>
      <w:r>
        <w:t>kb</w:t>
      </w:r>
      <w:r>
        <w:t>ő</w:t>
      </w:r>
      <w:r>
        <w:t>l származik, és a második templom liturgikus énekeinek gy</w:t>
      </w:r>
      <w:r>
        <w:t>ű</w:t>
      </w:r>
      <w:r>
        <w:t>jteményét alkotja. Végs</w:t>
      </w:r>
      <w:r>
        <w:t>ő</w:t>
      </w:r>
      <w:r>
        <w:t xml:space="preserve"> formáját legkés</w:t>
      </w:r>
      <w:r>
        <w:t>ő</w:t>
      </w:r>
      <w:r>
        <w:t>bb a 3. században nyerte e</w:t>
      </w:r>
      <w:r>
        <w:t xml:space="preserve">l, mert a LXX is tartalmazza; másrészt a 180 körül íródott Sirák fia utal rá. A könyv </w:t>
      </w:r>
      <w:r>
        <w:rPr>
          <w:u w:val="single" w:color="000000"/>
        </w:rPr>
        <w:t>címe</w:t>
      </w:r>
      <w:r>
        <w:t xml:space="preserve"> tulajdonképpen csak az egyik m</w:t>
      </w:r>
      <w:r>
        <w:t>ű</w:t>
      </w:r>
      <w:r>
        <w:t xml:space="preserve">fajt – a himnusz(oka)t jelöli. A zsoltár a </w:t>
      </w:r>
      <w:r>
        <w:rPr>
          <w:i/>
        </w:rPr>
        <w:t>mizmōr</w:t>
      </w:r>
      <w:r>
        <w:t xml:space="preserve"> héber szó fordítása, ami vallásos éneket jelent.  </w:t>
      </w:r>
    </w:p>
    <w:p w:rsidR="00DD4F54" w:rsidRDefault="00703C73">
      <w:pPr>
        <w:ind w:left="17" w:right="2"/>
      </w:pPr>
      <w:r>
        <w:t>A könyvet a hagyomány Dávid királ</w:t>
      </w:r>
      <w:r>
        <w:t xml:space="preserve">ynak tulajdonította, a szoros értelemben vett dávidi </w:t>
      </w:r>
      <w:r>
        <w:rPr>
          <w:u w:val="single" w:color="000000"/>
        </w:rPr>
        <w:t>szerz</w:t>
      </w:r>
      <w:r>
        <w:rPr>
          <w:u w:val="single" w:color="000000"/>
        </w:rPr>
        <w:t>ő</w:t>
      </w:r>
      <w:r>
        <w:rPr>
          <w:u w:val="single" w:color="000000"/>
        </w:rPr>
        <w:t>ség</w:t>
      </w:r>
      <w:r>
        <w:t xml:space="preserve"> azonban nyilván csak kevés zsoltár esetén tételezhet</w:t>
      </w:r>
      <w:r>
        <w:t>ő</w:t>
      </w:r>
      <w:r>
        <w:t xml:space="preserve"> fel, annak ellenére, hogy több zsoltárfelirat kapcsol egyes zsoltárokat Dávid életének bizonyos eseményeihez. Egyébként több magyarázó megj</w:t>
      </w:r>
      <w:r>
        <w:t xml:space="preserve">egyzi, hogy a héber </w:t>
      </w:r>
      <w:r>
        <w:rPr>
          <w:i/>
        </w:rPr>
        <w:t>lö David</w:t>
      </w:r>
      <w:r>
        <w:t xml:space="preserve"> jelentése összetett: Dávidé, Dávidnak, Dávidról. </w:t>
      </w:r>
    </w:p>
    <w:p w:rsidR="00DD4F54" w:rsidRDefault="00703C73">
      <w:pPr>
        <w:ind w:left="17" w:right="2"/>
      </w:pPr>
      <w:r>
        <w:t xml:space="preserve">A Zsoltárok könyve világos </w:t>
      </w:r>
      <w:r>
        <w:rPr>
          <w:i/>
        </w:rPr>
        <w:t>szerkezetű</w:t>
      </w:r>
      <w:r>
        <w:t>. Az önálló doxológiák öt könyvre osztják, a Tóra öt könyvének mintájára (1-41, 42-72, 73-89, 90-106, 107-150). Az 1-2. zsoltár képezi a kön</w:t>
      </w:r>
      <w:r>
        <w:t>yv bevezet</w:t>
      </w:r>
      <w:r>
        <w:t>ő</w:t>
      </w:r>
      <w:r>
        <w:t>jét (az 1. – bölcsességi költemény, mely az Úr törvényét megtartó ember boldogságáról szól, a 2. – királyi-messiási zsoltár). Az öt könyv mögött tudatos szerkesztést állapítottak meg: az egymást követ</w:t>
      </w:r>
      <w:r>
        <w:t>ő</w:t>
      </w:r>
      <w:r>
        <w:t xml:space="preserve"> zsoltárok között összefüggés van, és a köny</w:t>
      </w:r>
      <w:r>
        <w:t>v így egységes egész, nem – amint korábban vélték – egymástól független, és egyszer</w:t>
      </w:r>
      <w:r>
        <w:t>ű</w:t>
      </w:r>
      <w:r>
        <w:t>en egymás mellé helyezett alkotásokból áll. Braulik összegzi azokat a kutatásokat (Norbert Lohfink, Erich Zenger), amelyek rámutattak arra, hogy az egymás után és egymásból</w:t>
      </w:r>
      <w:r>
        <w:t xml:space="preserve"> következ</w:t>
      </w:r>
      <w:r>
        <w:t>ő</w:t>
      </w:r>
      <w:r>
        <w:t xml:space="preserve"> zsoltárok folytonos imádkozása egy a részek fölötti gondolati-teológiai egységet hoz létre, és a szöveg egy nagy elmélkedés-könyvvé válik.  </w:t>
      </w:r>
    </w:p>
    <w:p w:rsidR="00DD4F54" w:rsidRDefault="00703C73">
      <w:pPr>
        <w:ind w:left="17" w:right="2"/>
      </w:pPr>
      <w:r>
        <w:t xml:space="preserve">Az említett felosztáson túl más csoportosítás is lehetséges. A Zsolt 3-41 a „Dávid zsoltára” felirattal </w:t>
      </w:r>
      <w:r>
        <w:t>kezd</w:t>
      </w:r>
      <w:r>
        <w:t>ő</w:t>
      </w:r>
      <w:r>
        <w:t>dik, és többnyire egyéni zsoltárokat tartalmaz. A Zsolt 42-83 az elohista nevet viseli, az Elohim istennév használata miatt. A Zsolt 93-99 Jahvé király voltát ünnepli. A 120-134. zarándokzsoltár, mely az Úr házához való felmenetelr</w:t>
      </w:r>
      <w:r>
        <w:t>ő</w:t>
      </w:r>
      <w:r>
        <w:t>l szól. A Zsolt 105</w:t>
      </w:r>
      <w:r>
        <w:t>-107, 111-118, 135-136, 146-150 mindegyike a „</w:t>
      </w:r>
      <w:r>
        <w:rPr>
          <w:i/>
        </w:rPr>
        <w:t>hallĕlû jāh</w:t>
      </w:r>
      <w:r>
        <w:t>” (Dicsérjétek Jahvét) felhívással kezd</w:t>
      </w:r>
      <w:r>
        <w:t>ő</w:t>
      </w:r>
      <w:r>
        <w:t>dik, és az utóbbiak a könyvet záró nagy doxológiát alkotnak. (A hallel-zsoltárok megnevezése és csoportosítása szerz</w:t>
      </w:r>
      <w:r>
        <w:t>ő</w:t>
      </w:r>
      <w:r>
        <w:t>nként változik: általában a 113–118 vagy a</w:t>
      </w:r>
      <w:r>
        <w:t xml:space="preserve"> 115– 118 zsoltárt a kis-hallelnek nevezik (Hillel rabbi, Joachim Gnilka), a 135-136-ot (mások a 146-150-et ) nagy hallelnek. (Ezzel szemben Braulik szerint a 111–118 az egyiptomi hallel, a 146-150 kis-hallel. A zsidó bibliafordító, André Chouraqui szerint</w:t>
      </w:r>
      <w:r>
        <w:t xml:space="preserve"> a 113-118 a nagy hallel.) </w:t>
      </w:r>
    </w:p>
    <w:p w:rsidR="00DD4F54" w:rsidRDefault="00703C73">
      <w:pPr>
        <w:ind w:left="17" w:right="2"/>
      </w:pPr>
      <w:r>
        <w:t>A zsoltárok jelent</w:t>
      </w:r>
      <w:r>
        <w:t>ő</w:t>
      </w:r>
      <w:r>
        <w:t xml:space="preserve">s része a </w:t>
      </w:r>
      <w:r>
        <w:rPr>
          <w:i/>
        </w:rPr>
        <w:t>liturgia</w:t>
      </w:r>
      <w:r>
        <w:t xml:space="preserve"> keretein belül jött létre, de vannak a </w:t>
      </w:r>
      <w:r>
        <w:rPr>
          <w:i/>
        </w:rPr>
        <w:t>személyes</w:t>
      </w:r>
      <w:r>
        <w:t xml:space="preserve"> ima jegyeit visel</w:t>
      </w:r>
      <w:r>
        <w:t>ő</w:t>
      </w:r>
      <w:r>
        <w:t xml:space="preserve"> </w:t>
      </w:r>
      <w:r>
        <w:t>zsoltárok is. (A liturgikus háttérre számos utalás van: a zsoltárfeliratok utasításai – „a karvezet</w:t>
      </w:r>
      <w:r>
        <w:t>ő</w:t>
      </w:r>
      <w:r>
        <w:t xml:space="preserve">nek”, valamely dallamra; a válaszos ének szerkezet, a közvetlen hivatkozások a templomra, ünnepekre, zarándoklatra, oltárra, bevonulásra). </w:t>
      </w:r>
    </w:p>
    <w:p w:rsidR="00DD4F54" w:rsidRDefault="00703C73">
      <w:pPr>
        <w:ind w:left="17" w:right="2"/>
      </w:pPr>
      <w:r>
        <w:rPr>
          <w:b/>
        </w:rPr>
        <w:t xml:space="preserve">Műfaj </w:t>
      </w:r>
      <w:r>
        <w:t>szempontjá</w:t>
      </w:r>
      <w:r>
        <w:t xml:space="preserve">ból számos típust különböztethetünk meg. A </w:t>
      </w:r>
      <w:r>
        <w:rPr>
          <w:i/>
        </w:rPr>
        <w:t>himnuszok</w:t>
      </w:r>
      <w:r>
        <w:t xml:space="preserve"> Istent önmagáért, a történelemben vagy a teremtésben megnyilvánuló nagysága és jósága miatt dics</w:t>
      </w:r>
      <w:r>
        <w:t>ő</w:t>
      </w:r>
      <w:r>
        <w:t xml:space="preserve">ítik, ezekhez sorolhatók még a </w:t>
      </w:r>
      <w:r>
        <w:rPr>
          <w:i/>
        </w:rPr>
        <w:t>Sion-énekek.</w:t>
      </w:r>
      <w:r>
        <w:t xml:space="preserve"> Az egyéni (kb. 40) és kollektív </w:t>
      </w:r>
      <w:r>
        <w:rPr>
          <w:i/>
        </w:rPr>
        <w:t>panaszzsoltárok</w:t>
      </w:r>
      <w:r>
        <w:t xml:space="preserve"> Isten közbelép</w:t>
      </w:r>
      <w:r>
        <w:t>ését kérik az érthetetlen szenvedésben (betegség, életveszély, üldözés), és a bizalom és hála hangján végz</w:t>
      </w:r>
      <w:r>
        <w:t>ő</w:t>
      </w:r>
      <w:r>
        <w:t xml:space="preserve">dnek. A </w:t>
      </w:r>
      <w:r>
        <w:rPr>
          <w:i/>
        </w:rPr>
        <w:t>hálazsoltárok</w:t>
      </w:r>
      <w:r>
        <w:t xml:space="preserve"> az el</w:t>
      </w:r>
      <w:r>
        <w:t>ő</w:t>
      </w:r>
      <w:r>
        <w:t>bbiekkel rokonságban állnak, de a szükséghelyzet ecsetelésénél nagyobb terjedelm</w:t>
      </w:r>
      <w:r>
        <w:t>ű</w:t>
      </w:r>
      <w:r>
        <w:t xml:space="preserve"> a szabadulás miatti hála. A </w:t>
      </w:r>
      <w:r>
        <w:rPr>
          <w:i/>
        </w:rPr>
        <w:t>királyzsolt</w:t>
      </w:r>
      <w:r>
        <w:rPr>
          <w:i/>
        </w:rPr>
        <w:t>árok</w:t>
      </w:r>
      <w:r>
        <w:t xml:space="preserve"> nemcsak a király életének egyes eseményeihez f</w:t>
      </w:r>
      <w:r>
        <w:t>ű</w:t>
      </w:r>
      <w:r>
        <w:t>z</w:t>
      </w:r>
      <w:r>
        <w:t>ő</w:t>
      </w:r>
      <w:r>
        <w:t>dnek, hanem id</w:t>
      </w:r>
      <w:r>
        <w:t>ő</w:t>
      </w:r>
      <w:r>
        <w:t>vel messiási értelmet is nyertek. Kisebb m</w:t>
      </w:r>
      <w:r>
        <w:t>ű</w:t>
      </w:r>
      <w:r>
        <w:t xml:space="preserve">fajok a </w:t>
      </w:r>
      <w:r>
        <w:rPr>
          <w:i/>
        </w:rPr>
        <w:t>bölcsességi</w:t>
      </w:r>
      <w:r>
        <w:t xml:space="preserve"> zsoltárok, melyek a „boldog, aki”, „jobb,… mint” formulával vagy közmondásokat használva beszélnek  az Isten útján járó embe</w:t>
      </w:r>
      <w:r>
        <w:t xml:space="preserve">r boldogságáról; a templomi </w:t>
      </w:r>
      <w:r>
        <w:rPr>
          <w:i/>
        </w:rPr>
        <w:t>liturgikus</w:t>
      </w:r>
      <w:r>
        <w:t xml:space="preserve"> énekek; a </w:t>
      </w:r>
      <w:r>
        <w:rPr>
          <w:i/>
        </w:rPr>
        <w:t>történeti</w:t>
      </w:r>
      <w:r>
        <w:t xml:space="preserve"> zsoltárok. </w:t>
      </w:r>
    </w:p>
    <w:p w:rsidR="00DD4F54" w:rsidRDefault="00703C73">
      <w:pPr>
        <w:spacing w:after="0" w:line="259" w:lineRule="auto"/>
        <w:ind w:left="0" w:firstLine="0"/>
        <w:jc w:val="left"/>
      </w:pPr>
      <w:r>
        <w:t xml:space="preserve"> </w:t>
      </w:r>
    </w:p>
    <w:p w:rsidR="00DD4F54" w:rsidRDefault="00703C73">
      <w:pPr>
        <w:pStyle w:val="Cmsor1"/>
        <w:spacing w:after="11"/>
        <w:ind w:left="17"/>
      </w:pPr>
      <w:r>
        <w:t xml:space="preserve">Teológiai mondanivaló </w:t>
      </w:r>
    </w:p>
    <w:p w:rsidR="00DD4F54" w:rsidRDefault="00703C73">
      <w:pPr>
        <w:spacing w:after="0" w:line="259" w:lineRule="auto"/>
        <w:ind w:left="0" w:firstLine="0"/>
        <w:jc w:val="left"/>
      </w:pPr>
      <w:r>
        <w:rPr>
          <w:b/>
        </w:rPr>
        <w:t xml:space="preserve"> </w:t>
      </w:r>
    </w:p>
    <w:p w:rsidR="00DD4F54" w:rsidRDefault="00703C73">
      <w:pPr>
        <w:ind w:left="17" w:right="2"/>
      </w:pPr>
      <w:r>
        <w:t>A zsoltárok el</w:t>
      </w:r>
      <w:r>
        <w:t>ő</w:t>
      </w:r>
      <w:r>
        <w:t xml:space="preserve">szeretettel beszélnek </w:t>
      </w:r>
      <w:r>
        <w:rPr>
          <w:b/>
        </w:rPr>
        <w:t>Istenről</w:t>
      </w:r>
      <w:r>
        <w:t xml:space="preserve"> úgy, mint aki Izrael népének alkotója és szabadítója, aki az </w:t>
      </w:r>
      <w:r>
        <w:rPr>
          <w:i/>
        </w:rPr>
        <w:t>üdvtörténetben</w:t>
      </w:r>
      <w:r>
        <w:t xml:space="preserve"> hatalmas tettekkel gondoskodik népér</w:t>
      </w:r>
      <w:r>
        <w:t>ő</w:t>
      </w:r>
      <w:r>
        <w:t xml:space="preserve">l. Más zsoltárok a </w:t>
      </w:r>
      <w:r>
        <w:rPr>
          <w:i/>
        </w:rPr>
        <w:t>teremtő</w:t>
      </w:r>
      <w:r>
        <w:t xml:space="preserve"> Istent dicsérik, elbeszélve a természet csodálatos rendjét és Istennek a teremtésben megnyilvánuló bölcsességét és erejét. Isten </w:t>
      </w:r>
      <w:r>
        <w:rPr>
          <w:i/>
        </w:rPr>
        <w:t>nevei</w:t>
      </w:r>
      <w:r>
        <w:t xml:space="preserve">: </w:t>
      </w:r>
      <w:r>
        <w:rPr>
          <w:i/>
        </w:rPr>
        <w:t>Elohim</w:t>
      </w:r>
      <w:r>
        <w:t xml:space="preserve"> - kánaáni eredet</w:t>
      </w:r>
      <w:r>
        <w:t>ű</w:t>
      </w:r>
      <w:r>
        <w:t xml:space="preserve"> név, mely azt fejezi ki, hogy </w:t>
      </w:r>
      <w:r>
        <w:t>ő</w:t>
      </w:r>
      <w:r>
        <w:t xml:space="preserve"> a legf</w:t>
      </w:r>
      <w:r>
        <w:t>ő</w:t>
      </w:r>
      <w:r>
        <w:t>bb, atyai tulajdonságokkal r</w:t>
      </w:r>
      <w:r>
        <w:t>endelkez</w:t>
      </w:r>
      <w:r>
        <w:t>ő</w:t>
      </w:r>
      <w:r>
        <w:t xml:space="preserve">, irgalmas Isten; </w:t>
      </w:r>
      <w:r>
        <w:rPr>
          <w:i/>
        </w:rPr>
        <w:t>JHVH</w:t>
      </w:r>
      <w:r>
        <w:t xml:space="preserve"> (a LXX-ban és a maszoréta olvasatban „az Úr” – ezt a megszólítást Jahve szent nevének helyettesítésére használták); szabadító voltát emelik ki a „sziklám”, „menedékem”, „er</w:t>
      </w:r>
      <w:r>
        <w:t>ő</w:t>
      </w:r>
      <w:r>
        <w:t xml:space="preserve">sségem” attribútumok. </w:t>
      </w:r>
      <w:r>
        <w:t>Ő</w:t>
      </w:r>
      <w:r>
        <w:t xml:space="preserve"> „Izrael pásztora”, „hatalma</w:t>
      </w:r>
      <w:r>
        <w:t xml:space="preserve">s király”. Isten </w:t>
      </w:r>
      <w:r>
        <w:rPr>
          <w:i/>
        </w:rPr>
        <w:t>irgalmas</w:t>
      </w:r>
      <w:r>
        <w:t xml:space="preserve"> és </w:t>
      </w:r>
      <w:r>
        <w:rPr>
          <w:i/>
        </w:rPr>
        <w:t>igazságos</w:t>
      </w:r>
      <w:r>
        <w:t xml:space="preserve"> (könyörül</w:t>
      </w:r>
      <w:r>
        <w:t>ő</w:t>
      </w:r>
      <w:r>
        <w:t xml:space="preserve"> szeretet és szilárd h</w:t>
      </w:r>
      <w:r>
        <w:t>ű</w:t>
      </w:r>
      <w:r>
        <w:t xml:space="preserve">ség – </w:t>
      </w:r>
      <w:r>
        <w:rPr>
          <w:i/>
        </w:rPr>
        <w:t>hesed vö emet</w:t>
      </w:r>
      <w:r>
        <w:t xml:space="preserve"> –jellemzi). Isten </w:t>
      </w:r>
      <w:r>
        <w:rPr>
          <w:i/>
        </w:rPr>
        <w:t>jelenlétének jele</w:t>
      </w:r>
      <w:r>
        <w:t xml:space="preserve"> Sion hegye, ill. a templom. </w:t>
      </w:r>
    </w:p>
    <w:p w:rsidR="00DD4F54" w:rsidRDefault="00703C73">
      <w:pPr>
        <w:ind w:left="17" w:right="2"/>
      </w:pPr>
      <w:r>
        <w:t>Az Istenben bízó és törvényeit követ</w:t>
      </w:r>
      <w:r>
        <w:t>ő</w:t>
      </w:r>
      <w:r>
        <w:t xml:space="preserve"> </w:t>
      </w:r>
      <w:r>
        <w:rPr>
          <w:b/>
        </w:rPr>
        <w:t>ember</w:t>
      </w:r>
      <w:r>
        <w:t xml:space="preserve"> jutalma a boldogság, mely hosszú életet, egészséget, nagy családot, jólétet, ellenségekt</w:t>
      </w:r>
      <w:r>
        <w:t>ő</w:t>
      </w:r>
      <w:r>
        <w:t xml:space="preserve">l való megszabadulást jelent. A gonosz már itt a földön megkapja büntetését. </w:t>
      </w:r>
      <w:r>
        <w:rPr>
          <w:b/>
        </w:rPr>
        <w:t>A lét</w:t>
      </w:r>
      <w:r>
        <w:t xml:space="preserve"> horizontja földi, evilági. A földi életen túl csak a </w:t>
      </w:r>
      <w:r>
        <w:rPr>
          <w:i/>
        </w:rPr>
        <w:t>seol</w:t>
      </w:r>
      <w:r>
        <w:t>, az árnyvilág van, ahol a</w:t>
      </w:r>
      <w:r>
        <w:t>z ember nem dicsérheti Istent, és Isten megfeledkezik róla (88,4-6), ezért Istennek már itt és most meg kell szabadítania az igaz embert. Kevés zsoltárban merül fel az enyészett</w:t>
      </w:r>
      <w:r>
        <w:t>ő</w:t>
      </w:r>
      <w:r>
        <w:t>l megment</w:t>
      </w:r>
      <w:r>
        <w:t>ő</w:t>
      </w:r>
      <w:r>
        <w:t xml:space="preserve"> Isten fogalma („De az én lelkemet az Isten megváltja, az alvilág ha</w:t>
      </w:r>
      <w:r>
        <w:t xml:space="preserve">talmából kiragad engem” - 49,16; „Érje bár testemet, szívemet enyészet, szívem  Istene és osztályrészem mindörökké az Isten.” – 73,26). </w:t>
      </w:r>
    </w:p>
    <w:p w:rsidR="00DD4F54" w:rsidRDefault="00703C73">
      <w:pPr>
        <w:ind w:left="17" w:right="2"/>
      </w:pPr>
      <w:r>
        <w:t xml:space="preserve">Az </w:t>
      </w:r>
      <w:r>
        <w:rPr>
          <w:b/>
        </w:rPr>
        <w:t>Istennel való kapcsolat</w:t>
      </w:r>
      <w:r>
        <w:t xml:space="preserve"> szempontjából a zsoltárokban jelen van mind az Isten fönsége által kiváltott hódolat, mély t</w:t>
      </w:r>
      <w:r>
        <w:t>isztelet, mind a sokszor meglep</w:t>
      </w:r>
      <w:r>
        <w:t>ő</w:t>
      </w:r>
      <w:r>
        <w:t xml:space="preserve">en </w:t>
      </w:r>
      <w:r>
        <w:t>ő</w:t>
      </w:r>
      <w:r>
        <w:t>szinte, közvetlen hang. Isten olyan fenséges, hogy le kell hajolnia a földre és az égre, de felemeli a szegényt, akin nem segít senki (113,5-6). Az ember elámul m</w:t>
      </w:r>
      <w:r>
        <w:t>ű</w:t>
      </w:r>
      <w:r>
        <w:t>vei nagyságán: „Uram, mi Urunk, mily csodálatos a neved s</w:t>
      </w:r>
      <w:r>
        <w:t>zerte a világon, hisz az egeknél fenségesebb dics</w:t>
      </w:r>
      <w:r>
        <w:t>ő</w:t>
      </w:r>
      <w:r>
        <w:t>séged. Nézem az eget, kezed m</w:t>
      </w:r>
      <w:r>
        <w:t>ű</w:t>
      </w:r>
      <w:r>
        <w:t>vét, a holdat és a csillagokat, amelyeket alkottál” (8,2). Mégis olyan közel van az emberhez, hogy az egyszer</w:t>
      </w:r>
      <w:r>
        <w:t>ű</w:t>
      </w:r>
      <w:r>
        <w:t>en így szólhat: „szeretem az Urat” (116,1), bizalmas ráhagyatkozás</w:t>
      </w:r>
      <w:r>
        <w:t>ban és szeretetben mondhatja: „csak Istenben nyugszik meg a lelkem” (62,6). Legmélyebb szenvedésében is közvetlenül megszólítja: „Istenem, Istenem!” (Zsolt 22). Fájdalmát gyakran keser</w:t>
      </w:r>
      <w:r>
        <w:t>ű</w:t>
      </w:r>
      <w:r>
        <w:t xml:space="preserve"> rákérdezésben és számonkérésben fejezi ki („Minket mindenkor teérted g</w:t>
      </w:r>
      <w:r>
        <w:t xml:space="preserve">yilkolnak, és levágásra szánt juhoknak tartanak. Ébredj fel, miért alszol, Uram? Miért fordítod el arcodat, s felejted el ínségünket és szorongatásunkat?” (44,23-25).  </w:t>
      </w:r>
    </w:p>
    <w:p w:rsidR="00DD4F54" w:rsidRDefault="00703C73">
      <w:pPr>
        <w:spacing w:after="0" w:line="259" w:lineRule="auto"/>
        <w:ind w:left="49" w:firstLine="0"/>
        <w:jc w:val="center"/>
      </w:pPr>
      <w:r>
        <w:rPr>
          <w:b/>
        </w:rPr>
        <w:t xml:space="preserve"> </w:t>
      </w:r>
    </w:p>
    <w:p w:rsidR="00DD4F54" w:rsidRDefault="00703C73">
      <w:pPr>
        <w:spacing w:after="0" w:line="259" w:lineRule="auto"/>
        <w:ind w:left="49" w:firstLine="0"/>
        <w:jc w:val="center"/>
      </w:pPr>
      <w:r>
        <w:rPr>
          <w:b/>
        </w:rPr>
        <w:t xml:space="preserve"> </w:t>
      </w:r>
    </w:p>
    <w:p w:rsidR="00DD4F54" w:rsidRDefault="00703C73">
      <w:pPr>
        <w:spacing w:after="328"/>
        <w:ind w:left="678" w:right="677"/>
        <w:jc w:val="center"/>
      </w:pPr>
      <w:r>
        <w:rPr>
          <w:b/>
        </w:rPr>
        <w:t xml:space="preserve">22. zsoltár </w:t>
      </w:r>
    </w:p>
    <w:p w:rsidR="00DD4F54" w:rsidRDefault="00703C73">
      <w:pPr>
        <w:pStyle w:val="Cmsor1"/>
        <w:ind w:left="678" w:right="677"/>
        <w:jc w:val="center"/>
      </w:pPr>
      <w:r>
        <w:t>M</w:t>
      </w:r>
      <w:r>
        <w:t>ű</w:t>
      </w:r>
      <w:r>
        <w:t xml:space="preserve">faj </w:t>
      </w:r>
    </w:p>
    <w:p w:rsidR="00DD4F54" w:rsidRDefault="00703C73">
      <w:pPr>
        <w:ind w:left="17" w:right="2"/>
      </w:pPr>
      <w:r>
        <w:t xml:space="preserve">A 22. zsoltár az </w:t>
      </w:r>
      <w:r>
        <w:rPr>
          <w:i/>
        </w:rPr>
        <w:t>egyéni panaszzsoltárok</w:t>
      </w:r>
      <w:r>
        <w:t xml:space="preserve"> egyik legjellemz</w:t>
      </w:r>
      <w:r>
        <w:t>ő</w:t>
      </w:r>
      <w:r>
        <w:t>bb és legmegindítóbb képvisel</w:t>
      </w:r>
      <w:r>
        <w:t>ő</w:t>
      </w:r>
      <w:r>
        <w:t>je. A zsoltáros megdöbbent</w:t>
      </w:r>
      <w:r>
        <w:t>ő</w:t>
      </w:r>
      <w:r>
        <w:t xml:space="preserve"> egyszer</w:t>
      </w:r>
      <w:r>
        <w:t>ű</w:t>
      </w:r>
      <w:r>
        <w:t xml:space="preserve">séggel és </w:t>
      </w:r>
      <w:r>
        <w:t>ő</w:t>
      </w:r>
      <w:r>
        <w:t>szinteséggel szól Istenhez, szinte hihetetlen bátorsággal. A szerz</w:t>
      </w:r>
      <w:r>
        <w:t>ő</w:t>
      </w:r>
      <w:r>
        <w:t xml:space="preserve"> megrendít</w:t>
      </w:r>
      <w:r>
        <w:t>ő</w:t>
      </w:r>
      <w:r>
        <w:t xml:space="preserve"> képekkel ecseteli szenvedését, de ez a határtalan szenvedés nem változik átkozódás</w:t>
      </w:r>
      <w:r>
        <w:t xml:space="preserve">sá, és nem szül bosszúvágyat az ellenségek iránt. A zsoltár azért is elgondolkodtató, és azért volt nagy hatással az Újszövetségre is, mivel a panasz megfogalmazója ártatlanul szenved. </w:t>
      </w:r>
    </w:p>
    <w:p w:rsidR="00DD4F54" w:rsidRDefault="00703C73">
      <w:pPr>
        <w:spacing w:after="0" w:line="259" w:lineRule="auto"/>
        <w:ind w:left="0" w:firstLine="0"/>
        <w:jc w:val="left"/>
      </w:pPr>
      <w:r>
        <w:t xml:space="preserve"> </w:t>
      </w:r>
    </w:p>
    <w:p w:rsidR="00DD4F54" w:rsidRDefault="00703C73">
      <w:pPr>
        <w:ind w:left="17" w:right="2"/>
      </w:pPr>
      <w:r>
        <w:rPr>
          <w:b/>
        </w:rPr>
        <w:t xml:space="preserve">Szerkezete </w:t>
      </w:r>
      <w:r>
        <w:t>a panaszzsoltárok jellemz</w:t>
      </w:r>
      <w:r>
        <w:t>ő</w:t>
      </w:r>
      <w:r>
        <w:t xml:space="preserve"> felépítésének felel meg.  </w:t>
      </w:r>
    </w:p>
    <w:p w:rsidR="00DD4F54" w:rsidRDefault="00703C73">
      <w:pPr>
        <w:ind w:left="17" w:right="2"/>
      </w:pPr>
      <w:r>
        <w:t>A p</w:t>
      </w:r>
      <w:r>
        <w:t>anaszzsoltár Isten egyszer</w:t>
      </w:r>
      <w:r>
        <w:t>ű</w:t>
      </w:r>
      <w:r>
        <w:t>, közvetlen megszólításával, segítségül hívásával kezd</w:t>
      </w:r>
      <w:r>
        <w:t>ő</w:t>
      </w:r>
      <w:r>
        <w:t>dik. Ezt követ</w:t>
      </w:r>
      <w:r>
        <w:t>ő</w:t>
      </w:r>
      <w:r>
        <w:t>en a zsoltáros el</w:t>
      </w:r>
      <w:r>
        <w:t>ő</w:t>
      </w:r>
      <w:r>
        <w:t>terjeszti a panasz okát, bemutatja a szükséghelyzetet, majd Isten közbelépését kéri. Sajátos elem, hogy megokolja, miért kell Istennek segíte</w:t>
      </w:r>
      <w:r>
        <w:t xml:space="preserve">nie, mintegy „lelkére beszél” Istennek. Az imádkozó gyakran fogadalmat tesz Istennek, arra az esetre, ha kérése meghallgatásra talál. A zsoltár záró része a bizalmat fejezi ki, a meghallgatás bizonyosságát és a hálát. (Kivételt képez a 88. zsoltár.)  </w:t>
      </w:r>
    </w:p>
    <w:p w:rsidR="00DD4F54" w:rsidRDefault="00703C73">
      <w:pPr>
        <w:ind w:left="17" w:right="2"/>
      </w:pPr>
      <w:r>
        <w:t xml:space="preserve">Ezt </w:t>
      </w:r>
      <w:r>
        <w:t>a felépítést lehet felismerni a 22. zsoltárban is. Figyelemre méltó a hirtelen váltás a legnagyobb reménytelenségb</w:t>
      </w:r>
      <w:r>
        <w:t>ő</w:t>
      </w:r>
      <w:r>
        <w:t>l (2-22) a hálaadásba (23-32). Ez a témaváltás jellemz</w:t>
      </w:r>
      <w:r>
        <w:t>ő</w:t>
      </w:r>
      <w:r>
        <w:t xml:space="preserve"> ugyan a panaszzsoltárokra, de itt a hálának igen nagy a terjedelme, másrészt felt</w:t>
      </w:r>
      <w:r>
        <w:t>ű</w:t>
      </w:r>
      <w:r>
        <w:t>n</w:t>
      </w:r>
      <w:r>
        <w:t>ő</w:t>
      </w:r>
      <w:r>
        <w:t>, hogy a zsoltár a szenvedést és a szabadulást egyidej</w:t>
      </w:r>
      <w:r>
        <w:t>ű</w:t>
      </w:r>
      <w:r>
        <w:t>nek mutatja be. A hangnem ilyen hirtelen megváltozására sokféle magyarázatot kínáltak. Az els</w:t>
      </w:r>
      <w:r>
        <w:t>ő</w:t>
      </w:r>
      <w:r>
        <w:t xml:space="preserve"> részben megfogalmazott panasz tulajdonképpen egy </w:t>
      </w:r>
      <w:r>
        <w:rPr>
          <w:i/>
        </w:rPr>
        <w:t>régebbi szenvedésre</w:t>
      </w:r>
      <w:r>
        <w:t xml:space="preserve"> vonatkozna, amelyet a szerz</w:t>
      </w:r>
      <w:r>
        <w:t>ő</w:t>
      </w:r>
      <w:r>
        <w:t xml:space="preserve"> dramatiz</w:t>
      </w:r>
      <w:r>
        <w:t>álva felelevenít, hogy azután még hangsúlyosabb legyen az isteni szabadítás nagysága. Esetleg a liturgia keretében a szenved</w:t>
      </w:r>
      <w:r>
        <w:t>ő</w:t>
      </w:r>
      <w:r>
        <w:t xml:space="preserve"> egy </w:t>
      </w:r>
      <w:r>
        <w:rPr>
          <w:i/>
        </w:rPr>
        <w:t>üdvösségpróféciát hall</w:t>
      </w:r>
      <w:r>
        <w:t>, amelynek hatására újból reménykedni kezd. (A probléma csak az, hogy itt nem található semmi utalás ily</w:t>
      </w:r>
      <w:r>
        <w:t xml:space="preserve">en liturgikus üzenetre). A hálaadás jelezheti a zsoltáros </w:t>
      </w:r>
      <w:r>
        <w:rPr>
          <w:i/>
        </w:rPr>
        <w:t>mélységes bizalmát</w:t>
      </w:r>
      <w:r>
        <w:t xml:space="preserve"> Isten iránt, amely még a legkilátástalanabb helyzetben is arra készteti, hogy reménykedjen, és kész tényként ünnepelje az eljövend</w:t>
      </w:r>
      <w:r>
        <w:t>ő</w:t>
      </w:r>
      <w:r>
        <w:t xml:space="preserve"> enyhülést. </w:t>
      </w:r>
    </w:p>
    <w:p w:rsidR="00DD4F54" w:rsidRDefault="00703C73">
      <w:pPr>
        <w:spacing w:after="0" w:line="259" w:lineRule="auto"/>
        <w:ind w:left="0" w:firstLine="0"/>
        <w:jc w:val="left"/>
      </w:pPr>
      <w:r>
        <w:rPr>
          <w:b/>
        </w:rPr>
        <w:t xml:space="preserve"> </w:t>
      </w:r>
    </w:p>
    <w:p w:rsidR="00DD4F54" w:rsidRDefault="00703C73">
      <w:pPr>
        <w:pStyle w:val="Cmsor1"/>
        <w:spacing w:after="11"/>
        <w:ind w:left="17"/>
      </w:pPr>
      <w:r>
        <w:t xml:space="preserve">Magyarázat </w:t>
      </w:r>
    </w:p>
    <w:p w:rsidR="00DD4F54" w:rsidRDefault="00703C73">
      <w:pPr>
        <w:spacing w:after="0" w:line="259" w:lineRule="auto"/>
        <w:ind w:left="0" w:firstLine="0"/>
        <w:jc w:val="left"/>
      </w:pPr>
      <w:r>
        <w:t xml:space="preserve"> </w:t>
      </w:r>
    </w:p>
    <w:p w:rsidR="00DD4F54" w:rsidRDefault="00703C73">
      <w:pPr>
        <w:spacing w:line="249" w:lineRule="auto"/>
        <w:ind w:left="16" w:right="11"/>
        <w:jc w:val="left"/>
      </w:pPr>
      <w:r>
        <w:rPr>
          <w:i/>
          <w:sz w:val="19"/>
          <w:vertAlign w:val="superscript"/>
        </w:rPr>
        <w:t xml:space="preserve">1 </w:t>
      </w:r>
      <w:r>
        <w:rPr>
          <w:i/>
          <w:sz w:val="19"/>
        </w:rPr>
        <w:t>(A karvezetőnek a</w:t>
      </w:r>
      <w:r>
        <w:rPr>
          <w:i/>
          <w:sz w:val="19"/>
        </w:rPr>
        <w:t xml:space="preserve"> „Szarvasünő reggel” dallamára </w:t>
      </w:r>
    </w:p>
    <w:p w:rsidR="00DD4F54" w:rsidRDefault="00703C73">
      <w:pPr>
        <w:spacing w:line="249" w:lineRule="auto"/>
        <w:ind w:left="16" w:right="11"/>
        <w:jc w:val="left"/>
      </w:pPr>
      <w:r>
        <w:rPr>
          <w:i/>
          <w:sz w:val="19"/>
        </w:rPr>
        <w:t xml:space="preserve">- Dávid zsoltára.) </w:t>
      </w:r>
    </w:p>
    <w:p w:rsidR="00DD4F54" w:rsidRDefault="00703C73">
      <w:pPr>
        <w:spacing w:line="249" w:lineRule="auto"/>
        <w:ind w:left="16" w:right="6010"/>
        <w:jc w:val="left"/>
      </w:pPr>
      <w:r>
        <w:rPr>
          <w:i/>
          <w:sz w:val="19"/>
          <w:vertAlign w:val="superscript"/>
        </w:rPr>
        <w:t xml:space="preserve">2 </w:t>
      </w:r>
      <w:r>
        <w:rPr>
          <w:i/>
          <w:sz w:val="19"/>
        </w:rPr>
        <w:t xml:space="preserve">Istenem, Istenem, miért hagytál el, miért maradsz távol megmentésemtől, panaszos énekemtől? </w:t>
      </w:r>
    </w:p>
    <w:p w:rsidR="00DD4F54" w:rsidRDefault="00703C73">
      <w:pPr>
        <w:spacing w:after="186" w:line="259" w:lineRule="auto"/>
        <w:ind w:left="0" w:firstLine="0"/>
        <w:jc w:val="left"/>
      </w:pPr>
      <w:r>
        <w:rPr>
          <w:sz w:val="12"/>
        </w:rPr>
        <w:t xml:space="preserve"> </w:t>
      </w:r>
    </w:p>
    <w:p w:rsidR="00DD4F54" w:rsidRDefault="00703C73">
      <w:pPr>
        <w:ind w:left="17" w:right="2"/>
      </w:pPr>
      <w:r>
        <w:t>A zsoltár Isten megszólításával kezd</w:t>
      </w:r>
      <w:r>
        <w:t>ő</w:t>
      </w:r>
      <w:r>
        <w:t>dik. A kétszeres megszólítás (</w:t>
      </w:r>
      <w:r>
        <w:rPr>
          <w:i/>
        </w:rPr>
        <w:t>’ēlî ’ēlî</w:t>
      </w:r>
      <w:r>
        <w:t>) a kérés er</w:t>
      </w:r>
      <w:r>
        <w:t>ő</w:t>
      </w:r>
      <w:r>
        <w:t>sségét, komolyságá</w:t>
      </w:r>
      <w:r>
        <w:t>t és a közvetlenséget jelzi. A zsoltáros a szenvedésben úgy érzi, hogy Isten eltávolodott t</w:t>
      </w:r>
      <w:r>
        <w:t>ő</w:t>
      </w:r>
      <w:r>
        <w:t>le, ami még elviselhetetlenebbé teszi szenvedését, ezért súlyos megpróbáltatásának okára kérdez rá. A kérdés annál is inkább felmerül, mivel az ószövetségi ember sz</w:t>
      </w:r>
      <w:r>
        <w:t>ámára bizonyos volt, hogy Isten nem hagyhatja magára a benne bízót. „Mégha apám és anyám el is hagyna, az Úr akkor is fölkarol engem” (Zsolt 27,10). „Azt mondta Sion: ’Elhagyott engem az Úr, és Uram megfeledkezett rólam.’ Megfeledkezhet-e csecsem</w:t>
      </w:r>
      <w:r>
        <w:t>ő</w:t>
      </w:r>
      <w:r>
        <w:t>jér</w:t>
      </w:r>
      <w:r>
        <w:t>ő</w:t>
      </w:r>
      <w:r>
        <w:t xml:space="preserve">l az </w:t>
      </w:r>
      <w:r>
        <w:t>asszony, nem könyörül-e méhe magzatán? Még ha az meg is feledkeznék, én akkor sem feledkezem meg rólad!” (Iz 49,14-15). A zsoltárt azonban meghatározza az Isten távolsága miatti szenvedés. Isten távolkerülésével közel jön a baj (vö.12.20; a kérés, hogy Ist</w:t>
      </w:r>
      <w:r>
        <w:t xml:space="preserve">en ne távozzon el más zsoltárokban is jelen van: Zsolt 35,22; 38,22; 71,12).  </w:t>
      </w:r>
    </w:p>
    <w:p w:rsidR="00DD4F54" w:rsidRDefault="00703C73">
      <w:pPr>
        <w:ind w:left="17" w:right="2"/>
      </w:pPr>
      <w:r>
        <w:t>Elhagyhatja-e Isten az embert? És egyáltalán rákérdezhet-e az ember Isten tetteinek indítékaira? (L. Jer 18,1-10, a fazekas példája). A zsoltáros meglep</w:t>
      </w:r>
      <w:r>
        <w:t>ő</w:t>
      </w:r>
      <w:r>
        <w:t xml:space="preserve"> </w:t>
      </w:r>
      <w:r>
        <w:t>ő</w:t>
      </w:r>
      <w:r>
        <w:t>szinteséggel tárja Ist</w:t>
      </w:r>
      <w:r>
        <w:t>en elé kérdéseit. A zsoltárok istenkapcsolatára jellemz</w:t>
      </w:r>
      <w:r>
        <w:t>ő</w:t>
      </w:r>
      <w:r>
        <w:t xml:space="preserve"> ez a közvetlenség és </w:t>
      </w:r>
      <w:r>
        <w:t>ő</w:t>
      </w:r>
      <w:r>
        <w:t xml:space="preserve">szinteség. Mindennek Isten az oka, hiszen rajta kívül nincs más. A korábbi tapasztalat és az ígéret az </w:t>
      </w:r>
      <w:r>
        <w:t>ő</w:t>
      </w:r>
      <w:r>
        <w:t xml:space="preserve"> h</w:t>
      </w:r>
      <w:r>
        <w:t>ű</w:t>
      </w:r>
      <w:r>
        <w:t>ségér</w:t>
      </w:r>
      <w:r>
        <w:t>ő</w:t>
      </w:r>
      <w:r>
        <w:t>l és jóságáról beszél. A jelen szenvedés pedig ellentétben áll a</w:t>
      </w:r>
      <w:r>
        <w:t xml:space="preserve"> korábbi tapasztalattal és Isten ígéretével. A „miért” ugyanakkor a zsoltár egészének összefüggésében olvasandó: éppúgy jelen van az emlékezés Isten nagy tetteire, melyeket a nép és a saját életében megtapasztalt (4-6, ill. 10-11), valamint a bizalom és a </w:t>
      </w:r>
      <w:r>
        <w:t>hála (23-32). A távolmaradás az ember lelkében lejátszódó tapasztalat, nem fizikai eltávolodás. A szenved</w:t>
      </w:r>
      <w:r>
        <w:t>ő</w:t>
      </w:r>
      <w:r>
        <w:t xml:space="preserve"> úgy érzi, hogy Isten nincs jelen, mert nem lép közbe. A legnagyobb szenvedés, próbatétel éppen ez a fajta tapasztalat, hogy Isten is elhagyott. Valós</w:t>
      </w:r>
      <w:r>
        <w:t xml:space="preserve"> emberi érzésr</w:t>
      </w:r>
      <w:r>
        <w:t>ő</w:t>
      </w:r>
      <w:r>
        <w:t>l van szó.</w:t>
      </w:r>
      <w:r>
        <w:rPr>
          <w:vertAlign w:val="superscript"/>
        </w:rPr>
        <w:t xml:space="preserve"> </w:t>
      </w:r>
    </w:p>
    <w:p w:rsidR="00DD4F54" w:rsidRDefault="00703C73">
      <w:pPr>
        <w:spacing w:after="113" w:line="259" w:lineRule="auto"/>
        <w:ind w:left="0" w:firstLine="0"/>
        <w:jc w:val="left"/>
      </w:pPr>
      <w:r>
        <w:rPr>
          <w:sz w:val="15"/>
        </w:rPr>
        <w:t xml:space="preserve"> </w:t>
      </w:r>
    </w:p>
    <w:p w:rsidR="00DD4F54" w:rsidRDefault="00703C73">
      <w:pPr>
        <w:spacing w:line="305" w:lineRule="auto"/>
        <w:ind w:left="15" w:right="5279"/>
        <w:jc w:val="left"/>
      </w:pPr>
      <w:r>
        <w:rPr>
          <w:i/>
          <w:sz w:val="21"/>
          <w:vertAlign w:val="superscript"/>
        </w:rPr>
        <w:t xml:space="preserve">3 </w:t>
      </w:r>
      <w:r>
        <w:rPr>
          <w:i/>
          <w:sz w:val="21"/>
        </w:rPr>
        <w:t xml:space="preserve">Szólítalak nappal, Istenem, s nem hallod, szólítalak éjjel, s nem adsz feleletet. </w:t>
      </w:r>
    </w:p>
    <w:p w:rsidR="00DD4F54" w:rsidRDefault="00703C73">
      <w:pPr>
        <w:spacing w:after="0" w:line="259" w:lineRule="auto"/>
        <w:ind w:left="0" w:firstLine="0"/>
        <w:jc w:val="left"/>
      </w:pPr>
      <w:r>
        <w:t xml:space="preserve"> </w:t>
      </w:r>
    </w:p>
    <w:p w:rsidR="00DD4F54" w:rsidRDefault="00703C73">
      <w:pPr>
        <w:ind w:left="17" w:right="2"/>
      </w:pPr>
      <w:r>
        <w:t>A Zsolt 30,6-ban a zsoltáros azt mondja: „Ha este sírás látogat is meg, reggelre visszatér az öröm”; itt azonban (párhuzamos gondolatritmusban) nincs enyhülés. Az ember nappal is, éjszaka is, tehát folyamatosan (merizmus) Isten hallgatásával találja szembe</w:t>
      </w:r>
      <w:r>
        <w:t xml:space="preserve">n magát. Hasonló tapasztalatról számol be a Zsolt 42,4: „Könny lett a kenyerem éjjel-nappal.”  </w:t>
      </w:r>
    </w:p>
    <w:p w:rsidR="00DD4F54" w:rsidRDefault="00703C73">
      <w:pPr>
        <w:spacing w:after="0" w:line="259" w:lineRule="auto"/>
        <w:ind w:left="0" w:firstLine="0"/>
        <w:jc w:val="left"/>
      </w:pPr>
      <w:r>
        <w:rPr>
          <w:i/>
        </w:rPr>
        <w:t xml:space="preserve"> </w:t>
      </w:r>
    </w:p>
    <w:p w:rsidR="00DD4F54" w:rsidRDefault="00703C73">
      <w:pPr>
        <w:spacing w:line="249" w:lineRule="auto"/>
        <w:ind w:left="16" w:right="6727"/>
        <w:jc w:val="left"/>
      </w:pPr>
      <w:r>
        <w:rPr>
          <w:i/>
          <w:sz w:val="19"/>
          <w:vertAlign w:val="superscript"/>
        </w:rPr>
        <w:t xml:space="preserve">4 </w:t>
      </w:r>
      <w:r>
        <w:rPr>
          <w:i/>
          <w:sz w:val="19"/>
        </w:rPr>
        <w:t xml:space="preserve">Mégis te vagy a Szent, aki Izrael szentélyében lakik. </w:t>
      </w:r>
      <w:r>
        <w:rPr>
          <w:i/>
          <w:sz w:val="19"/>
          <w:vertAlign w:val="superscript"/>
        </w:rPr>
        <w:t xml:space="preserve">5 </w:t>
      </w:r>
      <w:r>
        <w:rPr>
          <w:i/>
          <w:sz w:val="19"/>
        </w:rPr>
        <w:t xml:space="preserve">Atyáink benned reménykedtek, reméltek, s te megszabadítottad őket. </w:t>
      </w:r>
      <w:r>
        <w:rPr>
          <w:i/>
          <w:sz w:val="19"/>
          <w:vertAlign w:val="superscript"/>
        </w:rPr>
        <w:t xml:space="preserve">6 </w:t>
      </w:r>
      <w:r>
        <w:rPr>
          <w:i/>
          <w:sz w:val="19"/>
        </w:rPr>
        <w:t>Hozzád kiáltottak és megmenekül</w:t>
      </w:r>
      <w:r>
        <w:rPr>
          <w:i/>
          <w:sz w:val="19"/>
        </w:rPr>
        <w:t>tek, benned bíztak és nem csalatkoztak</w:t>
      </w:r>
      <w:r>
        <w:rPr>
          <w:sz w:val="19"/>
        </w:rPr>
        <w:t xml:space="preserve">. </w:t>
      </w:r>
    </w:p>
    <w:p w:rsidR="00DD4F54" w:rsidRDefault="00703C73">
      <w:pPr>
        <w:spacing w:after="0" w:line="259" w:lineRule="auto"/>
        <w:ind w:left="0" w:firstLine="0"/>
        <w:jc w:val="left"/>
      </w:pPr>
      <w:r>
        <w:t xml:space="preserve"> </w:t>
      </w:r>
    </w:p>
    <w:p w:rsidR="00DD4F54" w:rsidRDefault="00703C73">
      <w:pPr>
        <w:ind w:left="17" w:right="2"/>
      </w:pPr>
      <w:r>
        <w:t>A 4-6. vv-ben a zsoltáros „Isten lelkére beszél”. A hangsúlyos „te”-vel kezd</w:t>
      </w:r>
      <w:r>
        <w:t>ő</w:t>
      </w:r>
      <w:r>
        <w:t>d</w:t>
      </w:r>
      <w:r>
        <w:t>ő</w:t>
      </w:r>
      <w:r>
        <w:t xml:space="preserve"> mondat szembenáll a 7.v.-sel: „én azonban”. Isten szentsége nemcsak a morális szentséget jelenti, hanem azt is, hogy Jahve Izrael Sze</w:t>
      </w:r>
      <w:r>
        <w:t>ntje, hatalmas, elkötelezett Istene, aki egyúttal a templomban – „népe dicsérete között” – jelen van népe számára. (A 4. v.-ben az olvasható: „a szentek között trónolsz”; lehet, hogy itt a mennyei lényekr</w:t>
      </w:r>
      <w:r>
        <w:t>ő</w:t>
      </w:r>
      <w:r>
        <w:t>l, esetleg a mennyei szentélyr</w:t>
      </w:r>
      <w:r>
        <w:t>ő</w:t>
      </w:r>
      <w:r>
        <w:t xml:space="preserve">l van szó). </w:t>
      </w:r>
      <w:r>
        <w:t>Ő</w:t>
      </w:r>
      <w:r>
        <w:t xml:space="preserve"> az aty</w:t>
      </w:r>
      <w:r>
        <w:t>ák szabadítója, ezért segítenie kell a szenved</w:t>
      </w:r>
      <w:r>
        <w:t>ő</w:t>
      </w:r>
      <w:r>
        <w:t>n, aki belé helyezi bizalmát. Az 5-6. vv-ket a bizalom jellemzi. A panaszzsoltárok tipikus fordulata, az érvelés az isteni segítségnyújtás fontossága mellett másutt is megtalálható az Ószövetségben: Ábrahám, S</w:t>
      </w:r>
      <w:r>
        <w:t>zodoma lakóiért közbenjárva, Mózes, népének irgalmat esdekelve Isten igazságosságára, illetve h</w:t>
      </w:r>
      <w:r>
        <w:t>ű</w:t>
      </w:r>
      <w:r>
        <w:t xml:space="preserve">ségére hivatkozik (Ter 18,23-25; Kiv 32,11-14). Ugyanakkor Isten múltbeli nagy tetteinek emlékezete a zsoltáros reményének alapja, ezek miatt bízhat, hogy az </w:t>
      </w:r>
      <w:r>
        <w:t>ő</w:t>
      </w:r>
      <w:r>
        <w:t xml:space="preserve"> </w:t>
      </w:r>
      <w:r>
        <w:t>életében is megismétl</w:t>
      </w:r>
      <w:r>
        <w:t>ő</w:t>
      </w:r>
      <w:r>
        <w:t xml:space="preserve">dhetnek ezek a csodák.  </w:t>
      </w:r>
    </w:p>
    <w:p w:rsidR="00DD4F54" w:rsidRDefault="00703C73">
      <w:pPr>
        <w:spacing w:after="0" w:line="259" w:lineRule="auto"/>
        <w:ind w:left="0" w:firstLine="0"/>
        <w:jc w:val="left"/>
      </w:pPr>
      <w:r>
        <w:rPr>
          <w:sz w:val="19"/>
        </w:rPr>
        <w:t xml:space="preserve"> </w:t>
      </w:r>
    </w:p>
    <w:p w:rsidR="00DD4F54" w:rsidRDefault="00703C73">
      <w:pPr>
        <w:numPr>
          <w:ilvl w:val="0"/>
          <w:numId w:val="42"/>
        </w:numPr>
        <w:spacing w:line="304" w:lineRule="auto"/>
        <w:ind w:right="6526"/>
        <w:jc w:val="left"/>
      </w:pPr>
      <w:r>
        <w:rPr>
          <w:i/>
          <w:sz w:val="19"/>
        </w:rPr>
        <w:t xml:space="preserve">De én csak féreg vagyok, nem ember, az emberek gúnytárgya s a népek megvetettje. </w:t>
      </w:r>
    </w:p>
    <w:p w:rsidR="00DD4F54" w:rsidRDefault="00703C73">
      <w:pPr>
        <w:numPr>
          <w:ilvl w:val="0"/>
          <w:numId w:val="42"/>
        </w:numPr>
        <w:spacing w:after="25" w:line="249" w:lineRule="auto"/>
        <w:ind w:right="6526"/>
        <w:jc w:val="left"/>
      </w:pPr>
      <w:r>
        <w:rPr>
          <w:i/>
          <w:sz w:val="19"/>
        </w:rPr>
        <w:t>Mind, aki lát, gúnyt űz belőlem, elhúzza száját és csóválja fejét</w:t>
      </w:r>
      <w:r>
        <w:rPr>
          <w:sz w:val="19"/>
        </w:rPr>
        <w:t xml:space="preserve">. </w:t>
      </w:r>
      <w:r>
        <w:rPr>
          <w:i/>
          <w:sz w:val="19"/>
          <w:vertAlign w:val="superscript"/>
        </w:rPr>
        <w:t xml:space="preserve">9 </w:t>
      </w:r>
      <w:r>
        <w:rPr>
          <w:i/>
          <w:sz w:val="19"/>
        </w:rPr>
        <w:t>„Az Úrban bízott, hát mentse meg, segítsen rajta, ha sze</w:t>
      </w:r>
      <w:r>
        <w:rPr>
          <w:i/>
          <w:sz w:val="19"/>
        </w:rPr>
        <w:t>reti!”</w:t>
      </w:r>
      <w:r>
        <w:rPr>
          <w:sz w:val="19"/>
        </w:rPr>
        <w:t xml:space="preserve">  </w:t>
      </w:r>
    </w:p>
    <w:p w:rsidR="00DD4F54" w:rsidRDefault="00703C73">
      <w:pPr>
        <w:spacing w:after="0" w:line="259" w:lineRule="auto"/>
        <w:ind w:left="0" w:firstLine="0"/>
        <w:jc w:val="left"/>
      </w:pPr>
      <w:r>
        <w:t xml:space="preserve"> </w:t>
      </w:r>
    </w:p>
    <w:p w:rsidR="00DD4F54" w:rsidRDefault="00703C73">
      <w:pPr>
        <w:ind w:left="17" w:right="2"/>
      </w:pPr>
      <w:r>
        <w:t>A 7-9. vv. szembeállítják az Isten által a múltban végbevitt nagy tetteket az ember jelenlegi nyomorúságos helyzetével. A szenved</w:t>
      </w:r>
      <w:r>
        <w:t>ő</w:t>
      </w:r>
      <w:r>
        <w:t>t gúnyolják ellenségei, akárcsak Jahve Szolgáját (vö. Iz 49,7; 52,14; 53,3). A gúnyolódás oka és céltáblája végs</w:t>
      </w:r>
      <w:r>
        <w:t>ő</w:t>
      </w:r>
      <w:r>
        <w:t xml:space="preserve"> s</w:t>
      </w:r>
      <w:r>
        <w:t>oron Istenbe vetett bizalma, mély kapcsolata Istennel (vö. Jób 16,10-11; Zsolt 44,14-15.17.23; 64,9; 109,25; Bölcs 2,12-13.16-18). A szembeállításban bennfoglaltan jelen van a kérés is, hogy Isten ne így tekintsen rá, ne t</w:t>
      </w:r>
      <w:r>
        <w:t>ű</w:t>
      </w:r>
      <w:r>
        <w:t xml:space="preserve">rje, hogy így gyalázzák miatta. </w:t>
      </w:r>
    </w:p>
    <w:p w:rsidR="00DD4F54" w:rsidRDefault="00703C73">
      <w:pPr>
        <w:spacing w:after="0" w:line="259" w:lineRule="auto"/>
        <w:ind w:left="0" w:firstLine="0"/>
        <w:jc w:val="left"/>
      </w:pPr>
      <w:r>
        <w:t xml:space="preserve"> </w:t>
      </w:r>
    </w:p>
    <w:p w:rsidR="00DD4F54" w:rsidRDefault="00703C73">
      <w:pPr>
        <w:numPr>
          <w:ilvl w:val="0"/>
          <w:numId w:val="43"/>
        </w:numPr>
        <w:spacing w:line="249" w:lineRule="auto"/>
        <w:ind w:right="6057"/>
        <w:jc w:val="left"/>
      </w:pPr>
      <w:r>
        <w:rPr>
          <w:i/>
          <w:sz w:val="19"/>
        </w:rPr>
        <w:t xml:space="preserve">Te hoztál elő az anyaméhből, jóvoltodból gond nélkül pihenhettem, anyám ölén. </w:t>
      </w:r>
    </w:p>
    <w:p w:rsidR="00DD4F54" w:rsidRDefault="00703C73">
      <w:pPr>
        <w:numPr>
          <w:ilvl w:val="0"/>
          <w:numId w:val="43"/>
        </w:numPr>
        <w:spacing w:after="29" w:line="249" w:lineRule="auto"/>
        <w:ind w:right="6057"/>
        <w:jc w:val="left"/>
      </w:pPr>
      <w:r>
        <w:rPr>
          <w:i/>
          <w:sz w:val="19"/>
        </w:rPr>
        <w:t>A tiéd vagyok kezdettől fogva, anyám méhétől fogva te vagy az én Istenem</w:t>
      </w:r>
      <w:r>
        <w:rPr>
          <w:sz w:val="19"/>
        </w:rPr>
        <w:t xml:space="preserve">. </w:t>
      </w:r>
    </w:p>
    <w:p w:rsidR="00DD4F54" w:rsidRDefault="00703C73">
      <w:pPr>
        <w:spacing w:after="0" w:line="259" w:lineRule="auto"/>
        <w:ind w:left="0" w:firstLine="0"/>
        <w:jc w:val="left"/>
      </w:pPr>
      <w:r>
        <w:t xml:space="preserve"> </w:t>
      </w:r>
    </w:p>
    <w:p w:rsidR="00DD4F54" w:rsidRDefault="00703C73">
      <w:pPr>
        <w:ind w:left="17" w:right="2"/>
      </w:pPr>
      <w:r>
        <w:t>A 10-11.vv.saját életének korábbi tapasztalatát idézik fel: mindig is Istenhez tartozott, élete legels</w:t>
      </w:r>
      <w:r>
        <w:t>ő</w:t>
      </w:r>
      <w:r>
        <w:t xml:space="preserve"> pillanatától – anyja méhét</w:t>
      </w:r>
      <w:r>
        <w:t>ő</w:t>
      </w:r>
      <w:r>
        <w:t>l (vö. Jer 1,5). Kezdett</w:t>
      </w:r>
      <w:r>
        <w:t>ő</w:t>
      </w:r>
      <w:r>
        <w:t>l bens</w:t>
      </w:r>
      <w:r>
        <w:t>ő</w:t>
      </w:r>
      <w:r>
        <w:t>séges kapcsolat f</w:t>
      </w:r>
      <w:r>
        <w:t>ű</w:t>
      </w:r>
      <w:r>
        <w:t xml:space="preserve">zte Istenhez, </w:t>
      </w:r>
      <w:r>
        <w:t>ő</w:t>
      </w:r>
      <w:r>
        <w:t xml:space="preserve"> volt oltalmazója és reménye.</w:t>
      </w:r>
      <w:r>
        <w:rPr>
          <w:vertAlign w:val="superscript"/>
        </w:rPr>
        <w:t xml:space="preserve"> </w:t>
      </w:r>
    </w:p>
    <w:p w:rsidR="00DD4F54" w:rsidRDefault="00703C73">
      <w:pPr>
        <w:spacing w:after="99" w:line="259" w:lineRule="auto"/>
        <w:ind w:left="0" w:firstLine="0"/>
        <w:jc w:val="left"/>
      </w:pPr>
      <w:r>
        <w:rPr>
          <w:sz w:val="15"/>
        </w:rPr>
        <w:t xml:space="preserve"> </w:t>
      </w:r>
    </w:p>
    <w:p w:rsidR="00DD4F54" w:rsidRDefault="00703C73">
      <w:pPr>
        <w:spacing w:line="307" w:lineRule="auto"/>
        <w:ind w:left="16" w:right="6706"/>
        <w:jc w:val="left"/>
      </w:pPr>
      <w:r>
        <w:rPr>
          <w:i/>
          <w:sz w:val="19"/>
          <w:vertAlign w:val="superscript"/>
        </w:rPr>
        <w:t xml:space="preserve">12 </w:t>
      </w:r>
      <w:r>
        <w:rPr>
          <w:i/>
          <w:sz w:val="19"/>
        </w:rPr>
        <w:t>Ne maradj távol szüksége</w:t>
      </w:r>
      <w:r>
        <w:rPr>
          <w:i/>
          <w:sz w:val="19"/>
        </w:rPr>
        <w:t xml:space="preserve">mben, légy közel, mert sehol sincs segítség! </w:t>
      </w:r>
    </w:p>
    <w:p w:rsidR="00DD4F54" w:rsidRDefault="00703C73">
      <w:pPr>
        <w:spacing w:after="0" w:line="259" w:lineRule="auto"/>
        <w:ind w:left="0" w:firstLine="0"/>
        <w:jc w:val="left"/>
      </w:pPr>
      <w:r>
        <w:t xml:space="preserve"> </w:t>
      </w:r>
    </w:p>
    <w:p w:rsidR="00DD4F54" w:rsidRDefault="00703C73">
      <w:pPr>
        <w:ind w:left="17" w:right="2"/>
      </w:pPr>
      <w:r>
        <w:t>A nép (4-6.) és az egyén (10-11.) úgy tapasztalta meg Istent, mint szabadítót. Ezeknek a tapasztalatoknak a felidézésével indokolja meg kérését. „Ne légy t</w:t>
      </w:r>
      <w:r>
        <w:t>ő</w:t>
      </w:r>
      <w:r>
        <w:t>lem távol, mert közel a baj, és nincs, aki segítsen!</w:t>
      </w:r>
      <w:r>
        <w:t>” A szenved</w:t>
      </w:r>
      <w:r>
        <w:t>ő</w:t>
      </w:r>
      <w:r>
        <w:t xml:space="preserve"> ember azt is kifejezi, hogy teljesen Istenre van utalva. </w:t>
      </w:r>
    </w:p>
    <w:p w:rsidR="00DD4F54" w:rsidRDefault="00703C73">
      <w:pPr>
        <w:ind w:left="17" w:right="2"/>
      </w:pPr>
      <w:r>
        <w:t>A 13-19.vv. a szenvedés mibenlétét mondják el, meglep</w:t>
      </w:r>
      <w:r>
        <w:t>ő</w:t>
      </w:r>
      <w:r>
        <w:t xml:space="preserve"> képek segítségével. (A 13.v. chiastikus szerkezet</w:t>
      </w:r>
      <w:r>
        <w:t>ű</w:t>
      </w:r>
      <w:r>
        <w:t xml:space="preserve">: körülvesznek tulkok / bikák körülfognak). </w:t>
      </w:r>
    </w:p>
    <w:p w:rsidR="00DD4F54" w:rsidRDefault="00703C73">
      <w:pPr>
        <w:spacing w:after="109" w:line="259" w:lineRule="auto"/>
        <w:ind w:left="0" w:firstLine="0"/>
        <w:jc w:val="left"/>
      </w:pPr>
      <w:r>
        <w:rPr>
          <w:sz w:val="12"/>
        </w:rPr>
        <w:t xml:space="preserve"> </w:t>
      </w:r>
    </w:p>
    <w:p w:rsidR="00DD4F54" w:rsidRDefault="00703C73">
      <w:pPr>
        <w:numPr>
          <w:ilvl w:val="0"/>
          <w:numId w:val="44"/>
        </w:numPr>
        <w:spacing w:line="306" w:lineRule="auto"/>
        <w:ind w:right="6377"/>
        <w:jc w:val="left"/>
      </w:pPr>
      <w:r>
        <w:rPr>
          <w:i/>
          <w:sz w:val="19"/>
        </w:rPr>
        <w:t>Körülvesznek hatalmas tulkok, Bás</w:t>
      </w:r>
      <w:r>
        <w:rPr>
          <w:i/>
          <w:sz w:val="19"/>
        </w:rPr>
        <w:t xml:space="preserve">án bikái körülfognak. </w:t>
      </w:r>
    </w:p>
    <w:p w:rsidR="00DD4F54" w:rsidRDefault="00703C73">
      <w:pPr>
        <w:numPr>
          <w:ilvl w:val="0"/>
          <w:numId w:val="44"/>
        </w:numPr>
        <w:spacing w:line="306" w:lineRule="auto"/>
        <w:ind w:right="6377"/>
        <w:jc w:val="left"/>
      </w:pPr>
      <w:r>
        <w:rPr>
          <w:i/>
          <w:sz w:val="19"/>
        </w:rPr>
        <w:t>Szájuk kitátva, mint zsákmányra éhes ordító oroszláné.</w:t>
      </w:r>
      <w:r>
        <w:rPr>
          <w:sz w:val="19"/>
        </w:rPr>
        <w:t xml:space="preserve"> </w:t>
      </w:r>
    </w:p>
    <w:p w:rsidR="00DD4F54" w:rsidRDefault="00703C73">
      <w:pPr>
        <w:spacing w:after="0" w:line="259" w:lineRule="auto"/>
        <w:ind w:left="0" w:firstLine="0"/>
        <w:jc w:val="left"/>
      </w:pPr>
      <w:r>
        <w:t xml:space="preserve"> </w:t>
      </w:r>
    </w:p>
    <w:p w:rsidR="00DD4F54" w:rsidRDefault="00703C73">
      <w:pPr>
        <w:ind w:left="17" w:right="2"/>
      </w:pPr>
      <w:r>
        <w:t>A tulkok, bikák az ellenség (Iz 43,7), esetleg a hatalmasok (Ez 38,18) megjelenít</w:t>
      </w:r>
      <w:r>
        <w:t>ő</w:t>
      </w:r>
      <w:r>
        <w:t>i. Básán (a.m. termékeny, lágy föld) – a Jordántól K-re fekv</w:t>
      </w:r>
      <w:r>
        <w:t>ő</w:t>
      </w:r>
      <w:r>
        <w:t xml:space="preserve"> vidék, Transzjordánia északi ré</w:t>
      </w:r>
      <w:r>
        <w:t>szén, amelyet Manassze törzse birtokolt. Kiterjedése Gileádtól D-en egészen a Hermonig É-ra. Egyik városa, Golán menedékváros volt. A vidék ismert volt gazdag legel</w:t>
      </w:r>
      <w:r>
        <w:t>ő</w:t>
      </w:r>
      <w:r>
        <w:t>ir</w:t>
      </w:r>
      <w:r>
        <w:t>ő</w:t>
      </w:r>
      <w:r>
        <w:t>l, állatairól, tölgyeseir</w:t>
      </w:r>
      <w:r>
        <w:t>ő</w:t>
      </w:r>
      <w:r>
        <w:t>l, nagy tisztásai szépségér</w:t>
      </w:r>
      <w:r>
        <w:t>ő</w:t>
      </w:r>
      <w:r>
        <w:t xml:space="preserve">l. A fogság után négy tartományra </w:t>
      </w:r>
      <w:r>
        <w:t xml:space="preserve">lett felosztva: Gaulanitis, Hauranitis, Trachonitis és Batanea (ma Ard-elBathanyeh, amelynek sok üresen maradt városa ma is szinte eredeti alakjában látható).  </w:t>
      </w:r>
    </w:p>
    <w:p w:rsidR="00DD4F54" w:rsidRDefault="00703C73">
      <w:pPr>
        <w:ind w:left="17" w:right="2"/>
      </w:pPr>
      <w:r>
        <w:t>A zsoltárosra leselked</w:t>
      </w:r>
      <w:r>
        <w:t>ő</w:t>
      </w:r>
      <w:r>
        <w:t xml:space="preserve"> veszélyt az ordító, száját kitátó oroszlán félelmetes képével szemlélte</w:t>
      </w:r>
      <w:r>
        <w:t xml:space="preserve">ti. A zsoltárok gyakran használják a veszélyes, támadni kész állatok képét az ellenség magatartásának jellemzésére. </w:t>
      </w:r>
    </w:p>
    <w:p w:rsidR="00DD4F54" w:rsidRDefault="00703C73">
      <w:pPr>
        <w:spacing w:after="0" w:line="259" w:lineRule="auto"/>
        <w:ind w:left="0" w:firstLine="0"/>
        <w:jc w:val="left"/>
      </w:pPr>
      <w:r>
        <w:rPr>
          <w:sz w:val="19"/>
        </w:rPr>
        <w:t xml:space="preserve"> </w:t>
      </w:r>
    </w:p>
    <w:p w:rsidR="00DD4F54" w:rsidRDefault="00703C73">
      <w:pPr>
        <w:spacing w:after="50" w:line="249" w:lineRule="auto"/>
        <w:ind w:left="16" w:right="11"/>
        <w:jc w:val="left"/>
      </w:pPr>
      <w:r>
        <w:rPr>
          <w:i/>
          <w:sz w:val="19"/>
          <w:vertAlign w:val="superscript"/>
        </w:rPr>
        <w:t xml:space="preserve">15 </w:t>
      </w:r>
      <w:r>
        <w:rPr>
          <w:i/>
          <w:sz w:val="19"/>
        </w:rPr>
        <w:t xml:space="preserve">Olyan vagyok, mint a kiöntött víz. </w:t>
      </w:r>
    </w:p>
    <w:p w:rsidR="00DD4F54" w:rsidRDefault="00703C73">
      <w:pPr>
        <w:spacing w:after="30" w:line="249" w:lineRule="auto"/>
        <w:ind w:left="16" w:right="5505"/>
        <w:jc w:val="left"/>
      </w:pPr>
      <w:r>
        <w:rPr>
          <w:i/>
          <w:sz w:val="19"/>
        </w:rPr>
        <w:t>Csontjaimat szétszedték, szívem, mint a viasz, szétfolyt bensőmben.</w:t>
      </w:r>
      <w:r>
        <w:rPr>
          <w:sz w:val="19"/>
        </w:rPr>
        <w:t xml:space="preserve"> </w:t>
      </w:r>
    </w:p>
    <w:p w:rsidR="00DD4F54" w:rsidRDefault="00703C73">
      <w:pPr>
        <w:spacing w:after="0" w:line="259" w:lineRule="auto"/>
        <w:ind w:left="0" w:firstLine="0"/>
        <w:jc w:val="left"/>
      </w:pPr>
      <w:r>
        <w:t xml:space="preserve"> </w:t>
      </w:r>
    </w:p>
    <w:p w:rsidR="00DD4F54" w:rsidRDefault="00703C73">
      <w:pPr>
        <w:ind w:left="17" w:right="2"/>
      </w:pPr>
      <w:r>
        <w:t>A kiöntött víz az ember múlandóságának, a halál közelségének képe („Mindnyájan meghalunk, s olyanok vagyunk, mint a víz, amely befolyik a földbe, s vissza nem tér” – mondja Dávidnak a t</w:t>
      </w:r>
      <w:r>
        <w:t>ekoai asszony; 2Sám 14,14). A szív a személyiség foglalata, az értelem, a döntések, az érzelmek székhelye, és egyszersmind alapvet</w:t>
      </w:r>
      <w:r>
        <w:t>ő</w:t>
      </w:r>
      <w:r>
        <w:t xml:space="preserve"> egységének kifejez</w:t>
      </w:r>
      <w:r>
        <w:t>ő</w:t>
      </w:r>
      <w:r>
        <w:t>je. A szenvedés hatására szétesik az ember alapvet</w:t>
      </w:r>
      <w:r>
        <w:t>ő</w:t>
      </w:r>
      <w:r>
        <w:t xml:space="preserve"> egysége, az, ami az embert emberré teszi. Élete, embe</w:t>
      </w:r>
      <w:r>
        <w:t>r volta veszélybe kerül.</w:t>
      </w:r>
      <w:r>
        <w:rPr>
          <w:vertAlign w:val="superscript"/>
        </w:rPr>
        <w:t xml:space="preserve"> </w:t>
      </w:r>
    </w:p>
    <w:p w:rsidR="00DD4F54" w:rsidRDefault="00703C73">
      <w:pPr>
        <w:spacing w:after="109" w:line="259" w:lineRule="auto"/>
        <w:ind w:left="0" w:firstLine="0"/>
        <w:jc w:val="left"/>
      </w:pPr>
      <w:r>
        <w:rPr>
          <w:sz w:val="12"/>
        </w:rPr>
        <w:t xml:space="preserve"> </w:t>
      </w:r>
    </w:p>
    <w:p w:rsidR="00DD4F54" w:rsidRDefault="00703C73">
      <w:pPr>
        <w:numPr>
          <w:ilvl w:val="0"/>
          <w:numId w:val="45"/>
        </w:numPr>
        <w:spacing w:line="307" w:lineRule="auto"/>
        <w:ind w:right="6477"/>
        <w:jc w:val="left"/>
      </w:pPr>
      <w:r>
        <w:rPr>
          <w:i/>
          <w:sz w:val="19"/>
        </w:rPr>
        <w:t>Torkom kiszáradt, mint a cserép, nyelvem ínyemhez tapadt</w:t>
      </w:r>
      <w:r>
        <w:rPr>
          <w:sz w:val="19"/>
        </w:rPr>
        <w:t xml:space="preserve">. </w:t>
      </w:r>
    </w:p>
    <w:p w:rsidR="00DD4F54" w:rsidRDefault="00703C73">
      <w:pPr>
        <w:spacing w:after="91" w:line="249" w:lineRule="auto"/>
        <w:ind w:left="16" w:right="11"/>
        <w:jc w:val="left"/>
      </w:pPr>
      <w:r>
        <w:rPr>
          <w:i/>
          <w:sz w:val="19"/>
          <w:vertAlign w:val="superscript"/>
        </w:rPr>
        <w:t xml:space="preserve">16c </w:t>
      </w:r>
      <w:r>
        <w:rPr>
          <w:i/>
          <w:sz w:val="19"/>
        </w:rPr>
        <w:t xml:space="preserve">és a halál porába fektettél. </w:t>
      </w:r>
    </w:p>
    <w:p w:rsidR="00DD4F54" w:rsidRDefault="00703C73">
      <w:pPr>
        <w:spacing w:after="0" w:line="259" w:lineRule="auto"/>
        <w:ind w:left="0" w:firstLine="0"/>
        <w:jc w:val="left"/>
      </w:pPr>
      <w:r>
        <w:t xml:space="preserve"> </w:t>
      </w:r>
    </w:p>
    <w:p w:rsidR="00DD4F54" w:rsidRDefault="00703C73">
      <w:pPr>
        <w:ind w:left="17" w:right="2"/>
      </w:pPr>
      <w:r>
        <w:t>Ajkam / torkom / er</w:t>
      </w:r>
      <w:r>
        <w:t>ő</w:t>
      </w:r>
      <w:r>
        <w:t>m kiszáradt. A félelem hatására kiszárad az ember szája. Tulajdonképpen „</w:t>
      </w:r>
      <w:r>
        <w:rPr>
          <w:i/>
        </w:rPr>
        <w:t>lesújtottál</w:t>
      </w:r>
      <w:r>
        <w:t xml:space="preserve"> a halál porába”. Úgy néz ki, hogy már Isten is, aki pedig az életét ajándékozta („te húztál ki anyám méhéb</w:t>
      </w:r>
      <w:r>
        <w:t>ő</w:t>
      </w:r>
      <w:r>
        <w:t>l”) most az ellenségei mellé áll, és halálát akarja.</w:t>
      </w:r>
      <w:r>
        <w:rPr>
          <w:vertAlign w:val="superscript"/>
        </w:rPr>
        <w:t xml:space="preserve"> </w:t>
      </w:r>
    </w:p>
    <w:p w:rsidR="00DD4F54" w:rsidRDefault="00703C73">
      <w:pPr>
        <w:spacing w:after="101" w:line="259" w:lineRule="auto"/>
        <w:ind w:left="0" w:firstLine="0"/>
        <w:jc w:val="left"/>
      </w:pPr>
      <w:r>
        <w:rPr>
          <w:sz w:val="15"/>
        </w:rPr>
        <w:t xml:space="preserve"> </w:t>
      </w:r>
    </w:p>
    <w:p w:rsidR="00DD4F54" w:rsidRDefault="00703C73">
      <w:pPr>
        <w:numPr>
          <w:ilvl w:val="0"/>
          <w:numId w:val="45"/>
        </w:numPr>
        <w:spacing w:line="249" w:lineRule="auto"/>
        <w:ind w:right="6477"/>
        <w:jc w:val="left"/>
      </w:pPr>
      <w:r>
        <w:rPr>
          <w:i/>
          <w:sz w:val="19"/>
        </w:rPr>
        <w:t>Kutyák f</w:t>
      </w:r>
      <w:r>
        <w:rPr>
          <w:i/>
          <w:sz w:val="19"/>
        </w:rPr>
        <w:t xml:space="preserve">alkája ólálkodik körülöttem, s gonosztevőknek serege zár körül. Kezemet és lábamat összekötözték, </w:t>
      </w:r>
      <w:r>
        <w:rPr>
          <w:i/>
          <w:sz w:val="19"/>
          <w:vertAlign w:val="superscript"/>
        </w:rPr>
        <w:t xml:space="preserve">18 </w:t>
      </w:r>
      <w:r>
        <w:rPr>
          <w:i/>
          <w:sz w:val="19"/>
        </w:rPr>
        <w:t xml:space="preserve">Megszámlálhatom minden csontomat ők néznek és bámulnak, </w:t>
      </w:r>
      <w:r>
        <w:rPr>
          <w:i/>
          <w:sz w:val="19"/>
          <w:vertAlign w:val="superscript"/>
        </w:rPr>
        <w:t xml:space="preserve">19 </w:t>
      </w:r>
      <w:r>
        <w:rPr>
          <w:i/>
          <w:sz w:val="19"/>
        </w:rPr>
        <w:t>elosztják maguk közt ruhámat, köntösömre pedig sorsot vetnek</w:t>
      </w:r>
      <w:r>
        <w:rPr>
          <w:sz w:val="19"/>
        </w:rPr>
        <w:t xml:space="preserve">. </w:t>
      </w:r>
    </w:p>
    <w:p w:rsidR="00DD4F54" w:rsidRDefault="00703C73">
      <w:pPr>
        <w:spacing w:after="0" w:line="259" w:lineRule="auto"/>
        <w:ind w:left="0" w:firstLine="0"/>
        <w:jc w:val="left"/>
      </w:pPr>
      <w:r>
        <w:t xml:space="preserve"> </w:t>
      </w:r>
    </w:p>
    <w:p w:rsidR="00DD4F54" w:rsidRDefault="00703C73">
      <w:pPr>
        <w:ind w:left="17" w:right="2"/>
      </w:pPr>
      <w:r>
        <w:t>Az ellenségei gonoszok, mivel ártatlanul üldözik. Azzal, hogy erkölcsi ítéletet mond felettük, bennfoglaltan kimondja, hogy ártatlanul szenved. A 18.v. fordítása igen nehéz és vitatott. A legelterjedtebb fordítás: „átlyuggatták/átfúrták kezemet és lábamat”</w:t>
      </w:r>
      <w:r>
        <w:t>. A Stuttgárti (héber) Bibliában szó szerint: „mint az oroszlán kezemet és lábamat” (</w:t>
      </w:r>
      <w:r>
        <w:rPr>
          <w:rFonts w:ascii="Calibri" w:eastAsia="Calibri" w:hAnsi="Calibri" w:cs="Calibri"/>
        </w:rPr>
        <w:t xml:space="preserve">K </w:t>
      </w:r>
      <w:r>
        <w:t>nével</w:t>
      </w:r>
      <w:r>
        <w:t>ő</w:t>
      </w:r>
      <w:r>
        <w:t xml:space="preserve">, </w:t>
      </w:r>
      <w:r>
        <w:rPr>
          <w:rFonts w:ascii="Calibri" w:eastAsia="Calibri" w:hAnsi="Calibri" w:cs="Calibri"/>
        </w:rPr>
        <w:t xml:space="preserve">yraI ] </w:t>
      </w:r>
      <w:r>
        <w:rPr>
          <w:i/>
        </w:rPr>
        <w:t>oroszlán</w:t>
      </w:r>
      <w:r>
        <w:t xml:space="preserve">. De </w:t>
      </w:r>
      <w:r>
        <w:rPr>
          <w:rFonts w:ascii="Calibri" w:eastAsia="Calibri" w:hAnsi="Calibri" w:cs="Calibri"/>
        </w:rPr>
        <w:t xml:space="preserve">hr'K' </w:t>
      </w:r>
      <w:r>
        <w:rPr>
          <w:i/>
        </w:rPr>
        <w:t>karah</w:t>
      </w:r>
      <w:r>
        <w:t xml:space="preserve"> - ásni, kilyukasztani, átlyuggatni). A ruhától való megfosztást és annak szétosztását a gy</w:t>
      </w:r>
      <w:r>
        <w:t>ő</w:t>
      </w:r>
      <w:r>
        <w:t>ztes végezte, mert a ruha a hadi zsákm</w:t>
      </w:r>
      <w:r>
        <w:t xml:space="preserve">ány része volt. (Józs 7,21; Bir 5,30; 2Kir 7,15)  </w:t>
      </w:r>
    </w:p>
    <w:p w:rsidR="00DD4F54" w:rsidRDefault="00703C73">
      <w:pPr>
        <w:ind w:left="17" w:right="2"/>
      </w:pPr>
      <w:r>
        <w:t>A 20-22. vv-ben, a szenvedés és veszély feltárása után még egyszer elhangzik a segélykiáltás:</w:t>
      </w:r>
      <w:r>
        <w:rPr>
          <w:vertAlign w:val="superscript"/>
        </w:rPr>
        <w:t xml:space="preserve"> </w:t>
      </w:r>
    </w:p>
    <w:p w:rsidR="00DD4F54" w:rsidRDefault="00703C73">
      <w:pPr>
        <w:spacing w:line="308" w:lineRule="auto"/>
        <w:ind w:left="16" w:right="6738"/>
        <w:jc w:val="left"/>
      </w:pPr>
      <w:r>
        <w:rPr>
          <w:i/>
          <w:sz w:val="19"/>
          <w:vertAlign w:val="superscript"/>
        </w:rPr>
        <w:t xml:space="preserve">20 </w:t>
      </w:r>
      <w:r>
        <w:rPr>
          <w:i/>
          <w:sz w:val="19"/>
        </w:rPr>
        <w:t xml:space="preserve">Ne maradj hát távol, Uram, te vagy segítségem, siess mentésemre! </w:t>
      </w:r>
      <w:r>
        <w:rPr>
          <w:i/>
          <w:sz w:val="19"/>
          <w:vertAlign w:val="superscript"/>
        </w:rPr>
        <w:t xml:space="preserve">21 </w:t>
      </w:r>
      <w:r>
        <w:rPr>
          <w:i/>
          <w:sz w:val="19"/>
        </w:rPr>
        <w:t>Mentsd meg lelkemet a kardnak élétől, a</w:t>
      </w:r>
      <w:r>
        <w:rPr>
          <w:i/>
          <w:sz w:val="19"/>
        </w:rPr>
        <w:t xml:space="preserve"> kutyák karmából ragadd ki életemet! </w:t>
      </w:r>
      <w:r>
        <w:rPr>
          <w:i/>
          <w:sz w:val="19"/>
          <w:vertAlign w:val="superscript"/>
        </w:rPr>
        <w:t xml:space="preserve">22 </w:t>
      </w:r>
      <w:r>
        <w:rPr>
          <w:i/>
          <w:sz w:val="19"/>
        </w:rPr>
        <w:t>Szabadíts ki az oroszlán torkából, védj meg engem, szegényt, a tulkok szarvától</w:t>
      </w:r>
      <w:r>
        <w:rPr>
          <w:i/>
        </w:rPr>
        <w:t xml:space="preserve">! </w:t>
      </w:r>
    </w:p>
    <w:p w:rsidR="00DD4F54" w:rsidRDefault="00703C73">
      <w:pPr>
        <w:spacing w:after="0" w:line="259" w:lineRule="auto"/>
        <w:ind w:left="0" w:firstLine="0"/>
        <w:jc w:val="left"/>
      </w:pPr>
      <w:r>
        <w:t xml:space="preserve"> </w:t>
      </w:r>
    </w:p>
    <w:p w:rsidR="00DD4F54" w:rsidRDefault="00703C73">
      <w:pPr>
        <w:ind w:left="7" w:right="2" w:firstLine="678"/>
      </w:pPr>
      <w:r>
        <w:t>A kard az életveszély, az er</w:t>
      </w:r>
      <w:r>
        <w:t>ő</w:t>
      </w:r>
      <w:r>
        <w:t>szakos támadás jele. „A kutyák karmából ragadd ki egyetlenemet” azt a meggy</w:t>
      </w:r>
      <w:r>
        <w:t>ő</w:t>
      </w:r>
      <w:r>
        <w:t>z</w:t>
      </w:r>
      <w:r>
        <w:t>ő</w:t>
      </w:r>
      <w:r>
        <w:t>dést tükrözi, hogy az emb</w:t>
      </w:r>
      <w:r>
        <w:t xml:space="preserve">ernek ez az egy élete van. </w:t>
      </w:r>
    </w:p>
    <w:p w:rsidR="00DD4F54" w:rsidRDefault="00703C73">
      <w:pPr>
        <w:ind w:left="688" w:right="2"/>
      </w:pPr>
      <w:r>
        <w:t>A 23.v-sel kezd</w:t>
      </w:r>
      <w:r>
        <w:t>ő</w:t>
      </w:r>
      <w:r>
        <w:t xml:space="preserve">dik a zsoltár második része, a dicséret:  </w:t>
      </w:r>
    </w:p>
    <w:p w:rsidR="00DD4F54" w:rsidRDefault="00703C73">
      <w:pPr>
        <w:spacing w:after="122" w:line="259" w:lineRule="auto"/>
        <w:ind w:left="0" w:firstLine="0"/>
        <w:jc w:val="left"/>
      </w:pPr>
      <w:r>
        <w:rPr>
          <w:i/>
          <w:sz w:val="15"/>
        </w:rPr>
        <w:t xml:space="preserve"> </w:t>
      </w:r>
    </w:p>
    <w:p w:rsidR="00DD4F54" w:rsidRDefault="00703C73">
      <w:pPr>
        <w:spacing w:line="249" w:lineRule="auto"/>
        <w:ind w:left="16" w:right="6428"/>
        <w:jc w:val="left"/>
      </w:pPr>
      <w:r>
        <w:rPr>
          <w:i/>
          <w:sz w:val="19"/>
          <w:vertAlign w:val="superscript"/>
        </w:rPr>
        <w:t xml:space="preserve">23 </w:t>
      </w:r>
      <w:r>
        <w:rPr>
          <w:i/>
          <w:sz w:val="19"/>
        </w:rPr>
        <w:t xml:space="preserve">Nevedet hirdetni fogom testvéreim előtt, és a közösségben dicsőítlek téged. </w:t>
      </w:r>
      <w:r>
        <w:rPr>
          <w:i/>
          <w:sz w:val="19"/>
          <w:vertAlign w:val="superscript"/>
        </w:rPr>
        <w:t xml:space="preserve">24 </w:t>
      </w:r>
      <w:r>
        <w:rPr>
          <w:i/>
          <w:sz w:val="19"/>
        </w:rPr>
        <w:t xml:space="preserve">Ti, akik félitek az Urat, áldjátok, Jákob fiai, magasztaljátok! </w:t>
      </w:r>
    </w:p>
    <w:p w:rsidR="00DD4F54" w:rsidRDefault="00703C73">
      <w:pPr>
        <w:spacing w:line="249" w:lineRule="auto"/>
        <w:ind w:left="16" w:right="6804"/>
        <w:jc w:val="left"/>
      </w:pPr>
      <w:r>
        <w:rPr>
          <w:i/>
          <w:sz w:val="19"/>
        </w:rPr>
        <w:t xml:space="preserve">Félje őt Izrael minden törzse! </w:t>
      </w:r>
      <w:r>
        <w:rPr>
          <w:i/>
          <w:sz w:val="19"/>
          <w:vertAlign w:val="superscript"/>
        </w:rPr>
        <w:t xml:space="preserve">25 </w:t>
      </w:r>
      <w:r>
        <w:rPr>
          <w:i/>
          <w:sz w:val="19"/>
        </w:rPr>
        <w:t>Hiszen ő nem szégyellte, nem vetette meg a szegény nyomorát, nem rejtette el előle arcát, meghallgatta, amikor hozzá kiáltott.</w:t>
      </w:r>
      <w:r>
        <w:rPr>
          <w:sz w:val="19"/>
        </w:rPr>
        <w:t xml:space="preserve"> </w:t>
      </w:r>
    </w:p>
    <w:p w:rsidR="00DD4F54" w:rsidRDefault="00703C73">
      <w:pPr>
        <w:spacing w:after="18" w:line="259" w:lineRule="auto"/>
        <w:ind w:left="0" w:firstLine="0"/>
        <w:jc w:val="left"/>
      </w:pPr>
      <w:r>
        <w:rPr>
          <w:sz w:val="19"/>
        </w:rPr>
        <w:t xml:space="preserve"> </w:t>
      </w:r>
    </w:p>
    <w:p w:rsidR="00DD4F54" w:rsidRDefault="00703C73">
      <w:pPr>
        <w:ind w:left="17" w:right="2"/>
      </w:pPr>
      <w:r>
        <w:t>Akik félik az Urat azok, ak</w:t>
      </w:r>
      <w:r>
        <w:t xml:space="preserve">ik </w:t>
      </w:r>
      <w:r>
        <w:t>ő</w:t>
      </w:r>
      <w:r>
        <w:t xml:space="preserve">t tisztelik, az </w:t>
      </w:r>
      <w:r>
        <w:t>ő</w:t>
      </w:r>
      <w:r>
        <w:t xml:space="preserve"> népe, Izrael (tágabb értelemben, f</w:t>
      </w:r>
      <w:r>
        <w:t>ő</w:t>
      </w:r>
      <w:r>
        <w:t xml:space="preserve">leg más zsoltárokban a prozeliták). A dicséret a közösségben hangzik el, és a zsoltáros a közösséget szólítja fel Isten dicséretére. A szenvedés korábban elszakította </w:t>
      </w:r>
      <w:r>
        <w:t>ő</w:t>
      </w:r>
      <w:r>
        <w:t>t a közösségt</w:t>
      </w:r>
      <w:r>
        <w:t>ő</w:t>
      </w:r>
      <w:r>
        <w:t>l, de most ez a k</w:t>
      </w:r>
      <w:r>
        <w:t>apcsolat helyreáll. A versek a bizalmat fejezik ki, azt a meggy</w:t>
      </w:r>
      <w:r>
        <w:t>ő</w:t>
      </w:r>
      <w:r>
        <w:t>z</w:t>
      </w:r>
      <w:r>
        <w:t>ő</w:t>
      </w:r>
      <w:r>
        <w:t xml:space="preserve">dést, hogy Isten nem veti meg a szegényt. A szegények nem kizárólag anyagi kiszolgáltatottságuk miatt számíthatnak Istenre, hanem azért, mert </w:t>
      </w:r>
      <w:r>
        <w:t>ő</w:t>
      </w:r>
      <w:r>
        <w:t xml:space="preserve"> az egyedüli reményük és esélyük. A szegények, </w:t>
      </w:r>
      <w:r>
        <w:t>az ártatlanul szenved</w:t>
      </w:r>
      <w:r>
        <w:t>ő</w:t>
      </w:r>
      <w:r>
        <w:t>k egyetlen lehet</w:t>
      </w:r>
      <w:r>
        <w:t>ő</w:t>
      </w:r>
      <w:r>
        <w:t xml:space="preserve">sége Istenhez kiáltani. </w:t>
      </w:r>
    </w:p>
    <w:p w:rsidR="00DD4F54" w:rsidRDefault="00703C73">
      <w:pPr>
        <w:spacing w:after="110" w:line="259" w:lineRule="auto"/>
        <w:ind w:left="0" w:firstLine="0"/>
        <w:jc w:val="left"/>
      </w:pPr>
      <w:r>
        <w:rPr>
          <w:sz w:val="12"/>
        </w:rPr>
        <w:t xml:space="preserve"> </w:t>
      </w:r>
    </w:p>
    <w:p w:rsidR="00DD4F54" w:rsidRDefault="00703C73">
      <w:pPr>
        <w:numPr>
          <w:ilvl w:val="0"/>
          <w:numId w:val="46"/>
        </w:numPr>
        <w:spacing w:line="249" w:lineRule="auto"/>
        <w:ind w:right="6362"/>
        <w:jc w:val="left"/>
      </w:pPr>
      <w:r>
        <w:rPr>
          <w:i/>
          <w:sz w:val="19"/>
        </w:rPr>
        <w:t xml:space="preserve">A tied dicséretem a nagy közösségben, azok előtt, akik félnek téged, beváltom fogadalmam. </w:t>
      </w:r>
    </w:p>
    <w:p w:rsidR="00DD4F54" w:rsidRDefault="00703C73">
      <w:pPr>
        <w:numPr>
          <w:ilvl w:val="0"/>
          <w:numId w:val="46"/>
        </w:numPr>
        <w:spacing w:line="308" w:lineRule="auto"/>
        <w:ind w:right="6362"/>
        <w:jc w:val="left"/>
      </w:pPr>
      <w:r>
        <w:rPr>
          <w:i/>
          <w:sz w:val="19"/>
        </w:rPr>
        <w:t>A szegények esznek és jóllaknak. Dicső</w:t>
      </w:r>
      <w:r>
        <w:rPr>
          <w:i/>
          <w:sz w:val="19"/>
        </w:rPr>
        <w:t xml:space="preserve">ítsék az Urat mind, akik keresik: </w:t>
      </w:r>
    </w:p>
    <w:p w:rsidR="00DD4F54" w:rsidRDefault="00703C73">
      <w:pPr>
        <w:spacing w:after="25" w:line="249" w:lineRule="auto"/>
        <w:ind w:left="16" w:right="11"/>
        <w:jc w:val="left"/>
      </w:pPr>
      <w:r>
        <w:rPr>
          <w:i/>
          <w:sz w:val="19"/>
        </w:rPr>
        <w:t xml:space="preserve">szívük élni fog mindörökké! </w:t>
      </w:r>
    </w:p>
    <w:p w:rsidR="00DD4F54" w:rsidRDefault="00703C73">
      <w:pPr>
        <w:spacing w:after="0" w:line="259" w:lineRule="auto"/>
        <w:ind w:left="0" w:firstLine="0"/>
        <w:jc w:val="left"/>
      </w:pPr>
      <w:r>
        <w:t xml:space="preserve"> </w:t>
      </w:r>
    </w:p>
    <w:p w:rsidR="00DD4F54" w:rsidRDefault="00703C73">
      <w:pPr>
        <w:ind w:left="17" w:right="2"/>
      </w:pPr>
      <w:r>
        <w:t>A 26.v.-ben hálaáldozatról van szó (vö. Zsolt 116,12-19). A szegények is részesülnek az áldozatot követ</w:t>
      </w:r>
      <w:r>
        <w:t>ő</w:t>
      </w:r>
      <w:r>
        <w:t xml:space="preserve"> lakomában. Az étkezés jelenti ugyanakkor sorsuk jóra fordulását, illetve azt, hogy a </w:t>
      </w:r>
      <w:r>
        <w:t>meghívójuk a szenvedésb</w:t>
      </w:r>
      <w:r>
        <w:t>ő</w:t>
      </w:r>
      <w:r>
        <w:t>l együttérzést és szolidaritást tanult. A szívük élni fog – vö. Zsolt 104,15.</w:t>
      </w:r>
      <w:r>
        <w:rPr>
          <w:vertAlign w:val="superscript"/>
        </w:rPr>
        <w:t xml:space="preserve"> </w:t>
      </w:r>
    </w:p>
    <w:p w:rsidR="00DD4F54" w:rsidRDefault="00703C73">
      <w:pPr>
        <w:spacing w:after="133" w:line="259" w:lineRule="auto"/>
        <w:ind w:left="0" w:firstLine="0"/>
        <w:jc w:val="left"/>
      </w:pPr>
      <w:r>
        <w:rPr>
          <w:sz w:val="12"/>
        </w:rPr>
        <w:t xml:space="preserve"> </w:t>
      </w:r>
    </w:p>
    <w:p w:rsidR="00DD4F54" w:rsidRDefault="00703C73">
      <w:pPr>
        <w:numPr>
          <w:ilvl w:val="0"/>
          <w:numId w:val="47"/>
        </w:numPr>
        <w:spacing w:after="27" w:line="249" w:lineRule="auto"/>
        <w:ind w:right="6122"/>
        <w:jc w:val="left"/>
      </w:pPr>
      <w:r>
        <w:rPr>
          <w:i/>
          <w:sz w:val="19"/>
        </w:rPr>
        <w:t xml:space="preserve">A föld határai erről emlékeznek és az Úrhoz térnek mind. </w:t>
      </w:r>
    </w:p>
    <w:p w:rsidR="00DD4F54" w:rsidRDefault="00703C73">
      <w:pPr>
        <w:spacing w:line="249" w:lineRule="auto"/>
        <w:ind w:left="16" w:right="11"/>
        <w:jc w:val="left"/>
      </w:pPr>
      <w:r>
        <w:rPr>
          <w:i/>
          <w:sz w:val="19"/>
        </w:rPr>
        <w:t xml:space="preserve">Leborul előtte a pogányok minden törzse, </w:t>
      </w:r>
    </w:p>
    <w:p w:rsidR="00DD4F54" w:rsidRDefault="00703C73">
      <w:pPr>
        <w:numPr>
          <w:ilvl w:val="0"/>
          <w:numId w:val="47"/>
        </w:numPr>
        <w:spacing w:line="249" w:lineRule="auto"/>
        <w:ind w:right="6122"/>
        <w:jc w:val="left"/>
      </w:pPr>
      <w:r>
        <w:rPr>
          <w:i/>
          <w:sz w:val="19"/>
        </w:rPr>
        <w:t xml:space="preserve">hiszen az Úré a királyság, ő uralkodik a népeken. </w:t>
      </w:r>
      <w:r>
        <w:rPr>
          <w:i/>
          <w:sz w:val="19"/>
          <w:vertAlign w:val="superscript"/>
        </w:rPr>
        <w:t>3</w:t>
      </w:r>
      <w:r>
        <w:rPr>
          <w:i/>
          <w:sz w:val="19"/>
          <w:vertAlign w:val="superscript"/>
        </w:rPr>
        <w:t xml:space="preserve">0 </w:t>
      </w:r>
      <w:r>
        <w:rPr>
          <w:i/>
          <w:sz w:val="19"/>
        </w:rPr>
        <w:t xml:space="preserve">Csak őelőtte borul le a földnek minden hatalmassága, </w:t>
      </w:r>
    </w:p>
    <w:p w:rsidR="00DD4F54" w:rsidRDefault="00703C73">
      <w:pPr>
        <w:spacing w:after="16" w:line="259" w:lineRule="auto"/>
        <w:ind w:left="0" w:firstLine="0"/>
        <w:jc w:val="left"/>
      </w:pPr>
      <w:r>
        <w:rPr>
          <w:i/>
          <w:sz w:val="19"/>
        </w:rPr>
        <w:t xml:space="preserve"> </w:t>
      </w:r>
    </w:p>
    <w:p w:rsidR="00DD4F54" w:rsidRDefault="00703C73">
      <w:pPr>
        <w:ind w:left="17" w:right="2"/>
      </w:pPr>
      <w:r>
        <w:t xml:space="preserve">Az üdvösség – a szabadulás - Isten nagy tette nemcsak Izraelnek szól. A zsoltárban új távlat nyílik. Az egész emberiség tanúja lesz Isten szabadításának és elismeri az </w:t>
      </w:r>
      <w:r>
        <w:t>ő</w:t>
      </w:r>
      <w:r>
        <w:t xml:space="preserve"> egyetemes uralmát (vö. Zak 14,9). Az emlékezés (</w:t>
      </w:r>
      <w:r>
        <w:rPr>
          <w:i/>
        </w:rPr>
        <w:t>zakar</w:t>
      </w:r>
      <w:r>
        <w:t>) az ember esetében jelenbehozás.</w:t>
      </w:r>
      <w:r>
        <w:t xml:space="preserve"> </w:t>
      </w:r>
    </w:p>
    <w:p w:rsidR="00DD4F54" w:rsidRDefault="00703C73">
      <w:pPr>
        <w:spacing w:after="0" w:line="259" w:lineRule="auto"/>
        <w:ind w:left="0" w:firstLine="0"/>
        <w:jc w:val="left"/>
      </w:pPr>
      <w:r>
        <w:t xml:space="preserve"> </w:t>
      </w:r>
    </w:p>
    <w:p w:rsidR="00DD4F54" w:rsidRDefault="00703C73">
      <w:pPr>
        <w:spacing w:line="249" w:lineRule="auto"/>
        <w:ind w:left="16" w:right="5630"/>
        <w:jc w:val="left"/>
      </w:pPr>
      <w:r>
        <w:rPr>
          <w:i/>
          <w:sz w:val="19"/>
        </w:rPr>
        <w:t xml:space="preserve">előtte hajolnak meg mind, akik a porba visszatérnek, és lelkem neki fog élni. </w:t>
      </w:r>
    </w:p>
    <w:p w:rsidR="00DD4F54" w:rsidRDefault="00703C73">
      <w:pPr>
        <w:spacing w:after="49" w:line="249" w:lineRule="auto"/>
        <w:ind w:left="16" w:right="11"/>
        <w:jc w:val="left"/>
      </w:pPr>
      <w:r>
        <w:rPr>
          <w:i/>
          <w:sz w:val="19"/>
          <w:vertAlign w:val="superscript"/>
        </w:rPr>
        <w:t xml:space="preserve">31 </w:t>
      </w:r>
      <w:r>
        <w:rPr>
          <w:i/>
          <w:sz w:val="19"/>
        </w:rPr>
        <w:t xml:space="preserve">Nemzetségem neki fog szolgálni. </w:t>
      </w:r>
    </w:p>
    <w:p w:rsidR="00DD4F54" w:rsidRDefault="00703C73">
      <w:pPr>
        <w:spacing w:after="25" w:line="249" w:lineRule="auto"/>
        <w:ind w:left="16" w:right="5665"/>
        <w:jc w:val="left"/>
      </w:pPr>
      <w:r>
        <w:rPr>
          <w:i/>
          <w:sz w:val="19"/>
        </w:rPr>
        <w:t>Az Úrról beszélnek majd az eljövendő nemzedéknek,</w:t>
      </w:r>
      <w:r>
        <w:rPr>
          <w:i/>
          <w:sz w:val="19"/>
          <w:vertAlign w:val="superscript"/>
        </w:rPr>
        <w:t xml:space="preserve"> 32 </w:t>
      </w:r>
      <w:r>
        <w:rPr>
          <w:i/>
          <w:sz w:val="19"/>
        </w:rPr>
        <w:t xml:space="preserve">igazságosságát hirdetik a jövő népének: ő vitte ezt végbe. </w:t>
      </w:r>
    </w:p>
    <w:p w:rsidR="00DD4F54" w:rsidRDefault="00703C73">
      <w:pPr>
        <w:spacing w:after="0" w:line="259" w:lineRule="auto"/>
        <w:ind w:left="0" w:firstLine="0"/>
        <w:jc w:val="left"/>
      </w:pPr>
      <w:r>
        <w:t xml:space="preserve"> </w:t>
      </w:r>
    </w:p>
    <w:p w:rsidR="00DD4F54" w:rsidRDefault="00703C73">
      <w:pPr>
        <w:ind w:left="17" w:right="2"/>
      </w:pPr>
      <w:r>
        <w:t>A távlat tovább szélesedik: nemcsak a most él</w:t>
      </w:r>
      <w:r>
        <w:t>ő</w:t>
      </w:r>
      <w:r>
        <w:t>k világa, hanem a holtak / az el</w:t>
      </w:r>
      <w:r>
        <w:t>ő</w:t>
      </w:r>
      <w:r>
        <w:t>z</w:t>
      </w:r>
      <w:r>
        <w:t>ő</w:t>
      </w:r>
      <w:r>
        <w:t xml:space="preserve"> nemzedékek (30b) és az eljövend</w:t>
      </w:r>
      <w:r>
        <w:t>ő</w:t>
      </w:r>
      <w:r>
        <w:t xml:space="preserve">k is (31-32), tehát minden nemzedék számára nyilvánvaló tapasztalat lesz Isten nagysága. Az </w:t>
      </w:r>
      <w:r>
        <w:t>ő</w:t>
      </w:r>
      <w:r>
        <w:t xml:space="preserve"> gondoskodása és igazsága minden ember számára em</w:t>
      </w:r>
      <w:r>
        <w:t xml:space="preserve">lékezetes és egyben személyes tapasztalat lesz. </w:t>
      </w:r>
    </w:p>
    <w:p w:rsidR="00DD4F54" w:rsidRDefault="00703C73">
      <w:pPr>
        <w:spacing w:after="0" w:line="259" w:lineRule="auto"/>
        <w:ind w:left="0" w:firstLine="0"/>
        <w:jc w:val="left"/>
      </w:pPr>
      <w:r>
        <w:t xml:space="preserve"> </w:t>
      </w:r>
    </w:p>
    <w:p w:rsidR="00DD4F54" w:rsidRDefault="00703C73">
      <w:pPr>
        <w:pStyle w:val="Cmsor1"/>
        <w:spacing w:after="11"/>
        <w:ind w:left="17"/>
      </w:pPr>
      <w:r>
        <w:t xml:space="preserve">Összefoglalás </w:t>
      </w:r>
    </w:p>
    <w:p w:rsidR="00DD4F54" w:rsidRDefault="00703C73">
      <w:pPr>
        <w:spacing w:after="0" w:line="259" w:lineRule="auto"/>
        <w:ind w:left="0" w:firstLine="0"/>
        <w:jc w:val="left"/>
      </w:pPr>
      <w:r>
        <w:t xml:space="preserve"> </w:t>
      </w:r>
    </w:p>
    <w:p w:rsidR="00DD4F54" w:rsidRDefault="00703C73">
      <w:pPr>
        <w:ind w:left="17" w:right="2"/>
      </w:pPr>
      <w:r>
        <w:t xml:space="preserve">A 22. zsoltár az </w:t>
      </w:r>
      <w:r>
        <w:rPr>
          <w:i/>
        </w:rPr>
        <w:t>igaz ember</w:t>
      </w:r>
      <w:r>
        <w:t xml:space="preserve"> imája, aki </w:t>
      </w:r>
      <w:r>
        <w:rPr>
          <w:i/>
        </w:rPr>
        <w:t>ártatlanul szenved</w:t>
      </w:r>
      <w:r>
        <w:t>, bizonyos értelemben Istenbe vetett bizalma miatt. Az elhagyatottság érzése, ellenségei gúnyolódása, a halál fenyegetése arra indí</w:t>
      </w:r>
      <w:r>
        <w:t xml:space="preserve">tja, hogy </w:t>
      </w:r>
      <w:r>
        <w:rPr>
          <w:i/>
        </w:rPr>
        <w:t>Istenhez kiáltson</w:t>
      </w:r>
      <w:r>
        <w:t xml:space="preserve">, és rákérdezzen a szenvedés okára. A zsoltárban ugyanakkor jelen van a </w:t>
      </w:r>
      <w:r>
        <w:rPr>
          <w:i/>
        </w:rPr>
        <w:t>bizalom, amelyet a kollektív és egyéni tapasztalat táplál</w:t>
      </w:r>
      <w:r>
        <w:t>, hogy Isten a szabadító és gondvisel</w:t>
      </w:r>
      <w:r>
        <w:t>ő</w:t>
      </w:r>
      <w:r>
        <w:t xml:space="preserve"> Isten. </w:t>
      </w:r>
      <w:r>
        <w:rPr>
          <w:i/>
        </w:rPr>
        <w:t>A szenvedés és bizalom megrendítő mélysége</w:t>
      </w:r>
      <w:r>
        <w:t xml:space="preserve"> tárul elénk</w:t>
      </w:r>
      <w:r>
        <w:t xml:space="preserve">. </w:t>
      </w:r>
    </w:p>
    <w:p w:rsidR="00DD4F54" w:rsidRDefault="00703C73">
      <w:pPr>
        <w:spacing w:after="361" w:line="259" w:lineRule="auto"/>
        <w:ind w:left="0" w:firstLine="0"/>
        <w:jc w:val="left"/>
      </w:pPr>
      <w:r>
        <w:t xml:space="preserve"> </w:t>
      </w:r>
    </w:p>
    <w:p w:rsidR="00DD4F54" w:rsidRDefault="00703C73">
      <w:pPr>
        <w:spacing w:after="218" w:line="265" w:lineRule="auto"/>
        <w:ind w:left="701" w:right="25"/>
        <w:jc w:val="center"/>
      </w:pPr>
      <w:r>
        <w:rPr>
          <w:b/>
        </w:rPr>
        <w:t xml:space="preserve">A </w:t>
      </w:r>
      <w:r>
        <w:rPr>
          <w:b/>
          <w:sz w:val="18"/>
        </w:rPr>
        <w:t>PANASZZSOLTÁROK TEOLÓGIÁJA</w:t>
      </w:r>
      <w:r>
        <w:rPr>
          <w:b/>
        </w:rPr>
        <w:t xml:space="preserve"> </w:t>
      </w:r>
    </w:p>
    <w:p w:rsidR="00DD4F54" w:rsidRDefault="00703C73">
      <w:pPr>
        <w:spacing w:after="0" w:line="259" w:lineRule="auto"/>
        <w:ind w:left="0" w:firstLine="0"/>
        <w:jc w:val="left"/>
      </w:pPr>
      <w:r>
        <w:t xml:space="preserve"> </w:t>
      </w:r>
    </w:p>
    <w:p w:rsidR="00DD4F54" w:rsidRDefault="00703C73">
      <w:pPr>
        <w:ind w:left="17" w:right="2"/>
      </w:pPr>
      <w:r>
        <w:t>A panasz közvetlenül a válság kifejez</w:t>
      </w:r>
      <w:r>
        <w:t>ő</w:t>
      </w:r>
      <w:r>
        <w:t xml:space="preserve">je, hiszen az imádkozó, a szenvedés mélységét megtapasztalva úgy érzi, hogy Isten elhagyta </w:t>
      </w:r>
      <w:r>
        <w:t>ő</w:t>
      </w:r>
      <w:r>
        <w:t>t. S</w:t>
      </w:r>
      <w:r>
        <w:t>ő</w:t>
      </w:r>
      <w:r>
        <w:t>t, mivel minden történés végs</w:t>
      </w:r>
      <w:r>
        <w:t>ő</w:t>
      </w:r>
      <w:r>
        <w:t xml:space="preserve"> soron Istenre vezethet</w:t>
      </w:r>
      <w:r>
        <w:t>ő</w:t>
      </w:r>
      <w:r>
        <w:t xml:space="preserve"> vissza, hiszen nincs más isten Jahvén kívül, abbeli fájdalmának ad hangot, hogy maga Isten szenvedésének</w:t>
      </w:r>
      <w:r>
        <w:t xml:space="preserve"> okozója, amint ez a Zsolt 22,16c-b</w:t>
      </w:r>
      <w:r>
        <w:t>ő</w:t>
      </w:r>
      <w:r>
        <w:t>l is látható. Még er</w:t>
      </w:r>
      <w:r>
        <w:t>ő</w:t>
      </w:r>
      <w:r>
        <w:t xml:space="preserve">teljesebben fejezi ki ezt a gondolatot a Zsolt 69,10-15:  </w:t>
      </w:r>
    </w:p>
    <w:p w:rsidR="00DD4F54" w:rsidRDefault="00703C73">
      <w:pPr>
        <w:spacing w:after="4" w:line="263" w:lineRule="auto"/>
        <w:ind w:left="16" w:right="-6"/>
      </w:pPr>
      <w:r>
        <w:rPr>
          <w:sz w:val="19"/>
        </w:rPr>
        <w:t>„</w:t>
      </w:r>
      <w:r>
        <w:rPr>
          <w:i/>
          <w:sz w:val="19"/>
        </w:rPr>
        <w:t>Most elvetettél és szégyenben hagytál minket, nem vonultál ki seregeinkkel, ó Isten. Megfutamítottál ellenségeink előtt, és gyűlölőink fosz</w:t>
      </w:r>
      <w:r>
        <w:rPr>
          <w:i/>
          <w:sz w:val="19"/>
        </w:rPr>
        <w:t>togatnak minket. Vágójuhok gyanánt odaadtál minket, szétszórtál a nemzetek között. Népedet ár nélkül eladtad, nem lettél gazdagabb a cserével. Kiszolgáltattál szomszédaink gyalázásának, azok nevetésének és gúnyolódásának, akik körülöttünk laknak. Példabesz</w:t>
      </w:r>
      <w:r>
        <w:rPr>
          <w:i/>
          <w:sz w:val="19"/>
        </w:rPr>
        <w:t>édül vetettél minket a nemzeteknek, fejüket csóválgatják fölöttünk a népek</w:t>
      </w:r>
      <w:r>
        <w:rPr>
          <w:sz w:val="19"/>
        </w:rPr>
        <w:t>.”</w:t>
      </w:r>
      <w:r>
        <w:t xml:space="preserve">  Ugyanez a tapasztalata az egyénnek is:  </w:t>
      </w:r>
    </w:p>
    <w:p w:rsidR="00DD4F54" w:rsidRDefault="00703C73">
      <w:pPr>
        <w:ind w:left="17" w:right="2"/>
      </w:pPr>
      <w:r>
        <w:rPr>
          <w:sz w:val="19"/>
        </w:rPr>
        <w:t>„</w:t>
      </w:r>
      <w:r>
        <w:rPr>
          <w:i/>
          <w:sz w:val="19"/>
        </w:rPr>
        <w:t>Letettél engem a verem mélyére, a sötétségbe s a halál árnyékába. Rám nehezedett haragod, rám zúdítottad minden hullámodat. Eltávolítottad tőlem ismerőseimet, utálatossá tettél előttük; fogoly vagyok és nincs menekvésem</w:t>
      </w:r>
      <w:r>
        <w:rPr>
          <w:sz w:val="19"/>
        </w:rPr>
        <w:t xml:space="preserve">.” (Zsolt 88,7-9). </w:t>
      </w:r>
      <w:r>
        <w:t>Ez a felületes ért</w:t>
      </w:r>
      <w:r>
        <w:t>elmez</w:t>
      </w:r>
      <w:r>
        <w:t>ő</w:t>
      </w:r>
      <w:r>
        <w:t xml:space="preserve"> számára a hitetlenség, az Isten elleni lázadás jele. Igen elterjedt az az elképzelés, hogy imádságainknak mindig az Isten akaratába való teljes és felh</w:t>
      </w:r>
      <w:r>
        <w:t>ő</w:t>
      </w:r>
      <w:r>
        <w:t>tlen belenyugvást kell kifejezniük. Az imádságnak így semmi köze nem lesz valós helyzetünkhöz, él</w:t>
      </w:r>
      <w:r>
        <w:t xml:space="preserve">etérzéseinkhez, szenvedéseinkhez, és ezért semmiképpen nem mondható </w:t>
      </w:r>
      <w:r>
        <w:t>ő</w:t>
      </w:r>
      <w:r>
        <w:t xml:space="preserve">szintének. Hiszen minden ember élete valamely pillanatában, hosszabb vagy rövidebb ideig szembesül az </w:t>
      </w:r>
      <w:r>
        <w:t>ő</w:t>
      </w:r>
      <w:r>
        <w:t>t összetör</w:t>
      </w:r>
      <w:r>
        <w:t>ő</w:t>
      </w:r>
      <w:r>
        <w:t xml:space="preserve"> fájdalommal, léte fenyegetett voltával, és ez maradandó nyomot hagy benn</w:t>
      </w:r>
      <w:r>
        <w:t>e, akkor is, ha a veszélyhelyzet elmúlt. „Nem arról van szó, hogy szomorúak maradtunk, hanem hogy mássá lettünk. […] Nem feltételezés dolga, mert tény: minden embert eleve megjelöl a halál,” mondja Paul Beauchamp. Éppen ezt az alapvet</w:t>
      </w:r>
      <w:r>
        <w:t>ő</w:t>
      </w:r>
      <w:r>
        <w:t xml:space="preserve"> emberi tapasztalatot</w:t>
      </w:r>
      <w:r>
        <w:t xml:space="preserve"> fejezik ki a panaszzsoltárok. Ezért e zsoltároknak megvan az a sajátosságuk, hogy átlépik az id</w:t>
      </w:r>
      <w:r>
        <w:t>ő</w:t>
      </w:r>
      <w:r>
        <w:t xml:space="preserve">beli, térbeli, kulturális korlátokat, és minden ember, vagy bármely közösség kifejezésmódjává válhatnak. „Ami történt, és ami beszélni késztet egy embert, sok </w:t>
      </w:r>
      <w:r>
        <w:t>esetben az, hogy utolérte, megrázta vagy porba sújtotta egy nálánál er</w:t>
      </w:r>
      <w:r>
        <w:t>ő</w:t>
      </w:r>
      <w:r>
        <w:t>sebb, az életet és az élet értelmét fenyeget</w:t>
      </w:r>
      <w:r>
        <w:t>ő</w:t>
      </w:r>
      <w:r>
        <w:t xml:space="preserve"> veszély. Nem lennének zsoltáraink, ha szerz</w:t>
      </w:r>
      <w:r>
        <w:t>ő</w:t>
      </w:r>
      <w:r>
        <w:t>ik nem mentek volna át ezen, egészen közel a halálhoz. Rejtélyes módon, aki ezen keresztülmegy,</w:t>
      </w:r>
      <w:r>
        <w:t xml:space="preserve"> eljut arra a pontra, ahonnan mindenkihez lehet szólni” (Beauchamp).  </w:t>
      </w:r>
    </w:p>
    <w:p w:rsidR="00DD4F54" w:rsidRDefault="00703C73">
      <w:pPr>
        <w:ind w:left="17" w:right="2"/>
      </w:pPr>
      <w:r>
        <w:t xml:space="preserve">Azon túl, hogy a panaszzsoltár az Istennel és önmagunkkal szembeni </w:t>
      </w:r>
      <w:r>
        <w:t>ő</w:t>
      </w:r>
      <w:r>
        <w:t>szinteségünk kifejez</w:t>
      </w:r>
      <w:r>
        <w:t>ő</w:t>
      </w:r>
      <w:r>
        <w:t>i, éppoly lényeges, hogy ez az ima nem a hitetlenség, hanem a hit jele. Hiszen a zsoltáros éppen</w:t>
      </w:r>
      <w:r>
        <w:t xml:space="preserve"> nyomorúsága mélypontján Istenhez fordul. Azt mondja el, hogy az adott szenvedés (betegség, elhagyatottság, üldözés, kiszolgáltatottság a halálnak) nem felel meg annak, amit a közösség hite tartalmaz, illetve annak, amit ez a közösség vagy az egyén, élete,</w:t>
      </w:r>
      <w:r>
        <w:t xml:space="preserve"> korábbi története során megtapasztalt. Nem felel meg annak a meggy</w:t>
      </w:r>
      <w:r>
        <w:t>ő</w:t>
      </w:r>
      <w:r>
        <w:t>z</w:t>
      </w:r>
      <w:r>
        <w:t>ő</w:t>
      </w:r>
      <w:r>
        <w:t xml:space="preserve">désnek, hogy Isten jó és hatalmas. Éppen ez a feszültség a hit tárgya, illetve a korábbi tapasztalat, és a jelen valóság között arra készteti az embert, hogy Istenhez forduljon, és az </w:t>
      </w:r>
      <w:r>
        <w:t>ő</w:t>
      </w:r>
      <w:r>
        <w:t xml:space="preserve"> </w:t>
      </w:r>
      <w:r>
        <w:t>közbelépését kérje. Ez teszi érthet</w:t>
      </w:r>
      <w:r>
        <w:t>ő</w:t>
      </w:r>
      <w:r>
        <w:t>vé azokat a fordulatokat, amelyekben, úgy t</w:t>
      </w:r>
      <w:r>
        <w:t>ű</w:t>
      </w:r>
      <w:r>
        <w:t>nik, hogy a zsoltáros Isten „lelkére beszél”, megindokolja, miért mulaszthatatlanul sürg</w:t>
      </w:r>
      <w:r>
        <w:t>ő</w:t>
      </w:r>
      <w:r>
        <w:t>s Isten közbelépése. Ha Isten nem menti ki az benne bízót a szenvedésb</w:t>
      </w:r>
      <w:r>
        <w:t>ő</w:t>
      </w:r>
      <w:r>
        <w:t>l, ez hitetlensé</w:t>
      </w:r>
      <w:r>
        <w:t>gre fogja indítani a kívülállókat, és megszégyenülnek azok, akik Istenben bíznak: „</w:t>
      </w:r>
      <w:r>
        <w:rPr>
          <w:i/>
        </w:rPr>
        <w:t xml:space="preserve">Ne érje szégyen miattam azokat, akik benned remélnek, Uram, Seregek Ura! Ne érje bennem szégyen azokat, akik téged keresnek, Izrael Istene. Mert érted viselem gyalázatomat, </w:t>
      </w:r>
      <w:r>
        <w:rPr>
          <w:i/>
        </w:rPr>
        <w:t>érted borítja arcomat szégyen</w:t>
      </w:r>
      <w:r>
        <w:t>” (Zsolt 69,7-8). Ha Isten kiszolgáltatja az embert a halál hatalmának, megsz</w:t>
      </w:r>
      <w:r>
        <w:t>ű</w:t>
      </w:r>
      <w:r>
        <w:t>nik Istennel való közössége: „</w:t>
      </w:r>
      <w:r>
        <w:rPr>
          <w:i/>
        </w:rPr>
        <w:t>Vajon a holtakkal művelsz-e csodákat, és fölkelnek-e az árnyak, hogy dicsérjenek téged? Vajon hirdetik-e valaki a sírba</w:t>
      </w:r>
      <w:r>
        <w:rPr>
          <w:i/>
        </w:rPr>
        <w:t xml:space="preserve">n irgalmasságodat és hűségedet az enyészet helyén? </w:t>
      </w:r>
    </w:p>
    <w:p w:rsidR="00DD4F54" w:rsidRDefault="00703C73">
      <w:pPr>
        <w:spacing w:after="11"/>
        <w:ind w:left="16"/>
        <w:jc w:val="left"/>
      </w:pPr>
      <w:r>
        <w:rPr>
          <w:i/>
        </w:rPr>
        <w:t>Vajon a sötétség helyén ismerik-e csodáidat és igazságodat a feledés földjén?</w:t>
      </w:r>
      <w:r>
        <w:t xml:space="preserve">” (Zsolt 88,11-13). </w:t>
      </w:r>
    </w:p>
    <w:p w:rsidR="00DD4F54" w:rsidRDefault="00703C73">
      <w:pPr>
        <w:ind w:left="17" w:right="2"/>
      </w:pPr>
      <w:r>
        <w:t>Éppen ezért Isten igazságossága, jósága és méltósága megköveteli, hogy közbelépjen és segítsen, változtass</w:t>
      </w:r>
      <w:r>
        <w:t>a meg ezt az elviselhetetlen helyzetet. Ebb</w:t>
      </w:r>
      <w:r>
        <w:t>ő</w:t>
      </w:r>
      <w:r>
        <w:t>l érthet</w:t>
      </w:r>
      <w:r>
        <w:t>ő</w:t>
      </w:r>
      <w:r>
        <w:t xml:space="preserve">, hogy nem a panasz, hanem a hallgatás lenne a hitetlenség és a bizalmatlanság jele. </w:t>
      </w:r>
    </w:p>
    <w:p w:rsidR="00DD4F54" w:rsidRDefault="00703C73">
      <w:pPr>
        <w:ind w:left="17" w:right="2"/>
      </w:pPr>
      <w:r>
        <w:t>Egy másik érdekes kérdés, hogy a zsoltáros rendszerint a saját vagy közössége ártatlanságát hangsúlyozza, ami súlyosb</w:t>
      </w:r>
      <w:r>
        <w:t xml:space="preserve">ítja a szenvedés érthetetlen voltát:  </w:t>
      </w:r>
    </w:p>
    <w:p w:rsidR="00DD4F54" w:rsidRDefault="00703C73">
      <w:pPr>
        <w:spacing w:after="4" w:line="263" w:lineRule="auto"/>
        <w:ind w:left="16" w:right="-6"/>
      </w:pPr>
      <w:r>
        <w:rPr>
          <w:sz w:val="19"/>
        </w:rPr>
        <w:t>„</w:t>
      </w:r>
      <w:r>
        <w:rPr>
          <w:i/>
          <w:sz w:val="19"/>
        </w:rPr>
        <w:t>Mindez ránk szakadt, pedig mi nem feledtünk el téged, nem szegtük meg szövetségedet. Szívünk nem fordult el tőled, és nem tértek el ösvényeink a te utaidtól, noha kiűztél minket a sakálok helyére, és beborítottál min</w:t>
      </w:r>
      <w:r>
        <w:rPr>
          <w:i/>
          <w:sz w:val="19"/>
        </w:rPr>
        <w:t>ket a halál árnyékával. Ha Istenünk nevét elfeledtük volna, ha más istenek felé tártuk volna kezünket, nemde számonkérné azt Isten? Hiszen ő ismeri a szív rejtekeit. Ámde minket mindenkor teérted gyilkolnak, és levágásra szánt juhoknak tartanak</w:t>
      </w:r>
      <w:r>
        <w:rPr>
          <w:sz w:val="19"/>
        </w:rPr>
        <w:t>” (Zsolt 44,</w:t>
      </w:r>
      <w:r>
        <w:rPr>
          <w:sz w:val="19"/>
        </w:rPr>
        <w:t xml:space="preserve">18-23).  </w:t>
      </w:r>
    </w:p>
    <w:p w:rsidR="00DD4F54" w:rsidRDefault="00703C73">
      <w:pPr>
        <w:ind w:left="17" w:right="2"/>
      </w:pPr>
      <w:r>
        <w:t>Ez ugyancsak meglep</w:t>
      </w:r>
      <w:r>
        <w:t>ő</w:t>
      </w:r>
      <w:r>
        <w:t xml:space="preserve"> lehet annak a hív</w:t>
      </w:r>
      <w:r>
        <w:t>ő</w:t>
      </w:r>
      <w:r>
        <w:t>nek, aki úgy véli, hogy az Isten el</w:t>
      </w:r>
      <w:r>
        <w:t>ő</w:t>
      </w:r>
      <w:r>
        <w:t>tti helyes magatartás a b</w:t>
      </w:r>
      <w:r>
        <w:t>ű</w:t>
      </w:r>
      <w:r>
        <w:t>nösség hangoztatása és a b</w:t>
      </w:r>
      <w:r>
        <w:t>ű</w:t>
      </w:r>
      <w:r>
        <w:t>nbánat. P. Beauchamp megállapítása szerint a zsoltár beszédhelyzete a per, az ítél</w:t>
      </w:r>
      <w:r>
        <w:t>ő</w:t>
      </w:r>
      <w:r>
        <w:t>szék. A Szentírás gyakran arról szó</w:t>
      </w:r>
      <w:r>
        <w:t>l, hogy a Sátán az ember vádlója – ellensége Isten el</w:t>
      </w:r>
      <w:r>
        <w:t>ő</w:t>
      </w:r>
      <w:r>
        <w:t>tt (Jób 1,6-12; Jel 12,10). A törvényszéken pedig az ember joggal állíthatja ártatlanságát, anélkül, hogy ez g</w:t>
      </w:r>
      <w:r>
        <w:t>ő</w:t>
      </w:r>
      <w:r>
        <w:t>göt jelentene. Másrészt az igazsághoz és a helyes önértékeléshez hozzátartozik mind az árta</w:t>
      </w:r>
      <w:r>
        <w:t>tlanság, mind a b</w:t>
      </w:r>
      <w:r>
        <w:t>ű</w:t>
      </w:r>
      <w:r>
        <w:t>nösség belátása, illetve annak a kimondása is, hogy az embert elárasztó szenvedés adott helyzetben nem tekinthet</w:t>
      </w:r>
      <w:r>
        <w:t>ő</w:t>
      </w:r>
      <w:r>
        <w:t xml:space="preserve"> tettei „méltó” büntetésének. </w:t>
      </w:r>
    </w:p>
    <w:p w:rsidR="00DD4F54" w:rsidRDefault="00703C73">
      <w:pPr>
        <w:ind w:left="17" w:right="2"/>
      </w:pPr>
      <w:r>
        <w:t>A panaszzsoltárok alapvet</w:t>
      </w:r>
      <w:r>
        <w:t>ő</w:t>
      </w:r>
      <w:r>
        <w:t>en azonos felépítése mutatja, hogy ezek egy sajátos irodalmi m</w:t>
      </w:r>
      <w:r>
        <w:t>ű</w:t>
      </w:r>
      <w:r>
        <w:t>fajt képviselnek, a liturgikus ima egyik formáját. Ezeket az imákat a liturgia keretében imádkozta a közösség. De mégsem tekinthet</w:t>
      </w:r>
      <w:r>
        <w:t>ő</w:t>
      </w:r>
      <w:r>
        <w:t>k sztereotip szövegnek, hiszen a mindenkori ember valódi tapas</w:t>
      </w:r>
      <w:r>
        <w:t>ztalatából születtek. E kett</w:t>
      </w:r>
      <w:r>
        <w:t>ő</w:t>
      </w:r>
      <w:r>
        <w:t xml:space="preserve">s vonásuk, a közösségi jelleg és az egyéni élethelyzet kifejezése miatt egyszerre bármely személy saját imájává lehetnek, és az egyénnel megtapasztaltatják, hogy kiáltását a közösség imádsága hordozza. </w:t>
      </w:r>
    </w:p>
    <w:p w:rsidR="00DD4F54" w:rsidRDefault="00703C73">
      <w:pPr>
        <w:spacing w:after="361" w:line="259" w:lineRule="auto"/>
        <w:ind w:left="0" w:firstLine="0"/>
        <w:jc w:val="left"/>
      </w:pPr>
      <w:r>
        <w:t xml:space="preserve"> </w:t>
      </w:r>
    </w:p>
    <w:p w:rsidR="00DD4F54" w:rsidRDefault="00703C73">
      <w:pPr>
        <w:spacing w:after="218" w:line="265" w:lineRule="auto"/>
        <w:ind w:left="701" w:right="24"/>
        <w:jc w:val="center"/>
      </w:pPr>
      <w:r>
        <w:rPr>
          <w:b/>
        </w:rPr>
        <w:t xml:space="preserve">A </w:t>
      </w:r>
      <w:r>
        <w:rPr>
          <w:b/>
          <w:sz w:val="18"/>
        </w:rPr>
        <w:t>PANASZZSOLTÁROK SZÓK</w:t>
      </w:r>
      <w:r>
        <w:rPr>
          <w:b/>
          <w:sz w:val="18"/>
        </w:rPr>
        <w:t>ÉPEI</w:t>
      </w:r>
      <w:r>
        <w:rPr>
          <w:b/>
        </w:rPr>
        <w:t xml:space="preserve"> </w:t>
      </w:r>
    </w:p>
    <w:p w:rsidR="00DD4F54" w:rsidRDefault="00703C73">
      <w:pPr>
        <w:ind w:left="17" w:right="2"/>
      </w:pPr>
      <w:r>
        <w:t>A panaszzsoltárok bizonyos ismétl</w:t>
      </w:r>
      <w:r>
        <w:t>ő</w:t>
      </w:r>
      <w:r>
        <w:t>d</w:t>
      </w:r>
      <w:r>
        <w:t>ő</w:t>
      </w:r>
      <w:r>
        <w:t xml:space="preserve"> képeket használnak a szenvedés kifejezésére. Az egyik igen gyakori motívum az imádkozót elárasztó víz, a feje fölött átcsapó hullámok, a torkáig ér</w:t>
      </w:r>
      <w:r>
        <w:t>ő</w:t>
      </w:r>
      <w:r>
        <w:t xml:space="preserve"> víz vagy iszap. Máskor az ember arról panaszkodik, hogy fájdalma</w:t>
      </w:r>
      <w:r>
        <w:t>i vannak, csontjai összetörtek, sebei nem gyógyulnak, halálos beteg. Olykor azt érzi, hogy sötétség veszi körül vagy a sírba száll, az alvilágba / a holtak országába. Gyakran olvashatjuk azt is, hogy vadállatok, kutyák, oroszlánok, méhek veszik körül. Ezek</w:t>
      </w:r>
      <w:r>
        <w:t>b</w:t>
      </w:r>
      <w:r>
        <w:t>ő</w:t>
      </w:r>
      <w:r>
        <w:t>l a képekb</w:t>
      </w:r>
      <w:r>
        <w:t>ő</w:t>
      </w:r>
      <w:r>
        <w:t>l néha megpróbálták kideríteni, hogy milyen konkrét helyzet áll egy-egy panaszzsoltár mögött. A 88. zsoltár imádkozójában beteget, esetleg leprást láttak, az iszapba süllyedt szenved</w:t>
      </w:r>
      <w:r>
        <w:t>ő</w:t>
      </w:r>
      <w:r>
        <w:t>ben pedig (Zsolt 69) Jeremiást vélték felismerni. Azonban ez</w:t>
      </w:r>
      <w:r>
        <w:t>ek a kísérletek figyelmen kívül hagyják, hogy a zsoltáros nem egyetlen, nagyon konkrét helyzetr</w:t>
      </w:r>
      <w:r>
        <w:t>ő</w:t>
      </w:r>
      <w:r>
        <w:t xml:space="preserve">l ír, hanem olyan metaforákat használ, amelyek alkalmasak arra, hogy az ember veszélyeztetettségét, a szenvedés iszonyú mélységét drámai módon érzékeltessék. A </w:t>
      </w:r>
      <w:r>
        <w:t>víz, a tenger az ószövetségi imádkozó számára mindig is a káosz, a félelmetes er</w:t>
      </w:r>
      <w:r>
        <w:t>ő</w:t>
      </w:r>
      <w:r>
        <w:t>k, a halálveszély szimbóluma volt. A zsoltárok egy sajátos szókép-gy</w:t>
      </w:r>
      <w:r>
        <w:t>ű</w:t>
      </w:r>
      <w:r>
        <w:t>jteményt használnak, olyan kifejezéseket, amelyek alkalmasak bármely szenvedés leírására, bármely szenved</w:t>
      </w:r>
      <w:r>
        <w:t>ő</w:t>
      </w:r>
      <w:r>
        <w:t xml:space="preserve"> érzéseinek megfogalmazására. Ezért, ha sok esetben meg is lehet különböztetni az ellenség támadását a közösség ellen, mint konkrét Sitz im Leben-t, mondjuk egy egyéni betegségt</w:t>
      </w:r>
      <w:r>
        <w:t>ő</w:t>
      </w:r>
      <w:r>
        <w:t>l, mégis igen nagy a belemagyarázás kockázata, és lényegesen félreértjük a zso</w:t>
      </w:r>
      <w:r>
        <w:t xml:space="preserve">ltáros szándékát, ha minden áron egy nagyon konkrét helyzetet akarunk egy-egy panaszzsoltár mögött látni. </w:t>
      </w:r>
    </w:p>
    <w:p w:rsidR="00DD4F54" w:rsidRDefault="00703C73">
      <w:pPr>
        <w:spacing w:after="0" w:line="259" w:lineRule="auto"/>
        <w:ind w:left="0" w:firstLine="0"/>
        <w:jc w:val="left"/>
      </w:pPr>
      <w:r>
        <w:t xml:space="preserve"> </w:t>
      </w:r>
    </w:p>
    <w:p w:rsidR="00DD4F54" w:rsidRDefault="00703C73">
      <w:pPr>
        <w:pStyle w:val="Cmsor1"/>
        <w:spacing w:after="11"/>
        <w:ind w:left="17"/>
      </w:pPr>
      <w:r>
        <w:t xml:space="preserve">A 22. zsoltár az Újszövetségben </w:t>
      </w:r>
    </w:p>
    <w:p w:rsidR="00DD4F54" w:rsidRDefault="00703C73">
      <w:pPr>
        <w:spacing w:after="0" w:line="259" w:lineRule="auto"/>
        <w:ind w:left="0" w:firstLine="0"/>
        <w:jc w:val="left"/>
      </w:pPr>
      <w:r>
        <w:t xml:space="preserve"> </w:t>
      </w:r>
    </w:p>
    <w:p w:rsidR="00DD4F54" w:rsidRDefault="00703C73">
      <w:pPr>
        <w:ind w:left="17" w:right="2"/>
      </w:pPr>
      <w:r>
        <w:t>A zsoltár nagy hatással volt a passió-elbeszélés megformálására, mely több helyen szó szerint idézi, máskor gondolatait használja fel. Az ártatlanul keresztrefeszített Jézus láttán a járókel</w:t>
      </w:r>
      <w:r>
        <w:t>ő</w:t>
      </w:r>
      <w:r>
        <w:t>k és a farizeusok fejüket csóválják, és Istenbe vetett, hiábavaló</w:t>
      </w:r>
      <w:r>
        <w:t xml:space="preserve">nak látszó bizalmát gúnyolják (8-9., vö. Mt 27,39.43; Mk 15,29-30; Lk 23,35). </w:t>
      </w:r>
      <w:r>
        <w:t>Ő</w:t>
      </w:r>
      <w:r>
        <w:t xml:space="preserve"> az emberek gyalázatának és megvetésének tárgya (7.v., vö. Mt 27,44; Mk 15,33). A szenvedés közepette feltör bel</w:t>
      </w:r>
      <w:r>
        <w:t>ő</w:t>
      </w:r>
      <w:r>
        <w:t>le a kiáltás: „Istenem, Istenem, miért hagytál el engem?” (2.v.,</w:t>
      </w:r>
      <w:r>
        <w:t xml:space="preserve"> vö. Mt 27,46; Lk 15,34). A kínlódástól ajka kiszárad, mint a cserép (16.vv., vö. Mt 27,48; Mk 15,36; Lk 23,36, Jn 19,28). A katonák megfosztják ruháitól, maguk között szétosztják azokat, és köntösére sorsot vetnek (18-19., vö. Mt 27,35; Mk 15,24; Lk 23,34</w:t>
      </w:r>
      <w:r>
        <w:t xml:space="preserve">; Jn 19,23-24). Halála pillanatában hangosan felkiált (25., vö. Mt 27,50; Mk 15,37; Lk 23,46). </w:t>
      </w:r>
    </w:p>
    <w:p w:rsidR="00DD4F54" w:rsidRDefault="00703C73">
      <w:pPr>
        <w:ind w:left="17" w:right="2"/>
      </w:pPr>
      <w:r>
        <w:t xml:space="preserve">Jézus az Igaz, aki ártatlanul szenved, ellenségeinek kiszolgáltatva, és ezek az Istennel való egyedülálló kapcsolata miatt gyötrik. A szenvedést igaz emberként </w:t>
      </w:r>
      <w:r>
        <w:t xml:space="preserve">éli meg: szenvedése és ajkán a „miért” valóságos, de a kínlódás nem fordítja </w:t>
      </w:r>
      <w:r>
        <w:t>ő</w:t>
      </w:r>
      <w:r>
        <w:t>t az emberek vagy Isten ellen. Az Istenbe vetett határtalan bizalom a legsötétebb órában is megmarad, és úgy hal meg, hogy utolsó szava: „Atyám, kezedbe ajánlom lelkemet!” (Lk 23</w:t>
      </w:r>
      <w:r>
        <w:t xml:space="preserve">,46, vö. Zsolt 31,6). </w:t>
      </w:r>
    </w:p>
    <w:p w:rsidR="00DD4F54" w:rsidRDefault="00703C73">
      <w:pPr>
        <w:spacing w:after="0" w:line="259" w:lineRule="auto"/>
        <w:ind w:left="0" w:firstLine="0"/>
        <w:jc w:val="left"/>
      </w:pPr>
      <w:r>
        <w:rPr>
          <w:b/>
        </w:rPr>
        <w:t xml:space="preserve"> </w:t>
      </w:r>
    </w:p>
    <w:p w:rsidR="00DD4F54" w:rsidRDefault="00703C73">
      <w:pPr>
        <w:spacing w:after="0" w:line="259" w:lineRule="auto"/>
        <w:ind w:left="0" w:firstLine="0"/>
        <w:jc w:val="left"/>
      </w:pPr>
      <w:r>
        <w:rPr>
          <w:b/>
        </w:rPr>
        <w:t xml:space="preserve"> </w:t>
      </w:r>
    </w:p>
    <w:p w:rsidR="00DD4F54" w:rsidRDefault="00703C73">
      <w:pPr>
        <w:pStyle w:val="Cmsor1"/>
        <w:spacing w:after="0" w:line="265" w:lineRule="auto"/>
        <w:ind w:left="678" w:right="677"/>
        <w:jc w:val="center"/>
      </w:pPr>
      <w:r>
        <w:t xml:space="preserve">51. zsoltár </w:t>
      </w:r>
    </w:p>
    <w:p w:rsidR="00DD4F54" w:rsidRDefault="00703C73">
      <w:pPr>
        <w:spacing w:after="0" w:line="259" w:lineRule="auto"/>
        <w:ind w:left="0" w:firstLine="0"/>
        <w:jc w:val="left"/>
      </w:pPr>
      <w:r>
        <w:t xml:space="preserve"> </w:t>
      </w:r>
    </w:p>
    <w:p w:rsidR="00DD4F54" w:rsidRDefault="00703C73">
      <w:pPr>
        <w:ind w:left="17" w:right="2"/>
      </w:pPr>
      <w:r>
        <w:rPr>
          <w:b/>
        </w:rPr>
        <w:t xml:space="preserve">Műfaj </w:t>
      </w:r>
      <w:r>
        <w:t xml:space="preserve">szerint a panaszzsoltárok alcsoportjához, a </w:t>
      </w:r>
      <w:r>
        <w:rPr>
          <w:i/>
        </w:rPr>
        <w:t>bűnbánati zsoltárokhoz</w:t>
      </w:r>
      <w:r>
        <w:t xml:space="preserve"> tartozik. </w:t>
      </w:r>
    </w:p>
    <w:p w:rsidR="00DD4F54" w:rsidRDefault="00703C73">
      <w:pPr>
        <w:spacing w:after="0" w:line="259" w:lineRule="auto"/>
        <w:ind w:left="0" w:firstLine="0"/>
        <w:jc w:val="left"/>
      </w:pPr>
      <w:r>
        <w:rPr>
          <w:b/>
        </w:rPr>
        <w:t xml:space="preserve"> </w:t>
      </w:r>
    </w:p>
    <w:p w:rsidR="00DD4F54" w:rsidRDefault="00703C73">
      <w:pPr>
        <w:ind w:left="17" w:right="2"/>
      </w:pPr>
      <w:r>
        <w:rPr>
          <w:b/>
        </w:rPr>
        <w:t>Háttér:</w:t>
      </w:r>
      <w:r>
        <w:t xml:space="preserve"> a felirat szerint Dávid házasságtöréséhez kapcsolódik (2Sám 11-12), érdekes viszont, hogy ez nem említi a még súlyosabb </w:t>
      </w:r>
      <w:r>
        <w:t>b</w:t>
      </w:r>
      <w:r>
        <w:t>ű</w:t>
      </w:r>
      <w:r>
        <w:t>nt, Uriás megöletését. A 20-21 vv.-ben azonban a zsoltáros Jeruzsálem újjáépítéséért imádkozik, ezért lehetséges, hogy a zsoltár tk. a fogságban, vagy kevéssel a fogság után keletkezett. Dávid esete a b</w:t>
      </w:r>
      <w:r>
        <w:t>ű</w:t>
      </w:r>
      <w:r>
        <w:t>n és a b</w:t>
      </w:r>
      <w:r>
        <w:t>ű</w:t>
      </w:r>
      <w:r>
        <w:t>nbánat prototípusa lenne. (Mások szerint a</w:t>
      </w:r>
      <w:r>
        <w:t xml:space="preserve"> 20-21 vv. a valóban dávidi zsoltár kés</w:t>
      </w:r>
      <w:r>
        <w:t>ő</w:t>
      </w:r>
      <w:r>
        <w:t xml:space="preserve">bbi kiegészítése.) </w:t>
      </w:r>
    </w:p>
    <w:p w:rsidR="00DD4F54" w:rsidRDefault="00703C73">
      <w:pPr>
        <w:ind w:left="17" w:right="2"/>
      </w:pPr>
      <w:r>
        <w:rPr>
          <w:b/>
        </w:rPr>
        <w:t xml:space="preserve">Kontextus: </w:t>
      </w:r>
      <w:r>
        <w:t xml:space="preserve">a zsoltárt közrefogja két, </w:t>
      </w:r>
      <w:r>
        <w:rPr>
          <w:i/>
        </w:rPr>
        <w:t>perbeszéd</w:t>
      </w:r>
      <w:r>
        <w:t xml:space="preserve"> formájában megírt zsoltár (50., ill 52), melyekben Isten tetteivel szembesíti a b</w:t>
      </w:r>
      <w:r>
        <w:t>ű</w:t>
      </w:r>
      <w:r>
        <w:t xml:space="preserve">nös embert, és az ítéletre hívja fel a figyelmét. </w:t>
      </w:r>
    </w:p>
    <w:p w:rsidR="00DD4F54" w:rsidRDefault="00703C73">
      <w:pPr>
        <w:spacing w:after="0" w:line="259" w:lineRule="auto"/>
        <w:ind w:left="0" w:firstLine="0"/>
        <w:jc w:val="left"/>
      </w:pPr>
      <w:r>
        <w:t xml:space="preserve"> </w:t>
      </w:r>
    </w:p>
    <w:p w:rsidR="00DD4F54" w:rsidRDefault="00703C73">
      <w:pPr>
        <w:ind w:left="17" w:right="2"/>
      </w:pPr>
      <w:r>
        <w:rPr>
          <w:b/>
        </w:rPr>
        <w:t>Szerkezet:</w:t>
      </w:r>
      <w:r>
        <w:t xml:space="preserve"> -  1-2.vv. - felirat </w:t>
      </w:r>
    </w:p>
    <w:p w:rsidR="00DD4F54" w:rsidRDefault="00703C73">
      <w:pPr>
        <w:numPr>
          <w:ilvl w:val="0"/>
          <w:numId w:val="48"/>
        </w:numPr>
        <w:ind w:right="2" w:hanging="339"/>
      </w:pPr>
      <w:r>
        <w:t>3-11.vv. - a b</w:t>
      </w:r>
      <w:r>
        <w:t>ű</w:t>
      </w:r>
      <w:r>
        <w:t>n megvallása és könyörgés a b</w:t>
      </w:r>
      <w:r>
        <w:t>ű</w:t>
      </w:r>
      <w:r>
        <w:t>nökt</w:t>
      </w:r>
      <w:r>
        <w:t>ő</w:t>
      </w:r>
      <w:r>
        <w:t>l való megszabadításért (panasz formá</w:t>
      </w:r>
      <w:r>
        <w:t xml:space="preserve">jában) </w:t>
      </w:r>
    </w:p>
    <w:p w:rsidR="00DD4F54" w:rsidRDefault="00703C73">
      <w:pPr>
        <w:numPr>
          <w:ilvl w:val="0"/>
          <w:numId w:val="48"/>
        </w:numPr>
        <w:ind w:right="2" w:hanging="339"/>
      </w:pPr>
      <w:r>
        <w:t xml:space="preserve">12-14.vv. – a megújulás reménye </w:t>
      </w:r>
    </w:p>
    <w:p w:rsidR="00DD4F54" w:rsidRDefault="00703C73">
      <w:pPr>
        <w:numPr>
          <w:ilvl w:val="0"/>
          <w:numId w:val="48"/>
        </w:numPr>
        <w:ind w:right="2" w:hanging="339"/>
      </w:pPr>
      <w:r>
        <w:t>15-19.vv. – dicséret a közösség el</w:t>
      </w:r>
      <w:r>
        <w:t>ő</w:t>
      </w:r>
      <w:r>
        <w:t xml:space="preserve">tt, az alázatos szív áldozata - </w:t>
      </w:r>
      <w:r>
        <w:tab/>
        <w:t xml:space="preserve">20-21.vv. – ima Jeruzsálem felépítéséért </w:t>
      </w:r>
      <w:r>
        <w:rPr>
          <w:b/>
        </w:rPr>
        <w:t xml:space="preserve"> </w:t>
      </w:r>
    </w:p>
    <w:p w:rsidR="00DD4F54" w:rsidRDefault="00703C73">
      <w:pPr>
        <w:spacing w:after="0" w:line="259" w:lineRule="auto"/>
        <w:ind w:left="0" w:firstLine="0"/>
        <w:jc w:val="left"/>
      </w:pPr>
      <w:r>
        <w:t xml:space="preserve"> </w:t>
      </w:r>
    </w:p>
    <w:p w:rsidR="00DD4F54" w:rsidRDefault="00703C73">
      <w:pPr>
        <w:spacing w:after="11"/>
        <w:ind w:left="17"/>
        <w:jc w:val="left"/>
      </w:pPr>
      <w:r>
        <w:rPr>
          <w:b/>
        </w:rPr>
        <w:t xml:space="preserve">Magyarázat: </w:t>
      </w:r>
    </w:p>
    <w:p w:rsidR="00DD4F54" w:rsidRDefault="00703C73">
      <w:pPr>
        <w:spacing w:after="170" w:line="259" w:lineRule="auto"/>
        <w:ind w:left="0" w:firstLine="0"/>
        <w:jc w:val="left"/>
      </w:pPr>
      <w:r>
        <w:rPr>
          <w:sz w:val="15"/>
        </w:rPr>
        <w:t xml:space="preserve"> </w:t>
      </w:r>
    </w:p>
    <w:p w:rsidR="00DD4F54" w:rsidRDefault="00703C73">
      <w:pPr>
        <w:numPr>
          <w:ilvl w:val="0"/>
          <w:numId w:val="49"/>
        </w:numPr>
        <w:spacing w:after="11"/>
        <w:ind w:hanging="132"/>
        <w:jc w:val="left"/>
      </w:pPr>
      <w:r>
        <w:rPr>
          <w:i/>
        </w:rPr>
        <w:t xml:space="preserve">(A karvezetőnek - Dávid zsoltára, </w:t>
      </w:r>
    </w:p>
    <w:p w:rsidR="00DD4F54" w:rsidRDefault="00703C73">
      <w:pPr>
        <w:numPr>
          <w:ilvl w:val="0"/>
          <w:numId w:val="49"/>
        </w:numPr>
        <w:spacing w:after="41"/>
        <w:ind w:hanging="132"/>
        <w:jc w:val="left"/>
      </w:pPr>
      <w:r>
        <w:rPr>
          <w:i/>
        </w:rPr>
        <w:t xml:space="preserve">amikor Nátán próféta fölkereste, mivel együtt volt </w:t>
      </w:r>
    </w:p>
    <w:p w:rsidR="00DD4F54" w:rsidRDefault="00703C73">
      <w:pPr>
        <w:spacing w:after="11"/>
        <w:ind w:left="16"/>
        <w:jc w:val="left"/>
      </w:pPr>
      <w:r>
        <w:rPr>
          <w:i/>
        </w:rPr>
        <w:t xml:space="preserve">Batsebával.) </w:t>
      </w:r>
    </w:p>
    <w:p w:rsidR="00DD4F54" w:rsidRDefault="00703C73">
      <w:pPr>
        <w:spacing w:after="0" w:line="259" w:lineRule="auto"/>
        <w:ind w:left="0" w:firstLine="0"/>
        <w:jc w:val="left"/>
      </w:pPr>
      <w:r>
        <w:rPr>
          <w:b/>
        </w:rPr>
        <w:t xml:space="preserve"> </w:t>
      </w:r>
    </w:p>
    <w:p w:rsidR="00DD4F54" w:rsidRDefault="00703C73">
      <w:pPr>
        <w:ind w:left="17" w:right="2"/>
      </w:pPr>
      <w:r>
        <w:t xml:space="preserve">Szó szerint: amikor bement Batsébához. Ld. a háttérhez írtakat. </w:t>
      </w:r>
    </w:p>
    <w:p w:rsidR="00DD4F54" w:rsidRDefault="00703C73">
      <w:pPr>
        <w:spacing w:after="113" w:line="259" w:lineRule="auto"/>
        <w:ind w:left="0" w:firstLine="0"/>
        <w:jc w:val="left"/>
      </w:pPr>
      <w:r>
        <w:rPr>
          <w:sz w:val="15"/>
        </w:rPr>
        <w:t xml:space="preserve"> </w:t>
      </w:r>
    </w:p>
    <w:p w:rsidR="00DD4F54" w:rsidRDefault="00703C73">
      <w:pPr>
        <w:numPr>
          <w:ilvl w:val="0"/>
          <w:numId w:val="49"/>
        </w:numPr>
        <w:spacing w:line="249" w:lineRule="auto"/>
        <w:ind w:hanging="132"/>
        <w:jc w:val="left"/>
      </w:pPr>
      <w:r>
        <w:rPr>
          <w:i/>
          <w:sz w:val="19"/>
        </w:rPr>
        <w:t>Könyörülj rajtam, Istenem, hiszen irgalmas és jóságos vagy, mérhetetlen irgalmadban töröld el gonoszságomat!</w:t>
      </w:r>
      <w:r>
        <w:rPr>
          <w:i/>
        </w:rPr>
        <w:t xml:space="preserve"> </w:t>
      </w:r>
    </w:p>
    <w:p w:rsidR="00DD4F54" w:rsidRDefault="00703C73">
      <w:pPr>
        <w:spacing w:after="0" w:line="259" w:lineRule="auto"/>
        <w:ind w:left="0" w:firstLine="0"/>
        <w:jc w:val="left"/>
      </w:pPr>
      <w:r>
        <w:t xml:space="preserve"> </w:t>
      </w:r>
      <w:r>
        <w:tab/>
        <w:t xml:space="preserve"> </w:t>
      </w:r>
    </w:p>
    <w:p w:rsidR="00DD4F54" w:rsidRDefault="00703C73">
      <w:pPr>
        <w:ind w:left="17" w:right="2"/>
      </w:pPr>
      <w:r>
        <w:t>A zsolt</w:t>
      </w:r>
      <w:r>
        <w:t>áros Isten irgalmához folyamodik, még miel</w:t>
      </w:r>
      <w:r>
        <w:t>ő</w:t>
      </w:r>
      <w:r>
        <w:t>tt feltárná tulajdonképpeni helyzetét. Istenhez szólva könyörül</w:t>
      </w:r>
      <w:r>
        <w:t>ő</w:t>
      </w:r>
      <w:r>
        <w:t xml:space="preserve"> szeretetét idézi fel. Két jellegzetes ószövetségi kifejezést használ. A </w:t>
      </w:r>
      <w:r>
        <w:rPr>
          <w:i/>
        </w:rPr>
        <w:t>hesed</w:t>
      </w:r>
      <w:r>
        <w:t xml:space="preserve"> (</w:t>
      </w:r>
      <w:r>
        <w:rPr>
          <w:rFonts w:ascii="Calibri" w:eastAsia="Calibri" w:hAnsi="Calibri" w:cs="Calibri"/>
        </w:rPr>
        <w:t>ds,x,</w:t>
      </w:r>
      <w:r>
        <w:t>) nagyon gyakori a prófétai irodalomban is, és irgalmas, könyörü</w:t>
      </w:r>
      <w:r>
        <w:t>l</w:t>
      </w:r>
      <w:r>
        <w:t>ő</w:t>
      </w:r>
      <w:r>
        <w:t>, jóságos szeretetet, h</w:t>
      </w:r>
      <w:r>
        <w:t>ű</w:t>
      </w:r>
      <w:r>
        <w:t xml:space="preserve">séget jelent. A </w:t>
      </w:r>
      <w:r>
        <w:rPr>
          <w:i/>
        </w:rPr>
        <w:t>racham</w:t>
      </w:r>
      <w:r>
        <w:t xml:space="preserve"> (</w:t>
      </w:r>
      <w:r>
        <w:rPr>
          <w:rFonts w:ascii="Calibri" w:eastAsia="Calibri" w:hAnsi="Calibri" w:cs="Calibri"/>
        </w:rPr>
        <w:t>~x;r;</w:t>
      </w:r>
      <w:r>
        <w:t>) könyörületet, együttérzést, gyöngéd szeretetet, de anyaméhet, ölet is jelent; Isten szeretete olyan az ember számára, mint a magzatnak az anyaméh nyújtotta biztonság. S ez a szeretet „sok”, azaz mérh</w:t>
      </w:r>
      <w:r>
        <w:t xml:space="preserve">etetlen is. Csak miután Istennek mintegy „eszébe juttatta”, hogy </w:t>
      </w:r>
      <w:r>
        <w:t>ő</w:t>
      </w:r>
      <w:r>
        <w:t xml:space="preserve"> ennyire szeret</w:t>
      </w:r>
      <w:r>
        <w:t>ő</w:t>
      </w:r>
      <w:r>
        <w:t xml:space="preserve"> és irgalmas, tudja el</w:t>
      </w:r>
      <w:r>
        <w:t>ő</w:t>
      </w:r>
      <w:r>
        <w:t>hozni a hozzáfordulás okát: b</w:t>
      </w:r>
      <w:r>
        <w:t>ű</w:t>
      </w:r>
      <w:r>
        <w:t xml:space="preserve">ne következtében nagyon is rászorul erre az irgalomra. </w:t>
      </w:r>
    </w:p>
    <w:p w:rsidR="00DD4F54" w:rsidRDefault="00703C73">
      <w:pPr>
        <w:ind w:left="7" w:right="2" w:firstLine="534"/>
      </w:pPr>
      <w:r>
        <w:t xml:space="preserve">A </w:t>
      </w:r>
      <w:r>
        <w:rPr>
          <w:i/>
        </w:rPr>
        <w:t>3-11.vv.-</w:t>
      </w:r>
      <w:r>
        <w:t>t a b</w:t>
      </w:r>
      <w:r>
        <w:t>ű</w:t>
      </w:r>
      <w:r>
        <w:t>n dominálja. Hatszor történik említés a b</w:t>
      </w:r>
      <w:r>
        <w:t>ű</w:t>
      </w:r>
      <w:r>
        <w:t>nr</w:t>
      </w:r>
      <w:r>
        <w:t>ő</w:t>
      </w:r>
      <w:r>
        <w:t>l/vétekr</w:t>
      </w:r>
      <w:r>
        <w:t>ő</w:t>
      </w:r>
      <w:r>
        <w:t>l, és ugyanannyiszor szerepel a b</w:t>
      </w:r>
      <w:r>
        <w:t>ű</w:t>
      </w:r>
      <w:r>
        <w:t>nnel hasonértelm</w:t>
      </w:r>
      <w:r>
        <w:t>ű</w:t>
      </w:r>
      <w:r>
        <w:t xml:space="preserve"> kifejezés. Kiegészítésként a második részhez tartozó 15.v.-ben még egyszer szerepel a b</w:t>
      </w:r>
      <w:r>
        <w:t>ű</w:t>
      </w:r>
      <w:r>
        <w:t>n, ill. a vétek szó. A használt kifejezések:</w:t>
      </w:r>
      <w:r>
        <w:rPr>
          <w:b/>
        </w:rPr>
        <w:t xml:space="preserve"> </w:t>
      </w:r>
      <w:r>
        <w:rPr>
          <w:i/>
        </w:rPr>
        <w:t>pesa`</w:t>
      </w:r>
      <w:r>
        <w:t xml:space="preserve"> (</w:t>
      </w:r>
      <w:r>
        <w:rPr>
          <w:rFonts w:ascii="Calibri" w:eastAsia="Calibri" w:hAnsi="Calibri" w:cs="Calibri"/>
        </w:rPr>
        <w:t>[v;P,</w:t>
      </w:r>
      <w:r>
        <w:t>) - á</w:t>
      </w:r>
      <w:r>
        <w:t>thágás, kihágás, tágabb értelemben b</w:t>
      </w:r>
      <w:r>
        <w:t>ű</w:t>
      </w:r>
      <w:r>
        <w:t xml:space="preserve">n, lázadás; </w:t>
      </w:r>
      <w:r>
        <w:rPr>
          <w:i/>
        </w:rPr>
        <w:t>`avon</w:t>
      </w:r>
      <w:r>
        <w:t xml:space="preserve"> (</w:t>
      </w:r>
      <w:r>
        <w:rPr>
          <w:rFonts w:ascii="Calibri" w:eastAsia="Calibri" w:hAnsi="Calibri" w:cs="Calibri"/>
        </w:rPr>
        <w:t>!wO[</w:t>
      </w:r>
      <w:r>
        <w:t xml:space="preserve">) – gonoszság, a gonoszság büntetése; </w:t>
      </w:r>
      <w:r>
        <w:rPr>
          <w:i/>
        </w:rPr>
        <w:t>hatta't</w:t>
      </w:r>
      <w:r>
        <w:t xml:space="preserve"> (</w:t>
      </w:r>
      <w:r>
        <w:rPr>
          <w:rFonts w:ascii="Calibri" w:eastAsia="Calibri" w:hAnsi="Calibri" w:cs="Calibri"/>
        </w:rPr>
        <w:t>taJx' ;</w:t>
      </w:r>
      <w:r>
        <w:t>) – b</w:t>
      </w:r>
      <w:r>
        <w:t>ű</w:t>
      </w:r>
      <w:r>
        <w:t>n, b</w:t>
      </w:r>
      <w:r>
        <w:t>ű</w:t>
      </w:r>
      <w:r>
        <w:t xml:space="preserve">nös, tisztátalanság, (+tisztulási áldozat); </w:t>
      </w:r>
      <w:r>
        <w:rPr>
          <w:i/>
        </w:rPr>
        <w:t>ra’</w:t>
      </w:r>
      <w:r>
        <w:t xml:space="preserve"> (</w:t>
      </w:r>
      <w:r>
        <w:rPr>
          <w:rFonts w:ascii="Calibri" w:eastAsia="Calibri" w:hAnsi="Calibri" w:cs="Calibri"/>
        </w:rPr>
        <w:t>[r'</w:t>
      </w:r>
      <w:r>
        <w:t xml:space="preserve">) – rossz, gonosz, gonoszság, romlottság. </w:t>
      </w:r>
    </w:p>
    <w:p w:rsidR="00DD4F54" w:rsidRDefault="00703C73">
      <w:pPr>
        <w:spacing w:after="0" w:line="259" w:lineRule="auto"/>
        <w:ind w:left="0" w:firstLine="0"/>
        <w:jc w:val="left"/>
      </w:pPr>
      <w:r>
        <w:t xml:space="preserve"> </w:t>
      </w:r>
    </w:p>
    <w:p w:rsidR="00DD4F54" w:rsidRDefault="00703C73">
      <w:pPr>
        <w:numPr>
          <w:ilvl w:val="0"/>
          <w:numId w:val="50"/>
        </w:numPr>
        <w:spacing w:after="11"/>
        <w:ind w:right="6340"/>
        <w:jc w:val="left"/>
      </w:pPr>
      <w:r>
        <w:rPr>
          <w:i/>
        </w:rPr>
        <w:t>Mosd le bű</w:t>
      </w:r>
      <w:r>
        <w:rPr>
          <w:i/>
        </w:rPr>
        <w:t xml:space="preserve">nömet teljesen, tisztíts meg vétkemtől! </w:t>
      </w:r>
    </w:p>
    <w:p w:rsidR="00DD4F54" w:rsidRDefault="00703C73">
      <w:pPr>
        <w:numPr>
          <w:ilvl w:val="0"/>
          <w:numId w:val="50"/>
        </w:numPr>
        <w:spacing w:after="11" w:line="308" w:lineRule="auto"/>
        <w:ind w:right="6340"/>
        <w:jc w:val="left"/>
      </w:pPr>
      <w:r>
        <w:rPr>
          <w:i/>
        </w:rPr>
        <w:t xml:space="preserve">Gonoszságomat beismerem, bűnöm előttem lebeg szüntelen. </w:t>
      </w:r>
    </w:p>
    <w:p w:rsidR="00DD4F54" w:rsidRDefault="00703C73">
      <w:pPr>
        <w:spacing w:after="0" w:line="259" w:lineRule="auto"/>
        <w:ind w:left="0" w:firstLine="0"/>
        <w:jc w:val="left"/>
      </w:pPr>
      <w:r>
        <w:t xml:space="preserve"> </w:t>
      </w:r>
    </w:p>
    <w:p w:rsidR="00DD4F54" w:rsidRDefault="00703C73">
      <w:pPr>
        <w:ind w:left="17" w:right="2"/>
      </w:pPr>
      <w:r>
        <w:t>Az ember csak akkor nyerhet bocsánatot Istent</w:t>
      </w:r>
      <w:r>
        <w:t>ő</w:t>
      </w:r>
      <w:r>
        <w:t>l, ha megvallja el</w:t>
      </w:r>
      <w:r>
        <w:t>ő</w:t>
      </w:r>
      <w:r>
        <w:t>tte b</w:t>
      </w:r>
      <w:r>
        <w:t>ű</w:t>
      </w:r>
      <w:r>
        <w:t xml:space="preserve">nét. Nem mintha Isten nem ismerné az ember minden tettét és legrejtettebb gondolatát </w:t>
      </w:r>
      <w:r>
        <w:t>is. De az embernek szembesülnie kell tette súlyával, és vállalnia kell érte a felel</w:t>
      </w:r>
      <w:r>
        <w:t>ő</w:t>
      </w:r>
      <w:r>
        <w:t xml:space="preserve">sséget.  </w:t>
      </w:r>
    </w:p>
    <w:p w:rsidR="00DD4F54" w:rsidRDefault="00703C73">
      <w:pPr>
        <w:spacing w:after="0" w:line="259" w:lineRule="auto"/>
        <w:ind w:left="0" w:firstLine="0"/>
        <w:jc w:val="left"/>
      </w:pPr>
      <w:r>
        <w:t xml:space="preserve"> </w:t>
      </w:r>
    </w:p>
    <w:p w:rsidR="00DD4F54" w:rsidRDefault="00703C73">
      <w:pPr>
        <w:numPr>
          <w:ilvl w:val="0"/>
          <w:numId w:val="50"/>
        </w:numPr>
        <w:spacing w:line="306" w:lineRule="auto"/>
        <w:ind w:right="6340"/>
        <w:jc w:val="left"/>
      </w:pPr>
      <w:r>
        <w:rPr>
          <w:i/>
          <w:sz w:val="19"/>
        </w:rPr>
        <w:t>Egyedül teellened vétettem, ami színed előtt gonosz, azt tettem</w:t>
      </w:r>
      <w:r>
        <w:rPr>
          <w:sz w:val="19"/>
        </w:rPr>
        <w:t xml:space="preserve">. </w:t>
      </w:r>
    </w:p>
    <w:p w:rsidR="00DD4F54" w:rsidRDefault="00703C73">
      <w:pPr>
        <w:spacing w:after="0" w:line="259" w:lineRule="auto"/>
        <w:ind w:left="0" w:firstLine="0"/>
        <w:jc w:val="left"/>
      </w:pPr>
      <w:r>
        <w:t xml:space="preserve"> </w:t>
      </w:r>
    </w:p>
    <w:p w:rsidR="00DD4F54" w:rsidRDefault="00703C73">
      <w:pPr>
        <w:ind w:left="17" w:right="2"/>
      </w:pPr>
      <w:r>
        <w:t>Az ember b</w:t>
      </w:r>
      <w:r>
        <w:t>ű</w:t>
      </w:r>
      <w:r>
        <w:t>ne nem magánügy. S</w:t>
      </w:r>
      <w:r>
        <w:t>ő</w:t>
      </w:r>
      <w:r>
        <w:t>t a közösségi-társadalmi vonatkozásokon túl minden gonosz tett</w:t>
      </w:r>
      <w:r>
        <w:t xml:space="preserve"> közvetve Isten ellen irányul. </w:t>
      </w:r>
    </w:p>
    <w:p w:rsidR="00DD4F54" w:rsidRDefault="00703C73">
      <w:pPr>
        <w:spacing w:after="0" w:line="259" w:lineRule="auto"/>
        <w:ind w:left="0" w:firstLine="0"/>
        <w:jc w:val="left"/>
      </w:pPr>
      <w:r>
        <w:t xml:space="preserve"> </w:t>
      </w:r>
    </w:p>
    <w:p w:rsidR="00DD4F54" w:rsidRDefault="00703C73">
      <w:pPr>
        <w:spacing w:after="28" w:line="249" w:lineRule="auto"/>
        <w:ind w:left="16" w:right="7283"/>
        <w:jc w:val="left"/>
      </w:pPr>
      <w:r>
        <w:rPr>
          <w:i/>
          <w:sz w:val="19"/>
        </w:rPr>
        <w:t>Te igazságosan ítélkezel, s méltányos vagy végzésedben</w:t>
      </w:r>
      <w:r>
        <w:rPr>
          <w:sz w:val="19"/>
        </w:rPr>
        <w:t xml:space="preserve">. </w:t>
      </w:r>
    </w:p>
    <w:p w:rsidR="00DD4F54" w:rsidRDefault="00703C73">
      <w:pPr>
        <w:spacing w:after="0" w:line="259" w:lineRule="auto"/>
        <w:ind w:left="0" w:firstLine="0"/>
        <w:jc w:val="left"/>
      </w:pPr>
      <w:r>
        <w:t xml:space="preserve"> </w:t>
      </w:r>
    </w:p>
    <w:p w:rsidR="00DD4F54" w:rsidRDefault="00703C73">
      <w:pPr>
        <w:ind w:left="17" w:right="2"/>
      </w:pPr>
      <w:r>
        <w:t>Isten el</w:t>
      </w:r>
      <w:r>
        <w:t>ő</w:t>
      </w:r>
      <w:r>
        <w:t>tt az ember nem hivatkozhat ártatlanságára. Nem tehet mást, minthogy beismerje, egyedül Isten igaz (</w:t>
      </w:r>
      <w:r>
        <w:rPr>
          <w:i/>
        </w:rPr>
        <w:t xml:space="preserve">cadak </w:t>
      </w:r>
      <w:r>
        <w:rPr>
          <w:rFonts w:ascii="Calibri" w:eastAsia="Calibri" w:hAnsi="Calibri" w:cs="Calibri"/>
        </w:rPr>
        <w:t>qd;c'</w:t>
      </w:r>
      <w:r>
        <w:t>), és éppen ezért jogosan/igazságosan (</w:t>
      </w:r>
      <w:r>
        <w:rPr>
          <w:i/>
        </w:rPr>
        <w:t xml:space="preserve">cadak </w:t>
      </w:r>
      <w:r>
        <w:rPr>
          <w:rFonts w:ascii="Calibri" w:eastAsia="Calibri" w:hAnsi="Calibri" w:cs="Calibri"/>
        </w:rPr>
        <w:t>qd;c'</w:t>
      </w:r>
      <w:r>
        <w:t>) ítélheti el az b</w:t>
      </w:r>
      <w:r>
        <w:t>ű</w:t>
      </w:r>
      <w:r>
        <w:t xml:space="preserve">nei miatt.  </w:t>
      </w:r>
    </w:p>
    <w:p w:rsidR="00DD4F54" w:rsidRDefault="00703C73">
      <w:pPr>
        <w:spacing w:after="0" w:line="259" w:lineRule="auto"/>
        <w:ind w:left="0" w:firstLine="0"/>
        <w:jc w:val="left"/>
      </w:pPr>
      <w:r>
        <w:t xml:space="preserve">  </w:t>
      </w:r>
    </w:p>
    <w:p w:rsidR="00DD4F54" w:rsidRDefault="00703C73">
      <w:pPr>
        <w:numPr>
          <w:ilvl w:val="0"/>
          <w:numId w:val="50"/>
        </w:numPr>
        <w:spacing w:line="305" w:lineRule="auto"/>
        <w:ind w:right="6340"/>
        <w:jc w:val="left"/>
      </w:pPr>
      <w:r>
        <w:rPr>
          <w:i/>
          <w:sz w:val="19"/>
        </w:rPr>
        <w:t>Lásd, én vétekben születtem, már akkor bűnös voltam, mikor a</w:t>
      </w:r>
      <w:r>
        <w:rPr>
          <w:i/>
          <w:sz w:val="19"/>
        </w:rPr>
        <w:t xml:space="preserve">nyám fogant. </w:t>
      </w:r>
    </w:p>
    <w:p w:rsidR="00DD4F54" w:rsidRDefault="00703C73">
      <w:pPr>
        <w:spacing w:after="0" w:line="259" w:lineRule="auto"/>
        <w:ind w:left="0" w:firstLine="0"/>
        <w:jc w:val="left"/>
      </w:pPr>
      <w:r>
        <w:t xml:space="preserve"> </w:t>
      </w:r>
    </w:p>
    <w:p w:rsidR="00DD4F54" w:rsidRDefault="00703C73">
      <w:pPr>
        <w:ind w:left="17" w:right="2"/>
      </w:pPr>
      <w:r>
        <w:t>Az ember egyedüli „mentsége”, hogy alapvet</w:t>
      </w:r>
      <w:r>
        <w:t>ő</w:t>
      </w:r>
      <w:r>
        <w:t>en rosszra hajló – ezt az alap beállítottságot szemlélteti a b</w:t>
      </w:r>
      <w:r>
        <w:t>ű</w:t>
      </w:r>
      <w:r>
        <w:t>nben való fogantatás / születés. Nem az anya házasságtör</w:t>
      </w:r>
      <w:r>
        <w:t>ő</w:t>
      </w:r>
      <w:r>
        <w:t xml:space="preserve"> kapcsolatáról van szó. De nem is tekinthetjük egyértelm</w:t>
      </w:r>
      <w:r>
        <w:t>ű</w:t>
      </w:r>
      <w:r>
        <w:t>en az átered</w:t>
      </w:r>
      <w:r>
        <w:t>ő</w:t>
      </w:r>
      <w:r>
        <w:t xml:space="preserve"> b</w:t>
      </w:r>
      <w:r>
        <w:t>ű</w:t>
      </w:r>
      <w:r>
        <w:t>nr</w:t>
      </w:r>
      <w:r>
        <w:t>ő</w:t>
      </w:r>
      <w:r>
        <w:t>l</w:t>
      </w:r>
      <w:r>
        <w:t xml:space="preserve"> szóló kikristályosodott tanításnak. </w:t>
      </w:r>
    </w:p>
    <w:p w:rsidR="00DD4F54" w:rsidRDefault="00703C73">
      <w:pPr>
        <w:spacing w:after="101" w:line="259" w:lineRule="auto"/>
        <w:ind w:left="0" w:firstLine="0"/>
        <w:jc w:val="left"/>
      </w:pPr>
      <w:r>
        <w:rPr>
          <w:sz w:val="15"/>
        </w:rPr>
        <w:t xml:space="preserve"> </w:t>
      </w:r>
    </w:p>
    <w:p w:rsidR="00DD4F54" w:rsidRDefault="00703C73">
      <w:pPr>
        <w:numPr>
          <w:ilvl w:val="0"/>
          <w:numId w:val="50"/>
        </w:numPr>
        <w:spacing w:line="249" w:lineRule="auto"/>
        <w:ind w:right="6340"/>
        <w:jc w:val="left"/>
      </w:pPr>
      <w:r>
        <w:rPr>
          <w:i/>
          <w:sz w:val="19"/>
        </w:rPr>
        <w:t xml:space="preserve">De nézd, te az igaz szívben leled örömöd - taníts meg hát a bölcsesség titkára! </w:t>
      </w:r>
      <w:r>
        <w:rPr>
          <w:i/>
          <w:sz w:val="19"/>
          <w:vertAlign w:val="superscript"/>
        </w:rPr>
        <w:t xml:space="preserve">9 </w:t>
      </w:r>
      <w:r>
        <w:rPr>
          <w:i/>
          <w:sz w:val="19"/>
        </w:rPr>
        <w:t xml:space="preserve">Hints meg izsóppal és megtisztulok, moss meg és a hónál fehérebb leszek! </w:t>
      </w:r>
    </w:p>
    <w:p w:rsidR="00DD4F54" w:rsidRDefault="00703C73">
      <w:pPr>
        <w:numPr>
          <w:ilvl w:val="0"/>
          <w:numId w:val="51"/>
        </w:numPr>
        <w:spacing w:line="304" w:lineRule="auto"/>
        <w:ind w:right="6636"/>
        <w:jc w:val="left"/>
      </w:pPr>
      <w:r>
        <w:rPr>
          <w:i/>
          <w:sz w:val="19"/>
        </w:rPr>
        <w:t xml:space="preserve">Hadd halljam örömnek és boldogságnak hírét s ujjongani fognak megtört csontjaim. </w:t>
      </w:r>
    </w:p>
    <w:p w:rsidR="00DD4F54" w:rsidRDefault="00703C73">
      <w:pPr>
        <w:spacing w:after="0" w:line="259" w:lineRule="auto"/>
        <w:ind w:left="0" w:firstLine="0"/>
        <w:jc w:val="left"/>
      </w:pPr>
      <w:r>
        <w:t xml:space="preserve"> </w:t>
      </w:r>
    </w:p>
    <w:p w:rsidR="00DD4F54" w:rsidRDefault="00703C73">
      <w:pPr>
        <w:ind w:left="17" w:right="2"/>
      </w:pPr>
      <w:r>
        <w:t>Isten igazságot vár el az embert</w:t>
      </w:r>
      <w:r>
        <w:t>ő</w:t>
      </w:r>
      <w:r>
        <w:t>l (</w:t>
      </w:r>
      <w:r>
        <w:rPr>
          <w:rFonts w:ascii="Calibri" w:eastAsia="Calibri" w:hAnsi="Calibri" w:cs="Calibri"/>
        </w:rPr>
        <w:t>tma, /</w:t>
      </w:r>
      <w:r>
        <w:rPr>
          <w:i/>
        </w:rPr>
        <w:t>emet</w:t>
      </w:r>
      <w:r>
        <w:t>- igazság, h</w:t>
      </w:r>
      <w:r>
        <w:t>ű</w:t>
      </w:r>
      <w:r>
        <w:t xml:space="preserve">ség, szilárdság, megbízhatóság), de ez </w:t>
      </w:r>
      <w:r>
        <w:t xml:space="preserve">is az </w:t>
      </w:r>
      <w:r>
        <w:t>ő</w:t>
      </w:r>
      <w:r>
        <w:t xml:space="preserve"> ajándéka. (Az izsóp növény, amely a Kiv 12,22-ben szerepel el</w:t>
      </w:r>
      <w:r>
        <w:t>ő</w:t>
      </w:r>
      <w:r>
        <w:t>ször, a bárány vérével való meghintés kapcsán; a tisztulási szertartásokban, vízzel való meghintéshez használták.</w:t>
      </w:r>
      <w:r>
        <w:rPr>
          <w:vertAlign w:val="superscript"/>
        </w:rPr>
        <w:footnoteReference w:id="43"/>
      </w:r>
      <w:r>
        <w:t xml:space="preserve">) </w:t>
      </w:r>
    </w:p>
    <w:p w:rsidR="00DD4F54" w:rsidRDefault="00703C73">
      <w:pPr>
        <w:spacing w:after="143" w:line="259" w:lineRule="auto"/>
        <w:ind w:left="678" w:firstLine="0"/>
        <w:jc w:val="left"/>
      </w:pPr>
      <w:r>
        <w:rPr>
          <w:sz w:val="12"/>
        </w:rPr>
        <w:t xml:space="preserve"> </w:t>
      </w:r>
    </w:p>
    <w:p w:rsidR="00DD4F54" w:rsidRDefault="00703C73">
      <w:pPr>
        <w:numPr>
          <w:ilvl w:val="0"/>
          <w:numId w:val="51"/>
        </w:numPr>
        <w:spacing w:line="249" w:lineRule="auto"/>
        <w:ind w:right="6636"/>
        <w:jc w:val="left"/>
      </w:pPr>
      <w:r>
        <w:rPr>
          <w:i/>
          <w:sz w:val="19"/>
        </w:rPr>
        <w:t xml:space="preserve">Fordítsd el arcod bűneimtől, s töröld el minden gonoszságomat! </w:t>
      </w:r>
    </w:p>
    <w:p w:rsidR="00DD4F54" w:rsidRDefault="00703C73">
      <w:pPr>
        <w:spacing w:after="0" w:line="259" w:lineRule="auto"/>
        <w:ind w:left="0" w:firstLine="0"/>
        <w:jc w:val="left"/>
      </w:pPr>
      <w:r>
        <w:t xml:space="preserve"> </w:t>
      </w:r>
      <w:r>
        <w:tab/>
      </w:r>
      <w:r>
        <w:t xml:space="preserve"> </w:t>
      </w:r>
    </w:p>
    <w:p w:rsidR="00DD4F54" w:rsidRDefault="00703C73">
      <w:pPr>
        <w:ind w:left="17" w:right="2"/>
      </w:pPr>
      <w:r>
        <w:t>Az arc elfordítása, ezen egyetlen hely kivételével, a zsoltárokban az isteni nemtetszés kifejezése (Zsolt 27,9; 69,18; 88,15). Itt viszont pozitív jelentése van. A b</w:t>
      </w:r>
      <w:r>
        <w:t>ű</w:t>
      </w:r>
      <w:r>
        <w:t>nt nem lehet meg nem történtté tenni, ellenkez</w:t>
      </w:r>
      <w:r>
        <w:t>ő</w:t>
      </w:r>
      <w:r>
        <w:t>leg az igazságosság megkövetelné megbünte</w:t>
      </w:r>
      <w:r>
        <w:t>tését. Az ember esélye viszont éppen Isten könyörül</w:t>
      </w:r>
      <w:r>
        <w:t>ő</w:t>
      </w:r>
      <w:r>
        <w:t xml:space="preserve"> szeretetéb</w:t>
      </w:r>
      <w:r>
        <w:t>ő</w:t>
      </w:r>
      <w:r>
        <w:t>l adódik, amely – metaforával élve - lemossa a b</w:t>
      </w:r>
      <w:r>
        <w:t>ű</w:t>
      </w:r>
      <w:r>
        <w:t>nt, eltörli a gonoszságot. Ez nem azt jelenti, hogy a b</w:t>
      </w:r>
      <w:r>
        <w:t>ű</w:t>
      </w:r>
      <w:r>
        <w:t>n pusztán egy küls</w:t>
      </w:r>
      <w:r>
        <w:t>ő</w:t>
      </w:r>
      <w:r>
        <w:t xml:space="preserve"> szennyfolt lenne, mely véletlenül beszennyezné az embert, hanem legbensejében („szívében”) lejátszódó folyamat, az Istennel való kapcsolat megtörése. Éppen ezért a b</w:t>
      </w:r>
      <w:r>
        <w:t>ű</w:t>
      </w:r>
      <w:r>
        <w:t>nt</w:t>
      </w:r>
      <w:r>
        <w:t>ő</w:t>
      </w:r>
      <w:r>
        <w:t>l való szabadulás egyetlen útja Isten ingyenes bocsánata, amely az ember számára egész</w:t>
      </w:r>
      <w:r>
        <w:t>en új kezdetet jelent. Ez lesz a következ</w:t>
      </w:r>
      <w:r>
        <w:t>ő</w:t>
      </w:r>
      <w:r>
        <w:t xml:space="preserve"> rész (</w:t>
      </w:r>
      <w:r>
        <w:rPr>
          <w:u w:val="single" w:color="000000"/>
        </w:rPr>
        <w:t>12-14. vv.</w:t>
      </w:r>
      <w:r>
        <w:t xml:space="preserve">) alaptémája. </w:t>
      </w:r>
    </w:p>
    <w:p w:rsidR="00DD4F54" w:rsidRDefault="00703C73">
      <w:pPr>
        <w:spacing w:after="0" w:line="259" w:lineRule="auto"/>
        <w:ind w:left="0" w:firstLine="0"/>
        <w:jc w:val="left"/>
      </w:pPr>
      <w:r>
        <w:t xml:space="preserve"> </w:t>
      </w:r>
    </w:p>
    <w:p w:rsidR="00DD4F54" w:rsidRDefault="00703C73">
      <w:pPr>
        <w:numPr>
          <w:ilvl w:val="0"/>
          <w:numId w:val="51"/>
        </w:numPr>
        <w:spacing w:line="310" w:lineRule="auto"/>
        <w:ind w:right="6636"/>
        <w:jc w:val="left"/>
      </w:pPr>
      <w:r>
        <w:rPr>
          <w:i/>
          <w:sz w:val="19"/>
        </w:rPr>
        <w:t xml:space="preserve">Teremts új szívet belém, s éleszd fel bennem újra az erős lelkületet! </w:t>
      </w:r>
    </w:p>
    <w:p w:rsidR="00DD4F54" w:rsidRDefault="00703C73">
      <w:pPr>
        <w:numPr>
          <w:ilvl w:val="0"/>
          <w:numId w:val="51"/>
        </w:numPr>
        <w:spacing w:after="30" w:line="249" w:lineRule="auto"/>
        <w:ind w:right="6636"/>
        <w:jc w:val="left"/>
      </w:pPr>
      <w:r>
        <w:rPr>
          <w:i/>
          <w:sz w:val="19"/>
        </w:rPr>
        <w:t xml:space="preserve">Ne taszíts el színed elől, és szent lelkedet ne vond meg tőlem! </w:t>
      </w:r>
      <w:r>
        <w:rPr>
          <w:i/>
          <w:sz w:val="19"/>
          <w:vertAlign w:val="superscript"/>
        </w:rPr>
        <w:t xml:space="preserve">14 </w:t>
      </w:r>
      <w:r>
        <w:rPr>
          <w:i/>
          <w:sz w:val="19"/>
        </w:rPr>
        <w:t xml:space="preserve">Add meg újra üdvösséged örömét, erősíts meg a készséges lelkületben! </w:t>
      </w:r>
    </w:p>
    <w:p w:rsidR="00DD4F54" w:rsidRDefault="00703C73">
      <w:pPr>
        <w:spacing w:after="0" w:line="259" w:lineRule="auto"/>
        <w:ind w:left="678" w:firstLine="0"/>
        <w:jc w:val="left"/>
      </w:pPr>
      <w:r>
        <w:t xml:space="preserve"> </w:t>
      </w:r>
    </w:p>
    <w:p w:rsidR="00DD4F54" w:rsidRDefault="00703C73">
      <w:pPr>
        <w:ind w:left="17" w:right="2"/>
      </w:pPr>
      <w:r>
        <w:t>A megbocsátás annyira hatalmas és egészen új valóságot létrehozó tett, hogy teremtésr</w:t>
      </w:r>
      <w:r>
        <w:t>ő</w:t>
      </w:r>
      <w:r>
        <w:t xml:space="preserve">l lehet beszélni. Erre utal a </w:t>
      </w:r>
      <w:r>
        <w:rPr>
          <w:i/>
        </w:rPr>
        <w:t xml:space="preserve">bara </w:t>
      </w:r>
      <w:r>
        <w:t>ige, mellyel a Szentírás kizárólag Isten teremt</w:t>
      </w:r>
      <w:r>
        <w:t>ő</w:t>
      </w:r>
      <w:r>
        <w:t xml:space="preserve"> tevékenységét </w:t>
      </w:r>
      <w:r>
        <w:t>jelöli. A szív az ember legbens</w:t>
      </w:r>
      <w:r>
        <w:t>ő</w:t>
      </w:r>
      <w:r>
        <w:t>bb valóságának, egész személyiségének foglalata, a tiszta szív teremtése tehát új személyiséget jelent. Ezt az új embert az Istennel szembeni szilárd h</w:t>
      </w:r>
      <w:r>
        <w:t>ű</w:t>
      </w:r>
      <w:r>
        <w:t>ségnek („er</w:t>
      </w:r>
      <w:r>
        <w:t>ő</w:t>
      </w:r>
      <w:r>
        <w:t>s léleknek”) kell jellemeznie. A megbocsátás kizárólagosan i</w:t>
      </w:r>
      <w:r>
        <w:t>steni tettét és újjáteremtés jellegét emeli ki Isten szent lelkének (</w:t>
      </w:r>
      <w:r>
        <w:rPr>
          <w:i/>
        </w:rPr>
        <w:t>ruah</w:t>
      </w:r>
      <w:r>
        <w:t>) kérése. A földb</w:t>
      </w:r>
      <w:r>
        <w:t>ő</w:t>
      </w:r>
      <w:r>
        <w:t>l megformált ember Isten belé lehelt lelkének/leheletének hatására lett él</w:t>
      </w:r>
      <w:r>
        <w:t>ő</w:t>
      </w:r>
      <w:r>
        <w:t>vé (Ter 2,7); a b</w:t>
      </w:r>
      <w:r>
        <w:t>ű</w:t>
      </w:r>
      <w:r>
        <w:t>n következtében Istent</w:t>
      </w:r>
      <w:r>
        <w:t>ő</w:t>
      </w:r>
      <w:r>
        <w:t xml:space="preserve">l elszakadt ember csak az </w:t>
      </w:r>
      <w:r>
        <w:t>ő</w:t>
      </w:r>
      <w:r>
        <w:t xml:space="preserve"> teremt</w:t>
      </w:r>
      <w:r>
        <w:t>ő</w:t>
      </w:r>
      <w:r>
        <w:t xml:space="preserve"> tette által l</w:t>
      </w:r>
      <w:r>
        <w:t>esz ismét él</w:t>
      </w:r>
      <w:r>
        <w:t>ő</w:t>
      </w:r>
      <w:r>
        <w:t xml:space="preserve">vé. </w:t>
      </w:r>
    </w:p>
    <w:p w:rsidR="00DD4F54" w:rsidRDefault="00703C73">
      <w:pPr>
        <w:ind w:left="17" w:right="2"/>
      </w:pPr>
      <w:r>
        <w:t xml:space="preserve">A megbocsátás szabadulást is jelent – ez az üdvösség alapértelme, ugyanakkor örömet, mert jó újból Istenhez tartozni, és készséget az </w:t>
      </w:r>
      <w:r>
        <w:t>ő</w:t>
      </w:r>
      <w:r>
        <w:t xml:space="preserve"> szolgálatában. </w:t>
      </w:r>
    </w:p>
    <w:p w:rsidR="00DD4F54" w:rsidRDefault="00703C73">
      <w:pPr>
        <w:ind w:left="17" w:right="2"/>
      </w:pPr>
      <w:r>
        <w:t>Az utolsó rész az Isten el</w:t>
      </w:r>
      <w:r>
        <w:t>ő</w:t>
      </w:r>
      <w:r>
        <w:t xml:space="preserve">tt kedves magatartást és a szabadulás örömét írja le. </w:t>
      </w:r>
    </w:p>
    <w:p w:rsidR="00DD4F54" w:rsidRDefault="00703C73">
      <w:pPr>
        <w:spacing w:after="124" w:line="259" w:lineRule="auto"/>
        <w:ind w:left="0" w:firstLine="0"/>
        <w:jc w:val="left"/>
      </w:pPr>
      <w:r>
        <w:rPr>
          <w:sz w:val="15"/>
        </w:rPr>
        <w:t xml:space="preserve"> </w:t>
      </w:r>
      <w:r>
        <w:rPr>
          <w:sz w:val="15"/>
        </w:rPr>
        <w:tab/>
        <w:t xml:space="preserve"> </w:t>
      </w:r>
    </w:p>
    <w:p w:rsidR="00DD4F54" w:rsidRDefault="00703C73">
      <w:pPr>
        <w:numPr>
          <w:ilvl w:val="0"/>
          <w:numId w:val="52"/>
        </w:numPr>
        <w:spacing w:after="27" w:line="249" w:lineRule="auto"/>
        <w:ind w:right="6253"/>
        <w:jc w:val="left"/>
      </w:pPr>
      <w:r>
        <w:rPr>
          <w:i/>
          <w:sz w:val="19"/>
        </w:rPr>
        <w:t xml:space="preserve">Akkor utat mutatok majd a tévelygőknek, és megtérnek hozzád a bűnösök. </w:t>
      </w:r>
    </w:p>
    <w:p w:rsidR="00DD4F54" w:rsidRDefault="00703C73">
      <w:pPr>
        <w:numPr>
          <w:ilvl w:val="0"/>
          <w:numId w:val="52"/>
        </w:numPr>
        <w:spacing w:after="25" w:line="249" w:lineRule="auto"/>
        <w:ind w:right="6253"/>
        <w:jc w:val="left"/>
      </w:pPr>
      <w:r>
        <w:rPr>
          <w:i/>
          <w:sz w:val="19"/>
        </w:rPr>
        <w:t xml:space="preserve">Ments meg a vértől, üdvösségem Istene, s nyelvem áldani fogja igazságosságodat. </w:t>
      </w:r>
    </w:p>
    <w:p w:rsidR="00DD4F54" w:rsidRDefault="00703C73">
      <w:pPr>
        <w:numPr>
          <w:ilvl w:val="0"/>
          <w:numId w:val="52"/>
        </w:numPr>
        <w:spacing w:line="308" w:lineRule="auto"/>
        <w:ind w:right="6253"/>
        <w:jc w:val="left"/>
      </w:pPr>
      <w:r>
        <w:rPr>
          <w:i/>
          <w:sz w:val="19"/>
        </w:rPr>
        <w:t xml:space="preserve">Nyisd meg, Uram, ajkamat és szám hirdetni fogja dicsőségedet. </w:t>
      </w:r>
    </w:p>
    <w:p w:rsidR="00DD4F54" w:rsidRDefault="00703C73">
      <w:pPr>
        <w:numPr>
          <w:ilvl w:val="0"/>
          <w:numId w:val="52"/>
        </w:numPr>
        <w:spacing w:after="4" w:line="263" w:lineRule="auto"/>
        <w:ind w:right="6253"/>
        <w:jc w:val="left"/>
      </w:pPr>
      <w:r>
        <w:rPr>
          <w:i/>
        </w:rPr>
        <w:t>Az áldozatok nem szereznek neked örömet,</w:t>
      </w:r>
      <w:r>
        <w:rPr>
          <w:i/>
        </w:rPr>
        <w:t xml:space="preserve"> </w:t>
      </w:r>
      <w:r>
        <w:rPr>
          <w:i/>
          <w:sz w:val="19"/>
        </w:rPr>
        <w:t xml:space="preserve">ha égőáldozatot hozok, nem fogadod el. </w:t>
      </w:r>
      <w:r>
        <w:rPr>
          <w:i/>
          <w:sz w:val="19"/>
          <w:vertAlign w:val="superscript"/>
        </w:rPr>
        <w:t xml:space="preserve"> 19 </w:t>
      </w:r>
      <w:r>
        <w:rPr>
          <w:i/>
          <w:sz w:val="19"/>
        </w:rPr>
        <w:t xml:space="preserve">Áldozatom a bűnbánó lélek, az alázatos és töredelmes szívet nem veted meg. </w:t>
      </w:r>
      <w:r>
        <w:rPr>
          <w:i/>
          <w:sz w:val="19"/>
          <w:vertAlign w:val="superscript"/>
        </w:rPr>
        <w:t xml:space="preserve">20 </w:t>
      </w:r>
      <w:r>
        <w:rPr>
          <w:i/>
          <w:sz w:val="19"/>
        </w:rPr>
        <w:t xml:space="preserve">Jóságodban, Uram, légy kegyes Sionhoz, építsd fel újra Jeruzsálem falait! </w:t>
      </w:r>
    </w:p>
    <w:p w:rsidR="00DD4F54" w:rsidRDefault="00703C73">
      <w:pPr>
        <w:spacing w:line="249" w:lineRule="auto"/>
        <w:ind w:left="16" w:right="5961"/>
        <w:jc w:val="left"/>
      </w:pPr>
      <w:r>
        <w:rPr>
          <w:i/>
          <w:sz w:val="19"/>
          <w:vertAlign w:val="superscript"/>
        </w:rPr>
        <w:t xml:space="preserve">21 </w:t>
      </w:r>
      <w:r>
        <w:rPr>
          <w:i/>
          <w:sz w:val="19"/>
        </w:rPr>
        <w:t>Akkor majd tetszenek neked az igaz áldozatok, az égő- és a teljes áldozat, akkor majd fiatal tulkokat visznek oltárodra.</w:t>
      </w:r>
      <w:r>
        <w:rPr>
          <w:sz w:val="19"/>
        </w:rPr>
        <w:t xml:space="preserve"> </w:t>
      </w:r>
    </w:p>
    <w:p w:rsidR="00DD4F54" w:rsidRDefault="00703C73">
      <w:pPr>
        <w:spacing w:after="16" w:line="259" w:lineRule="auto"/>
        <w:ind w:left="0" w:firstLine="0"/>
        <w:jc w:val="left"/>
      </w:pPr>
      <w:r>
        <w:rPr>
          <w:sz w:val="19"/>
        </w:rPr>
        <w:t xml:space="preserve"> </w:t>
      </w:r>
    </w:p>
    <w:p w:rsidR="00DD4F54" w:rsidRDefault="00703C73">
      <w:pPr>
        <w:ind w:left="17" w:right="2"/>
      </w:pPr>
      <w:r>
        <w:t>Az Isten által újjáalkotott embernek küldetése van másokhoz. Ugyanakkor új szemléletmód alakul ki benne. Felismeri, hogy Istennek nem els</w:t>
      </w:r>
      <w:r>
        <w:t>ő</w:t>
      </w:r>
      <w:r>
        <w:t>sorban a küls</w:t>
      </w:r>
      <w:r>
        <w:t>ő</w:t>
      </w:r>
      <w:r>
        <w:t>, kultikus tettek kellenek, hanem az azokat tápláló lelkület. A figyelem eltolódása az állatáldozatokról</w:t>
      </w:r>
      <w:r>
        <w:t xml:space="preserve"> az Isten felé forduló lelkület irányába arra enged következtetni, hogy a zsoltár abban az id</w:t>
      </w:r>
      <w:r>
        <w:t>ő</w:t>
      </w:r>
      <w:r>
        <w:t xml:space="preserve">ben keletkezett, amikor a templomi kultusz (már/még) nem volt lehetséges. Erre utal a záró könyörgés is Jeruzsálem falainak felépüléséért. </w:t>
      </w:r>
    </w:p>
    <w:p w:rsidR="00DD4F54" w:rsidRDefault="00703C73">
      <w:pPr>
        <w:spacing w:after="0" w:line="259" w:lineRule="auto"/>
        <w:ind w:left="0" w:firstLine="0"/>
        <w:jc w:val="left"/>
      </w:pPr>
      <w:r>
        <w:t xml:space="preserve"> </w:t>
      </w:r>
      <w:r>
        <w:tab/>
      </w:r>
      <w:r>
        <w:rPr>
          <w:b/>
        </w:rPr>
        <w:t xml:space="preserve"> </w:t>
      </w:r>
    </w:p>
    <w:p w:rsidR="00DD4F54" w:rsidRDefault="00703C73">
      <w:pPr>
        <w:pStyle w:val="Cmsor1"/>
        <w:spacing w:after="11"/>
        <w:ind w:left="17"/>
      </w:pPr>
      <w:r>
        <w:t xml:space="preserve">Összefoglalás </w:t>
      </w:r>
    </w:p>
    <w:p w:rsidR="00DD4F54" w:rsidRDefault="00703C73">
      <w:pPr>
        <w:spacing w:after="0" w:line="259" w:lineRule="auto"/>
        <w:ind w:left="0" w:firstLine="0"/>
        <w:jc w:val="left"/>
      </w:pPr>
      <w:r>
        <w:t xml:space="preserve"> </w:t>
      </w:r>
    </w:p>
    <w:p w:rsidR="00DD4F54" w:rsidRDefault="00703C73">
      <w:pPr>
        <w:spacing w:after="332"/>
        <w:ind w:left="17" w:right="2"/>
      </w:pPr>
      <w:r>
        <w:rPr>
          <w:i/>
        </w:rPr>
        <w:t>A</w:t>
      </w:r>
      <w:r>
        <w:rPr>
          <w:i/>
        </w:rPr>
        <w:t xml:space="preserve"> bűn</w:t>
      </w:r>
      <w:r>
        <w:t xml:space="preserve"> az embert Istent</w:t>
      </w:r>
      <w:r>
        <w:t>ő</w:t>
      </w:r>
      <w:r>
        <w:t>l gyökeresen elszakító, önmagától is elidegenít</w:t>
      </w:r>
      <w:r>
        <w:t>ő</w:t>
      </w:r>
      <w:r>
        <w:t xml:space="preserve"> és egész személyiségén eluralkodó döntés. </w:t>
      </w:r>
      <w:r>
        <w:rPr>
          <w:i/>
        </w:rPr>
        <w:t>A szabadulás</w:t>
      </w:r>
      <w:r>
        <w:t xml:space="preserve"> csak akkor lehetséges, amikor az ember </w:t>
      </w:r>
      <w:r>
        <w:rPr>
          <w:i/>
        </w:rPr>
        <w:t>szembesül tettével</w:t>
      </w:r>
      <w:r>
        <w:t xml:space="preserve">, felismeri súlyát, és </w:t>
      </w:r>
      <w:r>
        <w:rPr>
          <w:i/>
        </w:rPr>
        <w:t>Istenhez fordul</w:t>
      </w:r>
      <w:r>
        <w:t xml:space="preserve">. A szabadulás egyedüli </w:t>
      </w:r>
      <w:r>
        <w:rPr>
          <w:i/>
        </w:rPr>
        <w:t>alapja Iste</w:t>
      </w:r>
      <w:r>
        <w:rPr>
          <w:i/>
        </w:rPr>
        <w:t>n könyörülő, ingyenes jósága</w:t>
      </w:r>
      <w:r>
        <w:t xml:space="preserve">, mely </w:t>
      </w:r>
      <w:r>
        <w:t>ő</w:t>
      </w:r>
      <w:r>
        <w:t xml:space="preserve">t arra készteti, hogy megbocsásson a hozzá forduló embernek. Ez </w:t>
      </w:r>
      <w:r>
        <w:rPr>
          <w:i/>
        </w:rPr>
        <w:t>a megbocsátás újjáteremtés</w:t>
      </w:r>
      <w:r>
        <w:t xml:space="preserve">, új kezdet, amely </w:t>
      </w:r>
      <w:r>
        <w:rPr>
          <w:i/>
        </w:rPr>
        <w:t>örömmel</w:t>
      </w:r>
      <w:r>
        <w:t xml:space="preserve"> tölt el. A megbocsátásból </w:t>
      </w:r>
      <w:r>
        <w:rPr>
          <w:i/>
        </w:rPr>
        <w:t>új felismerések</w:t>
      </w:r>
      <w:r>
        <w:t xml:space="preserve"> forrásoznak: az </w:t>
      </w:r>
      <w:r>
        <w:t>ő</w:t>
      </w:r>
      <w:r>
        <w:t>szinte készséges lelkület szükségessége és a</w:t>
      </w:r>
      <w:r>
        <w:t xml:space="preserve"> másokkal szembeni felel</w:t>
      </w:r>
      <w:r>
        <w:t>ő</w:t>
      </w:r>
      <w:r>
        <w:t xml:space="preserve">sség. </w:t>
      </w:r>
    </w:p>
    <w:p w:rsidR="00DD4F54" w:rsidRDefault="00703C73">
      <w:pPr>
        <w:pStyle w:val="Cmsor1"/>
        <w:spacing w:after="11"/>
        <w:ind w:left="678" w:right="677"/>
        <w:jc w:val="center"/>
      </w:pPr>
      <w:r>
        <w:t xml:space="preserve">104. zsoltár </w:t>
      </w:r>
    </w:p>
    <w:p w:rsidR="00DD4F54" w:rsidRDefault="00703C73">
      <w:pPr>
        <w:spacing w:after="11"/>
        <w:ind w:left="678" w:right="677"/>
        <w:jc w:val="center"/>
      </w:pPr>
      <w:r>
        <w:rPr>
          <w:b/>
        </w:rPr>
        <w:t xml:space="preserve">Műfaj  </w:t>
      </w:r>
    </w:p>
    <w:p w:rsidR="00DD4F54" w:rsidRDefault="00703C73">
      <w:pPr>
        <w:spacing w:after="0" w:line="259" w:lineRule="auto"/>
        <w:ind w:left="0" w:firstLine="0"/>
        <w:jc w:val="left"/>
      </w:pPr>
      <w:r>
        <w:rPr>
          <w:b/>
        </w:rPr>
        <w:t xml:space="preserve"> </w:t>
      </w:r>
    </w:p>
    <w:p w:rsidR="00DD4F54" w:rsidRDefault="00703C73">
      <w:pPr>
        <w:ind w:left="17" w:right="2"/>
      </w:pPr>
      <w:r>
        <w:t>A zsoltár a világot teremt</w:t>
      </w:r>
      <w:r>
        <w:t>ő</w:t>
      </w:r>
      <w:r>
        <w:t xml:space="preserve"> és létében fenntartó, hatalmas és jóságos Istent dicsér</w:t>
      </w:r>
      <w:r>
        <w:t>ő</w:t>
      </w:r>
      <w:r>
        <w:t xml:space="preserve"> </w:t>
      </w:r>
      <w:r>
        <w:rPr>
          <w:i/>
        </w:rPr>
        <w:t>himnusz</w:t>
      </w:r>
      <w:r>
        <w:t>. Alaphangulata az elámulás és az öröm a teremtésben megnyilvánuló harmónia fölött. A zsoltár nem egyszer</w:t>
      </w:r>
      <w:r>
        <w:t>ű</w:t>
      </w:r>
      <w:r>
        <w:t>en</w:t>
      </w:r>
      <w:r>
        <w:t xml:space="preserve"> vallásos költemény, hanem mély mondanivalóval rendelkez</w:t>
      </w:r>
      <w:r>
        <w:t>ő</w:t>
      </w:r>
      <w:r>
        <w:t xml:space="preserve"> </w:t>
      </w:r>
      <w:r>
        <w:rPr>
          <w:i/>
        </w:rPr>
        <w:t>teológiai ima</w:t>
      </w:r>
      <w:r>
        <w:t xml:space="preserve">. </w:t>
      </w:r>
    </w:p>
    <w:p w:rsidR="00DD4F54" w:rsidRDefault="00703C73">
      <w:pPr>
        <w:ind w:left="17" w:right="2"/>
      </w:pPr>
      <w:r>
        <w:rPr>
          <w:b/>
        </w:rPr>
        <w:t xml:space="preserve">Kontextus: </w:t>
      </w:r>
      <w:r>
        <w:t>a 103. zsoltár a könyörül</w:t>
      </w:r>
      <w:r>
        <w:t>ő</w:t>
      </w:r>
      <w:r>
        <w:t xml:space="preserve"> Istent dics</w:t>
      </w:r>
      <w:r>
        <w:t>ő</w:t>
      </w:r>
      <w:r>
        <w:t>íti, a 104. a teremt</w:t>
      </w:r>
      <w:r>
        <w:t>ő</w:t>
      </w:r>
      <w:r>
        <w:t xml:space="preserve"> Istent, a 105-106. zsoltár a szabadító Istent magasztaló himnusz. </w:t>
      </w:r>
    </w:p>
    <w:p w:rsidR="00DD4F54" w:rsidRDefault="00703C73">
      <w:pPr>
        <w:ind w:left="17" w:right="2"/>
      </w:pPr>
      <w:r>
        <w:rPr>
          <w:b/>
        </w:rPr>
        <w:t xml:space="preserve">Szerkezet: </w:t>
      </w:r>
      <w:r>
        <w:t xml:space="preserve">-  1-9. vv. – a világ megteremtése </w:t>
      </w:r>
    </w:p>
    <w:p w:rsidR="00DD4F54" w:rsidRDefault="00703C73">
      <w:pPr>
        <w:numPr>
          <w:ilvl w:val="0"/>
          <w:numId w:val="53"/>
        </w:numPr>
        <w:ind w:right="2" w:hanging="339"/>
      </w:pPr>
      <w:r>
        <w:t xml:space="preserve">10-18. vv. – a víz általi gondoskodás </w:t>
      </w:r>
    </w:p>
    <w:p w:rsidR="00DD4F54" w:rsidRDefault="00703C73">
      <w:pPr>
        <w:numPr>
          <w:ilvl w:val="0"/>
          <w:numId w:val="53"/>
        </w:numPr>
        <w:ind w:right="2" w:hanging="339"/>
      </w:pPr>
      <w:r>
        <w:t xml:space="preserve">19-23. vv. – az égitestek (hold, nap) megteremtése, a nappal és az éjszaka fáradozásai </w:t>
      </w:r>
    </w:p>
    <w:p w:rsidR="00DD4F54" w:rsidRDefault="00703C73">
      <w:pPr>
        <w:numPr>
          <w:ilvl w:val="0"/>
          <w:numId w:val="53"/>
        </w:numPr>
        <w:ind w:right="2" w:hanging="339"/>
      </w:pPr>
      <w:r>
        <w:t xml:space="preserve">24-35. vv. – Isten nagysága; az </w:t>
      </w:r>
      <w:r>
        <w:t>ő</w:t>
      </w:r>
      <w:r>
        <w:t xml:space="preserve"> gondviselése tartja életben a létez</w:t>
      </w:r>
      <w:r>
        <w:t>ő</w:t>
      </w:r>
      <w:r>
        <w:t xml:space="preserve">ket </w:t>
      </w:r>
    </w:p>
    <w:p w:rsidR="00DD4F54" w:rsidRDefault="00703C73">
      <w:pPr>
        <w:spacing w:after="0" w:line="259" w:lineRule="auto"/>
        <w:ind w:left="678" w:firstLine="0"/>
        <w:jc w:val="left"/>
      </w:pPr>
      <w:r>
        <w:rPr>
          <w:b/>
        </w:rPr>
        <w:t xml:space="preserve"> </w:t>
      </w:r>
    </w:p>
    <w:p w:rsidR="00DD4F54" w:rsidRDefault="00703C73">
      <w:pPr>
        <w:pStyle w:val="Cmsor1"/>
        <w:spacing w:after="11"/>
        <w:ind w:left="17"/>
      </w:pPr>
      <w:r>
        <w:t>Magyarázat</w:t>
      </w:r>
      <w:r>
        <w:rPr>
          <w:b w:val="0"/>
        </w:rPr>
        <w:t xml:space="preserve">  </w:t>
      </w:r>
    </w:p>
    <w:p w:rsidR="00DD4F54" w:rsidRDefault="00703C73">
      <w:pPr>
        <w:spacing w:after="91" w:line="249" w:lineRule="auto"/>
        <w:ind w:left="16" w:right="7702"/>
        <w:jc w:val="left"/>
      </w:pPr>
      <w:r>
        <w:t xml:space="preserve"> </w:t>
      </w:r>
      <w:r>
        <w:rPr>
          <w:i/>
          <w:sz w:val="19"/>
          <w:vertAlign w:val="superscript"/>
        </w:rPr>
        <w:t xml:space="preserve">1 </w:t>
      </w:r>
      <w:r>
        <w:rPr>
          <w:i/>
          <w:sz w:val="19"/>
        </w:rPr>
        <w:t xml:space="preserve">Áldjad, lelkem, az Urat! </w:t>
      </w:r>
    </w:p>
    <w:p w:rsidR="00DD4F54" w:rsidRDefault="00703C73">
      <w:pPr>
        <w:spacing w:after="0" w:line="259" w:lineRule="auto"/>
        <w:ind w:left="0" w:firstLine="0"/>
        <w:jc w:val="left"/>
      </w:pPr>
      <w:r>
        <w:t xml:space="preserve"> </w:t>
      </w:r>
    </w:p>
    <w:p w:rsidR="00DD4F54" w:rsidRDefault="00703C73">
      <w:pPr>
        <w:ind w:left="17" w:right="2"/>
      </w:pPr>
      <w:r>
        <w:t xml:space="preserve">A zsoltáros Isten (Jahve) dicséretére érez indíttatást és szólítja fel önmagát (103. zsoltár is). </w:t>
      </w:r>
      <w:r>
        <w:rPr>
          <w:i/>
        </w:rPr>
        <w:t>Nefes</w:t>
      </w:r>
      <w:r>
        <w:t xml:space="preserve"> – lélek, az ember bens</w:t>
      </w:r>
      <w:r>
        <w:t>ő</w:t>
      </w:r>
      <w:r>
        <w:t xml:space="preserve"> lényege, éltet</w:t>
      </w:r>
      <w:r>
        <w:t>ő</w:t>
      </w:r>
      <w:r>
        <w:t xml:space="preserve"> elve, ezért az élet, személy, él</w:t>
      </w:r>
      <w:r>
        <w:t>ő</w:t>
      </w:r>
      <w:r>
        <w:t>lény, ész, szív szinonimája, az érz</w:t>
      </w:r>
      <w:r>
        <w:t xml:space="preserve">elmek és szenvedélyes vágyak székhelye.  </w:t>
      </w:r>
    </w:p>
    <w:p w:rsidR="00DD4F54" w:rsidRDefault="00703C73">
      <w:pPr>
        <w:ind w:left="17" w:right="2"/>
      </w:pPr>
      <w:r>
        <w:t xml:space="preserve">A vers </w:t>
      </w:r>
      <w:r>
        <w:rPr>
          <w:i/>
        </w:rPr>
        <w:t>inklúziót</w:t>
      </w:r>
      <w:r>
        <w:t xml:space="preserve"> alkot a 35.v.-sel, így a két vers képezi a himnusz keretét. A zsoltár áldással kezd</w:t>
      </w:r>
      <w:r>
        <w:t>ő</w:t>
      </w:r>
      <w:r>
        <w:t>dik és végz</w:t>
      </w:r>
      <w:r>
        <w:t>ő</w:t>
      </w:r>
      <w:r>
        <w:t>dik. A teremtett világot szemlél</w:t>
      </w:r>
      <w:r>
        <w:t>ő</w:t>
      </w:r>
      <w:r>
        <w:t xml:space="preserve"> ember lelkét eltölti a csodálat és a hála. A továbbiakban felváltva</w:t>
      </w:r>
      <w:r>
        <w:t xml:space="preserve"> beszél Istenhez (a teremtés kapcsán) és Istenr</w:t>
      </w:r>
      <w:r>
        <w:t>ő</w:t>
      </w:r>
      <w:r>
        <w:t xml:space="preserve">l. </w:t>
      </w:r>
    </w:p>
    <w:p w:rsidR="00DD4F54" w:rsidRDefault="00703C73">
      <w:pPr>
        <w:spacing w:after="0" w:line="259" w:lineRule="auto"/>
        <w:ind w:left="0" w:firstLine="0"/>
        <w:jc w:val="left"/>
      </w:pPr>
      <w:r>
        <w:t xml:space="preserve"> </w:t>
      </w:r>
    </w:p>
    <w:p w:rsidR="00DD4F54" w:rsidRDefault="00703C73">
      <w:pPr>
        <w:spacing w:line="249" w:lineRule="auto"/>
        <w:ind w:left="16" w:right="11"/>
        <w:jc w:val="left"/>
      </w:pPr>
      <w:r>
        <w:rPr>
          <w:i/>
          <w:sz w:val="19"/>
        </w:rPr>
        <w:t xml:space="preserve">Uram, Istenem, mindennél nagyobb vagy! </w:t>
      </w:r>
    </w:p>
    <w:p w:rsidR="00DD4F54" w:rsidRDefault="00703C73">
      <w:pPr>
        <w:spacing w:after="69" w:line="249" w:lineRule="auto"/>
        <w:ind w:left="16" w:right="6944"/>
        <w:jc w:val="left"/>
      </w:pPr>
      <w:r>
        <w:rPr>
          <w:i/>
          <w:sz w:val="19"/>
        </w:rPr>
        <w:t>Fönségbe és méltóságba öltözöl,</w:t>
      </w:r>
      <w:r>
        <w:rPr>
          <w:i/>
          <w:sz w:val="19"/>
          <w:vertAlign w:val="superscript"/>
        </w:rPr>
        <w:t xml:space="preserve"> 2 </w:t>
      </w:r>
      <w:r>
        <w:rPr>
          <w:i/>
          <w:sz w:val="19"/>
        </w:rPr>
        <w:t>a fény, mint köntös, úgy fog körül.</w:t>
      </w:r>
      <w:r>
        <w:rPr>
          <w:sz w:val="19"/>
        </w:rPr>
        <w:t xml:space="preserve"> </w:t>
      </w:r>
    </w:p>
    <w:p w:rsidR="00DD4F54" w:rsidRDefault="00703C73">
      <w:pPr>
        <w:spacing w:after="0" w:line="259" w:lineRule="auto"/>
        <w:ind w:left="0" w:firstLine="0"/>
        <w:jc w:val="left"/>
      </w:pPr>
      <w:r>
        <w:t xml:space="preserve"> </w:t>
      </w:r>
    </w:p>
    <w:p w:rsidR="00DD4F54" w:rsidRDefault="00703C73">
      <w:pPr>
        <w:ind w:left="17" w:right="2"/>
      </w:pPr>
      <w:r>
        <w:t xml:space="preserve">Mindkét nevet használja – </w:t>
      </w:r>
      <w:r>
        <w:rPr>
          <w:i/>
        </w:rPr>
        <w:t>Jahve Elohim</w:t>
      </w:r>
      <w:r>
        <w:t>. Isten magasztos és ragyogóan szép (a héber szavak</w:t>
      </w:r>
      <w:r>
        <w:t xml:space="preserve"> nemcsak fönséget, hanem szépséget is jelentenek). M</w:t>
      </w:r>
      <w:r>
        <w:t>ű</w:t>
      </w:r>
      <w:r>
        <w:t>vei alapján állapítja ezt meg a láthatatlan Istenr</w:t>
      </w:r>
      <w:r>
        <w:t>ő</w:t>
      </w:r>
      <w:r>
        <w:t xml:space="preserve">l. </w:t>
      </w:r>
    </w:p>
    <w:p w:rsidR="00DD4F54" w:rsidRDefault="00703C73">
      <w:pPr>
        <w:spacing w:after="0" w:line="259" w:lineRule="auto"/>
        <w:ind w:left="0" w:firstLine="0"/>
        <w:jc w:val="left"/>
      </w:pPr>
      <w:r>
        <w:rPr>
          <w:sz w:val="19"/>
        </w:rPr>
        <w:t xml:space="preserve"> </w:t>
      </w:r>
    </w:p>
    <w:p w:rsidR="00DD4F54" w:rsidRDefault="00703C73">
      <w:pPr>
        <w:spacing w:after="69" w:line="249" w:lineRule="auto"/>
        <w:ind w:left="16" w:right="6632"/>
        <w:jc w:val="left"/>
      </w:pPr>
      <w:r>
        <w:rPr>
          <w:i/>
          <w:sz w:val="19"/>
        </w:rPr>
        <w:t>Az eget kifeszíted, mint a sátort,</w:t>
      </w:r>
      <w:r>
        <w:rPr>
          <w:i/>
          <w:sz w:val="19"/>
          <w:vertAlign w:val="superscript"/>
        </w:rPr>
        <w:t xml:space="preserve"> 3 </w:t>
      </w:r>
      <w:r>
        <w:rPr>
          <w:i/>
          <w:sz w:val="19"/>
        </w:rPr>
        <w:t>lakóhelyed a vizek fölött rendezted be</w:t>
      </w:r>
      <w:r>
        <w:rPr>
          <w:sz w:val="19"/>
        </w:rPr>
        <w:t xml:space="preserve">. </w:t>
      </w:r>
    </w:p>
    <w:p w:rsidR="00DD4F54" w:rsidRDefault="00703C73">
      <w:pPr>
        <w:spacing w:after="0" w:line="259" w:lineRule="auto"/>
        <w:ind w:left="0" w:firstLine="0"/>
        <w:jc w:val="left"/>
      </w:pPr>
      <w:r>
        <w:t xml:space="preserve"> </w:t>
      </w:r>
    </w:p>
    <w:p w:rsidR="00DD4F54" w:rsidRDefault="00703C73">
      <w:pPr>
        <w:ind w:left="17" w:right="2"/>
      </w:pPr>
      <w:r>
        <w:t xml:space="preserve">Az ókori világkép szerint az ég szilárd boltozat, amely elválasztja a vizeket. Az égbolt megteremtése által Isten a káoszból (vizek, </w:t>
      </w:r>
      <w:r>
        <w:rPr>
          <w:i/>
        </w:rPr>
        <w:t>majim</w:t>
      </w:r>
      <w:r>
        <w:t>) rendezett világot hoz létre. Isten lakóhelye az egek (</w:t>
      </w:r>
      <w:r>
        <w:rPr>
          <w:i/>
        </w:rPr>
        <w:t>samajim</w:t>
      </w:r>
      <w:r>
        <w:t>) fölött van.  A fogalmak rokonságot mutatnak a papi te</w:t>
      </w:r>
      <w:r>
        <w:t xml:space="preserve">remtéstörténettel, ugyanakkor számos antropomorfizmust láthatunk.  </w:t>
      </w:r>
    </w:p>
    <w:p w:rsidR="00DD4F54" w:rsidRDefault="00703C73">
      <w:pPr>
        <w:spacing w:after="0" w:line="259" w:lineRule="auto"/>
        <w:ind w:left="0" w:firstLine="0"/>
        <w:jc w:val="left"/>
      </w:pPr>
      <w:r>
        <w:t xml:space="preserve"> </w:t>
      </w:r>
    </w:p>
    <w:p w:rsidR="00DD4F54" w:rsidRDefault="00703C73">
      <w:pPr>
        <w:spacing w:line="249" w:lineRule="auto"/>
        <w:ind w:left="16" w:right="7235"/>
        <w:jc w:val="left"/>
      </w:pPr>
      <w:r>
        <w:rPr>
          <w:i/>
          <w:sz w:val="19"/>
        </w:rPr>
        <w:t>A felhőket fogatként használod, a szelek szárnyán szállsz tova.</w:t>
      </w:r>
      <w:r>
        <w:rPr>
          <w:i/>
          <w:sz w:val="19"/>
          <w:vertAlign w:val="superscript"/>
        </w:rPr>
        <w:t xml:space="preserve"> 4 </w:t>
      </w:r>
      <w:r>
        <w:rPr>
          <w:i/>
          <w:sz w:val="19"/>
        </w:rPr>
        <w:t xml:space="preserve">A szeleket követeddé teszed, a haragos villámot szolgáddá. </w:t>
      </w:r>
    </w:p>
    <w:p w:rsidR="00DD4F54" w:rsidRDefault="00703C73">
      <w:pPr>
        <w:spacing w:after="0" w:line="259" w:lineRule="auto"/>
        <w:ind w:left="0" w:firstLine="0"/>
        <w:jc w:val="left"/>
      </w:pPr>
      <w:r>
        <w:t xml:space="preserve"> </w:t>
      </w:r>
    </w:p>
    <w:p w:rsidR="00DD4F54" w:rsidRDefault="00703C73">
      <w:pPr>
        <w:ind w:left="17" w:right="2"/>
      </w:pPr>
      <w:r>
        <w:t>A természet sokszor félelmetes er</w:t>
      </w:r>
      <w:r>
        <w:t>ő</w:t>
      </w:r>
      <w:r>
        <w:t>i nem istenek, csak Isten szolgái, követei, tehát alá vannak rendelve neki. A 4.v.-ben ég</w:t>
      </w:r>
      <w:r>
        <w:t>ő</w:t>
      </w:r>
      <w:r>
        <w:t>/lángoló t</w:t>
      </w:r>
      <w:r>
        <w:t>ű</w:t>
      </w:r>
      <w:r>
        <w:t xml:space="preserve">z szerepel. Minden készséggel engedelmeskedik a végtelenül hatalmas Istennek.  </w:t>
      </w:r>
    </w:p>
    <w:p w:rsidR="00DD4F54" w:rsidRDefault="00703C73">
      <w:pPr>
        <w:spacing w:after="99" w:line="259" w:lineRule="auto"/>
        <w:ind w:left="0" w:firstLine="0"/>
        <w:jc w:val="left"/>
      </w:pPr>
      <w:r>
        <w:rPr>
          <w:sz w:val="15"/>
        </w:rPr>
        <w:t xml:space="preserve"> </w:t>
      </w:r>
    </w:p>
    <w:p w:rsidR="00DD4F54" w:rsidRDefault="00703C73">
      <w:pPr>
        <w:spacing w:line="249" w:lineRule="auto"/>
        <w:ind w:left="16" w:right="6664"/>
        <w:jc w:val="left"/>
      </w:pPr>
      <w:r>
        <w:rPr>
          <w:i/>
          <w:sz w:val="19"/>
          <w:vertAlign w:val="superscript"/>
        </w:rPr>
        <w:t xml:space="preserve">5 </w:t>
      </w:r>
      <w:r>
        <w:rPr>
          <w:i/>
          <w:sz w:val="19"/>
        </w:rPr>
        <w:t>A földet biztos alapra helyezted, nem</w:t>
      </w:r>
      <w:r>
        <w:rPr>
          <w:i/>
          <w:sz w:val="19"/>
        </w:rPr>
        <w:t xml:space="preserve"> inog meg az idők folyamán.</w:t>
      </w:r>
      <w:r>
        <w:rPr>
          <w:i/>
          <w:sz w:val="19"/>
          <w:vertAlign w:val="superscript"/>
        </w:rPr>
        <w:t xml:space="preserve"> 6 </w:t>
      </w:r>
      <w:r>
        <w:rPr>
          <w:i/>
          <w:sz w:val="19"/>
        </w:rPr>
        <w:t xml:space="preserve">Vizek árjával vetted körül, a hegyeket is vizek borították. </w:t>
      </w:r>
      <w:r>
        <w:rPr>
          <w:i/>
          <w:sz w:val="19"/>
          <w:vertAlign w:val="superscript"/>
        </w:rPr>
        <w:t xml:space="preserve">7 </w:t>
      </w:r>
      <w:r>
        <w:rPr>
          <w:i/>
          <w:sz w:val="19"/>
        </w:rPr>
        <w:t>De parancsodra visszafolytak, s megremegtek mennydörgő hangodra.</w:t>
      </w:r>
      <w:r>
        <w:rPr>
          <w:i/>
          <w:sz w:val="19"/>
          <w:vertAlign w:val="superscript"/>
        </w:rPr>
        <w:t xml:space="preserve">  </w:t>
      </w:r>
    </w:p>
    <w:p w:rsidR="00DD4F54" w:rsidRDefault="00703C73">
      <w:pPr>
        <w:numPr>
          <w:ilvl w:val="0"/>
          <w:numId w:val="54"/>
        </w:numPr>
        <w:spacing w:line="249" w:lineRule="auto"/>
        <w:ind w:right="6490"/>
        <w:jc w:val="left"/>
      </w:pPr>
      <w:r>
        <w:rPr>
          <w:i/>
          <w:sz w:val="19"/>
        </w:rPr>
        <w:t>A hegyek kiemelkedtek, a völgyek leszorultak arra a helyre, amelyet nekik szántál.</w:t>
      </w:r>
      <w:r>
        <w:rPr>
          <w:i/>
          <w:sz w:val="19"/>
          <w:vertAlign w:val="superscript"/>
        </w:rPr>
        <w:t xml:space="preserve"> </w:t>
      </w:r>
    </w:p>
    <w:p w:rsidR="00DD4F54" w:rsidRDefault="00703C73">
      <w:pPr>
        <w:numPr>
          <w:ilvl w:val="0"/>
          <w:numId w:val="54"/>
        </w:numPr>
        <w:spacing w:line="302" w:lineRule="auto"/>
        <w:ind w:right="6490"/>
        <w:jc w:val="left"/>
      </w:pPr>
      <w:r>
        <w:rPr>
          <w:i/>
          <w:sz w:val="19"/>
        </w:rPr>
        <w:t>Határt szabtá</w:t>
      </w:r>
      <w:r>
        <w:rPr>
          <w:i/>
          <w:sz w:val="19"/>
        </w:rPr>
        <w:t xml:space="preserve">l nekik, amit nem lépnek át, nem önthetik el többé a földet. </w:t>
      </w:r>
    </w:p>
    <w:p w:rsidR="00DD4F54" w:rsidRDefault="00703C73">
      <w:pPr>
        <w:spacing w:after="0" w:line="259" w:lineRule="auto"/>
        <w:ind w:left="0" w:firstLine="0"/>
        <w:jc w:val="left"/>
      </w:pPr>
      <w:r>
        <w:t xml:space="preserve"> </w:t>
      </w:r>
    </w:p>
    <w:p w:rsidR="00DD4F54" w:rsidRDefault="00703C73">
      <w:pPr>
        <w:ind w:left="17" w:right="2"/>
      </w:pPr>
      <w:r>
        <w:t>A vizek visszaszorulása és a szárazföld el</w:t>
      </w:r>
      <w:r>
        <w:t>ő</w:t>
      </w:r>
      <w:r>
        <w:t xml:space="preserve">bukkanása egyszerre utal a teremtésre (Ter 1,9-10) és a vízözön utáni új teremtésre (Ter 7,19-20; 8,3-5.21-22; 9,11). </w:t>
      </w:r>
    </w:p>
    <w:p w:rsidR="00DD4F54" w:rsidRDefault="00703C73">
      <w:pPr>
        <w:spacing w:after="0" w:line="259" w:lineRule="auto"/>
        <w:ind w:left="0" w:firstLine="0"/>
        <w:jc w:val="left"/>
      </w:pPr>
      <w:r>
        <w:t xml:space="preserve"> </w:t>
      </w:r>
      <w:r>
        <w:tab/>
        <w:t xml:space="preserve"> </w:t>
      </w:r>
    </w:p>
    <w:p w:rsidR="00DD4F54" w:rsidRDefault="00703C73">
      <w:pPr>
        <w:ind w:left="17" w:right="2"/>
      </w:pPr>
      <w:r>
        <w:t>A második rész a víz áldás</w:t>
      </w:r>
      <w:r>
        <w:t>airól szól. Költ</w:t>
      </w:r>
      <w:r>
        <w:t>ő</w:t>
      </w:r>
      <w:r>
        <w:t>i képek szemléltetik a teremtett világ szépségét és Isten gondoskodását teremtményeir</w:t>
      </w:r>
      <w:r>
        <w:t>ő</w:t>
      </w:r>
      <w:r>
        <w:t>l.</w:t>
      </w:r>
      <w:r>
        <w:rPr>
          <w:vertAlign w:val="superscript"/>
        </w:rPr>
        <w:t xml:space="preserve">  </w:t>
      </w:r>
    </w:p>
    <w:p w:rsidR="00DD4F54" w:rsidRDefault="00703C73">
      <w:pPr>
        <w:spacing w:after="101" w:line="259" w:lineRule="auto"/>
        <w:ind w:left="0" w:firstLine="0"/>
        <w:jc w:val="left"/>
      </w:pPr>
      <w:r>
        <w:rPr>
          <w:sz w:val="15"/>
        </w:rPr>
        <w:t xml:space="preserve"> </w:t>
      </w:r>
      <w:r>
        <w:rPr>
          <w:sz w:val="15"/>
        </w:rPr>
        <w:tab/>
        <w:t xml:space="preserve"> </w:t>
      </w:r>
    </w:p>
    <w:p w:rsidR="00DD4F54" w:rsidRDefault="00703C73">
      <w:pPr>
        <w:spacing w:line="249" w:lineRule="auto"/>
        <w:ind w:left="16" w:right="6687"/>
        <w:jc w:val="left"/>
      </w:pPr>
      <w:r>
        <w:rPr>
          <w:i/>
          <w:sz w:val="19"/>
          <w:vertAlign w:val="superscript"/>
        </w:rPr>
        <w:t xml:space="preserve">10 </w:t>
      </w:r>
      <w:r>
        <w:rPr>
          <w:i/>
          <w:sz w:val="19"/>
        </w:rPr>
        <w:t>Te öntöd a források vizét patakokba, a hegyek közt csörgedeznek.</w:t>
      </w:r>
      <w:r>
        <w:rPr>
          <w:i/>
          <w:sz w:val="19"/>
          <w:vertAlign w:val="superscript"/>
        </w:rPr>
        <w:t xml:space="preserve"> 11 </w:t>
      </w:r>
      <w:r>
        <w:rPr>
          <w:i/>
          <w:sz w:val="19"/>
        </w:rPr>
        <w:t>Inni adsz a mező</w:t>
      </w:r>
      <w:r>
        <w:rPr>
          <w:i/>
          <w:sz w:val="19"/>
        </w:rPr>
        <w:t xml:space="preserve"> vadjainak, a szomjas vadszamár merít belőlük.</w:t>
      </w:r>
      <w:r>
        <w:rPr>
          <w:i/>
          <w:sz w:val="19"/>
          <w:vertAlign w:val="superscript"/>
        </w:rPr>
        <w:t xml:space="preserve">  12 </w:t>
      </w:r>
      <w:r>
        <w:rPr>
          <w:i/>
          <w:sz w:val="19"/>
        </w:rPr>
        <w:t>Az ég madarai partjaikon laknak, az ágak közt zengik énekük</w:t>
      </w:r>
      <w:r>
        <w:rPr>
          <w:sz w:val="19"/>
        </w:rPr>
        <w:t xml:space="preserve">. </w:t>
      </w:r>
    </w:p>
    <w:p w:rsidR="00DD4F54" w:rsidRDefault="00703C73">
      <w:pPr>
        <w:spacing w:after="0" w:line="259" w:lineRule="auto"/>
        <w:ind w:left="0" w:firstLine="0"/>
        <w:jc w:val="left"/>
      </w:pPr>
      <w:r>
        <w:t xml:space="preserve"> </w:t>
      </w:r>
    </w:p>
    <w:p w:rsidR="00DD4F54" w:rsidRDefault="00703C73">
      <w:pPr>
        <w:ind w:left="17" w:right="2"/>
      </w:pPr>
      <w:r>
        <w:t>A föld vizei biztosítják az állatok és a madarak életét (</w:t>
      </w:r>
      <w:r>
        <w:rPr>
          <w:rFonts w:ascii="Calibri" w:eastAsia="Calibri" w:hAnsi="Calibri" w:cs="Calibri"/>
        </w:rPr>
        <w:t xml:space="preserve">@A[ </w:t>
      </w:r>
      <w:r>
        <w:rPr>
          <w:i/>
        </w:rPr>
        <w:t>`of</w:t>
      </w:r>
      <w:r>
        <w:t xml:space="preserve"> - veréb, madár, szárnyas rovar). Mindez Isten gondoskodását mutatja.  </w:t>
      </w:r>
    </w:p>
    <w:p w:rsidR="00DD4F54" w:rsidRDefault="00703C73">
      <w:pPr>
        <w:spacing w:after="124" w:line="259" w:lineRule="auto"/>
        <w:ind w:left="0" w:firstLine="0"/>
        <w:jc w:val="left"/>
      </w:pPr>
      <w:r>
        <w:rPr>
          <w:sz w:val="15"/>
        </w:rPr>
        <w:t xml:space="preserve"> </w:t>
      </w:r>
    </w:p>
    <w:p w:rsidR="00DD4F54" w:rsidRDefault="00703C73">
      <w:pPr>
        <w:numPr>
          <w:ilvl w:val="0"/>
          <w:numId w:val="55"/>
        </w:numPr>
        <w:spacing w:after="27" w:line="249" w:lineRule="auto"/>
        <w:ind w:right="6326"/>
        <w:jc w:val="left"/>
      </w:pPr>
      <w:r>
        <w:rPr>
          <w:i/>
          <w:sz w:val="19"/>
        </w:rPr>
        <w:t>A hegyeket kamráid vizéből öntözöd, eged gyümölcsével a földet jóltartod</w:t>
      </w:r>
      <w:r>
        <w:rPr>
          <w:sz w:val="19"/>
        </w:rPr>
        <w:t xml:space="preserve">. </w:t>
      </w:r>
    </w:p>
    <w:p w:rsidR="00DD4F54" w:rsidRDefault="00703C73">
      <w:pPr>
        <w:spacing w:after="0" w:line="259" w:lineRule="auto"/>
        <w:ind w:left="0" w:firstLine="0"/>
        <w:jc w:val="left"/>
      </w:pPr>
      <w:r>
        <w:rPr>
          <w:b/>
        </w:rPr>
        <w:t xml:space="preserve"> </w:t>
      </w:r>
    </w:p>
    <w:p w:rsidR="00DD4F54" w:rsidRDefault="00703C73">
      <w:pPr>
        <w:ind w:left="17" w:right="2"/>
      </w:pPr>
      <w:r>
        <w:t>Isten kamráinak vizei az es</w:t>
      </w:r>
      <w:r>
        <w:t>ő</w:t>
      </w:r>
      <w:r>
        <w:t>k, amelyek termékennyé teszik a földet. Tk. „m</w:t>
      </w:r>
      <w:r>
        <w:t>ű</w:t>
      </w:r>
      <w:r>
        <w:t xml:space="preserve">ved / munkád gyümölcsével”. </w:t>
      </w:r>
    </w:p>
    <w:p w:rsidR="00DD4F54" w:rsidRDefault="00703C73">
      <w:pPr>
        <w:spacing w:after="108" w:line="259" w:lineRule="auto"/>
        <w:ind w:left="0" w:firstLine="0"/>
        <w:jc w:val="left"/>
      </w:pPr>
      <w:r>
        <w:rPr>
          <w:sz w:val="12"/>
        </w:rPr>
        <w:t xml:space="preserve">  </w:t>
      </w:r>
    </w:p>
    <w:p w:rsidR="00DD4F54" w:rsidRDefault="00703C73">
      <w:pPr>
        <w:numPr>
          <w:ilvl w:val="0"/>
          <w:numId w:val="55"/>
        </w:numPr>
        <w:spacing w:line="249" w:lineRule="auto"/>
        <w:ind w:right="6326"/>
        <w:jc w:val="left"/>
      </w:pPr>
      <w:r>
        <w:rPr>
          <w:i/>
          <w:sz w:val="19"/>
        </w:rPr>
        <w:t>Füvet nevelsz az állatoknak, és növényeket, hogy az ember jóllakhasson h</w:t>
      </w:r>
      <w:r>
        <w:rPr>
          <w:i/>
          <w:sz w:val="19"/>
        </w:rPr>
        <w:t>ogy a földből kenyeret nyerjen,</w:t>
      </w:r>
      <w:r>
        <w:rPr>
          <w:sz w:val="19"/>
        </w:rPr>
        <w:t xml:space="preserve"> </w:t>
      </w:r>
    </w:p>
    <w:p w:rsidR="00DD4F54" w:rsidRDefault="00703C73">
      <w:pPr>
        <w:spacing w:after="0" w:line="259" w:lineRule="auto"/>
        <w:ind w:left="0" w:firstLine="0"/>
        <w:jc w:val="left"/>
      </w:pPr>
      <w:r>
        <w:t xml:space="preserve"> </w:t>
      </w:r>
    </w:p>
    <w:p w:rsidR="00DD4F54" w:rsidRDefault="00703C73">
      <w:pPr>
        <w:ind w:left="17" w:right="2"/>
      </w:pPr>
      <w:r>
        <w:t>A kenyér az ember alapvet</w:t>
      </w:r>
      <w:r>
        <w:t>ő</w:t>
      </w:r>
      <w:r>
        <w:t xml:space="preserve"> tápláléka. (</w:t>
      </w:r>
      <w:r>
        <w:rPr>
          <w:rFonts w:ascii="Calibri" w:eastAsia="Calibri" w:hAnsi="Calibri" w:cs="Calibri"/>
        </w:rPr>
        <w:t xml:space="preserve">mx,l, </w:t>
      </w:r>
      <w:r>
        <w:rPr>
          <w:i/>
        </w:rPr>
        <w:t>lechem</w:t>
      </w:r>
      <w:r>
        <w:t xml:space="preserve"> – kenyér (237), élelem (21), hús (18), kenyérmag; ritkábban: enni, ünnep, gyümölcs.)  </w:t>
      </w:r>
    </w:p>
    <w:p w:rsidR="00DD4F54" w:rsidRDefault="00703C73">
      <w:pPr>
        <w:spacing w:after="100" w:line="259" w:lineRule="auto"/>
        <w:ind w:left="0" w:firstLine="0"/>
        <w:jc w:val="left"/>
      </w:pPr>
      <w:r>
        <w:rPr>
          <w:sz w:val="15"/>
        </w:rPr>
        <w:t xml:space="preserve"> </w:t>
      </w:r>
    </w:p>
    <w:p w:rsidR="00DD4F54" w:rsidRDefault="00703C73">
      <w:pPr>
        <w:spacing w:line="249" w:lineRule="auto"/>
        <w:ind w:left="16" w:right="6682"/>
        <w:jc w:val="left"/>
      </w:pPr>
      <w:r>
        <w:rPr>
          <w:i/>
          <w:sz w:val="19"/>
          <w:vertAlign w:val="superscript"/>
        </w:rPr>
        <w:t xml:space="preserve">15 </w:t>
      </w:r>
      <w:r>
        <w:rPr>
          <w:i/>
          <w:sz w:val="19"/>
        </w:rPr>
        <w:t>a szívét meg borral vidíthassa,  hogy az olaj kenetül szolgáljon fejére, s a kenyér erőt kölcsönözzön neki</w:t>
      </w:r>
      <w:r>
        <w:rPr>
          <w:sz w:val="19"/>
        </w:rPr>
        <w:t xml:space="preserve">. </w:t>
      </w:r>
    </w:p>
    <w:p w:rsidR="00DD4F54" w:rsidRDefault="00703C73">
      <w:pPr>
        <w:spacing w:after="0" w:line="259" w:lineRule="auto"/>
        <w:ind w:left="0" w:firstLine="0"/>
        <w:jc w:val="left"/>
      </w:pPr>
      <w:r>
        <w:t xml:space="preserve"> </w:t>
      </w:r>
    </w:p>
    <w:p w:rsidR="00DD4F54" w:rsidRDefault="00703C73">
      <w:pPr>
        <w:spacing w:after="2" w:line="240" w:lineRule="auto"/>
        <w:ind w:left="16" w:right="-6"/>
        <w:jc w:val="left"/>
      </w:pPr>
      <w:r>
        <w:t xml:space="preserve">A </w:t>
      </w:r>
      <w:r>
        <w:rPr>
          <w:i/>
        </w:rPr>
        <w:t>leb</w:t>
      </w:r>
      <w:r>
        <w:t xml:space="preserve"> (</w:t>
      </w:r>
      <w:r>
        <w:rPr>
          <w:rFonts w:ascii="Calibri" w:eastAsia="Calibri" w:hAnsi="Calibri" w:cs="Calibri"/>
        </w:rPr>
        <w:t>ble</w:t>
      </w:r>
      <w:r>
        <w:t>) sok értelmet hordoz: els</w:t>
      </w:r>
      <w:r>
        <w:t>ő</w:t>
      </w:r>
      <w:r>
        <w:t>sorban valaminek a bens</w:t>
      </w:r>
      <w:r>
        <w:t>ő</w:t>
      </w:r>
      <w:r>
        <w:t>je, közepe, az ember középpontja / bens</w:t>
      </w:r>
      <w:r>
        <w:t>ő</w:t>
      </w:r>
      <w:r>
        <w:t xml:space="preserve">je / foglalata, </w:t>
      </w:r>
      <w:r>
        <w:tab/>
        <w:t xml:space="preserve">ezért: </w:t>
      </w:r>
      <w:r>
        <w:tab/>
        <w:t xml:space="preserve">szív; </w:t>
      </w:r>
      <w:r>
        <w:tab/>
        <w:t xml:space="preserve">ész; </w:t>
      </w:r>
      <w:r>
        <w:tab/>
        <w:t xml:space="preserve">az </w:t>
      </w:r>
      <w:r>
        <w:tab/>
        <w:t>em</w:t>
      </w:r>
      <w:r>
        <w:t xml:space="preserve">ber </w:t>
      </w:r>
      <w:r>
        <w:tab/>
        <w:t xml:space="preserve">lelke; </w:t>
      </w:r>
      <w:r>
        <w:tab/>
        <w:t xml:space="preserve">ismeret, </w:t>
      </w:r>
      <w:r>
        <w:tab/>
        <w:t xml:space="preserve">gondolkodás, </w:t>
      </w:r>
      <w:r>
        <w:tab/>
        <w:t xml:space="preserve">emlékezet, </w:t>
      </w:r>
      <w:r>
        <w:tab/>
        <w:t>elhatározás; öntudat/lelkiismeret, az erkölcsi döntések székhelye; az érzelmek és szenvedélyek, a bátorság székhelye. Az európai nyelvekt</w:t>
      </w:r>
      <w:r>
        <w:t>ő</w:t>
      </w:r>
      <w:r>
        <w:t>l ezért kissé eltér a szóhasználat, mert a szív nemcsak az érzelmek f</w:t>
      </w:r>
      <w:r>
        <w:t>orrása, hanem az egész tudatos – gondolkodó, dönt</w:t>
      </w:r>
      <w:r>
        <w:t>ő</w:t>
      </w:r>
      <w:r>
        <w:t>, érz</w:t>
      </w:r>
      <w:r>
        <w:t>ő</w:t>
      </w:r>
      <w:r>
        <w:t xml:space="preserve"> – ember jelképe. </w:t>
      </w:r>
    </w:p>
    <w:p w:rsidR="00DD4F54" w:rsidRDefault="00703C73">
      <w:pPr>
        <w:spacing w:after="3" w:line="244" w:lineRule="auto"/>
        <w:ind w:left="6" w:right="-7" w:firstLine="678"/>
      </w:pPr>
      <w:r>
        <w:t>Isten nemcsak a táplálékról, tehát az ember fennmaradásáról gondoskodik, hanem a teremtett világ ajándékaival az ember örömét is akarja. Ezért adja a bort, de az olajat is, mely szi</w:t>
      </w:r>
      <w:r>
        <w:t>ntén az öröm kifejez</w:t>
      </w:r>
      <w:r>
        <w:t>ő</w:t>
      </w:r>
      <w:r>
        <w:t>je (Zsolt 23,5:</w:t>
      </w:r>
      <w:r>
        <w:rPr>
          <w:sz w:val="17"/>
        </w:rPr>
        <w:t xml:space="preserve"> </w:t>
      </w:r>
      <w:r>
        <w:rPr>
          <w:i/>
        </w:rPr>
        <w:t>asztalt terítettél számomra azok előtt, akik szorongatnak engem; olajjal kented meg fejemet, és kelyhem csordultig töltötted</w:t>
      </w:r>
      <w:r>
        <w:t>; 45,7; 133,1-2:</w:t>
      </w:r>
      <w:r>
        <w:rPr>
          <w:sz w:val="17"/>
        </w:rPr>
        <w:t xml:space="preserve"> </w:t>
      </w:r>
      <w:r>
        <w:rPr>
          <w:i/>
        </w:rPr>
        <w:t>Íme, milyen jó és milyen gyönyörűséges, ha együtt laknak a testvérek! Olyan az</w:t>
      </w:r>
      <w:r>
        <w:rPr>
          <w:i/>
        </w:rPr>
        <w:t>, mint a drága kenet a fejen, amely lecsordul a szakállra, Áron szakállára, lecsordul ruhája szegélyére</w:t>
      </w:r>
      <w:r>
        <w:t>; Iz 61,3; Préd 9,7-8:</w:t>
      </w:r>
      <w:r>
        <w:rPr>
          <w:i/>
        </w:rPr>
        <w:t xml:space="preserve"> Rajta tehát! Edd jóízűen kenyeredet, és idd jó kedvvel borodat, mert tetteid elnyerték Isten tetszését! Legyenek ruháid mindenkor </w:t>
      </w:r>
      <w:r>
        <w:rPr>
          <w:i/>
        </w:rPr>
        <w:t>fehérek, és ne hiányozzék az olaj fejedről!</w:t>
      </w:r>
      <w:r>
        <w:t xml:space="preserve">)  </w:t>
      </w:r>
    </w:p>
    <w:p w:rsidR="00DD4F54" w:rsidRDefault="00703C73">
      <w:pPr>
        <w:ind w:left="7" w:right="2" w:firstLine="678"/>
      </w:pPr>
      <w:r>
        <w:t>A táplálék, a szívet vidámító bor és az olaj a földm</w:t>
      </w:r>
      <w:r>
        <w:t>ű</w:t>
      </w:r>
      <w:r>
        <w:t>ves munkájának gyümölcse, de végs</w:t>
      </w:r>
      <w:r>
        <w:t>ő</w:t>
      </w:r>
      <w:r>
        <w:t xml:space="preserve"> soron Isten ajándéka, az </w:t>
      </w:r>
      <w:r>
        <w:t>ő</w:t>
      </w:r>
      <w:r>
        <w:t xml:space="preserve"> gondoskodásának jele. </w:t>
      </w:r>
    </w:p>
    <w:p w:rsidR="00DD4F54" w:rsidRDefault="00703C73">
      <w:pPr>
        <w:spacing w:after="100" w:line="259" w:lineRule="auto"/>
        <w:ind w:left="0" w:firstLine="0"/>
        <w:jc w:val="left"/>
      </w:pPr>
      <w:r>
        <w:rPr>
          <w:sz w:val="15"/>
        </w:rPr>
        <w:t xml:space="preserve"> </w:t>
      </w:r>
    </w:p>
    <w:p w:rsidR="00DD4F54" w:rsidRDefault="00703C73">
      <w:pPr>
        <w:spacing w:after="26" w:line="249" w:lineRule="auto"/>
        <w:ind w:left="16" w:right="6767"/>
        <w:jc w:val="left"/>
      </w:pPr>
      <w:r>
        <w:rPr>
          <w:i/>
          <w:sz w:val="19"/>
          <w:vertAlign w:val="superscript"/>
        </w:rPr>
        <w:t xml:space="preserve">16 </w:t>
      </w:r>
      <w:r>
        <w:rPr>
          <w:i/>
          <w:sz w:val="19"/>
        </w:rPr>
        <w:t>Az Úr fái is teleszívják magukat, a Libanon cédrusai, melyeket ültetett.</w:t>
      </w:r>
      <w:r>
        <w:rPr>
          <w:i/>
          <w:sz w:val="19"/>
          <w:vertAlign w:val="superscript"/>
        </w:rPr>
        <w:t xml:space="preserve"> 17 </w:t>
      </w:r>
      <w:r>
        <w:rPr>
          <w:i/>
          <w:sz w:val="19"/>
        </w:rPr>
        <w:t xml:space="preserve">A madarak rakják ott fészküket,  tetejükön a gólya tanyázik. </w:t>
      </w:r>
      <w:r>
        <w:rPr>
          <w:i/>
          <w:sz w:val="19"/>
          <w:vertAlign w:val="superscript"/>
        </w:rPr>
        <w:t xml:space="preserve">18 </w:t>
      </w:r>
      <w:r>
        <w:rPr>
          <w:i/>
          <w:sz w:val="19"/>
        </w:rPr>
        <w:t xml:space="preserve">A zergéé a hegyek magaslata, a borz a sziklák közt rejtőzik. </w:t>
      </w:r>
    </w:p>
    <w:p w:rsidR="00DD4F54" w:rsidRDefault="00703C73">
      <w:pPr>
        <w:spacing w:after="0" w:line="259" w:lineRule="auto"/>
        <w:ind w:left="0" w:firstLine="0"/>
        <w:jc w:val="left"/>
      </w:pPr>
      <w:r>
        <w:t xml:space="preserve"> </w:t>
      </w:r>
    </w:p>
    <w:p w:rsidR="00DD4F54" w:rsidRDefault="00703C73">
      <w:pPr>
        <w:ind w:left="17" w:right="2"/>
      </w:pPr>
      <w:r>
        <w:t>Isten gondviselése kiterjed valamennyi él</w:t>
      </w:r>
      <w:r>
        <w:t>ő</w:t>
      </w:r>
      <w:r>
        <w:t xml:space="preserve">lényre, a </w:t>
      </w:r>
      <w:r>
        <w:t>fákra, a madarakra és az állatokra (</w:t>
      </w:r>
      <w:r>
        <w:rPr>
          <w:rFonts w:ascii="Calibri" w:eastAsia="Calibri" w:hAnsi="Calibri" w:cs="Calibri"/>
        </w:rPr>
        <w:t xml:space="preserve">rAPci </w:t>
      </w:r>
      <w:r>
        <w:rPr>
          <w:i/>
        </w:rPr>
        <w:t>cippor</w:t>
      </w:r>
      <w:r>
        <w:t xml:space="preserve"> – madár, veréb). </w:t>
      </w:r>
    </w:p>
    <w:p w:rsidR="00DD4F54" w:rsidRDefault="00703C73">
      <w:pPr>
        <w:ind w:left="17" w:right="2"/>
      </w:pPr>
      <w:r>
        <w:t>A Libanon (héb. a.m. „fehér”)</w:t>
      </w:r>
      <w:r>
        <w:rPr>
          <w:b/>
        </w:rPr>
        <w:t xml:space="preserve"> </w:t>
      </w:r>
      <w:r>
        <w:t>Szíria leghíresebb hegysége, a Kaukázus folytatása D fele. Két láncsorra oszlik, a keleti Antilibanonra és a nyugati, tk.-i Libanonra. A két hegylánc között ho</w:t>
      </w:r>
      <w:r>
        <w:t xml:space="preserve">sszú völgy húzódik, (a római írók Coele-Syriája, ma </w:t>
      </w:r>
      <w:r>
        <w:rPr>
          <w:i/>
        </w:rPr>
        <w:t>el-Buka'a</w:t>
      </w:r>
      <w:r>
        <w:t xml:space="preserve">, "a völgy,") a Jordán völgyének folytatása. A tk.-i Libanon, </w:t>
      </w:r>
      <w:r>
        <w:rPr>
          <w:i/>
        </w:rPr>
        <w:t>Dzsebel es-Sharki</w:t>
      </w:r>
      <w:r>
        <w:t>, párhuzamos É-K irányban a Földközi tenger partjával, átlagmagassága 1.500-2.000 m, legmagasabb csúcsa kb. 2.500 m.</w:t>
      </w:r>
      <w:r>
        <w:t xml:space="preserve"> A legmagasabb csúcsokat állandóan hó és jég borítja. Gyönyör</w:t>
      </w:r>
      <w:r>
        <w:t>ű</w:t>
      </w:r>
      <w:r>
        <w:t xml:space="preserve"> tájai a szentírókat sokszor megihlették (Zsolt 29,5-6; 72,16; Én 4,8.15; Iz 2,13; 35,2; 60,13; Óz 14,5). Híres volt cédrusairól, boráról és h</w:t>
      </w:r>
      <w:r>
        <w:t>ű</w:t>
      </w:r>
      <w:r>
        <w:t>vös, b</w:t>
      </w:r>
      <w:r>
        <w:t>ő</w:t>
      </w:r>
      <w:r>
        <w:t>viz</w:t>
      </w:r>
      <w:r>
        <w:t>ű</w:t>
      </w:r>
      <w:r>
        <w:t xml:space="preserve"> patakjairól. Az Antilibanon alacsonyabb</w:t>
      </w:r>
      <w:r>
        <w:t xml:space="preserve">, és D felé a galileai hegyekkel folytatódik. Legmagasabb csúcsa a szintén híres Hermon.  </w:t>
      </w:r>
    </w:p>
    <w:p w:rsidR="00DD4F54" w:rsidRDefault="00703C73">
      <w:pPr>
        <w:spacing w:after="3" w:line="244" w:lineRule="auto"/>
        <w:ind w:left="16" w:right="-7"/>
      </w:pPr>
      <w:r>
        <w:t xml:space="preserve">(Iz 35,2: </w:t>
      </w:r>
      <w:r>
        <w:rPr>
          <w:i/>
        </w:rPr>
        <w:t>Virulva viruljon és ujjongjon, ujjongva vigadjon! Övé lett a Libanon dicsősége, Kármel és Sáron ékessége; meglátják az Úr dicsőségét, Istenünk ékességét</w:t>
      </w:r>
      <w:r>
        <w:t>. I</w:t>
      </w:r>
      <w:r>
        <w:t xml:space="preserve">z 60,13: </w:t>
      </w:r>
      <w:r>
        <w:rPr>
          <w:i/>
        </w:rPr>
        <w:t>Hozzád jön a Libanon ékessége, ciprus, platán, cédrus, hogy együtt ékesítsék szent helyemet, és lábam helyét megdicsőítem</w:t>
      </w:r>
      <w:r>
        <w:t xml:space="preserve">. Jer 18,14: </w:t>
      </w:r>
      <w:r>
        <w:rPr>
          <w:i/>
        </w:rPr>
        <w:t>Vajon eltűnik-e a mező sziklájáról a Libanon hava? Vagy kiapadnak-e a feltörő vizek, hideg vízfolyások?</w:t>
      </w:r>
      <w:r>
        <w:t xml:space="preserve">) </w:t>
      </w:r>
    </w:p>
    <w:p w:rsidR="00DD4F54" w:rsidRDefault="00703C73">
      <w:pPr>
        <w:ind w:left="17" w:right="2"/>
      </w:pPr>
      <w:r>
        <w:t>A cédru</w:t>
      </w:r>
      <w:r>
        <w:t>s</w:t>
      </w:r>
      <w:r>
        <w:rPr>
          <w:b/>
        </w:rPr>
        <w:t xml:space="preserve"> </w:t>
      </w:r>
      <w:r>
        <w:t>a Szentírás által nagyon gyakran említett, magas növés</w:t>
      </w:r>
      <w:r>
        <w:t>ű</w:t>
      </w:r>
      <w:r>
        <w:t>, dús lombozatú (Ez 31,3-5; Zsolt 80,11; 92,13), illatos (Én 4,11; Óz 14:7) fa. Tartós fája miatt sokat használták építkezésekhez (a Salamon által épített templomhoz és palotához, a fogság után újraé</w:t>
      </w:r>
      <w:r>
        <w:t>pített templomhoz). Nagyon elterjedt volt SzíriaPalesztina vidékén, különösen a Libanon hegyen; Iz 35,2; 60,13 Libanon dics</w:t>
      </w:r>
      <w:r>
        <w:t>ő</w:t>
      </w:r>
      <w:r>
        <w:t xml:space="preserve">ségének nevezi. A Libanon magaslatain ma is látható 7-8 </w:t>
      </w:r>
      <w:r>
        <w:t>ő</w:t>
      </w:r>
      <w:r>
        <w:t xml:space="preserve">si cédrus, de rajtuk kívül van még mintegy 300-400 fiatalabb is. A cédrust </w:t>
      </w:r>
      <w:r>
        <w:t>a Szentírás gyakran használja átvitt értelemben, a különböz</w:t>
      </w:r>
      <w:r>
        <w:t>ő</w:t>
      </w:r>
      <w:r>
        <w:t xml:space="preserve"> földi hatalmak megszemélyesítésére (Iz 2,13; Ez 17,3; Ám 2,9; Zak 11,1-2), de a szabadulás, az Úr szavának ereje és a messiási korszak erkölcsi fels</w:t>
      </w:r>
      <w:r>
        <w:t>ő</w:t>
      </w:r>
      <w:r>
        <w:t>bbrend</w:t>
      </w:r>
      <w:r>
        <w:t>ű</w:t>
      </w:r>
      <w:r>
        <w:t xml:space="preserve">ségének szemléltetésére is (Ez 31,3-9; </w:t>
      </w:r>
      <w:r>
        <w:t>Zsolt 29,5; 80,10-11; 92,13).</w:t>
      </w:r>
      <w:r>
        <w:rPr>
          <w:vertAlign w:val="superscript"/>
        </w:rPr>
        <w:footnoteReference w:id="44"/>
      </w:r>
      <w:r>
        <w:t xml:space="preserve"> </w:t>
      </w:r>
    </w:p>
    <w:p w:rsidR="00DD4F54" w:rsidRDefault="00703C73">
      <w:pPr>
        <w:spacing w:after="0" w:line="259" w:lineRule="auto"/>
        <w:ind w:left="0" w:firstLine="0"/>
        <w:jc w:val="left"/>
      </w:pPr>
      <w:r>
        <w:t xml:space="preserve"> </w:t>
      </w:r>
    </w:p>
    <w:p w:rsidR="00DD4F54" w:rsidRDefault="00703C73">
      <w:pPr>
        <w:spacing w:after="2" w:line="240" w:lineRule="auto"/>
        <w:ind w:left="16" w:right="-6"/>
        <w:jc w:val="left"/>
      </w:pPr>
      <w:r>
        <w:t xml:space="preserve">A 19-23.vv. az égitestek megalkotásáért, a nappal és az éjszaka váltakozásáért dicséri Istent. Az éj alkalmas arra, hogy a vadállatok élelemhez jussanak. A nappal az ember munkájának és táplálékszerzésének ideje. </w:t>
      </w:r>
    </w:p>
    <w:p w:rsidR="00DD4F54" w:rsidRDefault="00703C73">
      <w:pPr>
        <w:spacing w:after="124" w:line="259" w:lineRule="auto"/>
        <w:ind w:left="0" w:firstLine="0"/>
        <w:jc w:val="left"/>
      </w:pPr>
      <w:r>
        <w:rPr>
          <w:sz w:val="15"/>
        </w:rPr>
        <w:t xml:space="preserve"> </w:t>
      </w:r>
    </w:p>
    <w:p w:rsidR="00DD4F54" w:rsidRDefault="00703C73">
      <w:pPr>
        <w:spacing w:line="249" w:lineRule="auto"/>
        <w:ind w:left="16" w:right="6183"/>
        <w:jc w:val="left"/>
      </w:pPr>
      <w:r>
        <w:rPr>
          <w:i/>
          <w:sz w:val="19"/>
          <w:vertAlign w:val="superscript"/>
        </w:rPr>
        <w:t xml:space="preserve">19 </w:t>
      </w:r>
      <w:r>
        <w:rPr>
          <w:i/>
          <w:sz w:val="19"/>
        </w:rPr>
        <w:t>Te alkottad a holdat, hogy az időt mé</w:t>
      </w:r>
      <w:r>
        <w:rPr>
          <w:i/>
          <w:sz w:val="19"/>
        </w:rPr>
        <w:t>rje, és a nap is tudja, mikor nyugodjék le.</w:t>
      </w:r>
      <w:r>
        <w:rPr>
          <w:i/>
          <w:sz w:val="19"/>
          <w:vertAlign w:val="superscript"/>
        </w:rPr>
        <w:t xml:space="preserve"> 20 </w:t>
      </w:r>
      <w:r>
        <w:rPr>
          <w:i/>
          <w:sz w:val="19"/>
        </w:rPr>
        <w:t>Te hozod a sötétséget és ránk köszönt az éj, s az erdő vadjai körülhúznak.</w:t>
      </w:r>
      <w:r>
        <w:rPr>
          <w:i/>
          <w:sz w:val="19"/>
          <w:vertAlign w:val="superscript"/>
        </w:rPr>
        <w:t xml:space="preserve"> </w:t>
      </w:r>
    </w:p>
    <w:p w:rsidR="00DD4F54" w:rsidRDefault="00703C73">
      <w:pPr>
        <w:spacing w:after="30" w:line="249" w:lineRule="auto"/>
        <w:ind w:left="16" w:right="5590"/>
        <w:jc w:val="left"/>
      </w:pPr>
      <w:r>
        <w:rPr>
          <w:i/>
          <w:sz w:val="19"/>
          <w:vertAlign w:val="superscript"/>
        </w:rPr>
        <w:t>21</w:t>
      </w:r>
      <w:r>
        <w:rPr>
          <w:i/>
          <w:sz w:val="19"/>
        </w:rPr>
        <w:t>Az oroszlánkölykök zsákmányért ordítanak, Istentől követelik táplálékukat.</w:t>
      </w:r>
      <w:r>
        <w:rPr>
          <w:i/>
          <w:sz w:val="19"/>
          <w:vertAlign w:val="superscript"/>
        </w:rPr>
        <w:t xml:space="preserve"> </w:t>
      </w:r>
    </w:p>
    <w:p w:rsidR="00DD4F54" w:rsidRDefault="00703C73">
      <w:pPr>
        <w:spacing w:line="249" w:lineRule="auto"/>
        <w:ind w:left="16" w:right="6351"/>
        <w:jc w:val="left"/>
      </w:pPr>
      <w:r>
        <w:rPr>
          <w:i/>
          <w:sz w:val="19"/>
          <w:vertAlign w:val="superscript"/>
        </w:rPr>
        <w:t xml:space="preserve">22 </w:t>
      </w:r>
      <w:r>
        <w:rPr>
          <w:i/>
          <w:sz w:val="19"/>
        </w:rPr>
        <w:t>De ha a nap fölkel, mind visszavonulnak, és elrejtőznek a barlangokban.</w:t>
      </w:r>
      <w:r>
        <w:rPr>
          <w:i/>
          <w:sz w:val="19"/>
          <w:vertAlign w:val="superscript"/>
        </w:rPr>
        <w:t xml:space="preserve"> 23 </w:t>
      </w:r>
      <w:r>
        <w:rPr>
          <w:i/>
          <w:sz w:val="19"/>
        </w:rPr>
        <w:t xml:space="preserve">Az ember elindul a munkája után, hogy dolgozzék az est beálltáig. </w:t>
      </w:r>
    </w:p>
    <w:p w:rsidR="00DD4F54" w:rsidRDefault="00703C73">
      <w:pPr>
        <w:spacing w:after="0" w:line="259" w:lineRule="auto"/>
        <w:ind w:left="0" w:firstLine="0"/>
        <w:jc w:val="left"/>
      </w:pPr>
      <w:r>
        <w:t xml:space="preserve"> </w:t>
      </w:r>
      <w:r>
        <w:tab/>
        <w:t xml:space="preserve"> </w:t>
      </w:r>
    </w:p>
    <w:p w:rsidR="00DD4F54" w:rsidRDefault="00703C73">
      <w:pPr>
        <w:ind w:left="17" w:right="2"/>
      </w:pPr>
      <w:r>
        <w:t>A teremtett világot szemlél</w:t>
      </w:r>
      <w:r>
        <w:t>ő</w:t>
      </w:r>
      <w:r>
        <w:t xml:space="preserve"> ember elámul Isten bölcsességén, m</w:t>
      </w:r>
      <w:r>
        <w:t>ű</w:t>
      </w:r>
      <w:r>
        <w:t>veinek gazdagságán. Ennek a sokszín</w:t>
      </w:r>
      <w:r>
        <w:t>ű</w:t>
      </w:r>
      <w:r>
        <w:t>ségnek leg</w:t>
      </w:r>
      <w:r>
        <w:t>nyilvánvalóbb jele a tenger, a benne lev</w:t>
      </w:r>
      <w:r>
        <w:t>ő</w:t>
      </w:r>
      <w:r>
        <w:t xml:space="preserve"> él</w:t>
      </w:r>
      <w:r>
        <w:t>ő</w:t>
      </w:r>
      <w:r>
        <w:t xml:space="preserve">lények sokaságával.  </w:t>
      </w:r>
    </w:p>
    <w:p w:rsidR="00DD4F54" w:rsidRDefault="00703C73">
      <w:pPr>
        <w:spacing w:after="24" w:line="259" w:lineRule="auto"/>
        <w:ind w:left="0" w:firstLine="0"/>
        <w:jc w:val="left"/>
      </w:pPr>
      <w:r>
        <w:rPr>
          <w:i/>
        </w:rPr>
        <w:t xml:space="preserve"> </w:t>
      </w:r>
      <w:r>
        <w:rPr>
          <w:i/>
        </w:rPr>
        <w:tab/>
      </w:r>
      <w:r>
        <w:rPr>
          <w:i/>
          <w:sz w:val="15"/>
        </w:rPr>
        <w:t xml:space="preserve"> </w:t>
      </w:r>
    </w:p>
    <w:p w:rsidR="00DD4F54" w:rsidRDefault="00703C73">
      <w:pPr>
        <w:spacing w:after="56" w:line="249" w:lineRule="auto"/>
        <w:ind w:left="16" w:right="6730"/>
        <w:jc w:val="left"/>
      </w:pPr>
      <w:r>
        <w:rPr>
          <w:i/>
          <w:sz w:val="19"/>
          <w:vertAlign w:val="superscript"/>
        </w:rPr>
        <w:t xml:space="preserve">24 </w:t>
      </w:r>
      <w:r>
        <w:rPr>
          <w:i/>
          <w:sz w:val="19"/>
        </w:rPr>
        <w:t>Milyen sokrétű a te műved, Uram! Mindent bölcsességedben alkottál, s a föld teremtményeiddel van tele.</w:t>
      </w:r>
      <w:r>
        <w:rPr>
          <w:i/>
          <w:sz w:val="19"/>
          <w:vertAlign w:val="superscript"/>
        </w:rPr>
        <w:t xml:space="preserve"> 25 </w:t>
      </w:r>
      <w:r>
        <w:rPr>
          <w:i/>
          <w:sz w:val="19"/>
        </w:rPr>
        <w:t>Nézd, mily nagy és széles a tenger, benne az élőlények nyüzsgő sokasága, kic</w:t>
      </w:r>
      <w:r>
        <w:rPr>
          <w:i/>
          <w:sz w:val="19"/>
        </w:rPr>
        <w:t>si és nagy állatok serege.</w:t>
      </w:r>
      <w:r>
        <w:rPr>
          <w:i/>
          <w:sz w:val="19"/>
          <w:vertAlign w:val="superscript"/>
        </w:rPr>
        <w:t xml:space="preserve"> 26 </w:t>
      </w:r>
      <w:r>
        <w:rPr>
          <w:i/>
          <w:sz w:val="19"/>
        </w:rPr>
        <w:t xml:space="preserve">Rajta járnak a hajók, </w:t>
      </w:r>
    </w:p>
    <w:p w:rsidR="00DD4F54" w:rsidRDefault="00703C73">
      <w:pPr>
        <w:spacing w:after="29" w:line="249" w:lineRule="auto"/>
        <w:ind w:left="16" w:right="5939"/>
        <w:jc w:val="left"/>
      </w:pPr>
      <w:r>
        <w:rPr>
          <w:i/>
          <w:sz w:val="19"/>
        </w:rPr>
        <w:t xml:space="preserve">s ott kóborol a leviatán is, amit teremtettél, hogy a tengerben kergetőzzék.  </w:t>
      </w:r>
    </w:p>
    <w:p w:rsidR="00DD4F54" w:rsidRDefault="00703C73">
      <w:pPr>
        <w:spacing w:after="0" w:line="259" w:lineRule="auto"/>
        <w:ind w:left="0" w:firstLine="0"/>
        <w:jc w:val="left"/>
      </w:pPr>
      <w:r>
        <w:t xml:space="preserve"> </w:t>
      </w:r>
    </w:p>
    <w:p w:rsidR="00DD4F54" w:rsidRDefault="00703C73">
      <w:pPr>
        <w:ind w:left="17" w:right="2"/>
      </w:pPr>
      <w:r>
        <w:t>Az ember a hatalmas és veszélyes tengert is meghódította hajóival. Isten el</w:t>
      </w:r>
      <w:r>
        <w:t>ő</w:t>
      </w:r>
      <w:r>
        <w:t xml:space="preserve">tt a félelmetes tengeri szörny, a leviatán (krokodilus) is csak játékos, ártatlan állat.   </w:t>
      </w:r>
    </w:p>
    <w:p w:rsidR="00DD4F54" w:rsidRDefault="00703C73">
      <w:pPr>
        <w:spacing w:after="0" w:line="259" w:lineRule="auto"/>
        <w:ind w:left="0" w:firstLine="0"/>
        <w:jc w:val="left"/>
      </w:pPr>
      <w:r>
        <w:t xml:space="preserve"> </w:t>
      </w:r>
    </w:p>
    <w:p w:rsidR="00DD4F54" w:rsidRDefault="00703C73">
      <w:pPr>
        <w:ind w:left="7" w:right="2" w:firstLine="678"/>
      </w:pPr>
      <w:r>
        <w:t>A zárórész kiemeli, hogy minden létez</w:t>
      </w:r>
      <w:r>
        <w:t>ő</w:t>
      </w:r>
      <w:r>
        <w:t xml:space="preserve"> Isten gondviselésének köszönheti léte fennmarad</w:t>
      </w:r>
      <w:r>
        <w:t xml:space="preserve">ását, és teljes mértékben függ az </w:t>
      </w:r>
      <w:r>
        <w:t>ő</w:t>
      </w:r>
      <w:r>
        <w:t xml:space="preserve"> jóságától (</w:t>
      </w:r>
      <w:r>
        <w:rPr>
          <w:i/>
        </w:rPr>
        <w:t>creatio continua</w:t>
      </w:r>
      <w:r>
        <w:t xml:space="preserve">). </w:t>
      </w:r>
    </w:p>
    <w:p w:rsidR="00DD4F54" w:rsidRDefault="00703C73">
      <w:pPr>
        <w:spacing w:after="122" w:line="259" w:lineRule="auto"/>
        <w:ind w:left="0" w:firstLine="0"/>
        <w:jc w:val="left"/>
      </w:pPr>
      <w:r>
        <w:rPr>
          <w:sz w:val="15"/>
        </w:rPr>
        <w:t xml:space="preserve"> </w:t>
      </w:r>
    </w:p>
    <w:p w:rsidR="00DD4F54" w:rsidRDefault="00703C73">
      <w:pPr>
        <w:spacing w:line="249" w:lineRule="auto"/>
        <w:ind w:left="16" w:right="6816"/>
        <w:jc w:val="left"/>
      </w:pPr>
      <w:r>
        <w:rPr>
          <w:i/>
          <w:sz w:val="19"/>
          <w:vertAlign w:val="superscript"/>
        </w:rPr>
        <w:t xml:space="preserve">27 </w:t>
      </w:r>
      <w:r>
        <w:rPr>
          <w:i/>
          <w:sz w:val="19"/>
        </w:rPr>
        <w:t>Rád vár minden élő, hogy ételt adj nekik a kellő időben.</w:t>
      </w:r>
      <w:r>
        <w:rPr>
          <w:i/>
          <w:sz w:val="19"/>
          <w:vertAlign w:val="superscript"/>
        </w:rPr>
        <w:t xml:space="preserve"> 28 </w:t>
      </w:r>
      <w:r>
        <w:rPr>
          <w:i/>
          <w:sz w:val="19"/>
        </w:rPr>
        <w:t xml:space="preserve">Megadod nekik, és ők összegyűjtik, kitárod kezed, s eltelnek javakkal. </w:t>
      </w:r>
    </w:p>
    <w:p w:rsidR="00DD4F54" w:rsidRDefault="00703C73">
      <w:pPr>
        <w:spacing w:after="131" w:line="259" w:lineRule="auto"/>
        <w:ind w:left="0" w:firstLine="0"/>
        <w:jc w:val="left"/>
      </w:pPr>
      <w:r>
        <w:rPr>
          <w:b/>
          <w:i/>
          <w:sz w:val="12"/>
        </w:rPr>
        <w:t xml:space="preserve"> </w:t>
      </w:r>
    </w:p>
    <w:p w:rsidR="00DD4F54" w:rsidRDefault="00703C73">
      <w:pPr>
        <w:numPr>
          <w:ilvl w:val="0"/>
          <w:numId w:val="56"/>
        </w:numPr>
        <w:spacing w:line="249" w:lineRule="auto"/>
        <w:ind w:right="6130"/>
        <w:jc w:val="left"/>
      </w:pPr>
      <w:r>
        <w:rPr>
          <w:i/>
          <w:sz w:val="19"/>
        </w:rPr>
        <w:t xml:space="preserve">De ha elrejted arcodat, félelem szállja meg őket. </w:t>
      </w:r>
      <w:r>
        <w:rPr>
          <w:i/>
          <w:sz w:val="19"/>
        </w:rPr>
        <w:t xml:space="preserve">Ha megvonod éltető erődet, elpusztulnak és a porba térnek. </w:t>
      </w:r>
    </w:p>
    <w:p w:rsidR="00DD4F54" w:rsidRDefault="00703C73">
      <w:pPr>
        <w:spacing w:after="109" w:line="259" w:lineRule="auto"/>
        <w:ind w:left="0" w:firstLine="0"/>
        <w:jc w:val="left"/>
      </w:pPr>
      <w:r>
        <w:rPr>
          <w:i/>
          <w:sz w:val="12"/>
        </w:rPr>
        <w:t xml:space="preserve"> </w:t>
      </w:r>
    </w:p>
    <w:p w:rsidR="00DD4F54" w:rsidRDefault="00703C73">
      <w:pPr>
        <w:numPr>
          <w:ilvl w:val="0"/>
          <w:numId w:val="56"/>
        </w:numPr>
        <w:spacing w:after="33" w:line="249" w:lineRule="auto"/>
        <w:ind w:right="6130"/>
        <w:jc w:val="left"/>
      </w:pPr>
      <w:r>
        <w:rPr>
          <w:i/>
          <w:sz w:val="19"/>
        </w:rPr>
        <w:t>Ám ha kiárasztod lelkedet, fölébrednek, és megújítod a föld színét.</w:t>
      </w:r>
      <w:r>
        <w:rPr>
          <w:i/>
        </w:rPr>
        <w:t xml:space="preserve"> </w:t>
      </w:r>
    </w:p>
    <w:p w:rsidR="00DD4F54" w:rsidRDefault="00703C73">
      <w:pPr>
        <w:spacing w:after="0" w:line="259" w:lineRule="auto"/>
        <w:ind w:left="0" w:firstLine="0"/>
        <w:jc w:val="left"/>
      </w:pPr>
      <w:r>
        <w:t xml:space="preserve"> </w:t>
      </w:r>
    </w:p>
    <w:p w:rsidR="00DD4F54" w:rsidRDefault="00703C73">
      <w:pPr>
        <w:ind w:left="17" w:right="2"/>
      </w:pPr>
      <w:r>
        <w:t xml:space="preserve">A 28-29.vv.-ben Isten létben tartó erejének jelképe a </w:t>
      </w:r>
      <w:r>
        <w:rPr>
          <w:i/>
        </w:rPr>
        <w:t xml:space="preserve">ruah </w:t>
      </w:r>
      <w:r>
        <w:t>/ lélek.</w:t>
      </w:r>
      <w:r>
        <w:rPr>
          <w:vertAlign w:val="superscript"/>
        </w:rPr>
        <w:footnoteReference w:id="45"/>
      </w:r>
      <w:r>
        <w:t xml:space="preserve"> Isten lelkének teremt</w:t>
      </w:r>
      <w:r>
        <w:t>ő</w:t>
      </w:r>
      <w:r>
        <w:t xml:space="preserve"> ereje van, ezt mutatja a </w:t>
      </w:r>
      <w:r>
        <w:rPr>
          <w:i/>
        </w:rPr>
        <w:t>bara</w:t>
      </w:r>
      <w:r>
        <w:t xml:space="preserve"> ige használata. </w:t>
      </w:r>
    </w:p>
    <w:p w:rsidR="00DD4F54" w:rsidRDefault="00703C73">
      <w:pPr>
        <w:spacing w:after="132" w:line="259" w:lineRule="auto"/>
        <w:ind w:left="0" w:firstLine="0"/>
        <w:jc w:val="left"/>
      </w:pPr>
      <w:r>
        <w:rPr>
          <w:sz w:val="12"/>
        </w:rPr>
        <w:t xml:space="preserve"> </w:t>
      </w:r>
    </w:p>
    <w:p w:rsidR="00DD4F54" w:rsidRDefault="00703C73">
      <w:pPr>
        <w:numPr>
          <w:ilvl w:val="0"/>
          <w:numId w:val="57"/>
        </w:numPr>
        <w:spacing w:after="27" w:line="249" w:lineRule="auto"/>
        <w:ind w:right="6002"/>
        <w:jc w:val="left"/>
      </w:pPr>
      <w:r>
        <w:rPr>
          <w:i/>
          <w:sz w:val="19"/>
        </w:rPr>
        <w:t xml:space="preserve">Dicsőség legyen az Úrnak mindörökké, örüljön az Úr műveinek! </w:t>
      </w:r>
    </w:p>
    <w:p w:rsidR="00DD4F54" w:rsidRDefault="00703C73">
      <w:pPr>
        <w:numPr>
          <w:ilvl w:val="0"/>
          <w:numId w:val="57"/>
        </w:numPr>
        <w:spacing w:after="39"/>
        <w:ind w:right="6002"/>
        <w:jc w:val="left"/>
      </w:pPr>
      <w:r>
        <w:rPr>
          <w:i/>
          <w:sz w:val="19"/>
        </w:rPr>
        <w:t xml:space="preserve">Ha letekint a földre, az megremeg, </w:t>
      </w:r>
      <w:r>
        <w:rPr>
          <w:i/>
        </w:rPr>
        <w:t xml:space="preserve">ha megérinti a hegyeket, azok füstölnek. </w:t>
      </w:r>
    </w:p>
    <w:p w:rsidR="00DD4F54" w:rsidRDefault="00703C73">
      <w:pPr>
        <w:numPr>
          <w:ilvl w:val="0"/>
          <w:numId w:val="57"/>
        </w:numPr>
        <w:spacing w:line="249" w:lineRule="auto"/>
        <w:ind w:right="6002"/>
        <w:jc w:val="left"/>
      </w:pPr>
      <w:r>
        <w:rPr>
          <w:i/>
          <w:sz w:val="19"/>
        </w:rPr>
        <w:t>Egész életemben az Úrnak énekelek, zsoltárokkal dicsérem, amíg csak</w:t>
      </w:r>
      <w:r>
        <w:rPr>
          <w:i/>
          <w:sz w:val="19"/>
        </w:rPr>
        <w:t xml:space="preserve"> vagyok. </w:t>
      </w:r>
      <w:r>
        <w:rPr>
          <w:i/>
          <w:sz w:val="19"/>
          <w:vertAlign w:val="superscript"/>
        </w:rPr>
        <w:t xml:space="preserve">34 </w:t>
      </w:r>
      <w:r>
        <w:rPr>
          <w:i/>
          <w:sz w:val="19"/>
        </w:rPr>
        <w:t xml:space="preserve">Találjon tetszésre nála énekem, hisz az Úrban lelem örömöm. </w:t>
      </w:r>
      <w:r>
        <w:rPr>
          <w:i/>
          <w:sz w:val="19"/>
          <w:vertAlign w:val="superscript"/>
        </w:rPr>
        <w:t xml:space="preserve">35 </w:t>
      </w:r>
      <w:r>
        <w:rPr>
          <w:i/>
          <w:sz w:val="19"/>
        </w:rPr>
        <w:t xml:space="preserve">A bűnösök tűnjenek el a földről, és ne legyenek többé gonoszok. </w:t>
      </w:r>
    </w:p>
    <w:p w:rsidR="00DD4F54" w:rsidRDefault="00703C73">
      <w:pPr>
        <w:spacing w:line="249" w:lineRule="auto"/>
        <w:ind w:left="16" w:right="11"/>
        <w:jc w:val="left"/>
      </w:pPr>
      <w:r>
        <w:rPr>
          <w:i/>
          <w:sz w:val="19"/>
        </w:rPr>
        <w:t xml:space="preserve">Áldjad, lelkem, az Urat! </w:t>
      </w:r>
    </w:p>
    <w:p w:rsidR="00DD4F54" w:rsidRDefault="00703C73">
      <w:pPr>
        <w:spacing w:after="18" w:line="259" w:lineRule="auto"/>
        <w:ind w:left="0" w:firstLine="0"/>
        <w:jc w:val="left"/>
      </w:pPr>
      <w:r>
        <w:rPr>
          <w:sz w:val="19"/>
        </w:rPr>
        <w:t xml:space="preserve"> </w:t>
      </w:r>
    </w:p>
    <w:p w:rsidR="00DD4F54" w:rsidRDefault="00703C73">
      <w:pPr>
        <w:ind w:left="17" w:right="2"/>
      </w:pPr>
      <w:r>
        <w:t>Isten dics</w:t>
      </w:r>
      <w:r>
        <w:t>ő</w:t>
      </w:r>
      <w:r>
        <w:t>ségének (</w:t>
      </w:r>
      <w:r>
        <w:rPr>
          <w:i/>
        </w:rPr>
        <w:t>kabod</w:t>
      </w:r>
      <w:r>
        <w:t>) megnyilvánulása éppen a teremtett világ, amely létével tanúsk</w:t>
      </w:r>
      <w:r>
        <w:t xml:space="preserve">odik az </w:t>
      </w:r>
      <w:r>
        <w:t>ő</w:t>
      </w:r>
      <w:r>
        <w:t xml:space="preserve"> nagyságáról. A világban tapasztalt szépség és összhang arra indítja a zsoltárost, hogy egész élete istendicséret legyen. Az összhang megbontója éppen a b</w:t>
      </w:r>
      <w:r>
        <w:t>ű</w:t>
      </w:r>
      <w:r>
        <w:t>nös ember, akinek elt</w:t>
      </w:r>
      <w:r>
        <w:t>ű</w:t>
      </w:r>
      <w:r>
        <w:t>nését azért óhajtja a zsoltáros, mivel az b</w:t>
      </w:r>
      <w:r>
        <w:t>ű</w:t>
      </w:r>
      <w:r>
        <w:t>nével Isten büntetését, jó</w:t>
      </w:r>
      <w:r>
        <w:t>téteményei megvonását idézheti el</w:t>
      </w:r>
      <w:r>
        <w:t>ő</w:t>
      </w:r>
      <w:r>
        <w:t xml:space="preserve">. A zsoltár Isten áldásával zárul. </w:t>
      </w:r>
    </w:p>
    <w:p w:rsidR="00DD4F54" w:rsidRDefault="00703C73">
      <w:pPr>
        <w:spacing w:after="0" w:line="259" w:lineRule="auto"/>
        <w:ind w:left="0" w:firstLine="0"/>
        <w:jc w:val="left"/>
      </w:pPr>
      <w:r>
        <w:t xml:space="preserve"> </w:t>
      </w:r>
      <w:r>
        <w:tab/>
        <w:t xml:space="preserve"> </w:t>
      </w:r>
    </w:p>
    <w:p w:rsidR="00DD4F54" w:rsidRDefault="00703C73">
      <w:pPr>
        <w:pStyle w:val="Cmsor1"/>
        <w:spacing w:after="11"/>
        <w:ind w:left="17"/>
      </w:pPr>
      <w:r>
        <w:t xml:space="preserve">Összefoglalás </w:t>
      </w:r>
    </w:p>
    <w:p w:rsidR="00DD4F54" w:rsidRDefault="00703C73">
      <w:pPr>
        <w:spacing w:after="0" w:line="259" w:lineRule="auto"/>
        <w:ind w:left="0" w:firstLine="0"/>
        <w:jc w:val="left"/>
      </w:pPr>
      <w:r>
        <w:rPr>
          <w:b/>
        </w:rPr>
        <w:t xml:space="preserve"> </w:t>
      </w:r>
      <w:r>
        <w:rPr>
          <w:b/>
        </w:rPr>
        <w:tab/>
        <w:t xml:space="preserve"> </w:t>
      </w:r>
    </w:p>
    <w:p w:rsidR="00DD4F54" w:rsidRDefault="00703C73">
      <w:pPr>
        <w:ind w:left="17" w:right="2"/>
      </w:pPr>
      <w:r>
        <w:t>A 104. zsoltár himnusz a teremt</w:t>
      </w:r>
      <w:r>
        <w:t>ő</w:t>
      </w:r>
      <w:r>
        <w:t xml:space="preserve"> Istennek, a teremtés teológiai szemlélése. </w:t>
      </w:r>
    </w:p>
    <w:p w:rsidR="00DD4F54" w:rsidRDefault="00703C73">
      <w:pPr>
        <w:ind w:left="17" w:right="2"/>
      </w:pPr>
      <w:r>
        <w:t xml:space="preserve">A </w:t>
      </w:r>
      <w:r>
        <w:rPr>
          <w:i/>
        </w:rPr>
        <w:t>Teremtő nagysága</w:t>
      </w:r>
      <w:r>
        <w:t xml:space="preserve"> a teremtett világ szépségében, harmóniájában és gazdagságában mutatkozik meg. Isten nemcsak </w:t>
      </w:r>
      <w:r>
        <w:rPr>
          <w:i/>
        </w:rPr>
        <w:t>megalkotja</w:t>
      </w:r>
      <w:r>
        <w:t xml:space="preserve">, hanem létében </w:t>
      </w:r>
      <w:r>
        <w:rPr>
          <w:i/>
        </w:rPr>
        <w:t>fenntartja</w:t>
      </w:r>
      <w:r>
        <w:t xml:space="preserve"> a világot. Minden létez</w:t>
      </w:r>
      <w:r>
        <w:t>ő</w:t>
      </w:r>
      <w:r>
        <w:t xml:space="preserve"> Isten </w:t>
      </w:r>
      <w:r>
        <w:rPr>
          <w:i/>
        </w:rPr>
        <w:t>jóságának köszönheti</w:t>
      </w:r>
      <w:r>
        <w:t xml:space="preserve"> létrejöttét és fennmaradását. </w:t>
      </w:r>
    </w:p>
    <w:p w:rsidR="00DD4F54" w:rsidRDefault="00703C73">
      <w:pPr>
        <w:ind w:left="17" w:right="2"/>
      </w:pPr>
      <w:r>
        <w:rPr>
          <w:i/>
        </w:rPr>
        <w:t>Az ember</w:t>
      </w:r>
      <w:r>
        <w:t xml:space="preserve"> a teremtett világon belül Istent</w:t>
      </w:r>
      <w:r>
        <w:t>ő</w:t>
      </w:r>
      <w:r>
        <w:t xml:space="preserve">l függ. </w:t>
      </w:r>
      <w:r>
        <w:rPr>
          <w:i/>
        </w:rPr>
        <w:t>Munkája</w:t>
      </w:r>
      <w:r>
        <w:t xml:space="preserve"> Istent</w:t>
      </w:r>
      <w:r>
        <w:t>ő</w:t>
      </w:r>
      <w:r>
        <w:t xml:space="preserve">l akart szolgálat. A teremtett javak </w:t>
      </w:r>
      <w:r>
        <w:rPr>
          <w:i/>
        </w:rPr>
        <w:t>Isten ajándékai</w:t>
      </w:r>
      <w:r>
        <w:t xml:space="preserve">, és egyszersmind </w:t>
      </w:r>
      <w:r>
        <w:rPr>
          <w:i/>
        </w:rPr>
        <w:t>az ember munkájának gyümölcsei</w:t>
      </w:r>
      <w:r>
        <w:t>. Az ember tevékenységével tehát nem vetélytársa Istennek, hanem t</w:t>
      </w:r>
      <w:r>
        <w:t>ő</w:t>
      </w:r>
      <w:r>
        <w:t xml:space="preserve">le kapott feladatot teljesít. </w:t>
      </w:r>
    </w:p>
    <w:p w:rsidR="00DD4F54" w:rsidRDefault="00703C73">
      <w:pPr>
        <w:ind w:left="17" w:right="2"/>
      </w:pPr>
      <w:r>
        <w:t>I</w:t>
      </w:r>
      <w:r>
        <w:t xml:space="preserve">stennek </w:t>
      </w:r>
      <w:r>
        <w:rPr>
          <w:i/>
        </w:rPr>
        <w:t>kedve telik alkotásában</w:t>
      </w:r>
      <w:r>
        <w:t xml:space="preserve">. A zsoltárt áthatja a </w:t>
      </w:r>
      <w:r>
        <w:rPr>
          <w:i/>
        </w:rPr>
        <w:t>hálás öröm</w:t>
      </w:r>
      <w:r>
        <w:t xml:space="preserve">, mely abból fakad, hogy az ember felismeri Isten jelenlétét a világban. </w:t>
      </w:r>
    </w:p>
    <w:p w:rsidR="00DD4F54" w:rsidRDefault="00703C73">
      <w:pPr>
        <w:spacing w:after="11"/>
        <w:ind w:left="16"/>
        <w:jc w:val="left"/>
      </w:pPr>
      <w:r>
        <w:rPr>
          <w:i/>
        </w:rPr>
        <w:t xml:space="preserve">A teremtés eredete és célja Isten nagylelkű szeretete. </w:t>
      </w:r>
    </w:p>
    <w:p w:rsidR="00DD4F54" w:rsidRDefault="00703C73">
      <w:pPr>
        <w:spacing w:after="0" w:line="259" w:lineRule="auto"/>
        <w:ind w:left="0" w:firstLine="0"/>
        <w:jc w:val="left"/>
      </w:pPr>
      <w:r>
        <w:t xml:space="preserve"> </w:t>
      </w:r>
    </w:p>
    <w:p w:rsidR="00DD4F54" w:rsidRDefault="00703C73">
      <w:pPr>
        <w:spacing w:after="0" w:line="259" w:lineRule="auto"/>
        <w:ind w:left="0" w:firstLine="0"/>
        <w:jc w:val="left"/>
      </w:pPr>
      <w:r>
        <w:t xml:space="preserve"> </w:t>
      </w:r>
    </w:p>
    <w:p w:rsidR="00DD4F54" w:rsidRDefault="00703C73">
      <w:pPr>
        <w:pStyle w:val="Cmsor1"/>
        <w:spacing w:after="0" w:line="265" w:lineRule="auto"/>
        <w:ind w:left="678" w:right="676"/>
        <w:jc w:val="center"/>
      </w:pPr>
      <w:r>
        <w:t xml:space="preserve">A BÖLCSESSÉGI IRODALOM </w:t>
      </w:r>
    </w:p>
    <w:p w:rsidR="00DD4F54" w:rsidRDefault="00703C73">
      <w:pPr>
        <w:spacing w:after="0" w:line="259" w:lineRule="auto"/>
        <w:ind w:left="49" w:firstLine="0"/>
        <w:jc w:val="center"/>
      </w:pPr>
      <w:r>
        <w:rPr>
          <w:b/>
        </w:rPr>
        <w:t xml:space="preserve"> </w:t>
      </w:r>
    </w:p>
    <w:p w:rsidR="00DD4F54" w:rsidRDefault="00703C73">
      <w:pPr>
        <w:spacing w:after="0" w:line="259" w:lineRule="auto"/>
        <w:ind w:left="0" w:firstLine="0"/>
        <w:jc w:val="left"/>
      </w:pPr>
      <w:r>
        <w:t xml:space="preserve"> </w:t>
      </w:r>
      <w:r>
        <w:tab/>
        <w:t xml:space="preserve"> </w:t>
      </w:r>
    </w:p>
    <w:p w:rsidR="00DD4F54" w:rsidRDefault="00703C73">
      <w:pPr>
        <w:ind w:left="17" w:right="2"/>
      </w:pPr>
      <w:r>
        <w:t>A bölcsességi irodalomhoz el</w:t>
      </w:r>
      <w:r>
        <w:t>s</w:t>
      </w:r>
      <w:r>
        <w:t>ő</w:t>
      </w:r>
      <w:r>
        <w:t>sorban a három protokanonikus könyv – Jób, Péld, Préd – és két deuterokanonikus írás – Sir és Bölcs – tartozik; ehhez a m</w:t>
      </w:r>
      <w:r>
        <w:t>ű</w:t>
      </w:r>
      <w:r>
        <w:t>fajhoz sorolhatók még egyes  részletek más könyvekb</w:t>
      </w:r>
      <w:r>
        <w:t>ő</w:t>
      </w:r>
      <w:r>
        <w:t>l, mint a Tób 4,3-21(Tóbit intelmei); 12,6-13 (Rafael intelmei); Bár 3,9 - 4,4 (</w:t>
      </w:r>
      <w:r>
        <w:t xml:space="preserve">a bölcsesség dicsérete), és több zsoltár. </w:t>
      </w:r>
    </w:p>
    <w:p w:rsidR="00DD4F54" w:rsidRDefault="00703C73">
      <w:pPr>
        <w:ind w:left="17" w:right="2"/>
      </w:pPr>
      <w:r>
        <w:t xml:space="preserve">A héber </w:t>
      </w:r>
      <w:r>
        <w:rPr>
          <w:i/>
        </w:rPr>
        <w:t>hokmah</w:t>
      </w:r>
      <w:r>
        <w:t xml:space="preserve"> (</w:t>
      </w:r>
      <w:r>
        <w:rPr>
          <w:rFonts w:ascii="Calibri" w:eastAsia="Calibri" w:hAnsi="Calibri" w:cs="Calibri"/>
        </w:rPr>
        <w:t>hm'k.x'</w:t>
      </w:r>
      <w:r>
        <w:t xml:space="preserve">) szónak, amelyet bölcsességgel szoktak fordítani, nagyon sok </w:t>
      </w:r>
      <w:r>
        <w:rPr>
          <w:b/>
          <w:i/>
        </w:rPr>
        <w:t>jelentése</w:t>
      </w:r>
      <w:r>
        <w:t xml:space="preserve"> van.  </w:t>
      </w:r>
    </w:p>
    <w:p w:rsidR="00DD4F54" w:rsidRDefault="00703C73">
      <w:pPr>
        <w:ind w:left="17" w:right="2"/>
      </w:pPr>
      <w:r>
        <w:t>A Kiv 36,8 a szentsátor kellékeit készít</w:t>
      </w:r>
      <w:r>
        <w:t>ő</w:t>
      </w:r>
      <w:r>
        <w:t xml:space="preserve"> kézm</w:t>
      </w:r>
      <w:r>
        <w:t>ű</w:t>
      </w:r>
      <w:r>
        <w:t xml:space="preserve">vesek </w:t>
      </w:r>
      <w:r>
        <w:rPr>
          <w:i/>
        </w:rPr>
        <w:t>szakértelméről</w:t>
      </w:r>
      <w:r>
        <w:t xml:space="preserve"> szól: „Mindazok, akiknek a szíve bölcs volt</w:t>
      </w:r>
      <w:r>
        <w:t>, készítettek tehát a hajlék berendezéséhez tíz sz</w:t>
      </w:r>
      <w:r>
        <w:t>ő</w:t>
      </w:r>
      <w:r>
        <w:t>nyeget, sodrott lenb</w:t>
      </w:r>
      <w:r>
        <w:t>ő</w:t>
      </w:r>
      <w:r>
        <w:t>l, kék, bíbor és kétszer festett karmazsin szín</w:t>
      </w:r>
      <w:r>
        <w:t>ű</w:t>
      </w:r>
      <w:r>
        <w:t xml:space="preserve"> fonalból, tarka mintákkal, m</w:t>
      </w:r>
      <w:r>
        <w:t>ű</w:t>
      </w:r>
      <w:r>
        <w:t>szöv</w:t>
      </w:r>
      <w:r>
        <w:t>ő</w:t>
      </w:r>
      <w:r>
        <w:t xml:space="preserve"> munkával.”  </w:t>
      </w:r>
    </w:p>
    <w:p w:rsidR="00DD4F54" w:rsidRDefault="00703C73">
      <w:pPr>
        <w:ind w:left="17" w:right="2"/>
      </w:pPr>
      <w:r>
        <w:t>A bölcsesség kiemelked</w:t>
      </w:r>
      <w:r>
        <w:t>ő</w:t>
      </w:r>
      <w:r>
        <w:t xml:space="preserve"> megnyilvánulása a királyi </w:t>
      </w:r>
      <w:r>
        <w:rPr>
          <w:i/>
        </w:rPr>
        <w:t>ítélet</w:t>
      </w:r>
      <w:r>
        <w:t>, úgy, ahogy azt Salamon gyakor</w:t>
      </w:r>
      <w:r>
        <w:t xml:space="preserve">olta. Salamon bölcs ítélete után, a két asszonynak a gyermek fölötti vitája ügyében, ez az összefoglaló megállapítás olvasható: „Meghallotta erre egész Izrael az ítéletet, amelyet a király hozott, s elfogta a félelem a király iránt, mert látta, hogy Isten </w:t>
      </w:r>
      <w:r>
        <w:t xml:space="preserve">bölcsessége vezeti az ítélkezésben.” (1Kir 3,28) </w:t>
      </w:r>
    </w:p>
    <w:p w:rsidR="00DD4F54" w:rsidRDefault="00703C73">
      <w:pPr>
        <w:ind w:left="17" w:right="2"/>
      </w:pPr>
      <w:r>
        <w:t xml:space="preserve">A bölcsesség sokszor a </w:t>
      </w:r>
      <w:r>
        <w:rPr>
          <w:i/>
        </w:rPr>
        <w:t>gyakorlati ügyességet</w:t>
      </w:r>
      <w:r>
        <w:t>, életrevalóságot jelenti: „Négy igen apró van a földön, de azért a bölcseknél is okosabb: er</w:t>
      </w:r>
      <w:r>
        <w:t>ő</w:t>
      </w:r>
      <w:r>
        <w:t>tlen nép a hangya, de aratáskor gy</w:t>
      </w:r>
      <w:r>
        <w:t>ű</w:t>
      </w:r>
      <w:r>
        <w:t xml:space="preserve">jti élelmét, gyenge nép a szirti borz, mégis sziklába építi lakását, a sáskának nincsen királya, és raja mégis rendben vonul, a gyík kezével kapaszkodik, és ott van királyi palotákban.” (Péld 30,24-28).  </w:t>
      </w:r>
    </w:p>
    <w:p w:rsidR="00DD4F54" w:rsidRDefault="00703C73">
      <w:pPr>
        <w:ind w:left="17" w:right="2"/>
      </w:pPr>
      <w:r>
        <w:t xml:space="preserve">Ugyancsak a bölcsesség jele a </w:t>
      </w:r>
      <w:r>
        <w:rPr>
          <w:i/>
        </w:rPr>
        <w:t>nagy tudás</w:t>
      </w:r>
      <w:r>
        <w:t xml:space="preserve">: „Salamon </w:t>
      </w:r>
      <w:r>
        <w:t>bölcsebb volt minden embernél. […] Háromezer példabeszédet mondott Salamon, s ezeröt éneke volt. Szólt a fákról, a cédrustól kezdve, amely a Libanonon van, egész az izsópig, amely a falból n</w:t>
      </w:r>
      <w:r>
        <w:t>ő</w:t>
      </w:r>
      <w:r>
        <w:t xml:space="preserve"> ki, szólt a barmokról s a madarakról, a csúszómászókról s a hala</w:t>
      </w:r>
      <w:r>
        <w:t xml:space="preserve">król” (1Kir 5,11-13) </w:t>
      </w:r>
    </w:p>
    <w:p w:rsidR="00DD4F54" w:rsidRDefault="00703C73">
      <w:pPr>
        <w:ind w:left="17" w:right="2"/>
      </w:pPr>
      <w:r>
        <w:t xml:space="preserve">Máskor a </w:t>
      </w:r>
      <w:r>
        <w:rPr>
          <w:i/>
        </w:rPr>
        <w:t>helyes viselkedésmódban</w:t>
      </w:r>
      <w:r>
        <w:t xml:space="preserve"> nyilvánul meg; amely a boldog élet biztosítéka:  </w:t>
      </w:r>
    </w:p>
    <w:p w:rsidR="00DD4F54" w:rsidRDefault="00703C73">
      <w:pPr>
        <w:spacing w:after="4" w:line="263" w:lineRule="auto"/>
        <w:ind w:left="16" w:right="-6"/>
      </w:pPr>
      <w:r>
        <w:rPr>
          <w:i/>
          <w:sz w:val="19"/>
        </w:rPr>
        <w:t>„Fiam! ha megfogadod szavaimat és megő</w:t>
      </w:r>
      <w:r>
        <w:rPr>
          <w:i/>
          <w:sz w:val="19"/>
        </w:rPr>
        <w:t xml:space="preserve">rzöd magadnál parancsaimat, megnyitod füledet a bölcsességnek, és szívedet az okosság megismerésére adod, sőt, ha hívod a bölcsességet, és szívedet az okosságra hajtod, ha keresed azt, mint az ezüstöt, és kutatod, mint a rejtett kincset: akkor megérted az </w:t>
      </w:r>
      <w:r>
        <w:rPr>
          <w:i/>
          <w:sz w:val="19"/>
        </w:rPr>
        <w:t>Úr félelmét, és megtalálod Isten tudását, mivel az Úr adja a bölcsességet, s az ő szájából származik a tudás és az értelem. Ő rejt el üdvöt az igazak részére, és pajzsa azoknak, akik jámborságban járnak. Megvédi az igazságosság ösvényeit, és őrködik a jámb</w:t>
      </w:r>
      <w:r>
        <w:rPr>
          <w:i/>
          <w:sz w:val="19"/>
        </w:rPr>
        <w:t>orok útja fölött. Akkor megérted az igazságot és a törvényt, az egyenességet és minden helyes utat, ha szívedbe száll a bölcsesség, s a tudás örömöt nyújt lelkednek. A megfontolás őrködik majd fölötted, s az okosság megóv téged, megment a rossz úttól, a ha</w:t>
      </w:r>
      <w:r>
        <w:rPr>
          <w:i/>
          <w:sz w:val="19"/>
        </w:rPr>
        <w:t>misságot beszélő emberektől, akik elhagyják az egyenes utat, hogy a sötétség ösvényein járjanak, akik gonosztevésben találnak örömet, és gonosz hamisságon ujjonganak, akiknek görbék az ösvényei, és elvetemültek az útjai. Megment másnak asszonyától, az ideg</w:t>
      </w:r>
      <w:r>
        <w:rPr>
          <w:i/>
          <w:sz w:val="19"/>
        </w:rPr>
        <w:t>en nőtől, aki beszédeivel hízeleg, cserbenhagyja ifjúkora bizalmasát, és megfeledkezik Isten szerződéséről, mert háza a halálba hanyatlik, és útjai az alvilágba vezetnek. Mind, akik bemennek hozzá, nem térnek vissza, és nem találják meg az élet útjait; hog</w:t>
      </w:r>
      <w:r>
        <w:rPr>
          <w:i/>
          <w:sz w:val="19"/>
        </w:rPr>
        <w:t>y a jó úton járj és az igazak ösvényeit kövesd, mert az igazak lakják majd a földet, s a jámborok maradnak meg rajta, a gonoszok pedig elvesznek a földről.”</w:t>
      </w:r>
      <w:r>
        <w:rPr>
          <w:sz w:val="19"/>
        </w:rPr>
        <w:t xml:space="preserve"> (Péld 2,1-22). </w:t>
      </w:r>
    </w:p>
    <w:p w:rsidR="00DD4F54" w:rsidRDefault="00703C73">
      <w:pPr>
        <w:ind w:left="17" w:right="2"/>
      </w:pPr>
      <w:r>
        <w:t xml:space="preserve">A bölcsesség nemcsak az életben való boldogulás eszköze, hanem vallásos kategória, </w:t>
      </w:r>
      <w:r>
        <w:t xml:space="preserve">a </w:t>
      </w:r>
      <w:r>
        <w:rPr>
          <w:i/>
        </w:rPr>
        <w:t>jámborság forrása</w:t>
      </w:r>
      <w:r>
        <w:t>: „a bölcsesség kezdete az Úr félelme, s a Szentnek ismerete okosság” (Péld 9,10; Jób 1,1).  Az ószövetségi bölcsesség mindenképpen els</w:t>
      </w:r>
      <w:r>
        <w:t>ő</w:t>
      </w:r>
      <w:r>
        <w:t>sorban gyakorlati jelleg</w:t>
      </w:r>
      <w:r>
        <w:t>ű</w:t>
      </w:r>
      <w:r>
        <w:t xml:space="preserve">, és nem elvont filozófiai eszmefuttatások sora. </w:t>
      </w:r>
    </w:p>
    <w:p w:rsidR="00DD4F54" w:rsidRDefault="00703C73">
      <w:pPr>
        <w:ind w:left="17" w:right="2"/>
      </w:pPr>
      <w:r>
        <w:t xml:space="preserve">A bölcsesség egyfajta </w:t>
      </w:r>
      <w:r>
        <w:rPr>
          <w:b/>
          <w:i/>
        </w:rPr>
        <w:t>élet</w:t>
      </w:r>
      <w:r>
        <w:rPr>
          <w:b/>
          <w:i/>
        </w:rPr>
        <w:t>stílus</w:t>
      </w:r>
      <w:r>
        <w:t>. A bölcs ember felismeri az élet törvényszer</w:t>
      </w:r>
      <w:r>
        <w:t>ű</w:t>
      </w:r>
      <w:r>
        <w:t>ségeiben Isten akaratát, és ennek megfelel</w:t>
      </w:r>
      <w:r>
        <w:t>ő</w:t>
      </w:r>
      <w:r>
        <w:t>en alakítja életét. Megtanulja, hogy az embereket tisztelni kell, kerülni kell a rossz társaságot, a szenvedélyeket, amelyek romlásba taszítanak. A szorgalmas mu</w:t>
      </w:r>
      <w:r>
        <w:t>nka megtermi gyümölcsét, de a lustaság vége szegénység. Az embernek, különösen a királyi udvarban szolgálatot teljesít</w:t>
      </w:r>
      <w:r>
        <w:t>ő</w:t>
      </w:r>
      <w:r>
        <w:t xml:space="preserve">nek megfontoltnak kell lennie, vigyáznia kell nyelvére. A bölcsesség jutalma a jó élet, amely hosszú napokban, jómódban, elismerésben és </w:t>
      </w:r>
      <w:r>
        <w:t xml:space="preserve">szép családi életben lesz láthatóvá. A helyes életvitelre irányulás mégsem pusztán profán törekvés, mert az ószövetségi ember számára a földi lét és annak harmóniája Isten ajándéka. Éppen ezért a bölcsesség, mint tapasztalati okosság összefonódik az Isten </w:t>
      </w:r>
      <w:r>
        <w:t xml:space="preserve">félelmével: „A bölcsesség kezdete az Úr félelme” (Sir 1,16; Péld 9,10; vö. Jób 28,28).  </w:t>
      </w:r>
    </w:p>
    <w:p w:rsidR="00DD4F54" w:rsidRDefault="00703C73">
      <w:pPr>
        <w:ind w:left="17" w:right="2"/>
      </w:pPr>
      <w:r>
        <w:t xml:space="preserve">A bölcsesség több síkon nyilvánul meg: a helyes </w:t>
      </w:r>
      <w:r>
        <w:rPr>
          <w:i/>
        </w:rPr>
        <w:t>ítélethozatal</w:t>
      </w:r>
      <w:r>
        <w:t xml:space="preserve"> képességében, a </w:t>
      </w:r>
      <w:r>
        <w:rPr>
          <w:i/>
        </w:rPr>
        <w:t>természet titkainak</w:t>
      </w:r>
      <w:r>
        <w:t xml:space="preserve"> </w:t>
      </w:r>
      <w:r>
        <w:rPr>
          <w:i/>
        </w:rPr>
        <w:t>ismeretében</w:t>
      </w:r>
      <w:r>
        <w:t xml:space="preserve">, a </w:t>
      </w:r>
      <w:r>
        <w:rPr>
          <w:i/>
        </w:rPr>
        <w:t>tapasztalati / gyakorlati okosságban</w:t>
      </w:r>
      <w:r>
        <w:t>, amely képes megl</w:t>
      </w:r>
      <w:r>
        <w:t>átni és elsajátítani az élet törvényszer</w:t>
      </w:r>
      <w:r>
        <w:t>ű</w:t>
      </w:r>
      <w:r>
        <w:t xml:space="preserve">ségeit (a szorgosság, a szenvedélyek megfékezése, a tisztelet, a megfontoltság a siker biztosítéka), de hozzátartozik a </w:t>
      </w:r>
      <w:r>
        <w:rPr>
          <w:i/>
        </w:rPr>
        <w:t>teológiai reflexió</w:t>
      </w:r>
      <w:r>
        <w:t xml:space="preserve"> is, amely a bölcsesség isteni eredetét kutatja. </w:t>
      </w:r>
    </w:p>
    <w:p w:rsidR="00DD4F54" w:rsidRDefault="00703C73">
      <w:pPr>
        <w:spacing w:after="0" w:line="259" w:lineRule="auto"/>
        <w:ind w:left="0" w:firstLine="0"/>
        <w:jc w:val="left"/>
      </w:pPr>
      <w:r>
        <w:t xml:space="preserve"> </w:t>
      </w:r>
    </w:p>
    <w:p w:rsidR="00DD4F54" w:rsidRDefault="00703C73">
      <w:pPr>
        <w:ind w:left="17" w:right="2"/>
      </w:pPr>
      <w:r>
        <w:t>A bölcsességi irodalmat h</w:t>
      </w:r>
      <w:r>
        <w:t>agyományosan Salamon királynak tulajdonították, azonban ha el is képzelhet</w:t>
      </w:r>
      <w:r>
        <w:t>ő</w:t>
      </w:r>
      <w:r>
        <w:t>, hogy Salamon Izrael bölcse volt és néhány mondásgy</w:t>
      </w:r>
      <w:r>
        <w:t>ű</w:t>
      </w:r>
      <w:r>
        <w:t>jtemény visszavezethet</w:t>
      </w:r>
      <w:r>
        <w:t>ő</w:t>
      </w:r>
      <w:r>
        <w:t xml:space="preserve"> rá, az említett irodalom hosszú keletkezési folyamat eredménye, és sajátos m</w:t>
      </w:r>
      <w:r>
        <w:t>ű</w:t>
      </w:r>
      <w:r>
        <w:t>fajként a fogság utáni id</w:t>
      </w:r>
      <w:r>
        <w:t>ő</w:t>
      </w:r>
      <w:r>
        <w:t>r</w:t>
      </w:r>
      <w:r>
        <w:t>e jellemz</w:t>
      </w:r>
      <w:r>
        <w:t>ő</w:t>
      </w:r>
      <w:r>
        <w:t xml:space="preserve">. </w:t>
      </w:r>
      <w:r>
        <w:rPr>
          <w:b/>
        </w:rPr>
        <w:t>Forrásai</w:t>
      </w:r>
      <w:r>
        <w:t xml:space="preserve"> </w:t>
      </w:r>
      <w:r>
        <w:rPr>
          <w:i/>
        </w:rPr>
        <w:t xml:space="preserve">a királyi udvar számára hivatalnokokat felkészítő iskola </w:t>
      </w:r>
      <w:r>
        <w:t>és</w:t>
      </w:r>
      <w:r>
        <w:rPr>
          <w:i/>
        </w:rPr>
        <w:t xml:space="preserve"> a családon / a nemzetségen belül szóban áthagyományozott népi bölcsesség</w:t>
      </w:r>
      <w:r>
        <w:t xml:space="preserve"> (erre utalnak Tóbit intelmei, valamint a „fiam” megszólítással kezd</w:t>
      </w:r>
      <w:r>
        <w:t>ő</w:t>
      </w:r>
      <w:r>
        <w:t>d</w:t>
      </w:r>
      <w:r>
        <w:t>ő</w:t>
      </w:r>
      <w:r>
        <w:t xml:space="preserve"> bölcsmondások a Péld-ben). De k</w:t>
      </w:r>
      <w:r>
        <w:t>imutatható a környez</w:t>
      </w:r>
      <w:r>
        <w:t>ő</w:t>
      </w:r>
      <w:r>
        <w:t xml:space="preserve"> népek, különösen Egyiptom több évezredes hagyományának és Mezopotámia bölcsességi írásainak hatása, illetve a hellenista bölcsességé is. </w:t>
      </w:r>
    </w:p>
    <w:p w:rsidR="00DD4F54" w:rsidRDefault="00703C73">
      <w:pPr>
        <w:spacing w:after="0" w:line="259" w:lineRule="auto"/>
        <w:ind w:left="0" w:firstLine="0"/>
        <w:jc w:val="left"/>
      </w:pPr>
      <w:r>
        <w:t xml:space="preserve"> </w:t>
      </w:r>
      <w:r>
        <w:tab/>
        <w:t xml:space="preserve"> </w:t>
      </w:r>
    </w:p>
    <w:p w:rsidR="00DD4F54" w:rsidRDefault="00703C73">
      <w:pPr>
        <w:pStyle w:val="Cmsor1"/>
        <w:spacing w:after="11"/>
        <w:ind w:left="17"/>
      </w:pPr>
      <w:r>
        <w:t>A bölcsességi irodalom m</w:t>
      </w:r>
      <w:r>
        <w:t>ű</w:t>
      </w:r>
      <w:r>
        <w:t>faji jellegzetességei</w:t>
      </w:r>
      <w:r>
        <w:rPr>
          <w:b w:val="0"/>
        </w:rPr>
        <w:t xml:space="preserve"> </w:t>
      </w:r>
    </w:p>
    <w:p w:rsidR="00DD4F54" w:rsidRDefault="00703C73">
      <w:pPr>
        <w:spacing w:after="0" w:line="259" w:lineRule="auto"/>
        <w:ind w:left="0" w:firstLine="0"/>
        <w:jc w:val="left"/>
      </w:pPr>
      <w:r>
        <w:t xml:space="preserve"> </w:t>
      </w:r>
      <w:r>
        <w:tab/>
        <w:t xml:space="preserve"> </w:t>
      </w:r>
    </w:p>
    <w:p w:rsidR="00DD4F54" w:rsidRDefault="00703C73">
      <w:pPr>
        <w:ind w:left="17" w:right="2"/>
      </w:pPr>
      <w:r>
        <w:t>A legjellemz</w:t>
      </w:r>
      <w:r>
        <w:t>ő</w:t>
      </w:r>
      <w:r>
        <w:t xml:space="preserve">bb irodalmi forma a </w:t>
      </w:r>
      <w:r>
        <w:rPr>
          <w:b/>
          <w:i/>
        </w:rPr>
        <w:t>masal</w:t>
      </w:r>
      <w:r>
        <w:t>, amelyet rendszerint példabeszéddel szoktak fordítani, de tágabb jelentése van. Jelenthet egyszer</w:t>
      </w:r>
      <w:r>
        <w:t>ű</w:t>
      </w:r>
      <w:r>
        <w:t xml:space="preserve">en mondást, mely a tapasztalatból merítet igazságot </w:t>
      </w:r>
      <w:r>
        <w:rPr>
          <w:b/>
          <w:i/>
        </w:rPr>
        <w:t>kijelentő módban</w:t>
      </w:r>
      <w:r>
        <w:t xml:space="preserve"> közli. A bölcsmondások rendszerint kétsorosak, és a </w:t>
      </w:r>
      <w:r>
        <w:rPr>
          <w:i/>
        </w:rPr>
        <w:t>paralelizmu</w:t>
      </w:r>
      <w:r>
        <w:rPr>
          <w:i/>
        </w:rPr>
        <w:t>s</w:t>
      </w:r>
      <w:r>
        <w:t xml:space="preserve"> és </w:t>
      </w:r>
      <w:r>
        <w:rPr>
          <w:i/>
        </w:rPr>
        <w:t>antitetikus paralelizmus</w:t>
      </w:r>
      <w:r>
        <w:t xml:space="preserve"> jellemzi </w:t>
      </w:r>
      <w:r>
        <w:t>ő</w:t>
      </w:r>
      <w:r>
        <w:t xml:space="preserve">ket:  </w:t>
      </w:r>
    </w:p>
    <w:p w:rsidR="00DD4F54" w:rsidRDefault="00703C73">
      <w:pPr>
        <w:spacing w:after="0" w:line="259" w:lineRule="auto"/>
        <w:ind w:left="678" w:firstLine="0"/>
        <w:jc w:val="left"/>
      </w:pPr>
      <w:r>
        <w:t xml:space="preserve"> </w:t>
      </w:r>
    </w:p>
    <w:p w:rsidR="00DD4F54" w:rsidRDefault="00703C73">
      <w:pPr>
        <w:spacing w:after="4" w:line="263" w:lineRule="auto"/>
        <w:ind w:left="16" w:right="-6"/>
      </w:pPr>
      <w:r>
        <w:rPr>
          <w:i/>
          <w:sz w:val="19"/>
        </w:rPr>
        <w:t>A vidám szív derűssé teszi az arcot is, /a szív bánata megöl minden életkedvet.//Az okosnak szíve tudás után kutat, / a balgák szája bolondságot áhít.//A szűkölködőnek minden napja rossz, /a vidám kedélyű mi</w:t>
      </w:r>
      <w:r>
        <w:rPr>
          <w:i/>
          <w:sz w:val="19"/>
        </w:rPr>
        <w:t>ndig ünnepet ül.//Többet ér a kevés az Úr félelmében, /mint ha nyugtalansággal párosul a tömérdek kincs. //Jobb egy tál főzelék és szeretet hozzá, /mint egy kövér ökör gyűlölettel</w:t>
      </w:r>
      <w:r>
        <w:rPr>
          <w:sz w:val="19"/>
        </w:rPr>
        <w:t xml:space="preserve">. (Péld 15,13-17) </w:t>
      </w:r>
    </w:p>
    <w:p w:rsidR="00DD4F54" w:rsidRDefault="00703C73">
      <w:pPr>
        <w:spacing w:after="0" w:line="259" w:lineRule="auto"/>
        <w:ind w:left="678" w:firstLine="0"/>
        <w:jc w:val="left"/>
      </w:pPr>
      <w:r>
        <w:t xml:space="preserve"> </w:t>
      </w:r>
    </w:p>
    <w:p w:rsidR="00DD4F54" w:rsidRDefault="00703C73">
      <w:pPr>
        <w:spacing w:after="28" w:line="249" w:lineRule="auto"/>
        <w:ind w:left="16" w:right="11"/>
        <w:jc w:val="left"/>
      </w:pPr>
      <w:r>
        <w:rPr>
          <w:i/>
          <w:sz w:val="19"/>
        </w:rPr>
        <w:t>A kicsiny ugyanis irgalmat talál,/ de kemény fenyítés vá</w:t>
      </w:r>
      <w:r>
        <w:rPr>
          <w:i/>
          <w:sz w:val="19"/>
        </w:rPr>
        <w:t>r a hatalmasokra, //mert Isten nem tart senki személyétől, / és nem fél senki rangjától, // hisz a kicsinyt is, a nagyot is ő alkotta, / s egyaránt viseli gondját mindegyiknek</w:t>
      </w:r>
      <w:r>
        <w:rPr>
          <w:sz w:val="19"/>
        </w:rPr>
        <w:t xml:space="preserve">. (Bölcs 6,6-7).  </w:t>
      </w:r>
    </w:p>
    <w:p w:rsidR="00DD4F54" w:rsidRDefault="00703C73">
      <w:pPr>
        <w:spacing w:after="0" w:line="259" w:lineRule="auto"/>
        <w:ind w:left="0" w:firstLine="0"/>
        <w:jc w:val="left"/>
      </w:pPr>
      <w:r>
        <w:t xml:space="preserve"> </w:t>
      </w:r>
    </w:p>
    <w:p w:rsidR="00DD4F54" w:rsidRDefault="00703C73">
      <w:pPr>
        <w:ind w:left="17" w:right="2"/>
      </w:pPr>
      <w:r>
        <w:t xml:space="preserve">Máskor a mondás </w:t>
      </w:r>
      <w:r>
        <w:rPr>
          <w:b/>
          <w:i/>
        </w:rPr>
        <w:t>utasítást</w:t>
      </w:r>
      <w:r>
        <w:t xml:space="preserve"> vagy </w:t>
      </w:r>
      <w:r>
        <w:rPr>
          <w:b/>
          <w:i/>
        </w:rPr>
        <w:t>tiltást</w:t>
      </w:r>
      <w:r>
        <w:t xml:space="preserve"> fogalmaz meg. </w:t>
      </w:r>
    </w:p>
    <w:p w:rsidR="00DD4F54" w:rsidRDefault="00703C73">
      <w:pPr>
        <w:spacing w:after="27" w:line="249" w:lineRule="auto"/>
        <w:ind w:left="16" w:right="11"/>
        <w:jc w:val="left"/>
      </w:pPr>
      <w:r>
        <w:rPr>
          <w:sz w:val="19"/>
        </w:rPr>
        <w:t>„</w:t>
      </w:r>
      <w:r>
        <w:rPr>
          <w:i/>
          <w:sz w:val="19"/>
        </w:rPr>
        <w:t>Te lu</w:t>
      </w:r>
      <w:r>
        <w:rPr>
          <w:i/>
          <w:sz w:val="19"/>
        </w:rPr>
        <w:t>sta, menj el a hangyához, nézd meg, hogy mit csinál és akkor bölcs leszel: Nincsen főnöke, nincs, aki ösztökélné vagy parancsolna neki, nyáron mégis megszerzi élelmét, aratás idején összegyűjti eledelét</w:t>
      </w:r>
      <w:r>
        <w:rPr>
          <w:sz w:val="19"/>
        </w:rPr>
        <w:t xml:space="preserve">.” (Péld 6,6-8) </w:t>
      </w:r>
    </w:p>
    <w:p w:rsidR="00DD4F54" w:rsidRDefault="00703C73">
      <w:pPr>
        <w:spacing w:after="0" w:line="259" w:lineRule="auto"/>
        <w:ind w:left="0" w:firstLine="0"/>
        <w:jc w:val="left"/>
      </w:pPr>
      <w:r>
        <w:t xml:space="preserve"> </w:t>
      </w:r>
    </w:p>
    <w:p w:rsidR="00DD4F54" w:rsidRDefault="00703C73">
      <w:pPr>
        <w:spacing w:after="4" w:line="263" w:lineRule="auto"/>
        <w:ind w:left="16" w:right="-6"/>
      </w:pPr>
      <w:r>
        <w:rPr>
          <w:sz w:val="19"/>
        </w:rPr>
        <w:t>„</w:t>
      </w:r>
      <w:r>
        <w:rPr>
          <w:i/>
          <w:sz w:val="19"/>
        </w:rPr>
        <w:t>Ne indulj vágyaid után, és tartsd vissza magadat kívánságodtól; ha engedsz lelked vágyainak, kárörömmel néznek ellenségeid. Ne gyönyörködj izgalmakban, legyenek bár csekélyek, mert élvezetük szokássá válik. Ne tedd magadat koldussá kölcsönpénzből adott lak</w:t>
      </w:r>
      <w:r>
        <w:rPr>
          <w:i/>
          <w:sz w:val="19"/>
        </w:rPr>
        <w:t>omákkal, amikor semmi sincs erszényedben, mert így megunod még életedet!</w:t>
      </w:r>
      <w:r>
        <w:rPr>
          <w:sz w:val="19"/>
        </w:rPr>
        <w:t xml:space="preserve">” (Sir 18,30-33) </w:t>
      </w:r>
    </w:p>
    <w:p w:rsidR="00DD4F54" w:rsidRDefault="00703C73">
      <w:pPr>
        <w:spacing w:after="16" w:line="259" w:lineRule="auto"/>
        <w:ind w:left="0" w:firstLine="0"/>
        <w:jc w:val="left"/>
      </w:pPr>
      <w:r>
        <w:rPr>
          <w:sz w:val="19"/>
        </w:rPr>
        <w:t xml:space="preserve"> </w:t>
      </w:r>
    </w:p>
    <w:p w:rsidR="00DD4F54" w:rsidRDefault="00703C73">
      <w:pPr>
        <w:ind w:left="17" w:right="2"/>
      </w:pPr>
      <w:r>
        <w:t xml:space="preserve">Ismét máskor </w:t>
      </w:r>
      <w:r>
        <w:rPr>
          <w:b/>
          <w:i/>
        </w:rPr>
        <w:t>kérdés</w:t>
      </w:r>
      <w:r>
        <w:t xml:space="preserve"> vagy </w:t>
      </w:r>
      <w:r>
        <w:rPr>
          <w:b/>
          <w:i/>
        </w:rPr>
        <w:t>számmodások</w:t>
      </w:r>
      <w:r>
        <w:t xml:space="preserve"> (Péld 30,15-31) formájában hangzik el a bölcsesség.  </w:t>
      </w:r>
    </w:p>
    <w:p w:rsidR="00DD4F54" w:rsidRDefault="00703C73">
      <w:pPr>
        <w:spacing w:after="4" w:line="263" w:lineRule="auto"/>
        <w:ind w:left="16" w:right="-6"/>
      </w:pPr>
      <w:r>
        <w:rPr>
          <w:sz w:val="19"/>
        </w:rPr>
        <w:t>„</w:t>
      </w:r>
      <w:r>
        <w:rPr>
          <w:i/>
          <w:sz w:val="19"/>
        </w:rPr>
        <w:t>A piócának két leánya van, mindegyik azt mondja: »Ide vele! Ide vele!« H</w:t>
      </w:r>
      <w:r>
        <w:rPr>
          <w:i/>
          <w:sz w:val="19"/>
        </w:rPr>
        <w:t>árom az, ami telhetetlen, és négy, ami sohasem mondja: »elég!«: az alvilág, az anyaméh szája, a föld, amely nem tud betelni vízzel, s a tűz, amely sohasem mondja, hogy: »elég!« A szemet, amely atyjából csúfot űz, és lenézi anyja szülését, vájják ki a patak</w:t>
      </w:r>
      <w:r>
        <w:rPr>
          <w:i/>
          <w:sz w:val="19"/>
        </w:rPr>
        <w:t xml:space="preserve">ok hollói, és falják fel a sasok fiai! Három dolog nem fér a fejembe, és négyet sehogy sem értek: a sasnak útját az égen, a kígyó útját a sziklán, a hajó útját a tenger közepén, s a férfi útját a leánynál.” Ilyen még a házasságtörő asszony útja is: eszik, </w:t>
      </w:r>
      <w:r>
        <w:rPr>
          <w:i/>
          <w:sz w:val="19"/>
        </w:rPr>
        <w:t>megtörli száját, és így szól: »Semmi rosszat sem tettem!« Három dolog alatt rendül meg a föld, és négyet nem tud elviselni: a rabszolgát, ha király lesz belőle, a balgát, ha jóllakik étellel, a gyűlölt nőt, ha férjhez megy, s a rableányt, ha úrnője örökébe</w:t>
      </w:r>
      <w:r>
        <w:rPr>
          <w:i/>
          <w:sz w:val="19"/>
        </w:rPr>
        <w:t xml:space="preserve"> lép</w:t>
      </w:r>
      <w:r>
        <w:rPr>
          <w:sz w:val="19"/>
        </w:rPr>
        <w:t xml:space="preserve">.” (Péld 30,15-23) </w:t>
      </w:r>
    </w:p>
    <w:p w:rsidR="00DD4F54" w:rsidRDefault="00703C73">
      <w:pPr>
        <w:spacing w:after="0" w:line="259" w:lineRule="auto"/>
        <w:ind w:left="0" w:firstLine="0"/>
        <w:jc w:val="left"/>
      </w:pPr>
      <w:r>
        <w:t xml:space="preserve"> </w:t>
      </w:r>
    </w:p>
    <w:p w:rsidR="00DD4F54" w:rsidRDefault="00703C73">
      <w:pPr>
        <w:spacing w:after="371"/>
        <w:ind w:left="17" w:right="2"/>
      </w:pPr>
      <w:r>
        <w:t xml:space="preserve">Van, amikor </w:t>
      </w:r>
      <w:r>
        <w:rPr>
          <w:b/>
          <w:i/>
        </w:rPr>
        <w:t>boldogmondás</w:t>
      </w:r>
      <w:r>
        <w:t xml:space="preserve"> fogalmazza meg a bölcs tanítást. </w:t>
      </w:r>
    </w:p>
    <w:p w:rsidR="00DD4F54" w:rsidRDefault="00703C73">
      <w:pPr>
        <w:tabs>
          <w:tab w:val="center" w:pos="1892"/>
          <w:tab w:val="center" w:pos="5139"/>
        </w:tabs>
        <w:spacing w:after="218" w:line="265" w:lineRule="auto"/>
        <w:ind w:left="0" w:firstLine="0"/>
        <w:jc w:val="left"/>
      </w:pPr>
      <w:r>
        <w:rPr>
          <w:rFonts w:ascii="Calibri" w:eastAsia="Calibri" w:hAnsi="Calibri" w:cs="Calibri"/>
          <w:sz w:val="22"/>
        </w:rPr>
        <w:tab/>
      </w:r>
      <w:r>
        <w:rPr>
          <w:b/>
        </w:rPr>
        <w:t xml:space="preserve"> </w:t>
      </w:r>
      <w:r>
        <w:rPr>
          <w:b/>
        </w:rPr>
        <w:tab/>
        <w:t xml:space="preserve">A </w:t>
      </w:r>
      <w:r>
        <w:rPr>
          <w:b/>
          <w:sz w:val="18"/>
        </w:rPr>
        <w:t>BÖLCSESSÉGI IRODALOM TEOLÓGIAI VONATKOZÁSAI</w:t>
      </w:r>
      <w:r>
        <w:rPr>
          <w:b/>
        </w:rPr>
        <w:t xml:space="preserve"> </w:t>
      </w:r>
    </w:p>
    <w:p w:rsidR="00DD4F54" w:rsidRDefault="00703C73">
      <w:pPr>
        <w:ind w:left="17" w:right="2"/>
      </w:pPr>
      <w:r>
        <w:t>A nagy ószövetségi hagyományok – a pátriárkáknak tett ígéretek, a kivonulás, a sínai szövetség – alig lelhet</w:t>
      </w:r>
      <w:r>
        <w:t>ő</w:t>
      </w:r>
      <w:r>
        <w:t xml:space="preserve">k fel a bölcsességi könyvekben. Ezek helyett más </w:t>
      </w:r>
      <w:r>
        <w:rPr>
          <w:i/>
        </w:rPr>
        <w:t>témák</w:t>
      </w:r>
      <w:r>
        <w:t xml:space="preserve"> kerülnek el</w:t>
      </w:r>
      <w:r>
        <w:t>ő</w:t>
      </w:r>
      <w:r>
        <w:t>térbe: a teremtett világban megnyilatkozó isteni nagyság; az emberi sors a jutal</w:t>
      </w:r>
      <w:r>
        <w:t>om és a büntetés összefüggésében, (a jutalom az Istennek tetsz</w:t>
      </w:r>
      <w:r>
        <w:t>ő</w:t>
      </w:r>
      <w:r>
        <w:t xml:space="preserve"> élet következménye), a szenvedés, valamint egy egészen sajátságos téma, a megszemélyesített bölcsesség. </w:t>
      </w:r>
    </w:p>
    <w:p w:rsidR="00DD4F54" w:rsidRDefault="00703C73">
      <w:pPr>
        <w:ind w:left="17" w:right="2"/>
      </w:pPr>
      <w:r>
        <w:rPr>
          <w:i/>
        </w:rPr>
        <w:t xml:space="preserve">A </w:t>
      </w:r>
      <w:r>
        <w:rPr>
          <w:b/>
          <w:i/>
        </w:rPr>
        <w:t>teremtett világ</w:t>
      </w:r>
      <w:r>
        <w:t xml:space="preserve"> szemlélése megtapasztaltatja Isten bölcsességét, hatalmát, gondoskodá</w:t>
      </w:r>
      <w:r>
        <w:t>sát (vö. Jób 3841). Isten dics</w:t>
      </w:r>
      <w:r>
        <w:t>ő</w:t>
      </w:r>
      <w:r>
        <w:t xml:space="preserve">ségét hirdeti, akárcsak a Tóra. A világ az ember természetes környezete, a bölcsesség titkaiba enged belelátni.  </w:t>
      </w:r>
    </w:p>
    <w:p w:rsidR="00DD4F54" w:rsidRDefault="00703C73">
      <w:pPr>
        <w:spacing w:after="3" w:line="244" w:lineRule="auto"/>
        <w:ind w:left="6" w:right="-7" w:firstLine="678"/>
      </w:pPr>
      <w:r>
        <w:rPr>
          <w:b/>
          <w:i/>
        </w:rPr>
        <w:t>Az emberi sors a jutalom és büntetés</w:t>
      </w:r>
      <w:r>
        <w:t xml:space="preserve"> </w:t>
      </w:r>
      <w:r>
        <w:rPr>
          <w:b/>
          <w:i/>
        </w:rPr>
        <w:t>összefüggésében</w:t>
      </w:r>
      <w:r>
        <w:t xml:space="preserve"> jellemz</w:t>
      </w:r>
      <w:r>
        <w:t>ő</w:t>
      </w:r>
      <w:r>
        <w:t xml:space="preserve"> az Ószövetségre. A bölcsességi írások azt a meggy</w:t>
      </w:r>
      <w:r>
        <w:t>ő</w:t>
      </w:r>
      <w:r>
        <w:t>z</w:t>
      </w:r>
      <w:r>
        <w:t>ő</w:t>
      </w:r>
      <w:r>
        <w:t>dést tükrözik, hogy az Istennek tetsz</w:t>
      </w:r>
      <w:r>
        <w:t>ő</w:t>
      </w:r>
      <w:r>
        <w:t xml:space="preserve"> élet jutalma a boldogság, a földi boldogulás, a gonoszság pedig magában hordja büntetését. Éppen ezért az igaz egyben bölcs, a gonosz pedig oktalan. A világban Isten akarta rend érvényesül, amelynek következménye a</w:t>
      </w:r>
      <w:r>
        <w:t>z igazak jutalma és a b</w:t>
      </w:r>
      <w:r>
        <w:t>ű</w:t>
      </w:r>
      <w:r>
        <w:t>nösök b</w:t>
      </w:r>
      <w:r>
        <w:t>ű</w:t>
      </w:r>
      <w:r>
        <w:t>nh</w:t>
      </w:r>
      <w:r>
        <w:t>ő</w:t>
      </w:r>
      <w:r>
        <w:t>dése. Ez nem automatikusan következik be, hanem Isten közvetlen beavatkozása nyomán. De éppen a bölcsességi irodalomban található meg ennek az id</w:t>
      </w:r>
      <w:r>
        <w:t>ő</w:t>
      </w:r>
      <w:r>
        <w:t>nként leegyszer</w:t>
      </w:r>
      <w:r>
        <w:t>ű</w:t>
      </w:r>
      <w:r>
        <w:t>sít</w:t>
      </w:r>
      <w:r>
        <w:t>ő</w:t>
      </w:r>
      <w:r>
        <w:t xml:space="preserve"> és abszolutizáló elképzelésnek a bírálata is. Jób köny</w:t>
      </w:r>
      <w:r>
        <w:t>ve és a Prédikátor megkérd</w:t>
      </w:r>
      <w:r>
        <w:t>ő</w:t>
      </w:r>
      <w:r>
        <w:t xml:space="preserve">jelezi azt a naiv nézetet, hogy az ember sorsa minden esetben erkölcsi magatartásának függvénye, és a </w:t>
      </w:r>
      <w:r>
        <w:rPr>
          <w:b/>
          <w:i/>
        </w:rPr>
        <w:t>szenvedés</w:t>
      </w:r>
      <w:r>
        <w:t xml:space="preserve"> és elmúlás nagy titkával szembesíti az emberi bölcsességben bizakodót. Míg a Péld a hagyományos jutalom-büntetés sémá</w:t>
      </w:r>
      <w:r>
        <w:t>ban gondolkodik, az el</w:t>
      </w:r>
      <w:r>
        <w:t>ő</w:t>
      </w:r>
      <w:r>
        <w:t>bb említett két könyv nyitva hagyja a kérdést. Isten nem szorul rá védelmünkre, döntései, ha id</w:t>
      </w:r>
      <w:r>
        <w:t>ő</w:t>
      </w:r>
      <w:r>
        <w:t xml:space="preserve">nként nem is férnek bele igazságosságáról alkotott képünkbe, szuverén hatalmáról beszélnek. </w:t>
      </w:r>
      <w:r>
        <w:t>Ő</w:t>
      </w:r>
      <w:r>
        <w:t xml:space="preserve"> nem egyszer</w:t>
      </w:r>
      <w:r>
        <w:t>ű</w:t>
      </w:r>
      <w:r>
        <w:t>en „a rend Istene”, hanem egysz</w:t>
      </w:r>
      <w:r>
        <w:t>ersmind a kifürkészhetetlen, szabad Isten. A szenvedés más megközelítésben próbatétel vagy a nevelés eszköze, másutt viszont az élet elkerülhetetlen velejárója, olyan titok, amelyet csak az élet egyszer</w:t>
      </w:r>
      <w:r>
        <w:t>ű</w:t>
      </w:r>
      <w:r>
        <w:t xml:space="preserve"> örömei ellensúlyoznak valamennyire. A bölcsességi ir</w:t>
      </w:r>
      <w:r>
        <w:t>odalom megtanít értékelni az életet, a kis dolgokat, és eligazítást ad az életben: „</w:t>
      </w:r>
      <w:r>
        <w:rPr>
          <w:i/>
        </w:rPr>
        <w:t>Rajta tehát! Edd jóízűen kenyeredet, és idd jó kedvvel borodat, mert tetteid elnyerték Isten tetszését! Legyenek ruháid mindenkor fehérek, és ne hiányozzék az olaj fejedről</w:t>
      </w:r>
      <w:r>
        <w:rPr>
          <w:i/>
        </w:rPr>
        <w:t>! Élvezd az életet feleségeddel, akit szeretsz, hívságos életed minden napján, amely neked a nap alatt jutott – összes hívságos napodon –, mivel ez a te részed az életben azon fáradság mellett, amellyel a nap alatt vesződsz. Amit kezed megtehet, vidd véghe</w:t>
      </w:r>
      <w:r>
        <w:rPr>
          <w:i/>
        </w:rPr>
        <w:t>z serényen, mert sem cselekvés, sem tervezgetés, sem bölcsesség, sem tudás nincs az alvilágban, ahová sietsz!</w:t>
      </w:r>
      <w:r>
        <w:t>” (Préd 9,7-9). A bölcsesség ugyanakkor az Istennel való kapcsolat megalapozója, és az Istennel való eljövend</w:t>
      </w:r>
      <w:r>
        <w:t>ő</w:t>
      </w:r>
      <w:r>
        <w:t xml:space="preserve"> élet esélyét adja. A Bölcsesség köny</w:t>
      </w:r>
      <w:r>
        <w:t xml:space="preserve">vében megjelenik már </w:t>
      </w:r>
      <w:r>
        <w:rPr>
          <w:b/>
          <w:i/>
        </w:rPr>
        <w:t>az örök élet gondolata</w:t>
      </w:r>
      <w:r>
        <w:t xml:space="preserve"> – vö. Bölcs 1,15: „az igazság ugyan örök és halhatatlan.”; Bölcs 2,23–3,10: „</w:t>
      </w:r>
      <w:r>
        <w:rPr>
          <w:i/>
        </w:rPr>
        <w:t>Isten ugyanis halhatatlanságra teremtette az embert, és saját lényének képmásává tette.  A sátán irigysége révén azonban a világba jött</w:t>
      </w:r>
      <w:r>
        <w:rPr>
          <w:i/>
        </w:rPr>
        <w:t xml:space="preserve"> a halál, és akik vele tartanak, azok megtapasztalják. Az igazak lelke azonban Isten kezében van, és gyötrelem nem érheti őket.  Az esztelenek szemében úgy látszott, hogy meghaltak; a világból való távozásukat balsorsnak vélték, elmenetelüket megsemmisülés</w:t>
      </w:r>
      <w:r>
        <w:rPr>
          <w:i/>
        </w:rPr>
        <w:t>nek. De békességben vannak. Mert ha az emberek szemében szenvedtek is, a reményük tele volt halhatatlansággal. Kevés fenyítés után nagy jótéteményekben részesülnek, mert Isten próbára tette és magához méltónak találta őket. Mint aranyat a kohóban, megvizsg</w:t>
      </w:r>
      <w:r>
        <w:rPr>
          <w:i/>
        </w:rPr>
        <w:t>álta és elfogadta őket égőáldozatul. Látogatásuk idején majd felragyognak, és olyanok lesznek, mint a szikra, amely a tarlón tovaharapódzik. Nemzetek fölött ítélkeznek majd és népeken uralkodnak; s az Úr lesz a királyuk mindörökre. Akik benne bíztak, akkor</w:t>
      </w:r>
      <w:r>
        <w:rPr>
          <w:i/>
        </w:rPr>
        <w:t xml:space="preserve"> majd megismerik az igazságot, és akik hűek voltak, szeretetben nála maradnak, mert kegyelem és irgalom lesz választottainak osztályrészük. Az istentelenek meg a lelkületük szerint bűnhődnek majd, azok, akik megvetették az igazat és elpártoltak az Úrtól</w:t>
      </w:r>
      <w:r>
        <w:t xml:space="preserve">.” </w:t>
      </w:r>
      <w:r>
        <w:t xml:space="preserve"> </w:t>
      </w:r>
    </w:p>
    <w:p w:rsidR="00DD4F54" w:rsidRDefault="00703C73">
      <w:pPr>
        <w:spacing w:after="0" w:line="259" w:lineRule="auto"/>
        <w:ind w:left="678" w:firstLine="0"/>
        <w:jc w:val="left"/>
      </w:pPr>
      <w:r>
        <w:t xml:space="preserve"> </w:t>
      </w:r>
    </w:p>
    <w:p w:rsidR="00DD4F54" w:rsidRDefault="00703C73">
      <w:pPr>
        <w:ind w:left="7" w:right="2" w:firstLine="678"/>
      </w:pPr>
      <w:r>
        <w:rPr>
          <w:i/>
        </w:rPr>
        <w:t xml:space="preserve">A </w:t>
      </w:r>
      <w:r>
        <w:rPr>
          <w:b/>
          <w:i/>
        </w:rPr>
        <w:t>bölcsesség</w:t>
      </w:r>
      <w:r>
        <w:t xml:space="preserve"> néhány könyvben nem Istent</w:t>
      </w:r>
      <w:r>
        <w:t>ő</w:t>
      </w:r>
      <w:r>
        <w:t>l különböz</w:t>
      </w:r>
      <w:r>
        <w:t>ő</w:t>
      </w:r>
      <w:r>
        <w:t xml:space="preserve"> személyként ugyan, nem az istenség hüposztázisaként, de </w:t>
      </w:r>
      <w:r>
        <w:rPr>
          <w:i/>
        </w:rPr>
        <w:t>megszemélyesítve</w:t>
      </w:r>
      <w:r>
        <w:t xml:space="preserve"> jelenik meg. A megszemélyesítés nem ritka az Ószövetség más könyveiben sem, de a bölcsességi irodalomra egészen jellemz</w:t>
      </w:r>
      <w:r>
        <w:t>ő</w:t>
      </w:r>
      <w:r>
        <w:t xml:space="preserve">. A legfontosabb helyek: Jób 28; Péld 1; 8; 9; Sir 24; Bölcs 7-9; Sir 24; Bár 3,9 – 4,4.  </w:t>
      </w:r>
    </w:p>
    <w:p w:rsidR="00DD4F54" w:rsidRDefault="00703C73">
      <w:pPr>
        <w:ind w:left="7" w:right="2" w:firstLine="678"/>
      </w:pPr>
      <w:r>
        <w:t xml:space="preserve">Jób könyvében arról olvasunk, hogy az ember </w:t>
      </w:r>
      <w:r>
        <w:t>képes feltárni számos titkot és felderíteni, akár a föld mélyén is, a drágakövek, az ércek lel</w:t>
      </w:r>
      <w:r>
        <w:t>ő</w:t>
      </w:r>
      <w:r>
        <w:t xml:space="preserve">helyét, de nem tudja a bölcsesség rejtekét megtalálni, mert azt egyedül Isten ismeri. Megközelítésének egyetlen útja az Úr félelme. </w:t>
      </w:r>
    </w:p>
    <w:p w:rsidR="00DD4F54" w:rsidRDefault="00703C73">
      <w:pPr>
        <w:ind w:left="17" w:right="2"/>
      </w:pPr>
      <w:r>
        <w:t>A Példabeszédek könyvében (1</w:t>
      </w:r>
      <w:r>
        <w:t>; 8–9 fej.) a megszemélyesítés sokkal világosabb. A bölcsesség n</w:t>
      </w:r>
      <w:r>
        <w:t>ő</w:t>
      </w:r>
      <w:r>
        <w:t>i alakban</w:t>
      </w:r>
      <w:r>
        <w:rPr>
          <w:vertAlign w:val="superscript"/>
        </w:rPr>
        <w:footnoteReference w:id="46"/>
      </w:r>
      <w:r>
        <w:t xml:space="preserve"> jelenik meg; az utcákon, tereken és a város kapuinál beszédet intéz az egyszer</w:t>
      </w:r>
      <w:r>
        <w:t>ű</w:t>
      </w:r>
      <w:r>
        <w:t>ekhez / d</w:t>
      </w:r>
      <w:r>
        <w:t>ő</w:t>
      </w:r>
      <w:r>
        <w:t xml:space="preserve">rékhez, hívja  </w:t>
      </w:r>
      <w:r>
        <w:t>ő</w:t>
      </w:r>
      <w:r>
        <w:t>ket, hogy tanuljanak t</w:t>
      </w:r>
      <w:r>
        <w:t>ő</w:t>
      </w:r>
      <w:r>
        <w:t xml:space="preserve">le és figyelmezteti </w:t>
      </w:r>
      <w:r>
        <w:t>ő</w:t>
      </w:r>
      <w:r>
        <w:t>ket, hogy a bölcsesség megveté</w:t>
      </w:r>
      <w:r>
        <w:t>se vesztüket okozza. A rá hallgatóknak viszont békét és biztonságot ad. A 9. fejezetben lakomájára hívja az egyszer</w:t>
      </w:r>
      <w:r>
        <w:t>ű</w:t>
      </w:r>
      <w:r>
        <w:t xml:space="preserve">eket és tudatlanokat, és figyelmezteti </w:t>
      </w:r>
      <w:r>
        <w:t>ő</w:t>
      </w:r>
      <w:r>
        <w:t>ket, hogy ne engedjenek d</w:t>
      </w:r>
      <w:r>
        <w:t>ő</w:t>
      </w:r>
      <w:r>
        <w:t xml:space="preserve">reség asszony csábításának, aki az alvilágba vezeti vendégeit. </w:t>
      </w:r>
    </w:p>
    <w:p w:rsidR="00DD4F54" w:rsidRDefault="00703C73">
      <w:pPr>
        <w:ind w:left="17" w:right="2"/>
      </w:pPr>
      <w:r>
        <w:t>A Péld 8,3</w:t>
      </w:r>
      <w:r>
        <w:t>-36 és a Bölcs 7,22 – 8,1 a bölcsesség magasabbrend</w:t>
      </w:r>
      <w:r>
        <w:t>ű</w:t>
      </w:r>
      <w:r>
        <w:t xml:space="preserve"> természetér</w:t>
      </w:r>
      <w:r>
        <w:t>ő</w:t>
      </w:r>
      <w:r>
        <w:t>l és a teremtésben betöltött szerepér</w:t>
      </w:r>
      <w:r>
        <w:t>ő</w:t>
      </w:r>
      <w:r>
        <w:t>l szól. Gyönyör</w:t>
      </w:r>
      <w:r>
        <w:t>ű</w:t>
      </w:r>
      <w:r>
        <w:t xml:space="preserve"> képekkel jeleníti meg a megszemélyesített bölcsességet Sir 24: Isten szájából jött el</w:t>
      </w:r>
      <w:r>
        <w:t>ő</w:t>
      </w:r>
      <w:r>
        <w:t>, minden teremtmény el</w:t>
      </w:r>
      <w:r>
        <w:t>ő</w:t>
      </w:r>
      <w:r>
        <w:t>tt, Izraelben, a Sionon ver</w:t>
      </w:r>
      <w:r>
        <w:t xml:space="preserve">te fel sátrát, “anyja a szép szeretetnek, az istenfélelemnek, a megismerésnek és a szent reménynek” (24,24). </w:t>
      </w:r>
    </w:p>
    <w:p w:rsidR="00DD4F54" w:rsidRDefault="00703C73">
      <w:pPr>
        <w:ind w:left="17" w:right="2"/>
      </w:pPr>
      <w:r>
        <w:t>A megszemélyesített bölcsesség nem szakítható el Istent</w:t>
      </w:r>
      <w:r>
        <w:t>ő</w:t>
      </w:r>
      <w:r>
        <w:t>l, hiszen t</w:t>
      </w:r>
      <w:r>
        <w:t>ő</w:t>
      </w:r>
      <w:r>
        <w:t>le származik, tulajdonképpen Istennek a teremtésben megnyilvánuló önkinyilatko</w:t>
      </w:r>
      <w:r>
        <w:t xml:space="preserve">ztatása, önfeltárása az embereknek. </w:t>
      </w:r>
    </w:p>
    <w:p w:rsidR="00DD4F54" w:rsidRDefault="00703C73">
      <w:pPr>
        <w:spacing w:after="0" w:line="259" w:lineRule="auto"/>
        <w:ind w:left="0" w:firstLine="0"/>
        <w:jc w:val="left"/>
      </w:pPr>
      <w:r>
        <w:t xml:space="preserve"> </w:t>
      </w:r>
    </w:p>
    <w:p w:rsidR="00DD4F54" w:rsidRDefault="00703C73">
      <w:pPr>
        <w:spacing w:after="0" w:line="259" w:lineRule="auto"/>
        <w:ind w:left="0" w:firstLine="0"/>
        <w:jc w:val="left"/>
      </w:pPr>
      <w:r>
        <w:t xml:space="preserve"> </w:t>
      </w:r>
    </w:p>
    <w:p w:rsidR="00DD4F54" w:rsidRDefault="00703C73">
      <w:pPr>
        <w:pStyle w:val="Cmsor1"/>
        <w:spacing w:after="308" w:line="265" w:lineRule="auto"/>
        <w:ind w:left="678" w:right="677"/>
        <w:jc w:val="center"/>
      </w:pPr>
      <w:r>
        <w:t xml:space="preserve">Péld 8,22 – 9,6 </w:t>
      </w:r>
    </w:p>
    <w:p w:rsidR="00DD4F54" w:rsidRDefault="00703C73">
      <w:pPr>
        <w:ind w:left="17" w:right="2"/>
      </w:pPr>
      <w:r>
        <w:t>A Példabeszédek könyve hosszú keletkezési folyamat eredménye: gyökerei visszamennek a korakirályságra, a népi, a nagycsaládban áthagyományozott bölcsességi mondásokra; egy következ</w:t>
      </w:r>
      <w:r>
        <w:t>ő</w:t>
      </w:r>
      <w:r>
        <w:t xml:space="preserve"> redakciós réteg </w:t>
      </w:r>
      <w:r>
        <w:t>a salamoni korral és az azt követ</w:t>
      </w:r>
      <w:r>
        <w:t>ő</w:t>
      </w:r>
      <w:r>
        <w:t xml:space="preserve"> id</w:t>
      </w:r>
      <w:r>
        <w:t>ő</w:t>
      </w:r>
      <w:r>
        <w:t>szakkal van kapcsolatban, de végs</w:t>
      </w:r>
      <w:r>
        <w:t>ő</w:t>
      </w:r>
      <w:r>
        <w:t xml:space="preserve"> formáját a fogság után (6—5. sz) nyerte. A gyakorlati bölcsességnek, mint életstílusnak, és a bevezet</w:t>
      </w:r>
      <w:r>
        <w:t>ő</w:t>
      </w:r>
      <w:r>
        <w:t>ben említett m</w:t>
      </w:r>
      <w:r>
        <w:t>ű</w:t>
      </w:r>
      <w:r>
        <w:t xml:space="preserve">faji jellegzetességeknek legtipikusabb példája. </w:t>
      </w:r>
    </w:p>
    <w:p w:rsidR="00DD4F54" w:rsidRDefault="00703C73">
      <w:pPr>
        <w:spacing w:after="0" w:line="259" w:lineRule="auto"/>
        <w:ind w:left="0" w:firstLine="0"/>
        <w:jc w:val="left"/>
      </w:pPr>
      <w:r>
        <w:t xml:space="preserve"> </w:t>
      </w:r>
    </w:p>
    <w:p w:rsidR="00DD4F54" w:rsidRDefault="00703C73">
      <w:pPr>
        <w:pStyle w:val="Cmsor1"/>
        <w:spacing w:after="11"/>
        <w:ind w:left="17"/>
      </w:pPr>
      <w:r>
        <w:t>Kontextus és sz</w:t>
      </w:r>
      <w:r>
        <w:t xml:space="preserve">erkezet </w:t>
      </w:r>
    </w:p>
    <w:p w:rsidR="00DD4F54" w:rsidRDefault="00703C73">
      <w:pPr>
        <w:spacing w:after="0" w:line="259" w:lineRule="auto"/>
        <w:ind w:left="0" w:firstLine="0"/>
        <w:jc w:val="left"/>
      </w:pPr>
      <w:r>
        <w:rPr>
          <w:b/>
        </w:rPr>
        <w:t xml:space="preserve"> </w:t>
      </w:r>
    </w:p>
    <w:p w:rsidR="00DD4F54" w:rsidRDefault="00703C73">
      <w:pPr>
        <w:ind w:left="7" w:right="2" w:firstLine="678"/>
      </w:pPr>
      <w:r>
        <w:t>A Péld 8–9 a leghosszabb rész azok közül, melyek a megszemélyesített bölcsességr</w:t>
      </w:r>
      <w:r>
        <w:t>ő</w:t>
      </w:r>
      <w:r>
        <w:t>l szólnak. A Bölcsesség nyíltan és bátorítóan szól. Az általa hirdetett igazság értékesebb az aranynál, a drágaköveknél és az ezüstnél. Értelmi adományai vannak – á</w:t>
      </w:r>
      <w:r>
        <w:t xml:space="preserve">ltala hoznak bölcs döntéseket az uralkodók; szereti az </w:t>
      </w:r>
      <w:r>
        <w:t>ő</w:t>
      </w:r>
      <w:r>
        <w:t>t szeret</w:t>
      </w:r>
      <w:r>
        <w:t>ő</w:t>
      </w:r>
      <w:r>
        <w:t xml:space="preserve">ket; az </w:t>
      </w:r>
      <w:r>
        <w:t>ő</w:t>
      </w:r>
      <w:r>
        <w:t xml:space="preserve"> útja mindennél értékesebb. A Péld 9,1-18 a Bölcsesség által rendezett lakomáról szól. </w:t>
      </w:r>
    </w:p>
    <w:p w:rsidR="00DD4F54" w:rsidRDefault="00703C73">
      <w:pPr>
        <w:ind w:left="7" w:right="2" w:firstLine="678"/>
      </w:pPr>
      <w:r>
        <w:t>Ezen összefüggés részét képezi a bölcsesség eredetér</w:t>
      </w:r>
      <w:r>
        <w:t>ő</w:t>
      </w:r>
      <w:r>
        <w:t>l, a teremtésben betöltött szerepér</w:t>
      </w:r>
      <w:r>
        <w:t>ő</w:t>
      </w:r>
      <w:r>
        <w:t xml:space="preserve">l és az emberekkel való kapcsolatáról szóló szakasz. </w:t>
      </w:r>
    </w:p>
    <w:p w:rsidR="00DD4F54" w:rsidRDefault="00703C73">
      <w:pPr>
        <w:spacing w:after="0" w:line="259" w:lineRule="auto"/>
        <w:ind w:left="0" w:firstLine="0"/>
        <w:jc w:val="left"/>
      </w:pPr>
      <w:r>
        <w:t xml:space="preserve"> </w:t>
      </w:r>
    </w:p>
    <w:p w:rsidR="00DD4F54" w:rsidRDefault="00703C73">
      <w:pPr>
        <w:spacing w:after="0" w:line="259" w:lineRule="auto"/>
        <w:ind w:left="0" w:firstLine="0"/>
        <w:jc w:val="left"/>
      </w:pPr>
      <w:r>
        <w:t xml:space="preserve"> </w:t>
      </w:r>
    </w:p>
    <w:p w:rsidR="00DD4F54" w:rsidRDefault="00703C73">
      <w:pPr>
        <w:pStyle w:val="Cmsor1"/>
        <w:spacing w:after="11"/>
        <w:ind w:left="17"/>
      </w:pPr>
      <w:r>
        <w:t>Magyarázat</w:t>
      </w:r>
      <w:r>
        <w:rPr>
          <w:b w:val="0"/>
        </w:rPr>
        <w:t xml:space="preserve"> </w:t>
      </w:r>
    </w:p>
    <w:p w:rsidR="00DD4F54" w:rsidRDefault="00703C73">
      <w:pPr>
        <w:spacing w:after="0" w:line="259" w:lineRule="auto"/>
        <w:ind w:left="0" w:firstLine="0"/>
        <w:jc w:val="left"/>
      </w:pPr>
      <w:r>
        <w:rPr>
          <w:sz w:val="19"/>
        </w:rPr>
        <w:t xml:space="preserve"> </w:t>
      </w:r>
    </w:p>
    <w:p w:rsidR="00DD4F54" w:rsidRDefault="00703C73">
      <w:pPr>
        <w:numPr>
          <w:ilvl w:val="0"/>
          <w:numId w:val="58"/>
        </w:numPr>
        <w:spacing w:line="309" w:lineRule="auto"/>
        <w:ind w:right="5896"/>
        <w:jc w:val="left"/>
      </w:pPr>
      <w:r>
        <w:rPr>
          <w:i/>
          <w:sz w:val="19"/>
        </w:rPr>
        <w:t xml:space="preserve">„Alkotó munkája elején teremtett az Úr,  ősidőktől fogva, mint legelső művét. </w:t>
      </w:r>
    </w:p>
    <w:p w:rsidR="00DD4F54" w:rsidRDefault="00703C73">
      <w:pPr>
        <w:numPr>
          <w:ilvl w:val="0"/>
          <w:numId w:val="58"/>
        </w:numPr>
        <w:spacing w:line="249" w:lineRule="auto"/>
        <w:ind w:right="5896"/>
        <w:jc w:val="left"/>
      </w:pPr>
      <w:r>
        <w:rPr>
          <w:i/>
          <w:sz w:val="19"/>
        </w:rPr>
        <w:t>Az idők elő</w:t>
      </w:r>
      <w:r>
        <w:rPr>
          <w:i/>
          <w:sz w:val="19"/>
        </w:rPr>
        <w:t xml:space="preserve">tt alkotott, a kezdet kezdetén, a föld születése előtt. </w:t>
      </w:r>
      <w:r>
        <w:rPr>
          <w:i/>
          <w:sz w:val="19"/>
          <w:vertAlign w:val="superscript"/>
        </w:rPr>
        <w:t xml:space="preserve">24 </w:t>
      </w:r>
      <w:r>
        <w:rPr>
          <w:i/>
          <w:sz w:val="19"/>
        </w:rPr>
        <w:t xml:space="preserve">Amikor létrehozott, még ősvizek sem voltak, és a forrásokból még nem tört elő víz. </w:t>
      </w:r>
      <w:r>
        <w:rPr>
          <w:i/>
          <w:sz w:val="19"/>
          <w:vertAlign w:val="superscript"/>
        </w:rPr>
        <w:t xml:space="preserve">25 </w:t>
      </w:r>
      <w:r>
        <w:rPr>
          <w:i/>
          <w:sz w:val="19"/>
        </w:rPr>
        <w:t xml:space="preserve">Mielőtt a hegyek keletkeztek volna, korábban hívott létre, mint a halmokat, </w:t>
      </w:r>
    </w:p>
    <w:p w:rsidR="00DD4F54" w:rsidRDefault="00703C73">
      <w:pPr>
        <w:spacing w:after="25" w:line="249" w:lineRule="auto"/>
        <w:ind w:left="16" w:right="5399"/>
        <w:jc w:val="left"/>
      </w:pPr>
      <w:r>
        <w:rPr>
          <w:i/>
          <w:sz w:val="19"/>
          <w:vertAlign w:val="superscript"/>
        </w:rPr>
        <w:t xml:space="preserve">26 </w:t>
      </w:r>
      <w:r>
        <w:rPr>
          <w:i/>
          <w:sz w:val="19"/>
        </w:rPr>
        <w:t>amikor a földet és a mezőket mé</w:t>
      </w:r>
      <w:r>
        <w:rPr>
          <w:i/>
          <w:sz w:val="19"/>
        </w:rPr>
        <w:t>g nem alkotta meg, és a föld első rögét sem.</w:t>
      </w:r>
      <w:r>
        <w:rPr>
          <w:sz w:val="19"/>
        </w:rPr>
        <w:t xml:space="preserve"> </w:t>
      </w:r>
    </w:p>
    <w:p w:rsidR="00DD4F54" w:rsidRDefault="00703C73">
      <w:pPr>
        <w:spacing w:after="18" w:line="259" w:lineRule="auto"/>
        <w:ind w:left="0" w:firstLine="0"/>
        <w:jc w:val="left"/>
      </w:pPr>
      <w:r>
        <w:rPr>
          <w:sz w:val="19"/>
        </w:rPr>
        <w:t xml:space="preserve"> </w:t>
      </w:r>
    </w:p>
    <w:p w:rsidR="00DD4F54" w:rsidRDefault="00703C73">
      <w:pPr>
        <w:ind w:left="17" w:right="2"/>
      </w:pPr>
      <w:r>
        <w:t>A 22-26.vv.-ben a Bölcsesség hatszor mondja el, hogy már a világ teremtése el</w:t>
      </w:r>
      <w:r>
        <w:t>ő</w:t>
      </w:r>
      <w:r>
        <w:t>tt létezett. A 22. v.-ben tk. az áll: Jahve szerzett / birtokolt / alkotott engem útjai kezdetén (</w:t>
      </w:r>
      <w:r>
        <w:rPr>
          <w:rFonts w:ascii="Calibri" w:eastAsia="Calibri" w:hAnsi="Calibri" w:cs="Calibri"/>
        </w:rPr>
        <w:t>hn'q'</w:t>
      </w:r>
      <w:r>
        <w:t xml:space="preserve"> </w:t>
      </w:r>
      <w:r>
        <w:rPr>
          <w:i/>
        </w:rPr>
        <w:t>qanah</w:t>
      </w:r>
      <w:r>
        <w:t xml:space="preserve">  - szerezni, venni, </w:t>
      </w:r>
      <w:r>
        <w:t>birtokolni, alkotni, formálni). A Bölcsesség már az id</w:t>
      </w:r>
      <w:r>
        <w:t>ő</w:t>
      </w:r>
      <w:r>
        <w:t>k el</w:t>
      </w:r>
      <w:r>
        <w:t>ő</w:t>
      </w:r>
      <w:r>
        <w:t>tt Istennél volt, miel</w:t>
      </w:r>
      <w:r>
        <w:t>ő</w:t>
      </w:r>
      <w:r>
        <w:t xml:space="preserve">tt </w:t>
      </w:r>
      <w:r>
        <w:t>ő</w:t>
      </w:r>
      <w:r>
        <w:t xml:space="preserve"> bármit is alkotott volna: sem a föld, sem az </w:t>
      </w:r>
      <w:r>
        <w:t>ő</w:t>
      </w:r>
      <w:r>
        <w:t>stenger vagy a föld vizei, sem a hegyek vagy halmok, sem a mez</w:t>
      </w:r>
      <w:r>
        <w:t>ő</w:t>
      </w:r>
      <w:r>
        <w:t xml:space="preserve">k nem voltak még, amikor a Bölcsesség jelen volt Istennél. </w:t>
      </w:r>
      <w:r>
        <w:t>Az Úr birtokolta a bölcsességet, amely fölötte áll minden teremtménynek. „Útjai elején” – tk. nemcsak a kezdetr</w:t>
      </w:r>
      <w:r>
        <w:t>ő</w:t>
      </w:r>
      <w:r>
        <w:t>l van szó, hanem mintáról, elvr</w:t>
      </w:r>
      <w:r>
        <w:t>ő</w:t>
      </w:r>
      <w:r>
        <w:t xml:space="preserve">l is.  </w:t>
      </w:r>
    </w:p>
    <w:p w:rsidR="00DD4F54" w:rsidRDefault="00703C73">
      <w:pPr>
        <w:spacing w:after="99" w:line="259" w:lineRule="auto"/>
        <w:ind w:left="0" w:firstLine="0"/>
        <w:jc w:val="left"/>
      </w:pPr>
      <w:r>
        <w:rPr>
          <w:sz w:val="15"/>
        </w:rPr>
        <w:t xml:space="preserve"> </w:t>
      </w:r>
    </w:p>
    <w:p w:rsidR="00DD4F54" w:rsidRDefault="00703C73">
      <w:pPr>
        <w:spacing w:after="25" w:line="249" w:lineRule="auto"/>
        <w:ind w:left="16" w:right="6547"/>
        <w:jc w:val="left"/>
      </w:pPr>
      <w:r>
        <w:rPr>
          <w:i/>
          <w:sz w:val="19"/>
          <w:vertAlign w:val="superscript"/>
        </w:rPr>
        <w:t xml:space="preserve">27 </w:t>
      </w:r>
      <w:r>
        <w:rPr>
          <w:i/>
          <w:sz w:val="19"/>
        </w:rPr>
        <w:t xml:space="preserve">Ott voltam, amikor az eget teremtette, s az ősvíz színére a kört megvonta, </w:t>
      </w:r>
      <w:r>
        <w:rPr>
          <w:i/>
          <w:sz w:val="19"/>
          <w:vertAlign w:val="superscript"/>
        </w:rPr>
        <w:t xml:space="preserve">28 </w:t>
      </w:r>
      <w:r>
        <w:rPr>
          <w:i/>
          <w:sz w:val="19"/>
        </w:rPr>
        <w:t>amikor a felhőket föl</w:t>
      </w:r>
      <w:r>
        <w:rPr>
          <w:i/>
          <w:sz w:val="19"/>
        </w:rPr>
        <w:t xml:space="preserve">erősítette, s az ősforrások erejét megszabta; </w:t>
      </w:r>
      <w:r>
        <w:rPr>
          <w:i/>
          <w:sz w:val="19"/>
          <w:vertAlign w:val="superscript"/>
        </w:rPr>
        <w:t xml:space="preserve">29 </w:t>
      </w:r>
      <w:r>
        <w:rPr>
          <w:i/>
          <w:sz w:val="19"/>
        </w:rPr>
        <w:t xml:space="preserve">amikor kijelölte a tenger határát - és a vizek nem csaptak ki -, amikor megrajzolta a föld szilárd részét. </w:t>
      </w:r>
    </w:p>
    <w:p w:rsidR="00DD4F54" w:rsidRDefault="00703C73">
      <w:pPr>
        <w:spacing w:after="0" w:line="259" w:lineRule="auto"/>
        <w:ind w:left="0" w:firstLine="0"/>
        <w:jc w:val="left"/>
      </w:pPr>
      <w:r>
        <w:t xml:space="preserve"> </w:t>
      </w:r>
    </w:p>
    <w:p w:rsidR="00DD4F54" w:rsidRDefault="00703C73">
      <w:pPr>
        <w:ind w:left="17" w:right="2"/>
      </w:pPr>
      <w:r>
        <w:t>A Bölcsesség nemcsak jelen volt a teremtést megel</w:t>
      </w:r>
      <w:r>
        <w:t>ő</w:t>
      </w:r>
      <w:r>
        <w:t>z</w:t>
      </w:r>
      <w:r>
        <w:t>ő</w:t>
      </w:r>
      <w:r>
        <w:t xml:space="preserve">en, hanem Isten fel is használta </w:t>
      </w:r>
      <w:r>
        <w:t>ő</w:t>
      </w:r>
      <w:r>
        <w:t>t a teremtés m</w:t>
      </w:r>
      <w:r>
        <w:t>ű</w:t>
      </w:r>
      <w:r>
        <w:t xml:space="preserve">vében. </w:t>
      </w:r>
      <w:r>
        <w:t>Ő</w:t>
      </w:r>
      <w:r>
        <w:t xml:space="preserve"> a teremtés tanúja és titkainak ismer</w:t>
      </w:r>
      <w:r>
        <w:t>ő</w:t>
      </w:r>
      <w:r>
        <w:t xml:space="preserve">je. A 27. v.-ben a </w:t>
      </w:r>
      <w:r>
        <w:rPr>
          <w:rFonts w:ascii="Calibri" w:eastAsia="Calibri" w:hAnsi="Calibri" w:cs="Calibri"/>
        </w:rPr>
        <w:t>gWx</w:t>
      </w:r>
      <w:r>
        <w:t xml:space="preserve"> (</w:t>
      </w:r>
      <w:r>
        <w:rPr>
          <w:i/>
        </w:rPr>
        <w:t>hug</w:t>
      </w:r>
      <w:r>
        <w:t>) jelent kört, de boltozatot is, tehát az égboltról van szó. A papi teremtéselbeszélés képeit használja. A Bölcsesség biztosította a teremtés rendjét: Isten határt jelö</w:t>
      </w:r>
      <w:r>
        <w:t>l a vizeknek.</w:t>
      </w:r>
      <w:r>
        <w:rPr>
          <w:vertAlign w:val="superscript"/>
        </w:rPr>
        <w:t xml:space="preserve"> </w:t>
      </w:r>
    </w:p>
    <w:p w:rsidR="00DD4F54" w:rsidRDefault="00703C73">
      <w:pPr>
        <w:spacing w:after="99" w:line="259" w:lineRule="auto"/>
        <w:ind w:left="0" w:firstLine="0"/>
        <w:jc w:val="left"/>
      </w:pPr>
      <w:r>
        <w:rPr>
          <w:sz w:val="15"/>
        </w:rPr>
        <w:t xml:space="preserve"> </w:t>
      </w:r>
    </w:p>
    <w:p w:rsidR="00DD4F54" w:rsidRDefault="00703C73">
      <w:pPr>
        <w:spacing w:line="249" w:lineRule="auto"/>
        <w:ind w:left="16" w:right="6404"/>
        <w:jc w:val="left"/>
      </w:pPr>
      <w:r>
        <w:rPr>
          <w:i/>
          <w:sz w:val="19"/>
          <w:vertAlign w:val="superscript"/>
        </w:rPr>
        <w:t xml:space="preserve">30 </w:t>
      </w:r>
      <w:r>
        <w:rPr>
          <w:i/>
          <w:sz w:val="19"/>
        </w:rPr>
        <w:t xml:space="preserve">Ott voltam mellette, mint a kedvence, napról napra csak bennem gyönyörködött, mindig ott játszottam a színe előtt. </w:t>
      </w:r>
      <w:r>
        <w:rPr>
          <w:i/>
          <w:sz w:val="19"/>
          <w:vertAlign w:val="superscript"/>
        </w:rPr>
        <w:t xml:space="preserve">31 </w:t>
      </w:r>
      <w:r>
        <w:rPr>
          <w:i/>
          <w:sz w:val="19"/>
        </w:rPr>
        <w:t xml:space="preserve">Ott játszottam az egész földkerekségen, s örömmel voltam az emberek fiai között.” </w:t>
      </w:r>
    </w:p>
    <w:p w:rsidR="00DD4F54" w:rsidRDefault="00703C73">
      <w:pPr>
        <w:spacing w:after="0" w:line="259" w:lineRule="auto"/>
        <w:ind w:left="0" w:firstLine="0"/>
        <w:jc w:val="left"/>
      </w:pPr>
      <w:r>
        <w:t xml:space="preserve"> </w:t>
      </w:r>
    </w:p>
    <w:p w:rsidR="00DD4F54" w:rsidRDefault="00703C73">
      <w:pPr>
        <w:ind w:left="17" w:right="2"/>
      </w:pPr>
      <w:r>
        <w:t xml:space="preserve">A 30.v.-ben az </w:t>
      </w:r>
      <w:r>
        <w:rPr>
          <w:i/>
        </w:rPr>
        <w:t>amon</w:t>
      </w:r>
      <w:r>
        <w:t xml:space="preserve"> jelent képzett mestert, építészt, de fordítható kisgyermekkel (</w:t>
      </w:r>
      <w:r>
        <w:rPr>
          <w:i/>
        </w:rPr>
        <w:t>amun</w:t>
      </w:r>
      <w:r>
        <w:t>) is, ami jobban talál a 23-25. versek születés gondolatával. A Bölcsesség folyamatosan Isten színe el</w:t>
      </w:r>
      <w:r>
        <w:t>ő</w:t>
      </w:r>
      <w:r>
        <w:t xml:space="preserve">tt volt, és </w:t>
      </w:r>
      <w:r>
        <w:t>ő</w:t>
      </w:r>
      <w:r>
        <w:t xml:space="preserve"> gyönyör</w:t>
      </w:r>
      <w:r>
        <w:t>ű</w:t>
      </w:r>
      <w:r>
        <w:t>ségét találta benne. De nemcsak Istennél van jelen, hanem örömm</w:t>
      </w:r>
      <w:r>
        <w:t xml:space="preserve">el tartózkodik az emberek között is (vö. Bár 3,38; Sir 24,12). </w:t>
      </w:r>
      <w:r>
        <w:rPr>
          <w:vertAlign w:val="superscript"/>
        </w:rPr>
        <w:t xml:space="preserve"> </w:t>
      </w:r>
    </w:p>
    <w:p w:rsidR="00DD4F54" w:rsidRDefault="00703C73">
      <w:pPr>
        <w:spacing w:after="99" w:line="259" w:lineRule="auto"/>
        <w:ind w:left="0" w:firstLine="0"/>
        <w:jc w:val="left"/>
      </w:pPr>
      <w:r>
        <w:rPr>
          <w:sz w:val="15"/>
        </w:rPr>
        <w:t xml:space="preserve"> </w:t>
      </w:r>
    </w:p>
    <w:p w:rsidR="00DD4F54" w:rsidRDefault="00703C73">
      <w:pPr>
        <w:numPr>
          <w:ilvl w:val="0"/>
          <w:numId w:val="59"/>
        </w:numPr>
        <w:spacing w:after="51" w:line="249" w:lineRule="auto"/>
        <w:ind w:right="2957" w:hanging="154"/>
        <w:jc w:val="left"/>
      </w:pPr>
      <w:r>
        <w:rPr>
          <w:i/>
          <w:sz w:val="19"/>
        </w:rPr>
        <w:t xml:space="preserve">„Nos hát, fiaim, hallgassatok rám! </w:t>
      </w:r>
    </w:p>
    <w:p w:rsidR="00DD4F54" w:rsidRDefault="00703C73">
      <w:pPr>
        <w:spacing w:line="249" w:lineRule="auto"/>
        <w:ind w:left="16" w:right="11"/>
        <w:jc w:val="left"/>
      </w:pPr>
      <w:r>
        <w:rPr>
          <w:i/>
          <w:sz w:val="19"/>
        </w:rPr>
        <w:t xml:space="preserve">Jól járnak, akik megtartják útjaimat. </w:t>
      </w:r>
    </w:p>
    <w:p w:rsidR="00DD4F54" w:rsidRDefault="00703C73">
      <w:pPr>
        <w:numPr>
          <w:ilvl w:val="0"/>
          <w:numId w:val="59"/>
        </w:numPr>
        <w:spacing w:line="249" w:lineRule="auto"/>
        <w:ind w:right="2957" w:hanging="154"/>
        <w:jc w:val="left"/>
      </w:pPr>
      <w:r>
        <w:rPr>
          <w:i/>
          <w:sz w:val="19"/>
        </w:rPr>
        <w:t xml:space="preserve">Halljátok meg intő szavamat: legyetek bölcsek, s ne tagadjátok meg tőle a figyelmet! </w:t>
      </w:r>
      <w:r>
        <w:rPr>
          <w:i/>
          <w:sz w:val="19"/>
          <w:vertAlign w:val="superscript"/>
        </w:rPr>
        <w:t xml:space="preserve">34 </w:t>
      </w:r>
      <w:r>
        <w:rPr>
          <w:i/>
          <w:sz w:val="19"/>
        </w:rPr>
        <w:t xml:space="preserve">Boldog ember, aki hallgat </w:t>
      </w:r>
      <w:r>
        <w:rPr>
          <w:i/>
          <w:sz w:val="19"/>
        </w:rPr>
        <w:t xml:space="preserve">rám, aki napról napra őrködik ajtómnál, s őrzi kapuim félfáit. </w:t>
      </w:r>
    </w:p>
    <w:p w:rsidR="00DD4F54" w:rsidRDefault="00703C73">
      <w:pPr>
        <w:numPr>
          <w:ilvl w:val="0"/>
          <w:numId w:val="60"/>
        </w:numPr>
        <w:spacing w:line="307" w:lineRule="auto"/>
        <w:ind w:right="3572" w:hanging="154"/>
        <w:jc w:val="left"/>
      </w:pPr>
      <w:r>
        <w:rPr>
          <w:i/>
          <w:sz w:val="19"/>
        </w:rPr>
        <w:t xml:space="preserve">Aki megtalál, az életet talál, és elnyeri az Úrnak tetszését. </w:t>
      </w:r>
    </w:p>
    <w:p w:rsidR="00DD4F54" w:rsidRDefault="00703C73">
      <w:pPr>
        <w:numPr>
          <w:ilvl w:val="0"/>
          <w:numId w:val="60"/>
        </w:numPr>
        <w:spacing w:after="52" w:line="249" w:lineRule="auto"/>
        <w:ind w:right="3572" w:hanging="154"/>
        <w:jc w:val="left"/>
      </w:pPr>
      <w:r>
        <w:rPr>
          <w:i/>
          <w:sz w:val="19"/>
        </w:rPr>
        <w:t xml:space="preserve">De aki vét ellenem, saját lelkének árt, </w:t>
      </w:r>
    </w:p>
    <w:p w:rsidR="00DD4F54" w:rsidRDefault="00703C73">
      <w:pPr>
        <w:spacing w:line="249" w:lineRule="auto"/>
        <w:ind w:left="16" w:right="11"/>
        <w:jc w:val="left"/>
      </w:pPr>
      <w:r>
        <w:rPr>
          <w:i/>
          <w:sz w:val="19"/>
        </w:rPr>
        <w:t xml:space="preserve">akik elvetnek, a halált kedvelik.” </w:t>
      </w:r>
    </w:p>
    <w:p w:rsidR="00DD4F54" w:rsidRDefault="00703C73">
      <w:pPr>
        <w:spacing w:after="0" w:line="259" w:lineRule="auto"/>
        <w:ind w:left="0" w:firstLine="0"/>
        <w:jc w:val="left"/>
      </w:pPr>
      <w:r>
        <w:t xml:space="preserve"> </w:t>
      </w:r>
    </w:p>
    <w:p w:rsidR="00DD4F54" w:rsidRDefault="00703C73">
      <w:pPr>
        <w:ind w:left="17" w:right="2"/>
      </w:pPr>
      <w:r>
        <w:t>A Bölcsesség beszédét egy buzdítás zárja. Az ember</w:t>
      </w:r>
      <w:r>
        <w:t>eket arra hívja, hogy gondosan keressék és figyelmesen hallgassanak szavára. Akik így cselekszenek boldogok lesznek (</w:t>
      </w:r>
      <w:r>
        <w:rPr>
          <w:i/>
        </w:rPr>
        <w:t>boldogmondás</w:t>
      </w:r>
      <w:r>
        <w:t>), akik viszont semmibe veszik, saját maguk okozzák vesztüket (ld. a bevezet</w:t>
      </w:r>
      <w:r>
        <w:t>ő</w:t>
      </w:r>
      <w:r>
        <w:t>ben a jutalom kérdését a bölcsességi irodalomban).</w:t>
      </w:r>
      <w:r>
        <w:t xml:space="preserve"> </w:t>
      </w:r>
    </w:p>
    <w:p w:rsidR="00DD4F54" w:rsidRDefault="00703C73">
      <w:pPr>
        <w:spacing w:after="0" w:line="259" w:lineRule="auto"/>
        <w:ind w:left="0" w:firstLine="0"/>
        <w:jc w:val="left"/>
      </w:pPr>
      <w:r>
        <w:t xml:space="preserve"> </w:t>
      </w:r>
    </w:p>
    <w:p w:rsidR="00DD4F54" w:rsidRDefault="00703C73">
      <w:pPr>
        <w:spacing w:line="249" w:lineRule="auto"/>
        <w:ind w:left="16" w:right="6796"/>
        <w:jc w:val="left"/>
      </w:pPr>
      <w:r>
        <w:rPr>
          <w:i/>
          <w:sz w:val="19"/>
        </w:rPr>
        <w:t xml:space="preserve">9. </w:t>
      </w:r>
      <w:r>
        <w:rPr>
          <w:i/>
          <w:sz w:val="19"/>
          <w:vertAlign w:val="superscript"/>
        </w:rPr>
        <w:t xml:space="preserve">1 </w:t>
      </w:r>
      <w:r>
        <w:rPr>
          <w:i/>
          <w:sz w:val="19"/>
        </w:rPr>
        <w:t xml:space="preserve">Megépítette a házát a bölcsesség, s hét oszlopát is felállította. </w:t>
      </w:r>
      <w:r>
        <w:rPr>
          <w:i/>
          <w:sz w:val="19"/>
          <w:vertAlign w:val="superscript"/>
        </w:rPr>
        <w:t xml:space="preserve">2 </w:t>
      </w:r>
      <w:r>
        <w:rPr>
          <w:i/>
          <w:sz w:val="19"/>
        </w:rPr>
        <w:t xml:space="preserve">Barmait levágta, borát megkeverte, és az asztalát is megterítette. </w:t>
      </w:r>
    </w:p>
    <w:p w:rsidR="00DD4F54" w:rsidRDefault="00703C73">
      <w:pPr>
        <w:numPr>
          <w:ilvl w:val="0"/>
          <w:numId w:val="61"/>
        </w:numPr>
        <w:spacing w:line="303" w:lineRule="auto"/>
        <w:ind w:right="6736"/>
        <w:jc w:val="left"/>
      </w:pPr>
      <w:r>
        <w:rPr>
          <w:i/>
          <w:sz w:val="19"/>
        </w:rPr>
        <w:t xml:space="preserve">Kiküldte szolgálóit és kihirdette a város magasabb pontjain: </w:t>
      </w:r>
    </w:p>
    <w:p w:rsidR="00DD4F54" w:rsidRDefault="00703C73">
      <w:pPr>
        <w:numPr>
          <w:ilvl w:val="0"/>
          <w:numId w:val="61"/>
        </w:numPr>
        <w:spacing w:line="249" w:lineRule="auto"/>
        <w:ind w:right="6736"/>
        <w:jc w:val="left"/>
      </w:pPr>
      <w:r>
        <w:rPr>
          <w:i/>
          <w:sz w:val="19"/>
        </w:rPr>
        <w:t xml:space="preserve">„Tapasztalatlanok, kerüljetek beljebb!” Az értetleneknek meg ezt mondja: </w:t>
      </w:r>
      <w:r>
        <w:rPr>
          <w:i/>
          <w:sz w:val="19"/>
          <w:vertAlign w:val="superscript"/>
        </w:rPr>
        <w:t xml:space="preserve">5 </w:t>
      </w:r>
      <w:r>
        <w:rPr>
          <w:i/>
          <w:sz w:val="19"/>
        </w:rPr>
        <w:t xml:space="preserve">„Gyertek, egyetek a kenyeremből, igyatok a borból, amelyet kevertem! </w:t>
      </w:r>
      <w:r>
        <w:rPr>
          <w:i/>
          <w:sz w:val="19"/>
          <w:vertAlign w:val="superscript"/>
        </w:rPr>
        <w:t xml:space="preserve">6 </w:t>
      </w:r>
      <w:r>
        <w:rPr>
          <w:i/>
          <w:sz w:val="19"/>
        </w:rPr>
        <w:t>Éltek, csak hagyjatok fel a dőreséggel és járjat</w:t>
      </w:r>
      <w:r>
        <w:rPr>
          <w:i/>
          <w:sz w:val="19"/>
        </w:rPr>
        <w:t xml:space="preserve">ok az értelem útjain!” </w:t>
      </w:r>
    </w:p>
    <w:p w:rsidR="00DD4F54" w:rsidRDefault="00703C73">
      <w:pPr>
        <w:spacing w:after="0" w:line="259" w:lineRule="auto"/>
        <w:ind w:left="0" w:firstLine="0"/>
        <w:jc w:val="left"/>
      </w:pPr>
      <w:r>
        <w:t xml:space="preserve"> </w:t>
      </w:r>
    </w:p>
    <w:p w:rsidR="00DD4F54" w:rsidRDefault="00703C73">
      <w:pPr>
        <w:spacing w:after="217"/>
        <w:ind w:left="17" w:right="2"/>
      </w:pPr>
      <w:r>
        <w:t>A Bölcsesség is, a D</w:t>
      </w:r>
      <w:r>
        <w:t>ő</w:t>
      </w:r>
      <w:r>
        <w:t>reség is lakomájára hívja az embereket – e két lakomáról és következményeir</w:t>
      </w:r>
      <w:r>
        <w:t>ő</w:t>
      </w:r>
      <w:r>
        <w:t>l szól az 1-18. v. A lakoma a Szentírás kedvelt képe, mely a közösséget jeleníti meg. A Bölcsesség minden el</w:t>
      </w:r>
      <w:r>
        <w:t>ő</w:t>
      </w:r>
      <w:r>
        <w:t>készületet megtesz, hogy a lehet</w:t>
      </w:r>
      <w:r>
        <w:t>ő</w:t>
      </w:r>
      <w:r>
        <w:t xml:space="preserve"> legjobban fogadja vendégeit. Aki meghívásának eleget tesz, és asztalához ül, vele kerül közösségbe. Jelen esetben</w:t>
      </w:r>
      <w:r>
        <w:t xml:space="preserve"> a ház jelentheti az iskolát, az eledel a tanítást. De a világ képe is lehet a ház, a maga oszlopaival. A Bölcsesség gazdag lakomája szívderít</w:t>
      </w:r>
      <w:r>
        <w:t>ő</w:t>
      </w:r>
      <w:r>
        <w:t xml:space="preserve"> és az életre vezet. Ellentétben áll D</w:t>
      </w:r>
      <w:r>
        <w:t>ő</w:t>
      </w:r>
      <w:r>
        <w:t xml:space="preserve">reség asszony szegényes vendégségével, ahol csak kenyeret és lopott vizet </w:t>
      </w:r>
      <w:r>
        <w:t>szolgálnak, és amely a halálra vezet. Az ellentétben láthatóvá válik, hogy a bölcsesség, mint igaz, Istennek tetsz</w:t>
      </w:r>
      <w:r>
        <w:t>ő</w:t>
      </w:r>
      <w:r>
        <w:t xml:space="preserve"> út, életet ajándékoz, a balgaság pedig nem egyszer</w:t>
      </w:r>
      <w:r>
        <w:t>ű</w:t>
      </w:r>
      <w:r>
        <w:t xml:space="preserve"> tudatlanság, hanem egyenl</w:t>
      </w:r>
      <w:r>
        <w:t>ő</w:t>
      </w:r>
      <w:r>
        <w:t xml:space="preserve"> a pusztulásba vezet</w:t>
      </w:r>
      <w:r>
        <w:t>ő</w:t>
      </w:r>
      <w:r>
        <w:t xml:space="preserve"> gonoszsággal. Az igaz ember bölcs, mert </w:t>
      </w:r>
      <w:r>
        <w:t>helyesen cselekedve saját jó sorsát is el</w:t>
      </w:r>
      <w:r>
        <w:t>ő</w:t>
      </w:r>
      <w:r>
        <w:t xml:space="preserve">mozdítja, a gonosz oktalan, mert vesztébe rohan. </w:t>
      </w:r>
    </w:p>
    <w:p w:rsidR="00DD4F54" w:rsidRDefault="00703C73">
      <w:pPr>
        <w:pStyle w:val="Cmsor1"/>
        <w:spacing w:after="197" w:line="265" w:lineRule="auto"/>
        <w:ind w:left="678" w:right="678"/>
        <w:jc w:val="center"/>
      </w:pPr>
      <w:r>
        <w:t xml:space="preserve">Sir 24, 1 – 22 (31) </w:t>
      </w:r>
    </w:p>
    <w:p w:rsidR="00DD4F54" w:rsidRDefault="00703C73">
      <w:pPr>
        <w:ind w:left="17" w:right="2"/>
      </w:pPr>
      <w:r>
        <w:t>A könyv teljes címe „Jézus, Sirák fia Eleazár fia bölcsessége”. A szerz</w:t>
      </w:r>
      <w:r>
        <w:t>ő</w:t>
      </w:r>
      <w:r>
        <w:t xml:space="preserve"> a 3.–2. században élt, nagy tekintély</w:t>
      </w:r>
      <w:r>
        <w:t>ű</w:t>
      </w:r>
      <w:r>
        <w:t xml:space="preserve"> jeruzsálemi törvénytudó, aki fe</w:t>
      </w:r>
      <w:r>
        <w:t>ladatának tekintette, hogy a hellenista bölcsességi m</w:t>
      </w:r>
      <w:r>
        <w:t>ű</w:t>
      </w:r>
      <w:r>
        <w:t>veltséggel szembesül</w:t>
      </w:r>
      <w:r>
        <w:t>ő</w:t>
      </w:r>
      <w:r>
        <w:t xml:space="preserve"> zsidóság identitástudatát meger</w:t>
      </w:r>
      <w:r>
        <w:t>ő</w:t>
      </w:r>
      <w:r>
        <w:t>sítse. Ezért írta meg könyvét Kr.e. 180 táján; ebben azt igazolja, hogy az igazi bölcsesség megtalálható a szent iratokban és Isten megnyilvánulásak</w:t>
      </w:r>
      <w:r>
        <w:t xml:space="preserve">ént jelen van a választott nép körében, a jeruzsálemi templomban. </w:t>
      </w:r>
    </w:p>
    <w:p w:rsidR="00DD4F54" w:rsidRDefault="00703C73">
      <w:pPr>
        <w:ind w:left="17" w:right="2"/>
      </w:pPr>
      <w:r>
        <w:t>A Bölcsességr</w:t>
      </w:r>
      <w:r>
        <w:t>ő</w:t>
      </w:r>
      <w:r>
        <w:t>l szóló himnusz a Péld 8 mintájára íródott. (A Káldi-féle Neovulgáta fordítás /KNB/ a görög szöveg egy b</w:t>
      </w:r>
      <w:r>
        <w:t>ő</w:t>
      </w:r>
      <w:r>
        <w:t xml:space="preserve">vített recenziója alapján készült, ezért hosszabb, és számozása eltér </w:t>
      </w:r>
      <w:r>
        <w:t>a SZIT-féle fordítástól /Új Katolikus Biblia, UKB/, de id</w:t>
      </w:r>
      <w:r>
        <w:t>ő</w:t>
      </w:r>
      <w:r>
        <w:t xml:space="preserve">nként pontosabb ennél.) A két szövegváltozat itt </w:t>
      </w:r>
    </w:p>
    <w:p w:rsidR="00DD4F54" w:rsidRDefault="00DD4F54">
      <w:pPr>
        <w:sectPr w:rsidR="00DD4F54">
          <w:footerReference w:type="even" r:id="rId13"/>
          <w:footerReference w:type="default" r:id="rId14"/>
          <w:footerReference w:type="first" r:id="rId15"/>
          <w:pgSz w:w="12240" w:h="15840"/>
          <w:pgMar w:top="756" w:right="1310" w:bottom="1199" w:left="1320" w:header="708" w:footer="689" w:gutter="0"/>
          <w:cols w:space="708"/>
        </w:sectPr>
      </w:pPr>
    </w:p>
    <w:p w:rsidR="00DD4F54" w:rsidRDefault="00703C73">
      <w:pPr>
        <w:ind w:left="17" w:right="2"/>
      </w:pPr>
      <w:r>
        <w:t xml:space="preserve">párhuzamosan olvasható. </w:t>
      </w:r>
    </w:p>
    <w:p w:rsidR="00DD4F54" w:rsidRDefault="00703C73">
      <w:pPr>
        <w:spacing w:after="0" w:line="259" w:lineRule="auto"/>
        <w:ind w:left="0" w:firstLine="0"/>
        <w:jc w:val="left"/>
      </w:pPr>
      <w:r>
        <w:t xml:space="preserve"> </w:t>
      </w:r>
    </w:p>
    <w:p w:rsidR="00DD4F54" w:rsidRDefault="00703C73">
      <w:pPr>
        <w:spacing w:after="158" w:line="259" w:lineRule="auto"/>
        <w:ind w:left="0" w:firstLine="0"/>
        <w:jc w:val="left"/>
      </w:pPr>
      <w:r>
        <w:rPr>
          <w:sz w:val="15"/>
        </w:rPr>
        <w:t xml:space="preserve"> </w:t>
      </w:r>
    </w:p>
    <w:p w:rsidR="00DD4F54" w:rsidRDefault="00703C73">
      <w:pPr>
        <w:ind w:left="231" w:right="232" w:firstLine="8"/>
        <w:jc w:val="center"/>
      </w:pPr>
      <w:r>
        <w:rPr>
          <w:sz w:val="21"/>
        </w:rPr>
        <w:t xml:space="preserve">UKB </w:t>
      </w:r>
    </w:p>
    <w:p w:rsidR="00DD4F54" w:rsidRDefault="00703C73">
      <w:pPr>
        <w:spacing w:after="4"/>
        <w:ind w:left="-15" w:right="-12" w:firstLine="0"/>
      </w:pPr>
      <w:r>
        <w:rPr>
          <w:i/>
          <w:sz w:val="21"/>
          <w:vertAlign w:val="superscript"/>
        </w:rPr>
        <w:t>1</w:t>
      </w:r>
      <w:r>
        <w:rPr>
          <w:i/>
          <w:sz w:val="21"/>
        </w:rPr>
        <w:t xml:space="preserve"> Magasztalja önmagát a bölcsesség;  tiszteletben áll Istennél, s dicsekszik népe körében. </w:t>
      </w:r>
      <w:r>
        <w:rPr>
          <w:i/>
          <w:sz w:val="21"/>
          <w:vertAlign w:val="superscript"/>
        </w:rPr>
        <w:t>2</w:t>
      </w:r>
      <w:r>
        <w:rPr>
          <w:i/>
          <w:sz w:val="21"/>
        </w:rPr>
        <w:t xml:space="preserve"> Kinyitja száját a Magasságbeli közösségében,  és dicséri magát a közösség előtt.  </w:t>
      </w:r>
      <w:r>
        <w:rPr>
          <w:i/>
          <w:sz w:val="21"/>
          <w:vertAlign w:val="superscript"/>
        </w:rPr>
        <w:t>3</w:t>
      </w:r>
      <w:r>
        <w:rPr>
          <w:i/>
          <w:sz w:val="21"/>
        </w:rPr>
        <w:t xml:space="preserve"> Magasztalják népe körében, megcsodálják a szentek közösségében, </w:t>
      </w:r>
    </w:p>
    <w:p w:rsidR="00DD4F54" w:rsidRDefault="00703C73">
      <w:pPr>
        <w:spacing w:line="249" w:lineRule="auto"/>
        <w:ind w:left="15"/>
        <w:jc w:val="left"/>
      </w:pPr>
      <w:r>
        <w:rPr>
          <w:i/>
          <w:sz w:val="21"/>
          <w:vertAlign w:val="superscript"/>
        </w:rPr>
        <w:t>4</w:t>
      </w:r>
      <w:r>
        <w:rPr>
          <w:i/>
          <w:sz w:val="21"/>
        </w:rPr>
        <w:t xml:space="preserve"> dicsérik a választottak sokasága előtt, s áldják az áldottak közt, amikor így szól: </w:t>
      </w:r>
    </w:p>
    <w:p w:rsidR="00DD4F54" w:rsidRDefault="00703C73">
      <w:pPr>
        <w:spacing w:after="0" w:line="259" w:lineRule="auto"/>
        <w:ind w:left="0" w:firstLine="0"/>
        <w:jc w:val="left"/>
      </w:pPr>
      <w:r>
        <w:t xml:space="preserve"> </w:t>
      </w:r>
    </w:p>
    <w:p w:rsidR="00DD4F54" w:rsidRDefault="00DD4F54">
      <w:pPr>
        <w:sectPr w:rsidR="00DD4F54">
          <w:type w:val="continuous"/>
          <w:pgSz w:w="12240" w:h="15840"/>
          <w:pgMar w:top="756" w:right="6439" w:bottom="4181" w:left="1320" w:header="708" w:footer="708" w:gutter="0"/>
          <w:cols w:space="708"/>
        </w:sectPr>
      </w:pPr>
    </w:p>
    <w:p w:rsidR="00DD4F54" w:rsidRDefault="00703C73">
      <w:pPr>
        <w:ind w:left="5117" w:firstLine="8"/>
        <w:jc w:val="center"/>
      </w:pPr>
      <w:r>
        <w:rPr>
          <w:sz w:val="21"/>
        </w:rPr>
        <w:t xml:space="preserve">KNB </w:t>
      </w:r>
    </w:p>
    <w:p w:rsidR="00DD4F54" w:rsidRDefault="00703C73">
      <w:pPr>
        <w:numPr>
          <w:ilvl w:val="0"/>
          <w:numId w:val="62"/>
        </w:numPr>
        <w:spacing w:line="305" w:lineRule="auto"/>
        <w:ind w:right="756" w:hanging="100"/>
        <w:jc w:val="left"/>
      </w:pPr>
      <w:r>
        <w:rPr>
          <w:i/>
          <w:sz w:val="21"/>
        </w:rPr>
        <w:t xml:space="preserve">A maga dicséretét zengi a bölcsesség, népe közepette dicséri önmagát. </w:t>
      </w:r>
    </w:p>
    <w:p w:rsidR="00DD4F54" w:rsidRDefault="00703C73">
      <w:pPr>
        <w:numPr>
          <w:ilvl w:val="0"/>
          <w:numId w:val="62"/>
        </w:numPr>
        <w:spacing w:after="38" w:line="265" w:lineRule="auto"/>
        <w:ind w:right="756" w:hanging="100"/>
        <w:jc w:val="left"/>
      </w:pPr>
      <w:r>
        <w:rPr>
          <w:i/>
          <w:sz w:val="21"/>
        </w:rPr>
        <w:t xml:space="preserve">Megszólal a Magasságbeli népének körében, </w:t>
      </w:r>
    </w:p>
    <w:p w:rsidR="00DD4F54" w:rsidRDefault="00703C73">
      <w:pPr>
        <w:tabs>
          <w:tab w:val="center" w:pos="5206"/>
          <w:tab w:val="center" w:pos="6026"/>
          <w:tab w:val="center" w:pos="7000"/>
          <w:tab w:val="center" w:pos="8082"/>
          <w:tab w:val="right" w:pos="9604"/>
        </w:tabs>
        <w:spacing w:after="1203" w:line="265" w:lineRule="auto"/>
        <w:ind w:left="0" w:right="-11" w:firstLine="0"/>
        <w:jc w:val="left"/>
      </w:pPr>
      <w:r>
        <w:rPr>
          <w:rFonts w:ascii="Calibri" w:eastAsia="Calibri" w:hAnsi="Calibri" w:cs="Calibri"/>
          <w:sz w:val="22"/>
        </w:rPr>
        <w:tab/>
      </w:r>
      <w:r>
        <w:rPr>
          <w:i/>
          <w:sz w:val="21"/>
        </w:rPr>
        <w:t xml:space="preserve">és </w:t>
      </w:r>
      <w:r>
        <w:rPr>
          <w:i/>
          <w:sz w:val="21"/>
        </w:rPr>
        <w:tab/>
        <w:t xml:space="preserve">hatalma </w:t>
      </w:r>
      <w:r>
        <w:rPr>
          <w:i/>
          <w:sz w:val="21"/>
        </w:rPr>
        <w:tab/>
        <w:t xml:space="preserve">láttán </w:t>
      </w:r>
      <w:r>
        <w:rPr>
          <w:i/>
          <w:sz w:val="21"/>
        </w:rPr>
        <w:tab/>
        <w:t xml:space="preserve">dicsekedve </w:t>
      </w:r>
      <w:r>
        <w:rPr>
          <w:i/>
          <w:sz w:val="21"/>
        </w:rPr>
        <w:tab/>
        <w:t>mondja</w:t>
      </w:r>
      <w:r>
        <w:rPr>
          <w:sz w:val="21"/>
        </w:rPr>
        <w:t>:</w:t>
      </w:r>
    </w:p>
    <w:p w:rsidR="00DD4F54" w:rsidRDefault="00703C73">
      <w:pPr>
        <w:ind w:left="17" w:right="2"/>
      </w:pPr>
      <w:r>
        <w:t>A bevezet</w:t>
      </w:r>
      <w:r>
        <w:t>ő</w:t>
      </w:r>
      <w:r>
        <w:t>ben népe – Isten közössége, tehát Izrael körében láthatjuk a bölcsességet, amint pára</w:t>
      </w:r>
      <w:r>
        <w:t>tlanul értékes voltára hívja fel az emberek figyelmét. A következ</w:t>
      </w:r>
      <w:r>
        <w:t>ő</w:t>
      </w:r>
      <w:r>
        <w:t xml:space="preserve"> versek a Bölcsesség eredetét és a teremtésben betöltött szerepét mondják el. </w:t>
      </w:r>
    </w:p>
    <w:p w:rsidR="00DD4F54" w:rsidRDefault="00703C73">
      <w:pPr>
        <w:spacing w:after="0" w:line="259" w:lineRule="auto"/>
        <w:ind w:left="0" w:firstLine="0"/>
        <w:jc w:val="left"/>
      </w:pPr>
      <w:r>
        <w:t xml:space="preserve"> </w:t>
      </w:r>
    </w:p>
    <w:p w:rsidR="00DD4F54" w:rsidRDefault="00703C73">
      <w:pPr>
        <w:spacing w:after="0" w:line="259" w:lineRule="auto"/>
        <w:ind w:left="0" w:firstLine="0"/>
        <w:jc w:val="left"/>
      </w:pPr>
      <w:r>
        <w:t xml:space="preserve"> </w:t>
      </w:r>
    </w:p>
    <w:p w:rsidR="00DD4F54" w:rsidRDefault="00703C73">
      <w:pPr>
        <w:spacing w:after="0" w:line="259" w:lineRule="auto"/>
        <w:ind w:left="0" w:firstLine="0"/>
        <w:jc w:val="left"/>
      </w:pPr>
      <w:r>
        <w:t xml:space="preserve"> </w:t>
      </w:r>
    </w:p>
    <w:tbl>
      <w:tblPr>
        <w:tblStyle w:val="TableGrid"/>
        <w:tblpPr w:vertAnchor="text" w:horzAnchor="margin" w:tblpY="235"/>
        <w:tblOverlap w:val="never"/>
        <w:tblW w:w="8727" w:type="dxa"/>
        <w:tblInd w:w="0" w:type="dxa"/>
        <w:tblCellMar>
          <w:top w:w="0" w:type="dxa"/>
          <w:left w:w="0" w:type="dxa"/>
          <w:bottom w:w="0" w:type="dxa"/>
          <w:right w:w="0" w:type="dxa"/>
        </w:tblCellMar>
        <w:tblLook w:val="04A0" w:firstRow="1" w:lastRow="0" w:firstColumn="1" w:lastColumn="0" w:noHBand="0" w:noVBand="1"/>
      </w:tblPr>
      <w:tblGrid>
        <w:gridCol w:w="5120"/>
        <w:gridCol w:w="3607"/>
      </w:tblGrid>
      <w:tr w:rsidR="00DD4F54">
        <w:trPr>
          <w:trHeight w:val="3176"/>
        </w:trPr>
        <w:tc>
          <w:tcPr>
            <w:tcW w:w="5120" w:type="dxa"/>
            <w:tcBorders>
              <w:top w:val="nil"/>
              <w:left w:val="nil"/>
              <w:bottom w:val="nil"/>
              <w:right w:val="nil"/>
            </w:tcBorders>
          </w:tcPr>
          <w:p w:rsidR="00DD4F54" w:rsidRDefault="00703C73">
            <w:pPr>
              <w:spacing w:after="0" w:line="259" w:lineRule="auto"/>
              <w:ind w:left="0" w:right="641" w:firstLine="0"/>
              <w:jc w:val="center"/>
            </w:pPr>
            <w:r>
              <w:t xml:space="preserve">KNB </w:t>
            </w:r>
          </w:p>
          <w:p w:rsidR="00DD4F54" w:rsidRDefault="00703C73">
            <w:pPr>
              <w:spacing w:after="0" w:line="256" w:lineRule="auto"/>
              <w:ind w:left="0" w:right="1328" w:firstLine="0"/>
              <w:jc w:val="left"/>
            </w:pPr>
            <w:r>
              <w:rPr>
                <w:i/>
                <w:sz w:val="21"/>
                <w:vertAlign w:val="superscript"/>
              </w:rPr>
              <w:t>5</w:t>
            </w:r>
            <w:r>
              <w:rPr>
                <w:i/>
                <w:sz w:val="21"/>
              </w:rPr>
              <w:t xml:space="preserve"> „A Magasságbeli szájából jöttem elő,  mint első</w:t>
            </w:r>
            <w:r>
              <w:rPr>
                <w:i/>
                <w:sz w:val="21"/>
              </w:rPr>
              <w:t xml:space="preserve">szülött valamennyi teremtmény előtt; </w:t>
            </w:r>
            <w:r>
              <w:rPr>
                <w:i/>
                <w:sz w:val="21"/>
                <w:vertAlign w:val="superscript"/>
              </w:rPr>
              <w:t>6</w:t>
            </w:r>
            <w:r>
              <w:rPr>
                <w:i/>
                <w:sz w:val="21"/>
              </w:rPr>
              <w:t xml:space="preserve"> el nem múló fényt gyújtottam az égen,  és mint köd, borítottam az egész földet. </w:t>
            </w:r>
          </w:p>
          <w:p w:rsidR="00DD4F54" w:rsidRDefault="00703C73">
            <w:pPr>
              <w:numPr>
                <w:ilvl w:val="0"/>
                <w:numId w:val="73"/>
              </w:numPr>
              <w:spacing w:after="0" w:line="289" w:lineRule="auto"/>
              <w:ind w:right="31" w:firstLine="0"/>
            </w:pPr>
            <w:r>
              <w:rPr>
                <w:i/>
                <w:sz w:val="21"/>
              </w:rPr>
              <w:t xml:space="preserve">A magasságban van az én lakásom, és trónom felhőoszlopon áll. </w:t>
            </w:r>
          </w:p>
          <w:p w:rsidR="00DD4F54" w:rsidRDefault="00703C73">
            <w:pPr>
              <w:numPr>
                <w:ilvl w:val="0"/>
                <w:numId w:val="73"/>
              </w:numPr>
              <w:spacing w:after="0" w:line="287" w:lineRule="auto"/>
              <w:ind w:right="31" w:firstLine="0"/>
            </w:pPr>
            <w:r>
              <w:rPr>
                <w:i/>
                <w:sz w:val="21"/>
              </w:rPr>
              <w:t xml:space="preserve">Bejártam az ég kerekségét egymagam, behatoltam a tenger mélységébe; </w:t>
            </w:r>
          </w:p>
          <w:p w:rsidR="00DD4F54" w:rsidRDefault="00703C73">
            <w:pPr>
              <w:numPr>
                <w:ilvl w:val="0"/>
                <w:numId w:val="73"/>
              </w:numPr>
              <w:spacing w:after="0" w:line="286" w:lineRule="auto"/>
              <w:ind w:right="31" w:firstLine="0"/>
            </w:pPr>
            <w:r>
              <w:rPr>
                <w:i/>
                <w:sz w:val="21"/>
              </w:rPr>
              <w:t>végi</w:t>
            </w:r>
            <w:r>
              <w:rPr>
                <w:i/>
                <w:sz w:val="21"/>
              </w:rPr>
              <w:t xml:space="preserve">gmentem a tenger hullámain, és megálltam a földön mindenhol. </w:t>
            </w:r>
          </w:p>
          <w:p w:rsidR="00DD4F54" w:rsidRDefault="00703C73">
            <w:pPr>
              <w:numPr>
                <w:ilvl w:val="0"/>
                <w:numId w:val="73"/>
              </w:numPr>
              <w:spacing w:after="0" w:line="259" w:lineRule="auto"/>
              <w:ind w:right="31" w:firstLine="0"/>
            </w:pPr>
            <w:r>
              <w:rPr>
                <w:i/>
                <w:sz w:val="21"/>
              </w:rPr>
              <w:t xml:space="preserve">Minden nép és valamennyi nemzet fölött uralmat gyakoroltam, </w:t>
            </w:r>
          </w:p>
        </w:tc>
        <w:tc>
          <w:tcPr>
            <w:tcW w:w="3607" w:type="dxa"/>
            <w:tcBorders>
              <w:top w:val="nil"/>
              <w:left w:val="nil"/>
              <w:bottom w:val="nil"/>
              <w:right w:val="nil"/>
            </w:tcBorders>
          </w:tcPr>
          <w:p w:rsidR="00DD4F54" w:rsidRDefault="00703C73">
            <w:pPr>
              <w:spacing w:after="0" w:line="259" w:lineRule="auto"/>
              <w:ind w:left="873" w:firstLine="0"/>
              <w:jc w:val="center"/>
            </w:pPr>
            <w:r>
              <w:rPr>
                <w:sz w:val="21"/>
              </w:rPr>
              <w:t xml:space="preserve">UKB </w:t>
            </w:r>
          </w:p>
          <w:p w:rsidR="00DD4F54" w:rsidRDefault="00703C73">
            <w:pPr>
              <w:spacing w:after="45" w:line="259" w:lineRule="auto"/>
              <w:ind w:left="0" w:firstLine="0"/>
              <w:jc w:val="left"/>
            </w:pPr>
            <w:r>
              <w:rPr>
                <w:i/>
                <w:sz w:val="21"/>
                <w:vertAlign w:val="superscript"/>
              </w:rPr>
              <w:t xml:space="preserve">3 </w:t>
            </w:r>
            <w:r>
              <w:rPr>
                <w:i/>
                <w:sz w:val="21"/>
              </w:rPr>
              <w:t xml:space="preserve">„Én a Fölségesnek szájából születtem, </w:t>
            </w:r>
          </w:p>
          <w:p w:rsidR="00DD4F54" w:rsidRDefault="00703C73">
            <w:pPr>
              <w:spacing w:after="0" w:line="259" w:lineRule="auto"/>
              <w:ind w:left="0" w:firstLine="0"/>
              <w:jc w:val="left"/>
            </w:pPr>
            <w:r>
              <w:rPr>
                <w:i/>
                <w:sz w:val="21"/>
              </w:rPr>
              <w:t xml:space="preserve"> </w:t>
            </w:r>
          </w:p>
          <w:p w:rsidR="00DD4F54" w:rsidRDefault="00703C73">
            <w:pPr>
              <w:spacing w:after="0" w:line="259" w:lineRule="auto"/>
              <w:ind w:left="0" w:firstLine="0"/>
              <w:jc w:val="left"/>
            </w:pPr>
            <w:r>
              <w:rPr>
                <w:i/>
                <w:sz w:val="21"/>
              </w:rPr>
              <w:t xml:space="preserve"> </w:t>
            </w:r>
          </w:p>
          <w:p w:rsidR="00DD4F54" w:rsidRDefault="00703C73">
            <w:pPr>
              <w:spacing w:after="0" w:line="250" w:lineRule="auto"/>
              <w:ind w:left="0" w:right="52" w:firstLine="0"/>
              <w:jc w:val="left"/>
            </w:pPr>
            <w:r>
              <w:rPr>
                <w:i/>
                <w:sz w:val="21"/>
              </w:rPr>
              <w:t xml:space="preserve">s ködként borítottam be az egész földet. </w:t>
            </w:r>
            <w:r>
              <w:rPr>
                <w:i/>
                <w:sz w:val="21"/>
                <w:vertAlign w:val="superscript"/>
              </w:rPr>
              <w:t xml:space="preserve">4 </w:t>
            </w:r>
            <w:r>
              <w:rPr>
                <w:i/>
                <w:sz w:val="21"/>
              </w:rPr>
              <w:t xml:space="preserve">Fönt a magasságban volt a lakóhelyem, és a trónusom felhőoszlopon állt. </w:t>
            </w:r>
            <w:r>
              <w:rPr>
                <w:i/>
                <w:sz w:val="21"/>
                <w:vertAlign w:val="superscript"/>
              </w:rPr>
              <w:t xml:space="preserve">5 </w:t>
            </w:r>
            <w:r>
              <w:rPr>
                <w:i/>
                <w:sz w:val="21"/>
              </w:rPr>
              <w:t xml:space="preserve">Bejártam egymagam az égi köröket, megjártam a szakadék mélységét. </w:t>
            </w:r>
            <w:r>
              <w:rPr>
                <w:i/>
                <w:sz w:val="21"/>
                <w:vertAlign w:val="superscript"/>
              </w:rPr>
              <w:t xml:space="preserve">6 </w:t>
            </w:r>
            <w:r>
              <w:rPr>
                <w:i/>
                <w:sz w:val="21"/>
              </w:rPr>
              <w:t xml:space="preserve">A tenger hullámain és az egész földön, minden nép s nemzet közt uralkodó voltam. </w:t>
            </w:r>
          </w:p>
          <w:p w:rsidR="00DD4F54" w:rsidRDefault="00703C73">
            <w:pPr>
              <w:spacing w:after="0" w:line="259" w:lineRule="auto"/>
              <w:ind w:left="0" w:firstLine="0"/>
              <w:jc w:val="left"/>
            </w:pPr>
            <w:r>
              <w:rPr>
                <w:i/>
                <w:sz w:val="21"/>
              </w:rPr>
              <w:t xml:space="preserve"> </w:t>
            </w:r>
          </w:p>
        </w:tc>
      </w:tr>
    </w:tbl>
    <w:p w:rsidR="00DD4F54" w:rsidRDefault="00703C73">
      <w:pPr>
        <w:spacing w:after="3113" w:line="259" w:lineRule="auto"/>
        <w:ind w:left="0" w:firstLine="0"/>
        <w:jc w:val="left"/>
      </w:pPr>
      <w:r>
        <w:rPr>
          <w:i/>
          <w:sz w:val="21"/>
        </w:rPr>
        <w:t xml:space="preserve"> </w:t>
      </w:r>
    </w:p>
    <w:p w:rsidR="00DD4F54" w:rsidRDefault="00703C73">
      <w:pPr>
        <w:spacing w:after="0" w:line="259" w:lineRule="auto"/>
        <w:ind w:left="0" w:firstLine="0"/>
        <w:jc w:val="left"/>
      </w:pPr>
      <w:r>
        <w:rPr>
          <w:i/>
        </w:rPr>
        <w:t xml:space="preserve"> </w:t>
      </w:r>
    </w:p>
    <w:p w:rsidR="00DD4F54" w:rsidRDefault="00703C73">
      <w:pPr>
        <w:ind w:left="17" w:right="2"/>
      </w:pPr>
      <w:r>
        <w:t>A teremtés hajnalán Isten szavának erejével hozta létre a mindenséget, és lelke a káosz vizei fölött lebegett. Itt a Bölcsesség a Fölséges szájából születik, tehát nem más, mint Isten teremt</w:t>
      </w:r>
      <w:r>
        <w:t>ő</w:t>
      </w:r>
      <w:r>
        <w:t xml:space="preserve"> szava. A Vulgata hozzáteszi: „</w:t>
      </w:r>
      <w:r>
        <w:rPr>
          <w:i/>
        </w:rPr>
        <w:t>mint elsőszülött, valamennyi terem</w:t>
      </w:r>
      <w:r>
        <w:rPr>
          <w:i/>
        </w:rPr>
        <w:t>tmény előtt, el nem múló fényt gyújtottam az égen</w:t>
      </w:r>
      <w:r>
        <w:t xml:space="preserve">”. Ködként borította a földet – szellemi mivolta, megfoghatatlansága és mindenütt jelenvalósága révén, tehát </w:t>
      </w:r>
      <w:r>
        <w:t>ő</w:t>
      </w:r>
      <w:r>
        <w:t xml:space="preserve"> Isten lelke. Lakóhelye Istennél van, de a felh</w:t>
      </w:r>
      <w:r>
        <w:t>ő</w:t>
      </w:r>
      <w:r>
        <w:t>oszlop nemcsak a teofániák általános jele, hanem a pusztai vándorlás idején népe között tartózkodó Istenre utal (Kiv 13, 21-22). Jelen van az égben és a mélységekben, bejárja a tengert és a földet, minden nép között ott van – tehát mindenütt jelen van és m</w:t>
      </w:r>
      <w:r>
        <w:t xml:space="preserve">indent irányít (vö. Zsolt 139,8-10). </w:t>
      </w:r>
    </w:p>
    <w:tbl>
      <w:tblPr>
        <w:tblStyle w:val="TableGrid"/>
        <w:tblpPr w:vertAnchor="text" w:horzAnchor="margin" w:tblpY="271"/>
        <w:tblOverlap w:val="never"/>
        <w:tblW w:w="9648" w:type="dxa"/>
        <w:tblInd w:w="0" w:type="dxa"/>
        <w:tblCellMar>
          <w:top w:w="18" w:type="dxa"/>
          <w:left w:w="0" w:type="dxa"/>
          <w:bottom w:w="0" w:type="dxa"/>
          <w:right w:w="0" w:type="dxa"/>
        </w:tblCellMar>
        <w:tblLook w:val="04A0" w:firstRow="1" w:lastRow="0" w:firstColumn="1" w:lastColumn="0" w:noHBand="0" w:noVBand="1"/>
      </w:tblPr>
      <w:tblGrid>
        <w:gridCol w:w="5120"/>
        <w:gridCol w:w="4528"/>
      </w:tblGrid>
      <w:tr w:rsidR="00DD4F54">
        <w:trPr>
          <w:trHeight w:val="2452"/>
        </w:trPr>
        <w:tc>
          <w:tcPr>
            <w:tcW w:w="5120" w:type="dxa"/>
            <w:tcBorders>
              <w:top w:val="nil"/>
              <w:left w:val="nil"/>
              <w:bottom w:val="nil"/>
              <w:right w:val="nil"/>
            </w:tcBorders>
          </w:tcPr>
          <w:p w:rsidR="00DD4F54" w:rsidRDefault="00703C73">
            <w:pPr>
              <w:spacing w:after="0" w:line="259" w:lineRule="auto"/>
              <w:ind w:left="0" w:right="641" w:firstLine="0"/>
              <w:jc w:val="center"/>
            </w:pPr>
            <w:r>
              <w:rPr>
                <w:sz w:val="19"/>
              </w:rPr>
              <w:t xml:space="preserve">KNB </w:t>
            </w:r>
          </w:p>
          <w:p w:rsidR="00DD4F54" w:rsidRDefault="00703C73">
            <w:pPr>
              <w:numPr>
                <w:ilvl w:val="0"/>
                <w:numId w:val="74"/>
              </w:numPr>
              <w:spacing w:after="0" w:line="252" w:lineRule="auto"/>
              <w:ind w:right="639" w:firstLine="0"/>
            </w:pPr>
            <w:r>
              <w:rPr>
                <w:i/>
                <w:sz w:val="19"/>
              </w:rPr>
              <w:t xml:space="preserve">erőmmel jártam minden között, ami magas, és ami alacsony, nyugalmat kerestem mindezek között, hogy az Úr örökrészében tartózkodjam. </w:t>
            </w:r>
          </w:p>
          <w:p w:rsidR="00DD4F54" w:rsidRDefault="00703C73">
            <w:pPr>
              <w:numPr>
                <w:ilvl w:val="0"/>
                <w:numId w:val="74"/>
              </w:numPr>
              <w:spacing w:after="0" w:line="265" w:lineRule="auto"/>
              <w:ind w:right="639" w:firstLine="0"/>
            </w:pPr>
            <w:r>
              <w:rPr>
                <w:i/>
                <w:sz w:val="19"/>
              </w:rPr>
              <w:t>Akkor meghagyta nekem a mindenség Teremtője, aki teremtett engem, s nyugalmat ad</w:t>
            </w:r>
            <w:r>
              <w:rPr>
                <w:i/>
                <w:sz w:val="19"/>
              </w:rPr>
              <w:t xml:space="preserve">ott sátramnak, </w:t>
            </w:r>
          </w:p>
          <w:p w:rsidR="00DD4F54" w:rsidRDefault="00703C73">
            <w:pPr>
              <w:numPr>
                <w:ilvl w:val="0"/>
                <w:numId w:val="74"/>
              </w:numPr>
              <w:spacing w:after="0" w:line="263" w:lineRule="auto"/>
              <w:ind w:right="639" w:firstLine="0"/>
            </w:pPr>
            <w:r>
              <w:rPr>
                <w:i/>
                <w:sz w:val="19"/>
              </w:rPr>
              <w:t xml:space="preserve">és azt mondta nekem: „Jákobban lakjál, Izraelben legyen örökrészed, és választottaim között verj gyökeret!” </w:t>
            </w:r>
            <w:r>
              <w:rPr>
                <w:i/>
                <w:sz w:val="19"/>
                <w:vertAlign w:val="superscript"/>
              </w:rPr>
              <w:t>14</w:t>
            </w:r>
            <w:r>
              <w:rPr>
                <w:i/>
                <w:sz w:val="19"/>
              </w:rPr>
              <w:t xml:space="preserve"> Kezdetben teremtettek engem, még a világ előtt, és nem szűnöm meg sohasem.  </w:t>
            </w:r>
          </w:p>
          <w:p w:rsidR="00DD4F54" w:rsidRDefault="00703C73">
            <w:pPr>
              <w:spacing w:after="0" w:line="259" w:lineRule="auto"/>
              <w:ind w:left="0" w:firstLine="0"/>
              <w:jc w:val="left"/>
            </w:pPr>
            <w:r>
              <w:rPr>
                <w:i/>
                <w:sz w:val="19"/>
              </w:rPr>
              <w:t xml:space="preserve">A szent hajlékban tettem színe előtt szolgálatot, </w:t>
            </w:r>
          </w:p>
        </w:tc>
        <w:tc>
          <w:tcPr>
            <w:tcW w:w="4528" w:type="dxa"/>
            <w:tcBorders>
              <w:top w:val="nil"/>
              <w:left w:val="nil"/>
              <w:bottom w:val="nil"/>
              <w:right w:val="nil"/>
            </w:tcBorders>
          </w:tcPr>
          <w:p w:rsidR="00DD4F54" w:rsidRDefault="00703C73">
            <w:pPr>
              <w:numPr>
                <w:ilvl w:val="0"/>
                <w:numId w:val="75"/>
              </w:numPr>
              <w:spacing w:after="0" w:line="263" w:lineRule="auto"/>
              <w:ind w:right="47" w:firstLine="0"/>
            </w:pPr>
            <w:r>
              <w:rPr>
                <w:i/>
                <w:sz w:val="19"/>
              </w:rPr>
              <w:t>m</w:t>
            </w:r>
            <w:r>
              <w:rPr>
                <w:i/>
                <w:sz w:val="19"/>
              </w:rPr>
              <w:t xml:space="preserve">ajd pedig Sionban kaptam állandó lakást, a szent városban találtam ekképp pihenőt, és Jeruzsálem lett uralmam székhelye. </w:t>
            </w:r>
          </w:p>
          <w:p w:rsidR="00DD4F54" w:rsidRDefault="00703C73">
            <w:pPr>
              <w:numPr>
                <w:ilvl w:val="0"/>
                <w:numId w:val="75"/>
              </w:numPr>
              <w:spacing w:after="0" w:line="259" w:lineRule="auto"/>
              <w:ind w:right="47" w:firstLine="0"/>
            </w:pPr>
            <w:r>
              <w:rPr>
                <w:i/>
                <w:sz w:val="19"/>
              </w:rPr>
              <w:t>A dicsőséges nép közt vertem gyökeret, az én Istenem részében, az ő</w:t>
            </w:r>
            <w:r>
              <w:rPr>
                <w:i/>
                <w:sz w:val="19"/>
              </w:rPr>
              <w:t xml:space="preserve"> örökségében, s a szentek gyülekezetében megtelepedtem. </w:t>
            </w:r>
          </w:p>
        </w:tc>
      </w:tr>
    </w:tbl>
    <w:p w:rsidR="00DD4F54" w:rsidRDefault="00703C73">
      <w:pPr>
        <w:spacing w:after="0" w:line="259" w:lineRule="auto"/>
        <w:ind w:left="0" w:firstLine="0"/>
        <w:jc w:val="left"/>
      </w:pPr>
      <w:r>
        <w:rPr>
          <w:sz w:val="15"/>
        </w:rPr>
        <w:t xml:space="preserve"> </w:t>
      </w:r>
    </w:p>
    <w:tbl>
      <w:tblPr>
        <w:tblStyle w:val="TableGrid"/>
        <w:tblpPr w:vertAnchor="text" w:horzAnchor="margin" w:tblpX="20"/>
        <w:tblOverlap w:val="never"/>
        <w:tblW w:w="8630" w:type="dxa"/>
        <w:tblInd w:w="0" w:type="dxa"/>
        <w:tblCellMar>
          <w:top w:w="19" w:type="dxa"/>
          <w:left w:w="0" w:type="dxa"/>
          <w:bottom w:w="0" w:type="dxa"/>
          <w:right w:w="0" w:type="dxa"/>
        </w:tblCellMar>
        <w:tblLook w:val="04A0" w:firstRow="1" w:lastRow="0" w:firstColumn="1" w:lastColumn="0" w:noHBand="0" w:noVBand="1"/>
      </w:tblPr>
      <w:tblGrid>
        <w:gridCol w:w="5120"/>
        <w:gridCol w:w="3510"/>
      </w:tblGrid>
      <w:tr w:rsidR="00DD4F54">
        <w:trPr>
          <w:trHeight w:val="2122"/>
        </w:trPr>
        <w:tc>
          <w:tcPr>
            <w:tcW w:w="5120" w:type="dxa"/>
            <w:tcBorders>
              <w:top w:val="nil"/>
              <w:left w:val="nil"/>
              <w:bottom w:val="nil"/>
              <w:right w:val="nil"/>
            </w:tcBorders>
          </w:tcPr>
          <w:p w:rsidR="00DD4F54" w:rsidRDefault="00703C73">
            <w:pPr>
              <w:spacing w:after="0" w:line="259" w:lineRule="auto"/>
              <w:ind w:left="0" w:right="641" w:firstLine="0"/>
              <w:jc w:val="center"/>
            </w:pPr>
            <w:r>
              <w:rPr>
                <w:sz w:val="19"/>
              </w:rPr>
              <w:t xml:space="preserve">UKB </w:t>
            </w:r>
          </w:p>
          <w:p w:rsidR="00DD4F54" w:rsidRDefault="00703C73">
            <w:pPr>
              <w:numPr>
                <w:ilvl w:val="0"/>
                <w:numId w:val="76"/>
              </w:numPr>
              <w:spacing w:after="0" w:line="302" w:lineRule="auto"/>
              <w:ind w:right="1253" w:firstLine="0"/>
              <w:jc w:val="left"/>
            </w:pPr>
            <w:r>
              <w:rPr>
                <w:i/>
                <w:sz w:val="19"/>
              </w:rPr>
              <w:t xml:space="preserve">Mindannyiuknál a nyugalmat kerestem, és hogy kinek részén üthetném fel sátram. </w:t>
            </w:r>
          </w:p>
          <w:p w:rsidR="00DD4F54" w:rsidRDefault="00703C73">
            <w:pPr>
              <w:spacing w:after="133" w:line="259" w:lineRule="auto"/>
              <w:ind w:left="0" w:firstLine="0"/>
              <w:jc w:val="left"/>
            </w:pPr>
            <w:r>
              <w:rPr>
                <w:i/>
                <w:sz w:val="12"/>
              </w:rPr>
              <w:t xml:space="preserve"> </w:t>
            </w:r>
          </w:p>
          <w:p w:rsidR="00DD4F54" w:rsidRDefault="00703C73">
            <w:pPr>
              <w:numPr>
                <w:ilvl w:val="0"/>
                <w:numId w:val="76"/>
              </w:numPr>
              <w:spacing w:after="0" w:line="279" w:lineRule="auto"/>
              <w:ind w:right="1253" w:firstLine="0"/>
              <w:jc w:val="left"/>
            </w:pPr>
            <w:r>
              <w:rPr>
                <w:i/>
                <w:sz w:val="19"/>
              </w:rPr>
              <w:t>Ekkor a mindenség Teremtője parancsot adott, Teremtő</w:t>
            </w:r>
            <w:r>
              <w:rPr>
                <w:i/>
                <w:sz w:val="19"/>
              </w:rPr>
              <w:t xml:space="preserve">m kijelölte sátramnak a helyét. </w:t>
            </w:r>
          </w:p>
          <w:p w:rsidR="00DD4F54" w:rsidRDefault="00703C73">
            <w:pPr>
              <w:spacing w:after="0" w:line="259" w:lineRule="auto"/>
              <w:ind w:left="0" w:firstLine="0"/>
              <w:jc w:val="left"/>
            </w:pPr>
            <w:r>
              <w:rPr>
                <w:i/>
                <w:sz w:val="19"/>
              </w:rPr>
              <w:t xml:space="preserve"> </w:t>
            </w:r>
          </w:p>
          <w:p w:rsidR="00DD4F54" w:rsidRDefault="00703C73">
            <w:pPr>
              <w:spacing w:after="0" w:line="237" w:lineRule="auto"/>
              <w:ind w:left="0" w:right="1902" w:firstLine="0"/>
              <w:jc w:val="left"/>
            </w:pPr>
            <w:r>
              <w:rPr>
                <w:i/>
                <w:sz w:val="19"/>
              </w:rPr>
              <w:t xml:space="preserve">Így szólt: „A sátradat Jákobban üsd fel, és az örökrészed Izraelben legyen.” </w:t>
            </w:r>
          </w:p>
          <w:p w:rsidR="00DD4F54" w:rsidRDefault="00703C73">
            <w:pPr>
              <w:spacing w:after="0" w:line="259" w:lineRule="auto"/>
              <w:ind w:left="0" w:firstLine="0"/>
              <w:jc w:val="left"/>
            </w:pPr>
            <w:r>
              <w:rPr>
                <w:i/>
                <w:sz w:val="12"/>
              </w:rPr>
              <w:t xml:space="preserve"> </w:t>
            </w:r>
          </w:p>
        </w:tc>
        <w:tc>
          <w:tcPr>
            <w:tcW w:w="3510" w:type="dxa"/>
            <w:tcBorders>
              <w:top w:val="nil"/>
              <w:left w:val="nil"/>
              <w:bottom w:val="nil"/>
              <w:right w:val="nil"/>
            </w:tcBorders>
          </w:tcPr>
          <w:p w:rsidR="00DD4F54" w:rsidRDefault="00703C73">
            <w:pPr>
              <w:spacing w:after="0" w:line="259" w:lineRule="auto"/>
              <w:ind w:left="0" w:right="46" w:firstLine="0"/>
              <w:jc w:val="left"/>
            </w:pPr>
            <w:r>
              <w:rPr>
                <w:i/>
                <w:sz w:val="19"/>
                <w:vertAlign w:val="superscript"/>
              </w:rPr>
              <w:t xml:space="preserve">9 </w:t>
            </w:r>
            <w:r>
              <w:rPr>
                <w:i/>
                <w:sz w:val="19"/>
              </w:rPr>
              <w:t xml:space="preserve">Ősidőktől fogva, a kezdet kezdetén teremtett, és nem pusztulok el soha, mindörökre. </w:t>
            </w:r>
            <w:r>
              <w:rPr>
                <w:i/>
                <w:sz w:val="19"/>
                <w:vertAlign w:val="superscript"/>
              </w:rPr>
              <w:t xml:space="preserve">10 </w:t>
            </w:r>
            <w:r>
              <w:rPr>
                <w:i/>
                <w:sz w:val="19"/>
              </w:rPr>
              <w:t>Szolgáltam előtte, az ő szent sátrában, majd pedig S</w:t>
            </w:r>
            <w:r>
              <w:rPr>
                <w:i/>
                <w:sz w:val="19"/>
              </w:rPr>
              <w:t xml:space="preserve">ionban kaptam lakóhelyet. </w:t>
            </w:r>
            <w:r>
              <w:rPr>
                <w:i/>
                <w:sz w:val="19"/>
                <w:vertAlign w:val="superscript"/>
              </w:rPr>
              <w:t xml:space="preserve">11 </w:t>
            </w:r>
            <w:r>
              <w:rPr>
                <w:i/>
                <w:sz w:val="19"/>
              </w:rPr>
              <w:t xml:space="preserve">Letelepedtem a szeretett városban, amelyet éppenúgy szeretett, mint engem, s Jeruzsálemben van uralmam székhelye. </w:t>
            </w:r>
            <w:r>
              <w:rPr>
                <w:i/>
                <w:sz w:val="19"/>
                <w:vertAlign w:val="superscript"/>
              </w:rPr>
              <w:t xml:space="preserve">12 </w:t>
            </w:r>
            <w:r>
              <w:rPr>
                <w:i/>
                <w:sz w:val="19"/>
              </w:rPr>
              <w:t>Dicsőséges nép közt vertem így gyökeret, az Úrnak részében, az ő örökrészén.</w:t>
            </w:r>
            <w:r>
              <w:rPr>
                <w:i/>
              </w:rPr>
              <w:t xml:space="preserve"> </w:t>
            </w:r>
          </w:p>
        </w:tc>
      </w:tr>
    </w:tbl>
    <w:p w:rsidR="00DD4F54" w:rsidRDefault="00703C73">
      <w:pPr>
        <w:spacing w:after="0" w:line="259" w:lineRule="auto"/>
        <w:ind w:left="0" w:firstLine="0"/>
        <w:jc w:val="left"/>
      </w:pPr>
      <w:r>
        <w:t xml:space="preserve"> </w:t>
      </w:r>
    </w:p>
    <w:p w:rsidR="00DD4F54" w:rsidRDefault="00703C73">
      <w:pPr>
        <w:ind w:left="17" w:right="2"/>
      </w:pPr>
      <w:r>
        <w:t>A Bölcsesség nemcsak a teremtéskor van jelen, hanem a történelemben, az emberek között is. De leginkább Izraelben, a Sionon, a szeretett városban lakozik szívesen, Isten itt jelölte ki sátrának helyét. A Sir világos üzenete: a zsidóknak nem kell kisebbrend</w:t>
      </w:r>
      <w:r>
        <w:t>ű</w:t>
      </w:r>
      <w:r>
        <w:t>ségi érzett</w:t>
      </w:r>
      <w:r>
        <w:t>ő</w:t>
      </w:r>
      <w:r>
        <w:t>l szenvedniük, nincs miért azt gondolniuk, hogy saját hagyományaik alacsonyabb rend</w:t>
      </w:r>
      <w:r>
        <w:t>ű</w:t>
      </w:r>
      <w:r>
        <w:t>ek a görög m</w:t>
      </w:r>
      <w:r>
        <w:t>ű</w:t>
      </w:r>
      <w:r>
        <w:t>veltségnél. Hiszen a kortársak által nagyra tartott bölcsesség nem mástól származik, mint Istent</w:t>
      </w:r>
      <w:r>
        <w:t>ő</w:t>
      </w:r>
      <w:r>
        <w:t>l, és ez a bölcsesség, miután részt vett a teremt</w:t>
      </w:r>
      <w:r>
        <w:t xml:space="preserve">ésben, Isten szándéka szerint a Sionon, Jeruzsálemben ütötte fel sátrát (vö. KNB 24,5-16, UKB </w:t>
      </w:r>
    </w:p>
    <w:p w:rsidR="00DD4F54" w:rsidRDefault="00DD4F54">
      <w:pPr>
        <w:sectPr w:rsidR="00DD4F54">
          <w:type w:val="continuous"/>
          <w:pgSz w:w="12240" w:h="15840"/>
          <w:pgMar w:top="766" w:right="1316" w:bottom="1673" w:left="1320" w:header="708" w:footer="708" w:gutter="0"/>
          <w:cols w:space="708"/>
        </w:sectPr>
      </w:pPr>
    </w:p>
    <w:p w:rsidR="00DD4F54" w:rsidRDefault="00703C73">
      <w:pPr>
        <w:ind w:left="17" w:right="2"/>
      </w:pPr>
      <w:r>
        <w:t xml:space="preserve">24,3-8).  </w:t>
      </w:r>
    </w:p>
    <w:p w:rsidR="00DD4F54" w:rsidRDefault="00703C73">
      <w:pPr>
        <w:spacing w:after="0" w:line="259" w:lineRule="auto"/>
        <w:ind w:left="0" w:firstLine="0"/>
        <w:jc w:val="left"/>
      </w:pPr>
      <w:r>
        <w:t xml:space="preserve"> </w:t>
      </w:r>
    </w:p>
    <w:p w:rsidR="00DD4F54" w:rsidRDefault="00703C73">
      <w:pPr>
        <w:spacing w:after="0" w:line="259" w:lineRule="auto"/>
        <w:ind w:left="0" w:firstLine="0"/>
        <w:jc w:val="left"/>
      </w:pPr>
      <w:r>
        <w:t xml:space="preserve"> </w:t>
      </w:r>
    </w:p>
    <w:p w:rsidR="00DD4F54" w:rsidRDefault="00703C73">
      <w:pPr>
        <w:spacing w:after="0" w:line="259" w:lineRule="auto"/>
        <w:ind w:left="0" w:firstLine="0"/>
        <w:jc w:val="left"/>
      </w:pPr>
      <w:r>
        <w:t xml:space="preserve"> </w:t>
      </w:r>
    </w:p>
    <w:p w:rsidR="00DD4F54" w:rsidRDefault="00703C73">
      <w:pPr>
        <w:spacing w:after="0" w:line="259" w:lineRule="auto"/>
        <w:ind w:left="0" w:firstLine="0"/>
        <w:jc w:val="left"/>
      </w:pPr>
      <w:r>
        <w:t xml:space="preserve"> </w:t>
      </w:r>
    </w:p>
    <w:p w:rsidR="00DD4F54" w:rsidRDefault="00703C73">
      <w:pPr>
        <w:spacing w:after="71" w:line="259" w:lineRule="auto"/>
        <w:ind w:left="0" w:firstLine="0"/>
        <w:jc w:val="left"/>
      </w:pPr>
      <w:r>
        <w:rPr>
          <w:sz w:val="15"/>
        </w:rPr>
        <w:t xml:space="preserve"> </w:t>
      </w:r>
    </w:p>
    <w:p w:rsidR="00DD4F54" w:rsidRDefault="00703C73">
      <w:pPr>
        <w:spacing w:after="159" w:line="259" w:lineRule="auto"/>
        <w:ind w:left="0" w:firstLine="0"/>
        <w:jc w:val="left"/>
      </w:pPr>
      <w:r>
        <w:rPr>
          <w:sz w:val="15"/>
        </w:rPr>
        <w:t xml:space="preserve"> </w:t>
      </w:r>
    </w:p>
    <w:p w:rsidR="00DD4F54" w:rsidRDefault="00703C73">
      <w:pPr>
        <w:spacing w:after="0" w:line="259" w:lineRule="auto"/>
        <w:ind w:left="5" w:firstLine="0"/>
        <w:jc w:val="center"/>
      </w:pPr>
      <w:r>
        <w:rPr>
          <w:sz w:val="21"/>
        </w:rPr>
        <w:t xml:space="preserve"> </w:t>
      </w:r>
    </w:p>
    <w:p w:rsidR="00DD4F54" w:rsidRDefault="00703C73">
      <w:pPr>
        <w:spacing w:after="0" w:line="259" w:lineRule="auto"/>
        <w:ind w:left="5" w:firstLine="0"/>
        <w:jc w:val="center"/>
      </w:pPr>
      <w:r>
        <w:rPr>
          <w:sz w:val="21"/>
        </w:rPr>
        <w:t xml:space="preserve"> </w:t>
      </w:r>
    </w:p>
    <w:p w:rsidR="00DD4F54" w:rsidRDefault="00703C73">
      <w:pPr>
        <w:spacing w:after="0" w:line="259" w:lineRule="auto"/>
        <w:ind w:left="1199" w:right="1236"/>
        <w:jc w:val="center"/>
      </w:pPr>
      <w:r>
        <w:rPr>
          <w:sz w:val="19"/>
        </w:rPr>
        <w:t xml:space="preserve">KNB </w:t>
      </w:r>
    </w:p>
    <w:p w:rsidR="00DD4F54" w:rsidRDefault="00703C73">
      <w:pPr>
        <w:numPr>
          <w:ilvl w:val="0"/>
          <w:numId w:val="63"/>
        </w:numPr>
        <w:spacing w:line="249" w:lineRule="auto"/>
        <w:ind w:right="11"/>
        <w:jc w:val="left"/>
      </w:pPr>
      <w:r>
        <w:rPr>
          <w:i/>
          <w:sz w:val="19"/>
        </w:rPr>
        <w:t>Magasra nő</w:t>
      </w:r>
      <w:r>
        <w:rPr>
          <w:i/>
          <w:sz w:val="19"/>
        </w:rPr>
        <w:t xml:space="preserve">ttem, mint a cédrus a Libanonon, mint a ciprusfa Sion hegyén. </w:t>
      </w:r>
    </w:p>
    <w:p w:rsidR="00DD4F54" w:rsidRDefault="00703C73">
      <w:pPr>
        <w:numPr>
          <w:ilvl w:val="0"/>
          <w:numId w:val="63"/>
        </w:numPr>
        <w:spacing w:line="249" w:lineRule="auto"/>
        <w:ind w:right="11"/>
        <w:jc w:val="left"/>
      </w:pPr>
      <w:r>
        <w:rPr>
          <w:i/>
          <w:sz w:val="19"/>
        </w:rPr>
        <w:t xml:space="preserve">Felnőttem, miként a pálma Kádesben, mint a rózsaliget Jerikóban, </w:t>
      </w:r>
    </w:p>
    <w:p w:rsidR="00DD4F54" w:rsidRDefault="00703C73">
      <w:pPr>
        <w:numPr>
          <w:ilvl w:val="0"/>
          <w:numId w:val="63"/>
        </w:numPr>
        <w:spacing w:line="249" w:lineRule="auto"/>
        <w:ind w:right="11"/>
        <w:jc w:val="left"/>
      </w:pPr>
      <w:r>
        <w:rPr>
          <w:i/>
          <w:sz w:val="19"/>
        </w:rPr>
        <w:t xml:space="preserve">mint a díszes olajfa a síkságon, magasra nőttem, mint a platán a víz mellett, a tereken. </w:t>
      </w:r>
    </w:p>
    <w:p w:rsidR="00DD4F54" w:rsidRDefault="00703C73">
      <w:pPr>
        <w:numPr>
          <w:ilvl w:val="0"/>
          <w:numId w:val="63"/>
        </w:numPr>
        <w:spacing w:line="249" w:lineRule="auto"/>
        <w:ind w:right="11"/>
        <w:jc w:val="left"/>
      </w:pPr>
      <w:r>
        <w:rPr>
          <w:i/>
          <w:sz w:val="19"/>
        </w:rPr>
        <w:t xml:space="preserve">Illatozom, mint a fahéj és a fűszeres balzsam, mint a válogatott mirha, kellemes illatot árasztok, </w:t>
      </w:r>
    </w:p>
    <w:p w:rsidR="00DD4F54" w:rsidRDefault="00703C73">
      <w:pPr>
        <w:numPr>
          <w:ilvl w:val="0"/>
          <w:numId w:val="63"/>
        </w:numPr>
        <w:spacing w:after="4" w:line="263" w:lineRule="auto"/>
        <w:ind w:right="11"/>
        <w:jc w:val="left"/>
      </w:pPr>
      <w:r>
        <w:rPr>
          <w:i/>
          <w:sz w:val="19"/>
        </w:rPr>
        <w:t xml:space="preserve">mint a stórax, a galbán, az ónix és a stakté, mint a magától fakadó tömjén, illattal töltöm be lakóhelyemet, s illatom, mint a színtiszta balzsamé. </w:t>
      </w:r>
    </w:p>
    <w:p w:rsidR="00DD4F54" w:rsidRDefault="00703C73">
      <w:pPr>
        <w:numPr>
          <w:ilvl w:val="0"/>
          <w:numId w:val="63"/>
        </w:numPr>
        <w:spacing w:after="30" w:line="249" w:lineRule="auto"/>
        <w:ind w:right="11"/>
        <w:jc w:val="left"/>
      </w:pPr>
      <w:r>
        <w:rPr>
          <w:i/>
          <w:sz w:val="19"/>
        </w:rPr>
        <w:t>Kiterje</w:t>
      </w:r>
      <w:r>
        <w:rPr>
          <w:i/>
          <w:sz w:val="19"/>
        </w:rPr>
        <w:t xml:space="preserve">sztem ágaimat, mint a terebint, ágaim pompásak és szépségesek. </w:t>
      </w:r>
    </w:p>
    <w:p w:rsidR="00DD4F54" w:rsidRDefault="00703C73">
      <w:pPr>
        <w:numPr>
          <w:ilvl w:val="0"/>
          <w:numId w:val="63"/>
        </w:numPr>
        <w:spacing w:line="249" w:lineRule="auto"/>
        <w:ind w:right="11"/>
        <w:jc w:val="left"/>
      </w:pPr>
      <w:r>
        <w:rPr>
          <w:i/>
          <w:sz w:val="19"/>
        </w:rPr>
        <w:t xml:space="preserve">Jó illatot árasztok, mint a szőlőtő, és virágomból pompás, dús gyümölcs terem. </w:t>
      </w:r>
    </w:p>
    <w:p w:rsidR="00DD4F54" w:rsidRDefault="00703C73">
      <w:pPr>
        <w:spacing w:after="0" w:line="259" w:lineRule="auto"/>
        <w:ind w:left="0" w:firstLine="0"/>
        <w:jc w:val="left"/>
      </w:pPr>
      <w:r>
        <w:t xml:space="preserve"> </w:t>
      </w:r>
    </w:p>
    <w:p w:rsidR="00DD4F54" w:rsidRDefault="00703C73">
      <w:pPr>
        <w:spacing w:after="0" w:line="259" w:lineRule="auto"/>
        <w:ind w:left="1199"/>
        <w:jc w:val="center"/>
      </w:pPr>
      <w:r>
        <w:rPr>
          <w:sz w:val="19"/>
        </w:rPr>
        <w:t xml:space="preserve">UKB </w:t>
      </w:r>
    </w:p>
    <w:p w:rsidR="00DD4F54" w:rsidRDefault="00703C73">
      <w:pPr>
        <w:spacing w:line="249" w:lineRule="auto"/>
        <w:ind w:left="16" w:right="11"/>
        <w:jc w:val="left"/>
      </w:pPr>
      <w:r>
        <w:rPr>
          <w:i/>
          <w:sz w:val="19"/>
          <w:vertAlign w:val="superscript"/>
        </w:rPr>
        <w:t xml:space="preserve">13 </w:t>
      </w:r>
      <w:r>
        <w:rPr>
          <w:i/>
          <w:sz w:val="19"/>
        </w:rPr>
        <w:t xml:space="preserve">Magasra nőttem, mint Libanon cédrusa, és mint a ciprusok a Hermon-hegységben. </w:t>
      </w:r>
      <w:r>
        <w:rPr>
          <w:i/>
          <w:sz w:val="19"/>
          <w:vertAlign w:val="superscript"/>
        </w:rPr>
        <w:t xml:space="preserve">14 </w:t>
      </w:r>
      <w:r>
        <w:rPr>
          <w:i/>
          <w:sz w:val="19"/>
        </w:rPr>
        <w:t xml:space="preserve">Magasra nőttem, mint </w:t>
      </w:r>
      <w:r>
        <w:rPr>
          <w:i/>
          <w:sz w:val="19"/>
        </w:rPr>
        <w:t xml:space="preserve">Engedi pálmája, mint a jerikói rózsaültetvények. Mint a pompás olajfa a síkságon, mint a vízmelléki platán, úgy nőttem fel. </w:t>
      </w:r>
      <w:r>
        <w:rPr>
          <w:i/>
          <w:sz w:val="19"/>
          <w:vertAlign w:val="superscript"/>
        </w:rPr>
        <w:t xml:space="preserve">15 </w:t>
      </w:r>
      <w:r>
        <w:rPr>
          <w:i/>
          <w:sz w:val="19"/>
        </w:rPr>
        <w:t>Illatos vagyok, mint a fahéj és a balzsam, mint a kiváló mirha, illatot árasztok. Mint a stórax, a galbán, az ónix és a stakté, m</w:t>
      </w:r>
      <w:r>
        <w:rPr>
          <w:i/>
          <w:sz w:val="19"/>
        </w:rPr>
        <w:t xml:space="preserve">int a jó illatú tömjén a sátorban. </w:t>
      </w:r>
    </w:p>
    <w:p w:rsidR="00DD4F54" w:rsidRDefault="00703C73">
      <w:pPr>
        <w:spacing w:after="62" w:line="259" w:lineRule="auto"/>
        <w:ind w:left="0" w:firstLine="0"/>
        <w:jc w:val="left"/>
      </w:pPr>
      <w:r>
        <w:rPr>
          <w:i/>
          <w:sz w:val="12"/>
        </w:rPr>
        <w:t xml:space="preserve"> </w:t>
      </w:r>
    </w:p>
    <w:p w:rsidR="00DD4F54" w:rsidRDefault="00703C73">
      <w:pPr>
        <w:spacing w:after="111" w:line="259" w:lineRule="auto"/>
        <w:ind w:left="0" w:firstLine="0"/>
        <w:jc w:val="left"/>
      </w:pPr>
      <w:r>
        <w:rPr>
          <w:i/>
          <w:sz w:val="12"/>
        </w:rPr>
        <w:t xml:space="preserve"> </w:t>
      </w:r>
    </w:p>
    <w:p w:rsidR="00DD4F54" w:rsidRDefault="00703C73">
      <w:pPr>
        <w:spacing w:line="249" w:lineRule="auto"/>
        <w:ind w:left="16" w:right="271"/>
        <w:jc w:val="left"/>
      </w:pPr>
      <w:r>
        <w:rPr>
          <w:i/>
          <w:sz w:val="19"/>
          <w:vertAlign w:val="superscript"/>
        </w:rPr>
        <w:t xml:space="preserve">16 </w:t>
      </w:r>
      <w:r>
        <w:rPr>
          <w:i/>
          <w:sz w:val="19"/>
        </w:rPr>
        <w:t xml:space="preserve">Mint a terebint, kiterjesztem ágaim, ágaim szépek és ékesek. </w:t>
      </w:r>
      <w:r>
        <w:rPr>
          <w:i/>
          <w:sz w:val="19"/>
          <w:vertAlign w:val="superscript"/>
        </w:rPr>
        <w:t xml:space="preserve">17 </w:t>
      </w:r>
      <w:r>
        <w:rPr>
          <w:i/>
          <w:sz w:val="19"/>
        </w:rPr>
        <w:t xml:space="preserve">Rügyeket hajtottam, mint a szőlőtőke, virágaim pompás gyümölcsöt termettek. </w:t>
      </w:r>
    </w:p>
    <w:p w:rsidR="00DD4F54" w:rsidRDefault="00DD4F54">
      <w:pPr>
        <w:sectPr w:rsidR="00DD4F54">
          <w:type w:val="continuous"/>
          <w:pgSz w:w="12240" w:h="15840"/>
          <w:pgMar w:top="1440" w:right="2509" w:bottom="1440" w:left="1320" w:header="708" w:footer="708" w:gutter="0"/>
          <w:cols w:num="2" w:space="708" w:equalWidth="0">
            <w:col w:w="4503" w:space="590"/>
            <w:col w:w="3319"/>
          </w:cols>
        </w:sectPr>
      </w:pPr>
    </w:p>
    <w:p w:rsidR="00DD4F54" w:rsidRDefault="00703C73">
      <w:pPr>
        <w:ind w:left="17" w:right="2"/>
      </w:pPr>
      <w:r>
        <w:t>A 13-17. vv. szemléletes hasonlatokkal, a természetb</w:t>
      </w:r>
      <w:r>
        <w:t>ő</w:t>
      </w:r>
      <w:r>
        <w:t>l vett képekkel érzékeltetik a Bölcsesség értékét és termékenységét (minden versben: „mint”). Olyan szép és hatalmas, mint a Szentföld kedvelt fái: a cédrus, a ciprus, a pálma, az olajfa, a platán. Olyan</w:t>
      </w:r>
      <w:r>
        <w:t xml:space="preserve"> ragyogó, mint a rózsaliget. Vonzó, mint az értékes kenetek, illatszerek és f</w:t>
      </w:r>
      <w:r>
        <w:t>ű</w:t>
      </w:r>
      <w:r>
        <w:t>szerek</w:t>
      </w:r>
      <w:r>
        <w:rPr>
          <w:vertAlign w:val="superscript"/>
        </w:rPr>
        <w:t>47</w:t>
      </w:r>
      <w:r>
        <w:t xml:space="preserve">.  </w:t>
      </w:r>
    </w:p>
    <w:p w:rsidR="00DD4F54" w:rsidRDefault="00703C73">
      <w:pPr>
        <w:spacing w:after="0" w:line="259" w:lineRule="auto"/>
        <w:ind w:left="20" w:firstLine="0"/>
        <w:jc w:val="left"/>
      </w:pPr>
      <w:r>
        <w:t xml:space="preserve"> </w:t>
      </w:r>
    </w:p>
    <w:p w:rsidR="00DD4F54" w:rsidRDefault="00703C73">
      <w:pPr>
        <w:ind w:left="17" w:right="2"/>
      </w:pPr>
      <w:r>
        <w:t xml:space="preserve">A 24-25 vv /KNB/, a. m. 18.v. /UKB/ nem található meg minden kéziratban: </w:t>
      </w:r>
    </w:p>
    <w:p w:rsidR="00DD4F54" w:rsidRDefault="00703C73">
      <w:pPr>
        <w:spacing w:after="0" w:line="259" w:lineRule="auto"/>
        <w:ind w:left="20" w:firstLine="0"/>
        <w:jc w:val="left"/>
      </w:pPr>
      <w:r>
        <w:t xml:space="preserve"> </w:t>
      </w:r>
    </w:p>
    <w:p w:rsidR="00DD4F54" w:rsidRDefault="00703C73">
      <w:pPr>
        <w:numPr>
          <w:ilvl w:val="0"/>
          <w:numId w:val="64"/>
        </w:numPr>
        <w:spacing w:after="152" w:line="249" w:lineRule="auto"/>
        <w:ind w:right="11" w:hanging="236"/>
        <w:jc w:val="left"/>
      </w:pPr>
      <w:r>
        <w:rPr>
          <w:i/>
          <w:sz w:val="19"/>
        </w:rPr>
        <w:t>Anyja vagyok a szép szeretetnek, az istenfélelemnek, megismerésnek és a szent reménynek.</w:t>
      </w:r>
      <w:r>
        <w:rPr>
          <w:i/>
          <w:sz w:val="19"/>
        </w:rPr>
        <w:t xml:space="preserve"> </w:t>
      </w:r>
    </w:p>
    <w:p w:rsidR="00DD4F54" w:rsidRDefault="00703C73">
      <w:pPr>
        <w:spacing w:after="0" w:line="259" w:lineRule="auto"/>
        <w:ind w:left="20" w:firstLine="0"/>
        <w:jc w:val="left"/>
      </w:pPr>
      <w:r>
        <w:rPr>
          <w:strike/>
        </w:rPr>
        <w:t xml:space="preserve">                                                </w:t>
      </w:r>
      <w:r>
        <w:t xml:space="preserve"> </w:t>
      </w:r>
    </w:p>
    <w:p w:rsidR="00DD4F54" w:rsidRDefault="00703C73">
      <w:pPr>
        <w:spacing w:after="4"/>
        <w:ind w:left="5" w:firstLine="534"/>
      </w:pPr>
      <w:r>
        <w:rPr>
          <w:sz w:val="19"/>
          <w:vertAlign w:val="superscript"/>
        </w:rPr>
        <w:t>47</w:t>
      </w:r>
      <w:r>
        <w:rPr>
          <w:sz w:val="19"/>
        </w:rPr>
        <w:t xml:space="preserve"> A stakté desztillált mirha, mások vélemény szerint a stórax fa gyantája, vagy a </w:t>
      </w:r>
      <w:r>
        <w:rPr>
          <w:i/>
          <w:sz w:val="19"/>
        </w:rPr>
        <w:t>Styrax officinale</w:t>
      </w:r>
      <w:r>
        <w:rPr>
          <w:sz w:val="19"/>
        </w:rPr>
        <w:t xml:space="preserve"> nev</w:t>
      </w:r>
      <w:r>
        <w:rPr>
          <w:sz w:val="19"/>
        </w:rPr>
        <w:t>ű</w:t>
      </w:r>
      <w:r>
        <w:rPr>
          <w:sz w:val="19"/>
        </w:rPr>
        <w:t xml:space="preserve"> gyógyhatású, illatos növény kivonata. Az illatáldozat egyik eleme (Kiv 30, 34). A galbán vsz. a </w:t>
      </w:r>
      <w:r>
        <w:rPr>
          <w:i/>
          <w:sz w:val="19"/>
        </w:rPr>
        <w:t>Ga</w:t>
      </w:r>
      <w:r>
        <w:rPr>
          <w:i/>
          <w:sz w:val="19"/>
        </w:rPr>
        <w:t>lbanum officinale</w:t>
      </w:r>
      <w:r>
        <w:rPr>
          <w:sz w:val="19"/>
        </w:rPr>
        <w:t xml:space="preserve"> gyantája. A mirha egy akáchoz hasonló, Afrikában és Arábiában él</w:t>
      </w:r>
      <w:r>
        <w:rPr>
          <w:sz w:val="19"/>
        </w:rPr>
        <w:t>ő</w:t>
      </w:r>
      <w:r>
        <w:rPr>
          <w:sz w:val="19"/>
        </w:rPr>
        <w:t xml:space="preserve"> fa, a </w:t>
      </w:r>
      <w:r>
        <w:rPr>
          <w:i/>
          <w:sz w:val="19"/>
        </w:rPr>
        <w:t>Balsamodendron myrrha</w:t>
      </w:r>
      <w:r>
        <w:rPr>
          <w:sz w:val="19"/>
        </w:rPr>
        <w:t xml:space="preserve"> gyantája vagy nedve. Szintén mirhának fordítják a Szíriában és Arábiában él</w:t>
      </w:r>
      <w:r>
        <w:rPr>
          <w:sz w:val="19"/>
        </w:rPr>
        <w:t>ő</w:t>
      </w:r>
      <w:r>
        <w:rPr>
          <w:sz w:val="19"/>
        </w:rPr>
        <w:t xml:space="preserve"> </w:t>
      </w:r>
      <w:r>
        <w:rPr>
          <w:i/>
          <w:sz w:val="19"/>
        </w:rPr>
        <w:t>Cistus</w:t>
      </w:r>
      <w:r>
        <w:rPr>
          <w:sz w:val="19"/>
        </w:rPr>
        <w:t xml:space="preserve"> v. kövi rózsa nedvét. A mirha illatszerként, (az ópiumhoz hasonló, de annál gyengébb) fájdalomcsillapító, bódító hatása miatt, és a balzsamozáshoz volt használatos. Vö. </w:t>
      </w:r>
      <w:r>
        <w:rPr>
          <w:i/>
          <w:sz w:val="19"/>
        </w:rPr>
        <w:t>Easton Bible Dictionary</w:t>
      </w:r>
      <w:r>
        <w:rPr>
          <w:sz w:val="19"/>
        </w:rPr>
        <w:t xml:space="preserve">, in: </w:t>
      </w:r>
      <w:r>
        <w:rPr>
          <w:i/>
          <w:sz w:val="19"/>
        </w:rPr>
        <w:t>BibleWorks for Windows</w:t>
      </w:r>
      <w:r>
        <w:rPr>
          <w:sz w:val="19"/>
        </w:rPr>
        <w:t xml:space="preserve">. </w:t>
      </w:r>
    </w:p>
    <w:p w:rsidR="00DD4F54" w:rsidRDefault="00703C73">
      <w:pPr>
        <w:numPr>
          <w:ilvl w:val="0"/>
          <w:numId w:val="64"/>
        </w:numPr>
        <w:spacing w:line="249" w:lineRule="auto"/>
        <w:ind w:right="11" w:hanging="236"/>
        <w:jc w:val="left"/>
      </w:pPr>
      <w:r>
        <w:rPr>
          <w:i/>
          <w:sz w:val="19"/>
        </w:rPr>
        <w:t>Nálam van az út és az igazság mi</w:t>
      </w:r>
      <w:r>
        <w:rPr>
          <w:i/>
          <w:sz w:val="19"/>
        </w:rPr>
        <w:t xml:space="preserve">nden kegyelme, nálam az élet és az erény minden reménye. </w:t>
      </w:r>
    </w:p>
    <w:p w:rsidR="00DD4F54" w:rsidRDefault="00703C73">
      <w:pPr>
        <w:spacing w:after="0" w:line="259" w:lineRule="auto"/>
        <w:ind w:left="698" w:firstLine="0"/>
        <w:jc w:val="left"/>
      </w:pPr>
      <w:r>
        <w:t xml:space="preserve"> </w:t>
      </w:r>
    </w:p>
    <w:p w:rsidR="00DD4F54" w:rsidRDefault="00703C73">
      <w:pPr>
        <w:ind w:left="7" w:right="2" w:firstLine="678"/>
      </w:pPr>
      <w:r>
        <w:t>A Bölcsesség minden erény forrása, az élet teljességének ajándékozója: t</w:t>
      </w:r>
      <w:r>
        <w:t>ő</w:t>
      </w:r>
      <w:r>
        <w:t xml:space="preserve">le származik a szeretet, az istenfélelem, a tudás, a remény, az igazság. </w:t>
      </w:r>
    </w:p>
    <w:p w:rsidR="00DD4F54" w:rsidRDefault="00703C73">
      <w:pPr>
        <w:ind w:left="708" w:right="2"/>
      </w:pPr>
      <w:r>
        <w:t>A következ</w:t>
      </w:r>
      <w:r>
        <w:t>ő</w:t>
      </w:r>
      <w:r>
        <w:t xml:space="preserve"> versek a Péld 8-9 stílusában a Bölcse</w:t>
      </w:r>
      <w:r>
        <w:t xml:space="preserve">sség hívását közvetítik. </w:t>
      </w:r>
      <w:r>
        <w:rPr>
          <w:vertAlign w:val="superscript"/>
        </w:rPr>
        <w:t xml:space="preserve"> </w:t>
      </w:r>
    </w:p>
    <w:p w:rsidR="00DD4F54" w:rsidRDefault="00703C73">
      <w:pPr>
        <w:spacing w:after="0" w:line="259" w:lineRule="auto"/>
        <w:ind w:left="20" w:firstLine="0"/>
        <w:jc w:val="left"/>
      </w:pPr>
      <w:r>
        <w:rPr>
          <w:sz w:val="21"/>
        </w:rPr>
        <w:t xml:space="preserve"> </w:t>
      </w:r>
    </w:p>
    <w:tbl>
      <w:tblPr>
        <w:tblStyle w:val="TableGrid"/>
        <w:tblW w:w="9600" w:type="dxa"/>
        <w:tblInd w:w="20" w:type="dxa"/>
        <w:tblCellMar>
          <w:top w:w="17" w:type="dxa"/>
          <w:left w:w="0" w:type="dxa"/>
          <w:bottom w:w="4" w:type="dxa"/>
          <w:right w:w="0" w:type="dxa"/>
        </w:tblCellMar>
        <w:tblLook w:val="04A0" w:firstRow="1" w:lastRow="0" w:firstColumn="1" w:lastColumn="0" w:noHBand="0" w:noVBand="1"/>
      </w:tblPr>
      <w:tblGrid>
        <w:gridCol w:w="5115"/>
        <w:gridCol w:w="3604"/>
        <w:gridCol w:w="881"/>
      </w:tblGrid>
      <w:tr w:rsidR="00DD4F54">
        <w:trPr>
          <w:trHeight w:val="2668"/>
        </w:trPr>
        <w:tc>
          <w:tcPr>
            <w:tcW w:w="5120" w:type="dxa"/>
            <w:tcBorders>
              <w:top w:val="nil"/>
              <w:left w:val="nil"/>
              <w:bottom w:val="nil"/>
              <w:right w:val="nil"/>
            </w:tcBorders>
          </w:tcPr>
          <w:p w:rsidR="00DD4F54" w:rsidRDefault="00703C73">
            <w:pPr>
              <w:spacing w:after="0" w:line="259" w:lineRule="auto"/>
              <w:ind w:left="0" w:right="641" w:firstLine="0"/>
              <w:jc w:val="center"/>
            </w:pPr>
            <w:r>
              <w:rPr>
                <w:sz w:val="19"/>
              </w:rPr>
              <w:t xml:space="preserve">KNB </w:t>
            </w:r>
          </w:p>
          <w:p w:rsidR="00DD4F54" w:rsidRDefault="00703C73">
            <w:pPr>
              <w:numPr>
                <w:ilvl w:val="0"/>
                <w:numId w:val="77"/>
              </w:numPr>
              <w:spacing w:after="0" w:line="288" w:lineRule="auto"/>
              <w:ind w:right="103" w:firstLine="0"/>
              <w:jc w:val="left"/>
            </w:pPr>
            <w:r>
              <w:rPr>
                <w:i/>
                <w:sz w:val="19"/>
              </w:rPr>
              <w:t xml:space="preserve">Jöjjetek hozzám mind, akik kívántok engem, és teljetek el gyümölcseimmel, </w:t>
            </w:r>
          </w:p>
          <w:p w:rsidR="00DD4F54" w:rsidRDefault="00703C73">
            <w:pPr>
              <w:numPr>
                <w:ilvl w:val="0"/>
                <w:numId w:val="77"/>
              </w:numPr>
              <w:spacing w:after="0" w:line="286" w:lineRule="auto"/>
              <w:ind w:right="103" w:firstLine="0"/>
              <w:jc w:val="left"/>
            </w:pPr>
            <w:r>
              <w:rPr>
                <w:i/>
                <w:sz w:val="19"/>
              </w:rPr>
              <w:t xml:space="preserve">mert lelkem édesebb a méznél, és birtoklásom jobb a lépes méznél! </w:t>
            </w:r>
          </w:p>
          <w:p w:rsidR="00DD4F54" w:rsidRDefault="00703C73">
            <w:pPr>
              <w:numPr>
                <w:ilvl w:val="0"/>
                <w:numId w:val="77"/>
              </w:numPr>
              <w:spacing w:after="0" w:line="259" w:lineRule="auto"/>
              <w:ind w:right="103" w:firstLine="0"/>
              <w:jc w:val="left"/>
            </w:pPr>
            <w:r>
              <w:rPr>
                <w:i/>
                <w:sz w:val="19"/>
              </w:rPr>
              <w:t xml:space="preserve">Emlékezetem él minden idők nemzedékeiben. </w:t>
            </w:r>
          </w:p>
          <w:p w:rsidR="00DD4F54" w:rsidRDefault="00703C73">
            <w:pPr>
              <w:numPr>
                <w:ilvl w:val="0"/>
                <w:numId w:val="77"/>
              </w:numPr>
              <w:spacing w:after="0" w:line="263" w:lineRule="auto"/>
              <w:ind w:right="103" w:firstLine="0"/>
              <w:jc w:val="left"/>
            </w:pPr>
            <w:r>
              <w:rPr>
                <w:i/>
                <w:sz w:val="19"/>
              </w:rPr>
              <w:t xml:space="preserve">Akik engem esznek, még inkább éheznek, akik engem isznak, még inkább szomjaznak, </w:t>
            </w:r>
            <w:r>
              <w:rPr>
                <w:i/>
                <w:sz w:val="19"/>
                <w:vertAlign w:val="superscript"/>
              </w:rPr>
              <w:t>30</w:t>
            </w:r>
            <w:r>
              <w:rPr>
                <w:i/>
                <w:sz w:val="19"/>
              </w:rPr>
              <w:t xml:space="preserve"> aki rám hallgat, meg nem szégyenül,  s akik értem fáradnak, nem esnek bűnbe. </w:t>
            </w:r>
          </w:p>
          <w:p w:rsidR="00DD4F54" w:rsidRDefault="00703C73">
            <w:pPr>
              <w:spacing w:after="124" w:line="259" w:lineRule="auto"/>
              <w:ind w:left="0" w:firstLine="0"/>
              <w:jc w:val="left"/>
            </w:pPr>
            <w:r>
              <w:rPr>
                <w:i/>
                <w:sz w:val="12"/>
              </w:rPr>
              <w:t xml:space="preserve"> </w:t>
            </w:r>
          </w:p>
          <w:p w:rsidR="00DD4F54" w:rsidRDefault="00703C73">
            <w:pPr>
              <w:spacing w:after="0" w:line="259" w:lineRule="auto"/>
              <w:ind w:left="0" w:firstLine="0"/>
              <w:jc w:val="left"/>
            </w:pPr>
            <w:r>
              <w:rPr>
                <w:i/>
                <w:sz w:val="19"/>
                <w:vertAlign w:val="superscript"/>
              </w:rPr>
              <w:t>31</w:t>
            </w:r>
            <w:r>
              <w:rPr>
                <w:i/>
                <w:sz w:val="19"/>
              </w:rPr>
              <w:t xml:space="preserve"> Akik fényt derítenek rám, örök életet nyernek.” </w:t>
            </w:r>
          </w:p>
        </w:tc>
        <w:tc>
          <w:tcPr>
            <w:tcW w:w="3607" w:type="dxa"/>
            <w:tcBorders>
              <w:top w:val="nil"/>
              <w:left w:val="nil"/>
              <w:bottom w:val="nil"/>
              <w:right w:val="nil"/>
            </w:tcBorders>
          </w:tcPr>
          <w:p w:rsidR="00DD4F54" w:rsidRDefault="00703C73">
            <w:pPr>
              <w:spacing w:after="0" w:line="259" w:lineRule="auto"/>
              <w:ind w:left="873" w:firstLine="0"/>
              <w:jc w:val="center"/>
            </w:pPr>
            <w:r>
              <w:rPr>
                <w:sz w:val="19"/>
              </w:rPr>
              <w:t>UKB</w:t>
            </w:r>
            <w:r>
              <w:rPr>
                <w:sz w:val="19"/>
                <w:vertAlign w:val="superscript"/>
              </w:rPr>
              <w:t xml:space="preserve"> </w:t>
            </w:r>
          </w:p>
          <w:p w:rsidR="00DD4F54" w:rsidRDefault="00703C73">
            <w:pPr>
              <w:numPr>
                <w:ilvl w:val="0"/>
                <w:numId w:val="78"/>
              </w:numPr>
              <w:spacing w:after="0" w:line="306" w:lineRule="auto"/>
              <w:ind w:right="298" w:firstLine="0"/>
              <w:jc w:val="left"/>
            </w:pPr>
            <w:r>
              <w:rPr>
                <w:i/>
                <w:sz w:val="19"/>
              </w:rPr>
              <w:t xml:space="preserve">Jöjjetek hozzám, akik utánam vágyódtok,  és teljetek el a gyümölcseimmel. </w:t>
            </w:r>
          </w:p>
          <w:p w:rsidR="00DD4F54" w:rsidRDefault="00703C73">
            <w:pPr>
              <w:numPr>
                <w:ilvl w:val="0"/>
                <w:numId w:val="78"/>
              </w:numPr>
              <w:spacing w:after="0" w:line="304" w:lineRule="auto"/>
              <w:ind w:right="298" w:firstLine="0"/>
              <w:jc w:val="left"/>
            </w:pPr>
            <w:r>
              <w:rPr>
                <w:i/>
                <w:sz w:val="19"/>
              </w:rPr>
              <w:t xml:space="preserve">Csak rám gondolni is édesebb a méznél, s engem birtokolni jobb a lépes méznél. </w:t>
            </w:r>
          </w:p>
          <w:p w:rsidR="00DD4F54" w:rsidRDefault="00703C73">
            <w:pPr>
              <w:spacing w:after="109" w:line="259" w:lineRule="auto"/>
              <w:ind w:left="0" w:firstLine="0"/>
              <w:jc w:val="left"/>
            </w:pPr>
            <w:r>
              <w:rPr>
                <w:i/>
                <w:sz w:val="12"/>
              </w:rPr>
              <w:t xml:space="preserve"> </w:t>
            </w:r>
          </w:p>
          <w:p w:rsidR="00DD4F54" w:rsidRDefault="00703C73">
            <w:pPr>
              <w:numPr>
                <w:ilvl w:val="0"/>
                <w:numId w:val="78"/>
              </w:numPr>
              <w:spacing w:after="0" w:line="308" w:lineRule="auto"/>
              <w:ind w:right="298" w:firstLine="0"/>
              <w:jc w:val="left"/>
            </w:pPr>
            <w:r>
              <w:rPr>
                <w:i/>
                <w:sz w:val="19"/>
              </w:rPr>
              <w:t xml:space="preserve">Aki megízlel, még jobban kíván, s aki iszik </w:t>
            </w:r>
            <w:r>
              <w:rPr>
                <w:i/>
                <w:sz w:val="19"/>
              </w:rPr>
              <w:t xml:space="preserve">belőlem, még jobban szomjazik. </w:t>
            </w:r>
          </w:p>
          <w:p w:rsidR="00DD4F54" w:rsidRDefault="00703C73">
            <w:pPr>
              <w:spacing w:after="43" w:line="259" w:lineRule="auto"/>
              <w:ind w:left="0" w:firstLine="0"/>
              <w:jc w:val="left"/>
            </w:pPr>
            <w:r>
              <w:rPr>
                <w:i/>
                <w:sz w:val="19"/>
                <w:vertAlign w:val="superscript"/>
              </w:rPr>
              <w:footnoteReference w:id="47"/>
            </w:r>
            <w:r>
              <w:rPr>
                <w:i/>
                <w:sz w:val="19"/>
                <w:vertAlign w:val="superscript"/>
              </w:rPr>
              <w:t xml:space="preserve"> </w:t>
            </w:r>
            <w:r>
              <w:rPr>
                <w:i/>
                <w:sz w:val="19"/>
              </w:rPr>
              <w:t xml:space="preserve">Nem szégyenül meg, aki rám hallgat, </w:t>
            </w:r>
          </w:p>
          <w:p w:rsidR="00DD4F54" w:rsidRDefault="00703C73">
            <w:pPr>
              <w:tabs>
                <w:tab w:val="center" w:pos="846"/>
                <w:tab w:val="center" w:pos="1790"/>
                <w:tab w:val="center" w:pos="2623"/>
                <w:tab w:val="center" w:pos="3201"/>
              </w:tabs>
              <w:spacing w:after="0" w:line="259" w:lineRule="auto"/>
              <w:ind w:left="0" w:firstLine="0"/>
              <w:jc w:val="left"/>
            </w:pPr>
            <w:r>
              <w:rPr>
                <w:i/>
                <w:sz w:val="19"/>
              </w:rPr>
              <w:t xml:space="preserve">akik </w:t>
            </w:r>
            <w:r>
              <w:rPr>
                <w:i/>
                <w:sz w:val="19"/>
              </w:rPr>
              <w:tab/>
              <w:t xml:space="preserve">hozzám </w:t>
            </w:r>
            <w:r>
              <w:rPr>
                <w:i/>
                <w:sz w:val="19"/>
              </w:rPr>
              <w:tab/>
              <w:t xml:space="preserve">szegődnek, </w:t>
            </w:r>
            <w:r>
              <w:rPr>
                <w:i/>
                <w:sz w:val="19"/>
              </w:rPr>
              <w:tab/>
              <w:t xml:space="preserve">azok </w:t>
            </w:r>
            <w:r>
              <w:rPr>
                <w:i/>
                <w:sz w:val="19"/>
              </w:rPr>
              <w:tab/>
              <w:t xml:space="preserve">nem </w:t>
            </w:r>
          </w:p>
        </w:tc>
        <w:tc>
          <w:tcPr>
            <w:tcW w:w="873" w:type="dxa"/>
            <w:tcBorders>
              <w:top w:val="nil"/>
              <w:left w:val="nil"/>
              <w:bottom w:val="nil"/>
              <w:right w:val="nil"/>
            </w:tcBorders>
            <w:vAlign w:val="bottom"/>
          </w:tcPr>
          <w:p w:rsidR="00DD4F54" w:rsidRDefault="00703C73">
            <w:pPr>
              <w:spacing w:after="0" w:line="259" w:lineRule="auto"/>
              <w:ind w:left="0" w:firstLine="0"/>
            </w:pPr>
            <w:r>
              <w:rPr>
                <w:i/>
                <w:sz w:val="19"/>
              </w:rPr>
              <w:t>vétkeznek.”</w:t>
            </w:r>
          </w:p>
        </w:tc>
      </w:tr>
    </w:tbl>
    <w:p w:rsidR="00DD4F54" w:rsidRDefault="00703C73">
      <w:pPr>
        <w:spacing w:after="0" w:line="259" w:lineRule="auto"/>
        <w:ind w:left="20" w:firstLine="0"/>
        <w:jc w:val="left"/>
      </w:pPr>
      <w:r>
        <w:t xml:space="preserve"> </w:t>
      </w:r>
    </w:p>
    <w:p w:rsidR="00DD4F54" w:rsidRDefault="00703C73">
      <w:pPr>
        <w:ind w:left="17" w:right="2"/>
      </w:pPr>
      <w:r>
        <w:t xml:space="preserve">Lakomájára hív, ahol az eledel </w:t>
      </w:r>
      <w:r>
        <w:t>ő</w:t>
      </w:r>
      <w:r>
        <w:t xml:space="preserve"> maga. A Bölcsesség mindennél vonzóbb; birtoklása nem meríti ki öt, hanem újabb keresésre és vágyakozásra indít. Jó sorsa lesz annak az embernek, aki </w:t>
      </w:r>
      <w:r>
        <w:t>ő</w:t>
      </w:r>
      <w:r>
        <w:t xml:space="preserve">t választja – elnyeri az örök életet. </w:t>
      </w:r>
    </w:p>
    <w:p w:rsidR="00DD4F54" w:rsidRDefault="00703C73">
      <w:pPr>
        <w:spacing w:after="0" w:line="259" w:lineRule="auto"/>
        <w:ind w:left="20" w:firstLine="0"/>
        <w:jc w:val="left"/>
      </w:pPr>
      <w:r>
        <w:t xml:space="preserve"> </w:t>
      </w:r>
    </w:p>
    <w:p w:rsidR="00DD4F54" w:rsidRDefault="00703C73">
      <w:pPr>
        <w:spacing w:after="0" w:line="259" w:lineRule="auto"/>
        <w:ind w:left="20" w:firstLine="0"/>
        <w:jc w:val="left"/>
      </w:pPr>
      <w:r>
        <w:t xml:space="preserve"> </w:t>
      </w:r>
    </w:p>
    <w:p w:rsidR="00DD4F54" w:rsidRDefault="00703C73">
      <w:pPr>
        <w:spacing w:after="0" w:line="259" w:lineRule="auto"/>
        <w:ind w:left="20" w:firstLine="0"/>
        <w:jc w:val="left"/>
      </w:pPr>
      <w:r>
        <w:t xml:space="preserve"> </w:t>
      </w:r>
    </w:p>
    <w:p w:rsidR="00DD4F54" w:rsidRDefault="00703C73">
      <w:pPr>
        <w:spacing w:after="205" w:line="259" w:lineRule="auto"/>
        <w:ind w:left="20" w:firstLine="0"/>
        <w:jc w:val="left"/>
      </w:pPr>
      <w:r>
        <w:t xml:space="preserve"> </w:t>
      </w:r>
    </w:p>
    <w:p w:rsidR="00DD4F54" w:rsidRDefault="00703C73">
      <w:pPr>
        <w:pStyle w:val="Cmsor1"/>
        <w:spacing w:after="195" w:line="265" w:lineRule="auto"/>
        <w:ind w:left="678" w:right="703"/>
        <w:jc w:val="center"/>
      </w:pPr>
      <w:r>
        <w:t xml:space="preserve">Bölcs 7, 22 – 8, 1 </w:t>
      </w:r>
    </w:p>
    <w:p w:rsidR="00DD4F54" w:rsidRDefault="00703C73">
      <w:pPr>
        <w:spacing w:after="0" w:line="259" w:lineRule="auto"/>
        <w:ind w:left="698" w:firstLine="0"/>
        <w:jc w:val="left"/>
      </w:pPr>
      <w:r>
        <w:t xml:space="preserve"> </w:t>
      </w:r>
    </w:p>
    <w:p w:rsidR="00DD4F54" w:rsidRDefault="00703C73">
      <w:pPr>
        <w:ind w:left="708" w:right="2"/>
      </w:pPr>
      <w:r>
        <w:t xml:space="preserve">A Bölcsesség könyve (a LXX-ban „Salamon bölcsességének könyve), görög nyelven íródott, a Kr. </w:t>
      </w:r>
    </w:p>
    <w:p w:rsidR="00DD4F54" w:rsidRDefault="00703C73">
      <w:pPr>
        <w:ind w:left="17" w:right="2"/>
      </w:pPr>
      <w:r>
        <w:t>e. 1. század utolsó felében, az Ószövetség legfiatalabb könyveként. Vsz. az egyiptomi hellenista zsidóság m</w:t>
      </w:r>
      <w:r>
        <w:t>ű</w:t>
      </w:r>
      <w:r>
        <w:t>ve. Világosan felismerhet</w:t>
      </w:r>
      <w:r>
        <w:t>ő</w:t>
      </w:r>
      <w:r>
        <w:t xml:space="preserve"> a görög filozófiai gondolko</w:t>
      </w:r>
      <w:r>
        <w:t xml:space="preserve">dás hatása (az isteni bölcsesség szellemi természete, a halhatatlanság, az örök élet gondolata). Ugyanakkor Izrael üdvtörténetét szemléli, és a benne megnyilvánuló isteni jóságot. </w:t>
      </w:r>
    </w:p>
    <w:p w:rsidR="00DD4F54" w:rsidRDefault="00703C73">
      <w:pPr>
        <w:spacing w:after="0" w:line="259" w:lineRule="auto"/>
        <w:ind w:left="698" w:firstLine="0"/>
        <w:jc w:val="left"/>
      </w:pPr>
      <w:r>
        <w:t xml:space="preserve"> </w:t>
      </w:r>
    </w:p>
    <w:p w:rsidR="00DD4F54" w:rsidRDefault="00703C73">
      <w:pPr>
        <w:pStyle w:val="Cmsor1"/>
        <w:spacing w:after="11"/>
        <w:ind w:left="708"/>
      </w:pPr>
      <w:r>
        <w:t xml:space="preserve">Kontextus  </w:t>
      </w:r>
    </w:p>
    <w:p w:rsidR="00DD4F54" w:rsidRDefault="00703C73">
      <w:pPr>
        <w:spacing w:after="0" w:line="259" w:lineRule="auto"/>
        <w:ind w:left="698" w:firstLine="0"/>
        <w:jc w:val="left"/>
      </w:pPr>
      <w:r>
        <w:t xml:space="preserve"> </w:t>
      </w:r>
      <w:r>
        <w:tab/>
        <w:t xml:space="preserve"> </w:t>
      </w:r>
    </w:p>
    <w:p w:rsidR="00DD4F54" w:rsidRDefault="00703C73">
      <w:pPr>
        <w:ind w:left="7" w:right="2" w:firstLine="678"/>
      </w:pPr>
      <w:r>
        <w:t>A nagyobb összefüggésben (6,22 – 8,18) Salamon a bölcsess</w:t>
      </w:r>
      <w:r>
        <w:t>ég természetér</w:t>
      </w:r>
      <w:r>
        <w:t>ő</w:t>
      </w:r>
      <w:r>
        <w:t>l és áldásairól szól. A 7,1-6–ban az ember törékenységér</w:t>
      </w:r>
      <w:r>
        <w:t>ő</w:t>
      </w:r>
      <w:r>
        <w:t>l olvashatunk; minden ember alapjában egyenl</w:t>
      </w:r>
      <w:r>
        <w:t>ő</w:t>
      </w:r>
      <w:r>
        <w:t xml:space="preserve"> az élet dönt</w:t>
      </w:r>
      <w:r>
        <w:t>ő</w:t>
      </w:r>
      <w:r>
        <w:t xml:space="preserve"> pillanataiban (születés, halál). A király is ember, múlandó (a fogság utáni reflexió!), ami pedig valakit igazán értékessé t</w:t>
      </w:r>
      <w:r>
        <w:t>esz, az a bölcsesség. A halandó ember felismeri a bölcsesség mindent felülmúló értékét, és Istent</w:t>
      </w:r>
      <w:r>
        <w:t>ő</w:t>
      </w:r>
      <w:r>
        <w:t>l kéri ezt a nagy ajándékot. Általa a titkok ismer</w:t>
      </w:r>
      <w:r>
        <w:t>ő</w:t>
      </w:r>
      <w:r>
        <w:t xml:space="preserve">jévé válik.  </w:t>
      </w:r>
    </w:p>
    <w:p w:rsidR="00DD4F54" w:rsidRDefault="00703C73">
      <w:pPr>
        <w:ind w:left="17" w:right="2"/>
      </w:pPr>
      <w:r>
        <w:t>„</w:t>
      </w:r>
      <w:r>
        <w:rPr>
          <w:vertAlign w:val="superscript"/>
        </w:rPr>
        <w:t xml:space="preserve">21 </w:t>
      </w:r>
      <w:r>
        <w:t>Mindent megismertem, ami el volt rejtve s ami látható volt; mert a mindeneket m</w:t>
      </w:r>
      <w:r>
        <w:t>ű</w:t>
      </w:r>
      <w:r>
        <w:t>vészien a</w:t>
      </w:r>
      <w:r>
        <w:t>lakító bölcsesség megtanított rá.” A következ</w:t>
      </w:r>
      <w:r>
        <w:t>ő</w:t>
      </w:r>
      <w:r>
        <w:t xml:space="preserve"> versek a bölcsesség lényegét világítják meg.  </w:t>
      </w:r>
    </w:p>
    <w:p w:rsidR="00DD4F54" w:rsidRDefault="00703C73">
      <w:pPr>
        <w:spacing w:after="0" w:line="259" w:lineRule="auto"/>
        <w:ind w:left="20" w:firstLine="0"/>
        <w:jc w:val="left"/>
      </w:pPr>
      <w:r>
        <w:t xml:space="preserve"> </w:t>
      </w:r>
    </w:p>
    <w:p w:rsidR="00DD4F54" w:rsidRDefault="00703C73">
      <w:pPr>
        <w:pStyle w:val="Cmsor1"/>
        <w:spacing w:after="11"/>
        <w:ind w:left="17"/>
      </w:pPr>
      <w:r>
        <w:t xml:space="preserve">Magyarázat </w:t>
      </w:r>
    </w:p>
    <w:p w:rsidR="00DD4F54" w:rsidRDefault="00703C73">
      <w:pPr>
        <w:spacing w:after="0" w:line="259" w:lineRule="auto"/>
        <w:ind w:left="20" w:firstLine="0"/>
        <w:jc w:val="left"/>
      </w:pPr>
      <w:r>
        <w:t xml:space="preserve"> </w:t>
      </w:r>
    </w:p>
    <w:p w:rsidR="00DD4F54" w:rsidRDefault="00703C73">
      <w:pPr>
        <w:spacing w:line="249" w:lineRule="auto"/>
        <w:ind w:left="15" w:right="7432"/>
        <w:jc w:val="left"/>
      </w:pPr>
      <w:r>
        <w:rPr>
          <w:i/>
          <w:sz w:val="21"/>
          <w:u w:val="single" w:color="000000"/>
        </w:rPr>
        <w:t>áth</w:t>
      </w:r>
      <w:r>
        <w:rPr>
          <w:i/>
          <w:sz w:val="21"/>
        </w:rPr>
        <w:t xml:space="preserve">ató (átlátható, </w:t>
      </w:r>
      <w:r>
        <w:rPr>
          <w:rFonts w:ascii="Calibri" w:eastAsia="Calibri" w:hAnsi="Calibri" w:cs="Calibri"/>
          <w:sz w:val="22"/>
        </w:rPr>
        <w:t>trano,n</w:t>
      </w:r>
      <w:r>
        <w:rPr>
          <w:i/>
          <w:sz w:val="21"/>
        </w:rPr>
        <w:t xml:space="preserve">),  </w:t>
      </w:r>
      <w:r>
        <w:rPr>
          <w:i/>
          <w:sz w:val="21"/>
          <w:u w:val="single" w:color="000000"/>
        </w:rPr>
        <w:t>tisz</w:t>
      </w:r>
      <w:r>
        <w:rPr>
          <w:i/>
          <w:sz w:val="21"/>
        </w:rPr>
        <w:t>ta (</w:t>
      </w:r>
      <w:r>
        <w:rPr>
          <w:rFonts w:ascii="Calibri" w:eastAsia="Calibri" w:hAnsi="Calibri" w:cs="Calibri"/>
          <w:sz w:val="22"/>
        </w:rPr>
        <w:t>avmo,lunton</w:t>
      </w:r>
      <w:r>
        <w:rPr>
          <w:i/>
          <w:sz w:val="21"/>
        </w:rPr>
        <w:t xml:space="preserve">),  </w:t>
      </w:r>
      <w:r>
        <w:rPr>
          <w:i/>
          <w:sz w:val="21"/>
          <w:u w:val="single" w:color="000000"/>
        </w:rPr>
        <w:t>vilá</w:t>
      </w:r>
      <w:r>
        <w:rPr>
          <w:i/>
          <w:sz w:val="21"/>
        </w:rPr>
        <w:t>gos (</w:t>
      </w:r>
      <w:r>
        <w:rPr>
          <w:rFonts w:ascii="Calibri" w:eastAsia="Calibri" w:hAnsi="Calibri" w:cs="Calibri"/>
          <w:sz w:val="22"/>
        </w:rPr>
        <w:t>safej,</w:t>
      </w:r>
      <w:r>
        <w:rPr>
          <w:i/>
          <w:sz w:val="21"/>
        </w:rPr>
        <w:t xml:space="preserve">),  </w:t>
      </w:r>
    </w:p>
    <w:p w:rsidR="00DD4F54" w:rsidRDefault="00703C73">
      <w:pPr>
        <w:spacing w:line="249" w:lineRule="auto"/>
        <w:ind w:left="15" w:right="6376"/>
        <w:jc w:val="left"/>
      </w:pPr>
      <w:r>
        <w:rPr>
          <w:i/>
          <w:sz w:val="21"/>
          <w:u w:val="single" w:color="000000"/>
        </w:rPr>
        <w:t>sért</w:t>
      </w:r>
      <w:r>
        <w:rPr>
          <w:i/>
          <w:sz w:val="21"/>
        </w:rPr>
        <w:t xml:space="preserve">hetetlen (romlatlan, ép, </w:t>
      </w:r>
      <w:r>
        <w:rPr>
          <w:rFonts w:ascii="Calibri" w:eastAsia="Calibri" w:hAnsi="Calibri" w:cs="Calibri"/>
          <w:sz w:val="22"/>
        </w:rPr>
        <w:t>apvhm,anton</w:t>
      </w:r>
      <w:r>
        <w:rPr>
          <w:i/>
          <w:sz w:val="21"/>
        </w:rPr>
        <w:t xml:space="preserve">),  </w:t>
      </w:r>
      <w:r>
        <w:rPr>
          <w:i/>
          <w:sz w:val="21"/>
          <w:u w:val="single" w:color="000000"/>
        </w:rPr>
        <w:t>a jót</w:t>
      </w:r>
      <w:r>
        <w:rPr>
          <w:i/>
          <w:sz w:val="21"/>
        </w:rPr>
        <w:t xml:space="preserve"> kedvelő (</w:t>
      </w:r>
      <w:r>
        <w:rPr>
          <w:rFonts w:ascii="Calibri" w:eastAsia="Calibri" w:hAnsi="Calibri" w:cs="Calibri"/>
          <w:sz w:val="22"/>
        </w:rPr>
        <w:t>fila,gaqon</w:t>
      </w:r>
      <w:r>
        <w:rPr>
          <w:i/>
          <w:sz w:val="21"/>
        </w:rPr>
        <w:t xml:space="preserve">),  </w:t>
      </w:r>
      <w:r>
        <w:rPr>
          <w:i/>
          <w:sz w:val="21"/>
          <w:u w:val="single" w:color="000000"/>
        </w:rPr>
        <w:t>éle</w:t>
      </w:r>
      <w:r>
        <w:rPr>
          <w:i/>
          <w:sz w:val="21"/>
        </w:rPr>
        <w:t>s (</w:t>
      </w:r>
      <w:r>
        <w:rPr>
          <w:rFonts w:ascii="Calibri" w:eastAsia="Calibri" w:hAnsi="Calibri" w:cs="Calibri"/>
          <w:sz w:val="22"/>
        </w:rPr>
        <w:t>oxvu</w:t>
      </w:r>
      <w:r>
        <w:rPr>
          <w:i/>
          <w:sz w:val="21"/>
        </w:rPr>
        <w:t xml:space="preserve">), </w:t>
      </w:r>
    </w:p>
    <w:p w:rsidR="00DD4F54" w:rsidRDefault="00703C73">
      <w:pPr>
        <w:spacing w:line="249" w:lineRule="auto"/>
        <w:ind w:left="15" w:right="6749"/>
        <w:jc w:val="left"/>
      </w:pPr>
      <w:r>
        <w:rPr>
          <w:i/>
          <w:sz w:val="21"/>
          <w:vertAlign w:val="superscript"/>
        </w:rPr>
        <w:t xml:space="preserve">23 </w:t>
      </w:r>
      <w:r>
        <w:rPr>
          <w:i/>
          <w:sz w:val="21"/>
          <w:u w:val="single" w:color="000000"/>
        </w:rPr>
        <w:t>akadályt nem</w:t>
      </w:r>
      <w:r>
        <w:rPr>
          <w:i/>
          <w:sz w:val="21"/>
        </w:rPr>
        <w:t xml:space="preserve"> ismerő (</w:t>
      </w:r>
      <w:r>
        <w:rPr>
          <w:rFonts w:ascii="Calibri" w:eastAsia="Calibri" w:hAnsi="Calibri" w:cs="Calibri"/>
          <w:sz w:val="22"/>
        </w:rPr>
        <w:t>avkw,luton</w:t>
      </w:r>
      <w:r>
        <w:rPr>
          <w:i/>
          <w:sz w:val="21"/>
        </w:rPr>
        <w:t xml:space="preserve">),  </w:t>
      </w:r>
      <w:r>
        <w:rPr>
          <w:i/>
          <w:sz w:val="21"/>
          <w:u w:val="single" w:color="000000"/>
        </w:rPr>
        <w:t>haté</w:t>
      </w:r>
      <w:r>
        <w:rPr>
          <w:i/>
          <w:sz w:val="21"/>
        </w:rPr>
        <w:t>kony (</w:t>
      </w:r>
      <w:r>
        <w:rPr>
          <w:rFonts w:ascii="Calibri" w:eastAsia="Calibri" w:hAnsi="Calibri" w:cs="Calibri"/>
          <w:sz w:val="22"/>
        </w:rPr>
        <w:t>euvergetiko,n</w:t>
      </w:r>
      <w:r>
        <w:rPr>
          <w:i/>
          <w:sz w:val="21"/>
        </w:rPr>
        <w:t xml:space="preserve">),  </w:t>
      </w:r>
      <w:r>
        <w:rPr>
          <w:i/>
          <w:sz w:val="21"/>
          <w:u w:val="single" w:color="000000"/>
        </w:rPr>
        <w:t>emb</w:t>
      </w:r>
      <w:r>
        <w:rPr>
          <w:i/>
          <w:sz w:val="21"/>
        </w:rPr>
        <w:t>erbarát (</w:t>
      </w:r>
      <w:r>
        <w:rPr>
          <w:rFonts w:ascii="Calibri" w:eastAsia="Calibri" w:hAnsi="Calibri" w:cs="Calibri"/>
          <w:sz w:val="22"/>
        </w:rPr>
        <w:t>fila,nqrwpon</w:t>
      </w:r>
      <w:r>
        <w:rPr>
          <w:i/>
          <w:sz w:val="21"/>
        </w:rPr>
        <w:t xml:space="preserve">),  </w:t>
      </w:r>
      <w:r>
        <w:rPr>
          <w:i/>
          <w:sz w:val="21"/>
          <w:u w:val="single" w:color="000000"/>
        </w:rPr>
        <w:t>állhata</w:t>
      </w:r>
      <w:r>
        <w:rPr>
          <w:i/>
          <w:sz w:val="21"/>
        </w:rPr>
        <w:t xml:space="preserve">tos (szilárd, </w:t>
      </w:r>
      <w:r>
        <w:rPr>
          <w:rFonts w:ascii="Calibri" w:eastAsia="Calibri" w:hAnsi="Calibri" w:cs="Calibri"/>
          <w:sz w:val="22"/>
        </w:rPr>
        <w:t>be,baion</w:t>
      </w:r>
      <w:r>
        <w:rPr>
          <w:i/>
          <w:sz w:val="21"/>
        </w:rPr>
        <w:t xml:space="preserve">),  </w:t>
      </w:r>
      <w:r>
        <w:rPr>
          <w:i/>
          <w:sz w:val="21"/>
          <w:u w:val="single" w:color="000000"/>
        </w:rPr>
        <w:t>megb</w:t>
      </w:r>
      <w:r>
        <w:rPr>
          <w:i/>
          <w:sz w:val="21"/>
        </w:rPr>
        <w:t>ízható (</w:t>
      </w:r>
      <w:r>
        <w:rPr>
          <w:rFonts w:ascii="Calibri" w:eastAsia="Calibri" w:hAnsi="Calibri" w:cs="Calibri"/>
          <w:sz w:val="22"/>
        </w:rPr>
        <w:t>avsfale,j</w:t>
      </w:r>
      <w:r>
        <w:rPr>
          <w:i/>
          <w:sz w:val="21"/>
        </w:rPr>
        <w:t xml:space="preserve">),  </w:t>
      </w:r>
      <w:r>
        <w:rPr>
          <w:i/>
          <w:sz w:val="21"/>
          <w:u w:val="single" w:color="000000"/>
        </w:rPr>
        <w:t>bát</w:t>
      </w:r>
      <w:r>
        <w:rPr>
          <w:i/>
          <w:sz w:val="21"/>
        </w:rPr>
        <w:t>or (</w:t>
      </w:r>
      <w:r>
        <w:rPr>
          <w:rFonts w:ascii="Calibri" w:eastAsia="Calibri" w:hAnsi="Calibri" w:cs="Calibri"/>
          <w:sz w:val="22"/>
        </w:rPr>
        <w:t>avme,rimnon</w:t>
      </w:r>
      <w:r>
        <w:rPr>
          <w:i/>
          <w:sz w:val="21"/>
        </w:rPr>
        <w:t xml:space="preserve">),  </w:t>
      </w:r>
      <w:r>
        <w:rPr>
          <w:i/>
          <w:sz w:val="21"/>
          <w:u w:val="single" w:color="000000"/>
        </w:rPr>
        <w:t>mind</w:t>
      </w:r>
      <w:r>
        <w:rPr>
          <w:i/>
          <w:sz w:val="21"/>
        </w:rPr>
        <w:t>enható (</w:t>
      </w:r>
      <w:r>
        <w:rPr>
          <w:rFonts w:ascii="Calibri" w:eastAsia="Calibri" w:hAnsi="Calibri" w:cs="Calibri"/>
          <w:sz w:val="22"/>
        </w:rPr>
        <w:t>pantodu,namon</w:t>
      </w:r>
      <w:r>
        <w:rPr>
          <w:i/>
          <w:sz w:val="21"/>
        </w:rPr>
        <w:t xml:space="preserve">),  </w:t>
      </w:r>
      <w:r>
        <w:rPr>
          <w:i/>
          <w:sz w:val="21"/>
          <w:u w:val="single" w:color="000000"/>
        </w:rPr>
        <w:t>mindent lá</w:t>
      </w:r>
      <w:r>
        <w:rPr>
          <w:i/>
          <w:sz w:val="21"/>
        </w:rPr>
        <w:t>tó (</w:t>
      </w:r>
      <w:r>
        <w:rPr>
          <w:rFonts w:ascii="Calibri" w:eastAsia="Calibri" w:hAnsi="Calibri" w:cs="Calibri"/>
          <w:sz w:val="22"/>
        </w:rPr>
        <w:t>panepis,kopon</w:t>
      </w:r>
      <w:r>
        <w:rPr>
          <w:i/>
          <w:sz w:val="21"/>
        </w:rPr>
        <w:t>)</w:t>
      </w:r>
      <w:r>
        <w:rPr>
          <w:sz w:val="21"/>
        </w:rPr>
        <w:t xml:space="preserve">  </w:t>
      </w:r>
    </w:p>
    <w:p w:rsidR="00DD4F54" w:rsidRDefault="00703C73">
      <w:pPr>
        <w:spacing w:line="249" w:lineRule="auto"/>
        <w:ind w:left="15"/>
        <w:jc w:val="left"/>
      </w:pPr>
      <w:r>
        <w:rPr>
          <w:i/>
          <w:sz w:val="21"/>
        </w:rPr>
        <w:t xml:space="preserve">és minden gondolkodó, tiszta és finom szellemet </w:t>
      </w:r>
      <w:r>
        <w:rPr>
          <w:i/>
          <w:sz w:val="21"/>
          <w:u w:val="single" w:color="000000"/>
        </w:rPr>
        <w:t>átható</w:t>
      </w:r>
      <w:r>
        <w:rPr>
          <w:rFonts w:ascii="Calibri" w:eastAsia="Calibri" w:hAnsi="Calibri" w:cs="Calibri"/>
          <w:sz w:val="22"/>
        </w:rPr>
        <w:t xml:space="preserve"> </w:t>
      </w:r>
      <w:r>
        <w:rPr>
          <w:i/>
          <w:sz w:val="21"/>
        </w:rPr>
        <w:t>(</w:t>
      </w:r>
      <w:r>
        <w:rPr>
          <w:rFonts w:ascii="Calibri" w:eastAsia="Calibri" w:hAnsi="Calibri" w:cs="Calibri"/>
          <w:sz w:val="22"/>
        </w:rPr>
        <w:t xml:space="preserve">dia. pa,ntwn cwrou/n pneuma,twn noerw/n kaqarw/n </w:t>
      </w:r>
    </w:p>
    <w:p w:rsidR="00DD4F54" w:rsidRDefault="00703C73">
      <w:pPr>
        <w:spacing w:after="8" w:line="259" w:lineRule="auto"/>
        <w:ind w:left="0" w:firstLine="0"/>
        <w:jc w:val="left"/>
      </w:pPr>
      <w:r>
        <w:rPr>
          <w:rFonts w:ascii="Calibri" w:eastAsia="Calibri" w:hAnsi="Calibri" w:cs="Calibri"/>
          <w:sz w:val="22"/>
        </w:rPr>
        <w:t>leptotat,wn</w:t>
      </w:r>
      <w:r>
        <w:rPr>
          <w:i/>
          <w:sz w:val="21"/>
        </w:rPr>
        <w:t xml:space="preserve">). </w:t>
      </w:r>
    </w:p>
    <w:p w:rsidR="00DD4F54" w:rsidRDefault="00703C73">
      <w:pPr>
        <w:spacing w:after="0" w:line="259" w:lineRule="auto"/>
        <w:ind w:left="20" w:firstLine="0"/>
        <w:jc w:val="left"/>
      </w:pPr>
      <w:r>
        <w:rPr>
          <w:b/>
        </w:rPr>
        <w:t xml:space="preserve"> </w:t>
      </w:r>
      <w:r>
        <w:rPr>
          <w:b/>
        </w:rPr>
        <w:tab/>
        <w:t xml:space="preserve"> </w:t>
      </w:r>
    </w:p>
    <w:p w:rsidR="00DD4F54" w:rsidRDefault="00703C73">
      <w:pPr>
        <w:ind w:left="17" w:right="2"/>
      </w:pPr>
      <w:r>
        <w:t>A központi rész bevezet</w:t>
      </w:r>
      <w:r>
        <w:t>ő</w:t>
      </w:r>
      <w:r>
        <w:t xml:space="preserve"> sorai a Bölcsesség 21 (3x7) tulajdonságát sorolják fel (3 – isteni szám, 7 – teljesség). </w:t>
      </w:r>
      <w:r>
        <w:t>Ezután kiválaszt kett</w:t>
      </w:r>
      <w:r>
        <w:t>ő</w:t>
      </w:r>
      <w:r>
        <w:t>t, hogy tovább magyarázza: a mozgékonyságot és a tisztaságot. A jellemzés magasrend</w:t>
      </w:r>
      <w:r>
        <w:t>ű</w:t>
      </w:r>
      <w:r>
        <w:t xml:space="preserve"> szellemi tulajdonságokat tartalmaz. A Bölcsesség nem Istent</w:t>
      </w:r>
      <w:r>
        <w:t>ő</w:t>
      </w:r>
      <w:r>
        <w:t>l különböz</w:t>
      </w:r>
      <w:r>
        <w:t>ő</w:t>
      </w:r>
      <w:r>
        <w:t xml:space="preserve"> személy, hanem Isten cselekvésének egyik megszemélyesítése, akárcsak más ószö</w:t>
      </w:r>
      <w:r>
        <w:t>vetségi könyvekben az Úr Lelke, Szava. A kiemelt rész azonosítja Isten lelkével, és teremt</w:t>
      </w:r>
      <w:r>
        <w:t>ő</w:t>
      </w:r>
      <w:r>
        <w:t xml:space="preserve"> lételvként mutatja be. Az említett tulajdonságok felsorolásában a szerz</w:t>
      </w:r>
      <w:r>
        <w:t>ő</w:t>
      </w:r>
      <w:r>
        <w:t xml:space="preserve"> sokat merített a görög vallásból és filozófiából, hogy igazolja: ezek az attribútumok, amel</w:t>
      </w:r>
      <w:r>
        <w:t>yeket a hellén gondolkodás a bölcsesség istenn</w:t>
      </w:r>
      <w:r>
        <w:t>ő</w:t>
      </w:r>
      <w:r>
        <w:t>jének, illetve a világ rendez</w:t>
      </w:r>
      <w:r>
        <w:t>ő</w:t>
      </w:r>
      <w:r>
        <w:t xml:space="preserve"> </w:t>
      </w:r>
      <w:r>
        <w:t>ő</w:t>
      </w:r>
      <w:r>
        <w:t>selvének, a Logosznak tulajdonított, azok valójában, Isten lelkének, Isten Bölcsességének sajátjai. Lélek van benne – a bölcsesség szellemi természet</w:t>
      </w:r>
      <w:r>
        <w:t>ű</w:t>
      </w:r>
      <w:r>
        <w:t>; ez a fogalmazás a megszemélyesítésb</w:t>
      </w:r>
      <w:r>
        <w:t>ő</w:t>
      </w:r>
      <w:r>
        <w:t xml:space="preserve">l adódik. A </w:t>
      </w:r>
      <w:r>
        <w:rPr>
          <w:i/>
        </w:rPr>
        <w:t>pneuma</w:t>
      </w:r>
      <w:r>
        <w:t xml:space="preserve"> már nem a zsidó gondolkodásból ismert életelv, am</w:t>
      </w:r>
      <w:r>
        <w:t>ely Isten ajándéka, és amely minden létez</w:t>
      </w:r>
      <w:r>
        <w:t>ő</w:t>
      </w:r>
      <w:r>
        <w:t>t él</w:t>
      </w:r>
      <w:r>
        <w:t>ő</w:t>
      </w:r>
      <w:r>
        <w:t xml:space="preserve">vé, elevenné tesz, hanem szellemi valóság.  </w:t>
      </w:r>
    </w:p>
    <w:p w:rsidR="00DD4F54" w:rsidRDefault="00703C73">
      <w:pPr>
        <w:ind w:left="17" w:right="2"/>
      </w:pPr>
      <w:r>
        <w:rPr>
          <w:i/>
        </w:rPr>
        <w:t>Értelmes (</w:t>
      </w:r>
      <w:r>
        <w:rPr>
          <w:rFonts w:ascii="Calibri" w:eastAsia="Calibri" w:hAnsi="Calibri" w:cs="Calibri"/>
          <w:sz w:val="24"/>
        </w:rPr>
        <w:t>noeron,</w:t>
      </w:r>
      <w:r>
        <w:rPr>
          <w:i/>
        </w:rPr>
        <w:t>)</w:t>
      </w:r>
      <w:r>
        <w:t>, hiszen Isten bölcsessége, a világ rendez</w:t>
      </w:r>
      <w:r>
        <w:t>ő</w:t>
      </w:r>
      <w:r>
        <w:t xml:space="preserve"> elve; ez már a lélek meghatározásából is adódik.  </w:t>
      </w:r>
    </w:p>
    <w:p w:rsidR="00DD4F54" w:rsidRDefault="00703C73">
      <w:pPr>
        <w:ind w:left="17" w:right="2"/>
      </w:pPr>
      <w:r>
        <w:rPr>
          <w:i/>
        </w:rPr>
        <w:t>Szent (</w:t>
      </w:r>
      <w:r>
        <w:rPr>
          <w:rFonts w:ascii="Calibri" w:eastAsia="Calibri" w:hAnsi="Calibri" w:cs="Calibri"/>
          <w:sz w:val="24"/>
        </w:rPr>
        <w:t>ag[ion</w:t>
      </w:r>
      <w:r>
        <w:rPr>
          <w:i/>
        </w:rPr>
        <w:t>)</w:t>
      </w:r>
      <w:r>
        <w:t xml:space="preserve"> – eredete miatt (Istenhez tartozik),</w:t>
      </w:r>
      <w:r>
        <w:t xml:space="preserve"> mert „menekül a hamisságtól” (1,5), és ezért tudja a „szent lelkeket”, „Isten barátait” formálni (27.v.).  </w:t>
      </w:r>
    </w:p>
    <w:p w:rsidR="00DD4F54" w:rsidRDefault="00703C73">
      <w:pPr>
        <w:ind w:left="17" w:right="2"/>
      </w:pPr>
      <w:r>
        <w:t xml:space="preserve">Lényegét tekintve </w:t>
      </w:r>
      <w:r>
        <w:rPr>
          <w:i/>
        </w:rPr>
        <w:t xml:space="preserve">egy / egyetlen </w:t>
      </w:r>
      <w:r>
        <w:rPr>
          <w:rFonts w:ascii="Bookman Old Style" w:eastAsia="Bookman Old Style" w:hAnsi="Bookman Old Style" w:cs="Bookman Old Style"/>
          <w:i/>
        </w:rPr>
        <w:t>(</w:t>
      </w:r>
      <w:r>
        <w:rPr>
          <w:rFonts w:ascii="Calibri" w:eastAsia="Calibri" w:hAnsi="Calibri" w:cs="Calibri"/>
          <w:sz w:val="24"/>
        </w:rPr>
        <w:t>monogene,j</w:t>
      </w:r>
      <w:r>
        <w:rPr>
          <w:rFonts w:ascii="Bookman Old Style" w:eastAsia="Bookman Old Style" w:hAnsi="Bookman Old Style" w:cs="Bookman Old Style"/>
          <w:i/>
        </w:rPr>
        <w:t xml:space="preserve">) </w:t>
      </w:r>
      <w:r>
        <w:t>a maga nemében, hiszen végs</w:t>
      </w:r>
      <w:r>
        <w:t>ő</w:t>
      </w:r>
      <w:r>
        <w:t xml:space="preserve"> soron magáról Istenr</w:t>
      </w:r>
      <w:r>
        <w:t>ő</w:t>
      </w:r>
      <w:r>
        <w:t>l van szó, de s</w:t>
      </w:r>
      <w:r>
        <w:rPr>
          <w:i/>
        </w:rPr>
        <w:t>okrétű</w:t>
      </w:r>
      <w:r>
        <w:t xml:space="preserve"> </w:t>
      </w:r>
      <w:r>
        <w:rPr>
          <w:i/>
          <w:u w:val="single" w:color="000000"/>
        </w:rPr>
        <w:t>sokr</w:t>
      </w:r>
      <w:r>
        <w:rPr>
          <w:i/>
        </w:rPr>
        <w:t>étű</w:t>
      </w:r>
      <w:r>
        <w:rPr>
          <w:rFonts w:ascii="Calibri" w:eastAsia="Calibri" w:hAnsi="Calibri" w:cs="Calibri"/>
          <w:sz w:val="24"/>
        </w:rPr>
        <w:t xml:space="preserve"> </w:t>
      </w:r>
      <w:r>
        <w:rPr>
          <w:i/>
        </w:rPr>
        <w:t>(</w:t>
      </w:r>
      <w:r>
        <w:rPr>
          <w:rFonts w:ascii="Calibri" w:eastAsia="Calibri" w:hAnsi="Calibri" w:cs="Calibri"/>
          <w:sz w:val="24"/>
        </w:rPr>
        <w:t>polumere,j</w:t>
      </w:r>
      <w:r>
        <w:rPr>
          <w:i/>
        </w:rPr>
        <w:t xml:space="preserve">), </w:t>
      </w:r>
      <w:r>
        <w:t>megnyil</w:t>
      </w:r>
      <w:r>
        <w:t>vánulásaiban, sokszín</w:t>
      </w:r>
      <w:r>
        <w:t>ű</w:t>
      </w:r>
      <w:r>
        <w:t xml:space="preserve"> és gazdag tevékenysége által.  </w:t>
      </w:r>
    </w:p>
    <w:p w:rsidR="00DD4F54" w:rsidRDefault="00703C73">
      <w:pPr>
        <w:ind w:left="17" w:right="2"/>
      </w:pPr>
      <w:r>
        <w:rPr>
          <w:i/>
        </w:rPr>
        <w:t xml:space="preserve">Finom (könnyű, </w:t>
      </w:r>
      <w:r>
        <w:rPr>
          <w:rFonts w:ascii="Calibri" w:eastAsia="Calibri" w:hAnsi="Calibri" w:cs="Calibri"/>
          <w:sz w:val="24"/>
        </w:rPr>
        <w:t>lepton,</w:t>
      </w:r>
      <w:r>
        <w:rPr>
          <w:i/>
        </w:rPr>
        <w:t>)</w:t>
      </w:r>
      <w:r>
        <w:t xml:space="preserve"> – szellemi lényege, megfoghatatlansága miatt.  </w:t>
      </w:r>
    </w:p>
    <w:p w:rsidR="00DD4F54" w:rsidRDefault="00703C73">
      <w:pPr>
        <w:ind w:left="17" w:right="2"/>
      </w:pPr>
      <w:r>
        <w:rPr>
          <w:i/>
        </w:rPr>
        <w:t>Mozgékony / gyors (</w:t>
      </w:r>
      <w:r>
        <w:rPr>
          <w:rFonts w:ascii="Calibri" w:eastAsia="Calibri" w:hAnsi="Calibri" w:cs="Calibri"/>
          <w:sz w:val="24"/>
        </w:rPr>
        <w:t>euvki,nhton</w:t>
      </w:r>
      <w:r>
        <w:rPr>
          <w:i/>
        </w:rPr>
        <w:t>)</w:t>
      </w:r>
      <w:r>
        <w:t xml:space="preserve">, mert tiszta szellem és készségesen valósítja meg Isten szándékait.  </w:t>
      </w:r>
    </w:p>
    <w:p w:rsidR="00DD4F54" w:rsidRDefault="00703C73">
      <w:pPr>
        <w:ind w:left="17" w:right="2"/>
      </w:pPr>
      <w:r>
        <w:rPr>
          <w:i/>
        </w:rPr>
        <w:t>Átlátható (</w:t>
      </w:r>
      <w:r>
        <w:rPr>
          <w:rFonts w:ascii="Calibri" w:eastAsia="Calibri" w:hAnsi="Calibri" w:cs="Calibri"/>
          <w:sz w:val="24"/>
        </w:rPr>
        <w:t>trano,n</w:t>
      </w:r>
      <w:r>
        <w:rPr>
          <w:i/>
        </w:rPr>
        <w:t>)</w:t>
      </w:r>
      <w:r>
        <w:t xml:space="preserve">, mivel </w:t>
      </w:r>
      <w:r>
        <w:t>értelmes mivoltánál fogva érthet</w:t>
      </w:r>
      <w:r>
        <w:t>ő</w:t>
      </w:r>
      <w:r>
        <w:t xml:space="preserve">vé tesz.  </w:t>
      </w:r>
    </w:p>
    <w:p w:rsidR="00DD4F54" w:rsidRDefault="00703C73">
      <w:pPr>
        <w:ind w:left="17" w:right="2"/>
      </w:pPr>
      <w:r>
        <w:t xml:space="preserve">Tiszta / </w:t>
      </w:r>
      <w:r>
        <w:rPr>
          <w:i/>
        </w:rPr>
        <w:t>szeplőtelen (</w:t>
      </w:r>
      <w:r>
        <w:rPr>
          <w:rFonts w:ascii="Calibri" w:eastAsia="Calibri" w:hAnsi="Calibri" w:cs="Calibri"/>
          <w:sz w:val="24"/>
        </w:rPr>
        <w:t>avmo,lunton</w:t>
      </w:r>
      <w:r>
        <w:rPr>
          <w:i/>
        </w:rPr>
        <w:t>)</w:t>
      </w:r>
      <w:r>
        <w:t>, els</w:t>
      </w:r>
      <w:r>
        <w:t>ő</w:t>
      </w:r>
      <w:r>
        <w:t>sorban egyszer</w:t>
      </w:r>
      <w:r>
        <w:t>ű</w:t>
      </w:r>
      <w:r>
        <w:t>ségénél fogva, amely a szellemi valóság sajátossága; ugyanakkor erkölcsi tisztaság is jellemzi.</w:t>
      </w:r>
      <w:r>
        <w:rPr>
          <w:i/>
        </w:rPr>
        <w:t xml:space="preserve">  </w:t>
      </w:r>
    </w:p>
    <w:p w:rsidR="00DD4F54" w:rsidRDefault="00703C73">
      <w:pPr>
        <w:ind w:left="17" w:right="2"/>
      </w:pPr>
      <w:r>
        <w:rPr>
          <w:i/>
        </w:rPr>
        <w:t>Világos / biztos</w:t>
      </w:r>
      <w:r>
        <w:t xml:space="preserve"> </w:t>
      </w:r>
      <w:r>
        <w:rPr>
          <w:i/>
        </w:rPr>
        <w:t>(</w:t>
      </w:r>
      <w:r>
        <w:rPr>
          <w:rFonts w:ascii="Calibri" w:eastAsia="Calibri" w:hAnsi="Calibri" w:cs="Calibri"/>
          <w:sz w:val="24"/>
        </w:rPr>
        <w:t>safe,j</w:t>
      </w:r>
      <w:r>
        <w:rPr>
          <w:i/>
        </w:rPr>
        <w:t xml:space="preserve">), </w:t>
      </w:r>
      <w:r>
        <w:t>– értelmes természetéb</w:t>
      </w:r>
      <w:r>
        <w:t>ő</w:t>
      </w:r>
      <w:r>
        <w:t xml:space="preserve">l adódóan; ezért biztos eligazítást nyújt azok számára, akik </w:t>
      </w:r>
      <w:r>
        <w:t>ő</w:t>
      </w:r>
      <w:r>
        <w:t xml:space="preserve">t követik.  </w:t>
      </w:r>
    </w:p>
    <w:p w:rsidR="00DD4F54" w:rsidRDefault="00703C73">
      <w:pPr>
        <w:ind w:left="17" w:right="2"/>
      </w:pPr>
      <w:r>
        <w:rPr>
          <w:i/>
        </w:rPr>
        <w:t xml:space="preserve">Sérthetetlen (romlatlan, ép, </w:t>
      </w:r>
      <w:r>
        <w:rPr>
          <w:rFonts w:ascii="Calibri" w:eastAsia="Calibri" w:hAnsi="Calibri" w:cs="Calibri"/>
          <w:sz w:val="24"/>
        </w:rPr>
        <w:t>avph,manton</w:t>
      </w:r>
      <w:r>
        <w:rPr>
          <w:i/>
        </w:rPr>
        <w:t xml:space="preserve">), </w:t>
      </w:r>
      <w:r>
        <w:t>mivel tiszta szellem, és mivel tökéletes, tehát nem lehet benne semmi fogyatkozás.</w:t>
      </w:r>
      <w:r>
        <w:rPr>
          <w:i/>
        </w:rPr>
        <w:t xml:space="preserve">  </w:t>
      </w:r>
    </w:p>
    <w:p w:rsidR="00DD4F54" w:rsidRDefault="00703C73">
      <w:pPr>
        <w:ind w:left="17" w:right="2"/>
      </w:pPr>
      <w:r>
        <w:rPr>
          <w:i/>
        </w:rPr>
        <w:t>Éles (</w:t>
      </w:r>
      <w:r>
        <w:rPr>
          <w:rFonts w:ascii="Calibri" w:eastAsia="Calibri" w:hAnsi="Calibri" w:cs="Calibri"/>
          <w:sz w:val="24"/>
        </w:rPr>
        <w:t>oxvu</w:t>
      </w:r>
      <w:r>
        <w:rPr>
          <w:i/>
        </w:rPr>
        <w:t>) / átható</w:t>
      </w:r>
      <w:r>
        <w:t xml:space="preserve">, mert minden titok mélységét ismeri, mert egyaránt látja Isten s az emberek gondolatait.  </w:t>
      </w:r>
    </w:p>
    <w:p w:rsidR="00DD4F54" w:rsidRDefault="00703C73">
      <w:pPr>
        <w:ind w:left="17" w:right="2"/>
      </w:pPr>
      <w:r>
        <w:rPr>
          <w:i/>
        </w:rPr>
        <w:t>Nem ismer</w:t>
      </w:r>
      <w:r>
        <w:t xml:space="preserve"> </w:t>
      </w:r>
      <w:r>
        <w:rPr>
          <w:i/>
        </w:rPr>
        <w:t>akadályt (</w:t>
      </w:r>
      <w:r>
        <w:rPr>
          <w:rFonts w:ascii="Calibri" w:eastAsia="Calibri" w:hAnsi="Calibri" w:cs="Calibri"/>
          <w:sz w:val="24"/>
        </w:rPr>
        <w:t>avkw,luton</w:t>
      </w:r>
      <w:r>
        <w:rPr>
          <w:i/>
        </w:rPr>
        <w:t>)</w:t>
      </w:r>
      <w:r>
        <w:t>, nem köti semmi, tehát hatékony</w:t>
      </w:r>
      <w:r>
        <w:rPr>
          <w:i/>
        </w:rPr>
        <w:t>(</w:t>
      </w:r>
      <w:r>
        <w:rPr>
          <w:rFonts w:ascii="Calibri" w:eastAsia="Calibri" w:hAnsi="Calibri" w:cs="Calibri"/>
          <w:sz w:val="24"/>
        </w:rPr>
        <w:t>euvergetiko,n</w:t>
      </w:r>
      <w:r>
        <w:rPr>
          <w:i/>
        </w:rPr>
        <w:t>)</w:t>
      </w:r>
      <w:r>
        <w:t xml:space="preserve">, erejével minden meg tud valósítani.  </w:t>
      </w:r>
    </w:p>
    <w:p w:rsidR="00DD4F54" w:rsidRDefault="00703C73">
      <w:pPr>
        <w:ind w:left="17" w:right="2"/>
      </w:pPr>
      <w:r>
        <w:t>Nemcsak értelmes és mindent ismer</w:t>
      </w:r>
      <w:r>
        <w:t>ő</w:t>
      </w:r>
      <w:r>
        <w:t>, hanem jó i</w:t>
      </w:r>
      <w:r>
        <w:t xml:space="preserve">s: a </w:t>
      </w:r>
      <w:r>
        <w:rPr>
          <w:i/>
        </w:rPr>
        <w:t>jót</w:t>
      </w:r>
      <w:r>
        <w:rPr>
          <w:u w:val="single" w:color="000000"/>
        </w:rPr>
        <w:t xml:space="preserve"> </w:t>
      </w:r>
      <w:r>
        <w:rPr>
          <w:i/>
        </w:rPr>
        <w:t>szereti (</w:t>
      </w:r>
      <w:r>
        <w:rPr>
          <w:rFonts w:ascii="Calibri" w:eastAsia="Calibri" w:hAnsi="Calibri" w:cs="Calibri"/>
          <w:sz w:val="24"/>
        </w:rPr>
        <w:t>filag,aqon</w:t>
      </w:r>
      <w:r>
        <w:rPr>
          <w:i/>
        </w:rPr>
        <w:t xml:space="preserve">) </w:t>
      </w:r>
      <w:r>
        <w:t xml:space="preserve">és </w:t>
      </w:r>
      <w:r>
        <w:rPr>
          <w:i/>
        </w:rPr>
        <w:t>emberbarát (</w:t>
      </w:r>
      <w:r>
        <w:rPr>
          <w:rFonts w:ascii="Calibri" w:eastAsia="Calibri" w:hAnsi="Calibri" w:cs="Calibri"/>
          <w:sz w:val="24"/>
        </w:rPr>
        <w:t>fila,nqrwpon</w:t>
      </w:r>
      <w:r>
        <w:rPr>
          <w:i/>
        </w:rPr>
        <w:t>)</w:t>
      </w:r>
      <w:r>
        <w:t>.</w:t>
      </w:r>
      <w:r>
        <w:rPr>
          <w:i/>
        </w:rPr>
        <w:t xml:space="preserve">  </w:t>
      </w:r>
    </w:p>
    <w:p w:rsidR="00DD4F54" w:rsidRDefault="00703C73">
      <w:pPr>
        <w:ind w:left="17" w:right="2"/>
      </w:pPr>
      <w:r>
        <w:rPr>
          <w:i/>
        </w:rPr>
        <w:t>Állhatatos</w:t>
      </w:r>
      <w:r>
        <w:t xml:space="preserve"> </w:t>
      </w:r>
      <w:r>
        <w:rPr>
          <w:i/>
        </w:rPr>
        <w:t xml:space="preserve">(szilárd, </w:t>
      </w:r>
      <w:r>
        <w:rPr>
          <w:rFonts w:ascii="Calibri" w:eastAsia="Calibri" w:hAnsi="Calibri" w:cs="Calibri"/>
          <w:sz w:val="24"/>
        </w:rPr>
        <w:t>be,baion</w:t>
      </w:r>
      <w:r>
        <w:rPr>
          <w:i/>
        </w:rPr>
        <w:t xml:space="preserve">) </w:t>
      </w:r>
      <w:r>
        <w:t xml:space="preserve">és </w:t>
      </w:r>
      <w:r>
        <w:rPr>
          <w:i/>
        </w:rPr>
        <w:t>megbízható (</w:t>
      </w:r>
      <w:r>
        <w:rPr>
          <w:rFonts w:ascii="Calibri" w:eastAsia="Calibri" w:hAnsi="Calibri" w:cs="Calibri"/>
          <w:sz w:val="24"/>
        </w:rPr>
        <w:t>asvfalej,</w:t>
      </w:r>
      <w:r>
        <w:rPr>
          <w:i/>
        </w:rPr>
        <w:t xml:space="preserve">), </w:t>
      </w:r>
      <w:r>
        <w:t xml:space="preserve">mert Isten változhatatlanságában részesül, és ezért építeni lehet rá.  </w:t>
      </w:r>
    </w:p>
    <w:p w:rsidR="00DD4F54" w:rsidRDefault="00703C73">
      <w:pPr>
        <w:ind w:left="17" w:right="2"/>
      </w:pPr>
      <w:r>
        <w:rPr>
          <w:i/>
        </w:rPr>
        <w:t>Mindenható (</w:t>
      </w:r>
      <w:r>
        <w:rPr>
          <w:rFonts w:ascii="Calibri" w:eastAsia="Calibri" w:hAnsi="Calibri" w:cs="Calibri"/>
          <w:sz w:val="24"/>
        </w:rPr>
        <w:t>pantodu,namon</w:t>
      </w:r>
      <w:r>
        <w:rPr>
          <w:i/>
        </w:rPr>
        <w:t>) volta, valamint a mindent látó (</w:t>
      </w:r>
      <w:r>
        <w:rPr>
          <w:rFonts w:ascii="Calibri" w:eastAsia="Calibri" w:hAnsi="Calibri" w:cs="Calibri"/>
          <w:sz w:val="24"/>
        </w:rPr>
        <w:t>panep</w:t>
      </w:r>
      <w:r>
        <w:rPr>
          <w:rFonts w:ascii="Calibri" w:eastAsia="Calibri" w:hAnsi="Calibri" w:cs="Calibri"/>
          <w:sz w:val="24"/>
        </w:rPr>
        <w:t>i,skopon</w:t>
      </w:r>
      <w:r>
        <w:rPr>
          <w:i/>
        </w:rPr>
        <w:t>)</w:t>
      </w:r>
      <w:r>
        <w:t xml:space="preserve"> képessége egyértelm</w:t>
      </w:r>
      <w:r>
        <w:t>ű</w:t>
      </w:r>
      <w:r>
        <w:t xml:space="preserve">en isteni természetére utal. </w:t>
      </w:r>
    </w:p>
    <w:p w:rsidR="00DD4F54" w:rsidRDefault="00703C73">
      <w:pPr>
        <w:spacing w:after="111" w:line="259" w:lineRule="auto"/>
        <w:ind w:left="20" w:firstLine="0"/>
        <w:jc w:val="left"/>
      </w:pPr>
      <w:r>
        <w:rPr>
          <w:sz w:val="12"/>
        </w:rPr>
        <w:t xml:space="preserve"> </w:t>
      </w:r>
    </w:p>
    <w:p w:rsidR="00DD4F54" w:rsidRDefault="00703C73">
      <w:pPr>
        <w:numPr>
          <w:ilvl w:val="0"/>
          <w:numId w:val="65"/>
        </w:numPr>
        <w:spacing w:after="31" w:line="249" w:lineRule="auto"/>
        <w:ind w:right="11" w:hanging="154"/>
        <w:jc w:val="left"/>
      </w:pPr>
      <w:r>
        <w:rPr>
          <w:i/>
          <w:sz w:val="19"/>
        </w:rPr>
        <w:t xml:space="preserve">Mert a bölcsesség mozgékonyabb, mint bármi, ami mozog, tisztaságánál fogva mindenen áthatol. </w:t>
      </w:r>
    </w:p>
    <w:p w:rsidR="00DD4F54" w:rsidRDefault="00703C73">
      <w:pPr>
        <w:numPr>
          <w:ilvl w:val="0"/>
          <w:numId w:val="65"/>
        </w:numPr>
        <w:spacing w:line="249" w:lineRule="auto"/>
        <w:ind w:right="11" w:hanging="154"/>
        <w:jc w:val="left"/>
      </w:pPr>
      <w:r>
        <w:rPr>
          <w:i/>
          <w:sz w:val="19"/>
        </w:rPr>
        <w:t>Hiszen Isten erejének lehelete és a Mindenható dicsőségének tiszta kicsordulása; ezért nem érheti so</w:t>
      </w:r>
      <w:r>
        <w:rPr>
          <w:i/>
          <w:sz w:val="19"/>
        </w:rPr>
        <w:t xml:space="preserve">ha semmi folt. </w:t>
      </w:r>
    </w:p>
    <w:p w:rsidR="00DD4F54" w:rsidRDefault="00703C73">
      <w:pPr>
        <w:numPr>
          <w:ilvl w:val="0"/>
          <w:numId w:val="65"/>
        </w:numPr>
        <w:spacing w:line="249" w:lineRule="auto"/>
        <w:ind w:right="11" w:hanging="154"/>
        <w:jc w:val="left"/>
      </w:pPr>
      <w:r>
        <w:rPr>
          <w:i/>
          <w:sz w:val="19"/>
        </w:rPr>
        <w:t xml:space="preserve">Az örök világosság kisugárzása, és az Isten működésének tiszta tükre és jóságának képmása. </w:t>
      </w:r>
    </w:p>
    <w:p w:rsidR="00DD4F54" w:rsidRDefault="00703C73">
      <w:pPr>
        <w:numPr>
          <w:ilvl w:val="0"/>
          <w:numId w:val="65"/>
        </w:numPr>
        <w:spacing w:line="249" w:lineRule="auto"/>
        <w:ind w:right="11" w:hanging="154"/>
        <w:jc w:val="left"/>
      </w:pPr>
      <w:r>
        <w:rPr>
          <w:i/>
          <w:sz w:val="19"/>
        </w:rPr>
        <w:t>Bár csak egy, mindent megtehet, s jóllehet magában marad, megújítja a mindenséget. Nemzedékről nemzedékre betér a szent lelkekbe, így formálja meg I</w:t>
      </w:r>
      <w:r>
        <w:rPr>
          <w:i/>
          <w:sz w:val="19"/>
        </w:rPr>
        <w:t xml:space="preserve">sten barátait és a prófétákat. </w:t>
      </w:r>
    </w:p>
    <w:p w:rsidR="00DD4F54" w:rsidRDefault="00703C73">
      <w:pPr>
        <w:spacing w:after="0" w:line="259" w:lineRule="auto"/>
        <w:ind w:left="20" w:firstLine="0"/>
        <w:jc w:val="left"/>
      </w:pPr>
      <w:r>
        <w:t xml:space="preserve"> </w:t>
      </w:r>
    </w:p>
    <w:p w:rsidR="00DD4F54" w:rsidRDefault="00703C73">
      <w:pPr>
        <w:ind w:left="17" w:right="2"/>
      </w:pPr>
      <w:r>
        <w:t>Tisztasága itt is nem els</w:t>
      </w:r>
      <w:r>
        <w:t>ő</w:t>
      </w:r>
      <w:r>
        <w:t>sorban az erkölcsi tisztaságra vonatkozik, hanem szellemi mivoltára. Isteni tulajdonságait jelöli a számos „minden”: mindenható, mindent lát, mindenen áthatol, mindent megtehet.  Csodálatos képek szemléltetik az Istenhez tartozást és Istent</w:t>
      </w:r>
      <w:r>
        <w:t>ő</w:t>
      </w:r>
      <w:r>
        <w:t>l származást, a</w:t>
      </w:r>
      <w:r>
        <w:t xml:space="preserve"> vele való egységet a 25-26. vv.-ben. Az isteni lényeg, szentség, er</w:t>
      </w:r>
      <w:r>
        <w:t>ő</w:t>
      </w:r>
      <w:r>
        <w:t>, szépség és jóság válik láthatóvá benne. Átformáló tevékenysége nemcsak a teremtésben nyilvánul meg (vö. Péld 8, 27-29), hanem az emberek Isten barátaivá és prófétáivá alakításában.</w:t>
      </w:r>
      <w:r>
        <w:rPr>
          <w:vertAlign w:val="superscript"/>
        </w:rPr>
        <w:t xml:space="preserve"> </w:t>
      </w:r>
    </w:p>
    <w:p w:rsidR="00DD4F54" w:rsidRDefault="00703C73">
      <w:pPr>
        <w:spacing w:after="101" w:line="259" w:lineRule="auto"/>
        <w:ind w:left="20" w:firstLine="0"/>
        <w:jc w:val="left"/>
      </w:pPr>
      <w:r>
        <w:rPr>
          <w:sz w:val="15"/>
        </w:rPr>
        <w:t xml:space="preserve"> </w:t>
      </w:r>
    </w:p>
    <w:p w:rsidR="00DD4F54" w:rsidRDefault="00703C73">
      <w:pPr>
        <w:numPr>
          <w:ilvl w:val="0"/>
          <w:numId w:val="65"/>
        </w:numPr>
        <w:spacing w:after="27" w:line="249" w:lineRule="auto"/>
        <w:ind w:right="11" w:hanging="154"/>
        <w:jc w:val="left"/>
      </w:pPr>
      <w:r>
        <w:rPr>
          <w:i/>
          <w:sz w:val="19"/>
        </w:rPr>
        <w:t>I</w:t>
      </w:r>
      <w:r>
        <w:rPr>
          <w:i/>
          <w:sz w:val="19"/>
        </w:rPr>
        <w:t xml:space="preserve">sten csak azt szereti, aki a bölcsességgel él, </w:t>
      </w:r>
    </w:p>
    <w:p w:rsidR="00DD4F54" w:rsidRDefault="00703C73">
      <w:pPr>
        <w:spacing w:after="44" w:line="249" w:lineRule="auto"/>
        <w:ind w:left="16" w:right="488"/>
        <w:jc w:val="left"/>
      </w:pPr>
      <w:r>
        <w:rPr>
          <w:i/>
          <w:sz w:val="19"/>
          <w:vertAlign w:val="superscript"/>
        </w:rPr>
        <w:t>29</w:t>
      </w:r>
      <w:r>
        <w:rPr>
          <w:i/>
          <w:sz w:val="19"/>
        </w:rPr>
        <w:t xml:space="preserve">mert az ékesebb a napnál és fönségesebb minden csillagképnél. Ha a világossághoz hasonlítjuk, még annál is különb, </w:t>
      </w:r>
      <w:r>
        <w:rPr>
          <w:i/>
          <w:sz w:val="19"/>
          <w:vertAlign w:val="superscript"/>
        </w:rPr>
        <w:t xml:space="preserve">30 </w:t>
      </w:r>
      <w:r>
        <w:rPr>
          <w:i/>
          <w:sz w:val="19"/>
        </w:rPr>
        <w:t xml:space="preserve">mert azt felváltja az éjszaka, a bölcsességgel szemben azonban tehetetlen a gonoszság. </w:t>
      </w:r>
    </w:p>
    <w:p w:rsidR="00DD4F54" w:rsidRDefault="00703C73">
      <w:pPr>
        <w:spacing w:line="249" w:lineRule="auto"/>
        <w:ind w:left="16" w:right="11"/>
        <w:jc w:val="left"/>
      </w:pPr>
      <w:r>
        <w:rPr>
          <w:i/>
          <w:sz w:val="19"/>
        </w:rPr>
        <w:t xml:space="preserve">8 </w:t>
      </w:r>
      <w:r>
        <w:rPr>
          <w:i/>
          <w:sz w:val="19"/>
          <w:vertAlign w:val="superscript"/>
        </w:rPr>
        <w:t xml:space="preserve">1 </w:t>
      </w:r>
      <w:r>
        <w:rPr>
          <w:i/>
          <w:sz w:val="19"/>
        </w:rPr>
        <w:t>Erejét kifejtve elér (a világ) egyik végétől a</w:t>
      </w:r>
      <w:r>
        <w:rPr>
          <w:i/>
          <w:sz w:val="19"/>
        </w:rPr>
        <w:t xml:space="preserve"> másikig, és a mindenséget üdvösen igazgatja. </w:t>
      </w:r>
    </w:p>
    <w:p w:rsidR="00DD4F54" w:rsidRDefault="00703C73">
      <w:pPr>
        <w:spacing w:after="16" w:line="259" w:lineRule="auto"/>
        <w:ind w:left="20" w:firstLine="0"/>
        <w:jc w:val="left"/>
      </w:pPr>
      <w:r>
        <w:rPr>
          <w:sz w:val="19"/>
        </w:rPr>
        <w:t xml:space="preserve"> </w:t>
      </w:r>
    </w:p>
    <w:p w:rsidR="00DD4F54" w:rsidRDefault="00703C73">
      <w:pPr>
        <w:spacing w:after="331"/>
        <w:ind w:left="17" w:right="2"/>
      </w:pPr>
      <w:r>
        <w:t>A Bölcsesség a teremtés kezdetén, az égitestek el</w:t>
      </w:r>
      <w:r>
        <w:t>ő</w:t>
      </w:r>
      <w:r>
        <w:t>tt létez</w:t>
      </w:r>
      <w:r>
        <w:t>ő</w:t>
      </w:r>
      <w:r>
        <w:t>, el nem múló világosság, amely legy</w:t>
      </w:r>
      <w:r>
        <w:t>ő</w:t>
      </w:r>
      <w:r>
        <w:t>zi a káoszt, és rendezetté, érthet</w:t>
      </w:r>
      <w:r>
        <w:t>ő</w:t>
      </w:r>
      <w:r>
        <w:t>vé teszi a világmindenséget (ld. Ter 1,3). Ragyogása felülmúlja az égitestek</w:t>
      </w:r>
      <w:r>
        <w:t>ét, mert a fizikai sötétségnél nagyobb sötétséget, a gonoszságot is képes legy</w:t>
      </w:r>
      <w:r>
        <w:t>ő</w:t>
      </w:r>
      <w:r>
        <w:t>zni. Ereje megnyilvánul a világmindenségben érvényesül</w:t>
      </w:r>
      <w:r>
        <w:t>ő</w:t>
      </w:r>
      <w:r>
        <w:t xml:space="preserve"> rendben. Ragyogása, hatalma és mindent felülmúló értéke miatt mondhatja az ember: „</w:t>
      </w:r>
      <w:r>
        <w:rPr>
          <w:i/>
          <w:vertAlign w:val="superscript"/>
        </w:rPr>
        <w:t xml:space="preserve">2 </w:t>
      </w:r>
      <w:r>
        <w:rPr>
          <w:i/>
        </w:rPr>
        <w:t>Őt szerettem és kerestem ifjúkorom ó</w:t>
      </w:r>
      <w:r>
        <w:rPr>
          <w:i/>
        </w:rPr>
        <w:t>ta; azon voltam, hogy jegyesemmé tegyem és hódolója lettem szépségének</w:t>
      </w:r>
      <w:r>
        <w:t xml:space="preserve">”. </w:t>
      </w:r>
    </w:p>
    <w:p w:rsidR="00DD4F54" w:rsidRDefault="00703C73">
      <w:pPr>
        <w:pStyle w:val="Cmsor1"/>
        <w:ind w:left="708"/>
      </w:pPr>
      <w:r>
        <w:t>A megszemélyesített Bölcsességr</w:t>
      </w:r>
      <w:r>
        <w:t>ő</w:t>
      </w:r>
      <w:r>
        <w:t>l szóló tanítás jelent</w:t>
      </w:r>
      <w:r>
        <w:t>ő</w:t>
      </w:r>
      <w:r>
        <w:t xml:space="preserve">sége az Újszövetségben </w:t>
      </w:r>
    </w:p>
    <w:p w:rsidR="00DD4F54" w:rsidRDefault="00703C73">
      <w:pPr>
        <w:ind w:left="17" w:right="2"/>
      </w:pPr>
      <w:r>
        <w:t>Az Ószövetségben a bölcsesség megszemélyesítve sem választható el Istent</w:t>
      </w:r>
      <w:r>
        <w:t>ő</w:t>
      </w:r>
      <w:r>
        <w:t>l. Az említett részekben Isten</w:t>
      </w:r>
      <w:r>
        <w:t xml:space="preserve"> hatalmas és megfoghatatlan, titokzatos és jóságos m</w:t>
      </w:r>
      <w:r>
        <w:t>ű</w:t>
      </w:r>
      <w:r>
        <w:t>ködésének megjelenítésér</w:t>
      </w:r>
      <w:r>
        <w:t>ő</w:t>
      </w:r>
      <w:r>
        <w:t>l van szó. Végs</w:t>
      </w:r>
      <w:r>
        <w:t>ő</w:t>
      </w:r>
      <w:r>
        <w:t xml:space="preserve"> soron mindig magáról Istenr</w:t>
      </w:r>
      <w:r>
        <w:t>ő</w:t>
      </w:r>
      <w:r>
        <w:t>l hallhatunk. Az Újszövetség azonban sokat merített a bölcsességi irodalom e témájából, és továbbvitte azt. Utalásszer</w:t>
      </w:r>
      <w:r>
        <w:t>ű</w:t>
      </w:r>
      <w:r>
        <w:t>en felismerhet</w:t>
      </w:r>
      <w:r>
        <w:t>ő</w:t>
      </w:r>
      <w:r>
        <w:t xml:space="preserve"> ez a hatás a Mt 11,19 és Lk 11,49-ben; ennél világosabb Pál ki-jelentése Krisztusról, akit Isten bölcsességének nevez (1Kor 1,24.30). A legjelent</w:t>
      </w:r>
      <w:r>
        <w:t>ő</w:t>
      </w:r>
      <w:r>
        <w:t>sebb azonban a jánosi krisztológia szempontjából. A János-evangélium egésze, és s</w:t>
      </w:r>
      <w:r>
        <w:t>ű</w:t>
      </w:r>
      <w:r>
        <w:t>rített formában annak prol</w:t>
      </w:r>
      <w:r>
        <w:t>ógusa úgy beszél Krisztusról, mint az id</w:t>
      </w:r>
      <w:r>
        <w:t>ő</w:t>
      </w:r>
      <w:r>
        <w:t>k kezdete el</w:t>
      </w:r>
      <w:r>
        <w:t>ő</w:t>
      </w:r>
      <w:r>
        <w:t>tt létez</w:t>
      </w:r>
      <w:r>
        <w:t>ő</w:t>
      </w:r>
      <w:r>
        <w:t xml:space="preserve"> / preegzisztens isteni Szóról (Jn 1,1; vö. Sir 24,3). </w:t>
      </w:r>
      <w:r>
        <w:t>Ő</w:t>
      </w:r>
      <w:r>
        <w:t xml:space="preserve"> a teremtés </w:t>
      </w:r>
      <w:r>
        <w:t>ő</w:t>
      </w:r>
      <w:r>
        <w:t>smintája (Jn 1,2, vö. Péld 8,26-30). Krisztus az Isten dics</w:t>
      </w:r>
      <w:r>
        <w:t>ő</w:t>
      </w:r>
      <w:r>
        <w:t xml:space="preserve">ségének képmása, az </w:t>
      </w:r>
      <w:r>
        <w:t>ő</w:t>
      </w:r>
      <w:r>
        <w:t xml:space="preserve"> egyetlen kinyilatkoztatója, mivel egyedülálló kapcsolatban van vele (Jn 1,14.18, vö. Bölcs 7,25-26). Benne élet van és világosság (Jn 1,4. 9-10, vö. Bölcs 7, 26. 29). Isten szándéka szerint az emberek között lakott – szó szerint „sátrat vert” köztünk (Jn </w:t>
      </w:r>
      <w:r>
        <w:t xml:space="preserve">1, 14, vö. Sir 24,7-12, Péld 8, 31). Krisztus az út, az igazság és az élet (Jn 14,6, vö. Sir 24,18). Egész nyilvános szolgálata, de különösen az eukarisztikus beszéd (Jn 6) és  az utolsó vacsora meghívás az </w:t>
      </w:r>
      <w:r>
        <w:t>ő</w:t>
      </w:r>
      <w:r>
        <w:t xml:space="preserve"> lakomájára, a vele való közösségre (vö. Péld 9,</w:t>
      </w:r>
      <w:r>
        <w:t xml:space="preserve">1-5; Sir 24,19-21; ld. még Mt 11,28-30). </w:t>
      </w:r>
    </w:p>
    <w:p w:rsidR="00DD4F54" w:rsidRDefault="00DD4F54">
      <w:pPr>
        <w:sectPr w:rsidR="00DD4F54">
          <w:type w:val="continuous"/>
          <w:pgSz w:w="12240" w:h="15840"/>
          <w:pgMar w:top="785" w:right="1263" w:bottom="1286" w:left="1300" w:header="708" w:footer="708" w:gutter="0"/>
          <w:cols w:space="708"/>
        </w:sectPr>
      </w:pPr>
    </w:p>
    <w:p w:rsidR="00DD4F54" w:rsidRDefault="00703C73">
      <w:pPr>
        <w:spacing w:after="0" w:line="259" w:lineRule="auto"/>
        <w:ind w:left="0" w:firstLine="0"/>
        <w:jc w:val="left"/>
      </w:pPr>
      <w:r>
        <w:t xml:space="preserve">  </w:t>
      </w:r>
    </w:p>
    <w:p w:rsidR="00DD4F54" w:rsidRDefault="00703C73">
      <w:pPr>
        <w:spacing w:after="0" w:line="259" w:lineRule="auto"/>
        <w:ind w:left="0" w:right="48" w:firstLine="0"/>
        <w:jc w:val="center"/>
      </w:pPr>
      <w:r>
        <w:rPr>
          <w:b/>
          <w:sz w:val="19"/>
        </w:rPr>
        <w:t xml:space="preserve">Jn </w:t>
      </w:r>
    </w:p>
    <w:p w:rsidR="00DD4F54" w:rsidRDefault="00703C73">
      <w:pPr>
        <w:spacing w:after="0" w:line="259" w:lineRule="auto"/>
        <w:ind w:left="534" w:firstLine="0"/>
        <w:jc w:val="left"/>
      </w:pPr>
      <w:r>
        <w:rPr>
          <w:sz w:val="19"/>
        </w:rPr>
        <w:t xml:space="preserve"> </w:t>
      </w:r>
    </w:p>
    <w:p w:rsidR="00DD4F54" w:rsidRDefault="00703C73">
      <w:pPr>
        <w:spacing w:after="0" w:line="259" w:lineRule="auto"/>
        <w:ind w:left="534" w:firstLine="0"/>
        <w:jc w:val="left"/>
      </w:pPr>
      <w:r>
        <w:rPr>
          <w:sz w:val="19"/>
        </w:rPr>
        <w:t xml:space="preserve"> </w:t>
      </w:r>
    </w:p>
    <w:p w:rsidR="00DD4F54" w:rsidRDefault="00703C73">
      <w:pPr>
        <w:spacing w:line="249" w:lineRule="auto"/>
        <w:ind w:left="16" w:right="11"/>
        <w:jc w:val="left"/>
      </w:pPr>
      <w:r>
        <w:rPr>
          <w:i/>
          <w:sz w:val="19"/>
        </w:rPr>
        <w:t>Kezdetben volt</w:t>
      </w:r>
      <w:r>
        <w:rPr>
          <w:sz w:val="19"/>
        </w:rPr>
        <w:t xml:space="preserve"> az </w:t>
      </w:r>
      <w:r>
        <w:rPr>
          <w:i/>
          <w:sz w:val="19"/>
        </w:rPr>
        <w:t>Ige</w:t>
      </w:r>
      <w:r>
        <w:rPr>
          <w:sz w:val="19"/>
        </w:rPr>
        <w:t xml:space="preserve">,  </w:t>
      </w:r>
    </w:p>
    <w:p w:rsidR="00DD4F54" w:rsidRDefault="00703C73">
      <w:pPr>
        <w:spacing w:after="0" w:line="259" w:lineRule="auto"/>
        <w:ind w:left="0" w:firstLine="0"/>
        <w:jc w:val="left"/>
      </w:pPr>
      <w:r>
        <w:rPr>
          <w:sz w:val="19"/>
        </w:rPr>
        <w:t xml:space="preserve"> </w:t>
      </w:r>
    </w:p>
    <w:p w:rsidR="00DD4F54" w:rsidRDefault="00703C73">
      <w:pPr>
        <w:spacing w:after="0" w:line="259" w:lineRule="auto"/>
        <w:ind w:left="0" w:firstLine="0"/>
        <w:jc w:val="left"/>
      </w:pPr>
      <w:r>
        <w:rPr>
          <w:sz w:val="19"/>
        </w:rPr>
        <w:t xml:space="preserve"> </w:t>
      </w:r>
    </w:p>
    <w:p w:rsidR="00DD4F54" w:rsidRDefault="00703C73">
      <w:pPr>
        <w:spacing w:after="1" w:line="239" w:lineRule="auto"/>
        <w:ind w:left="0" w:right="2112" w:firstLine="0"/>
        <w:jc w:val="left"/>
      </w:pPr>
      <w:r>
        <w:rPr>
          <w:sz w:val="19"/>
        </w:rPr>
        <w:t xml:space="preserve">az </w:t>
      </w:r>
      <w:r>
        <w:rPr>
          <w:i/>
          <w:sz w:val="19"/>
        </w:rPr>
        <w:t>Ige Istennél volt</w:t>
      </w:r>
      <w:r>
        <w:rPr>
          <w:sz w:val="19"/>
        </w:rPr>
        <w:t xml:space="preserve">, és Isten volt az Ige.  </w:t>
      </w:r>
      <w:r>
        <w:rPr>
          <w:sz w:val="19"/>
        </w:rPr>
        <w:t>Ő</w:t>
      </w:r>
      <w:r>
        <w:rPr>
          <w:sz w:val="19"/>
        </w:rPr>
        <w:t xml:space="preserve"> volt kezdetben Istennél. (1-2) </w:t>
      </w:r>
    </w:p>
    <w:p w:rsidR="00DD4F54" w:rsidRDefault="00703C73">
      <w:pPr>
        <w:spacing w:after="0" w:line="259" w:lineRule="auto"/>
        <w:ind w:left="0" w:firstLine="0"/>
        <w:jc w:val="left"/>
      </w:pPr>
      <w:r>
        <w:rPr>
          <w:sz w:val="19"/>
        </w:rPr>
        <w:t xml:space="preserve"> </w:t>
      </w:r>
    </w:p>
    <w:p w:rsidR="00DD4F54" w:rsidRDefault="00703C73">
      <w:pPr>
        <w:spacing w:after="4"/>
        <w:ind w:left="15"/>
      </w:pPr>
      <w:r>
        <w:rPr>
          <w:i/>
          <w:sz w:val="19"/>
        </w:rPr>
        <w:t>Minden általa lett</w:t>
      </w:r>
      <w:r>
        <w:rPr>
          <w:sz w:val="19"/>
        </w:rPr>
        <w:t xml:space="preserve">, és nélküle semmi sem lett, ami lett. (3) </w:t>
      </w:r>
    </w:p>
    <w:p w:rsidR="00DD4F54" w:rsidRDefault="00703C73">
      <w:pPr>
        <w:spacing w:after="0" w:line="259" w:lineRule="auto"/>
        <w:ind w:left="0" w:firstLine="0"/>
        <w:jc w:val="left"/>
      </w:pPr>
      <w:r>
        <w:rPr>
          <w:sz w:val="19"/>
        </w:rPr>
        <w:t xml:space="preserve"> </w:t>
      </w:r>
    </w:p>
    <w:p w:rsidR="00DD4F54" w:rsidRDefault="00703C73">
      <w:pPr>
        <w:spacing w:after="0" w:line="259" w:lineRule="auto"/>
        <w:ind w:left="0" w:firstLine="0"/>
        <w:jc w:val="left"/>
      </w:pPr>
      <w:r>
        <w:rPr>
          <w:sz w:val="19"/>
        </w:rPr>
        <w:t xml:space="preserve"> </w:t>
      </w:r>
    </w:p>
    <w:p w:rsidR="00DD4F54" w:rsidRDefault="00703C73">
      <w:pPr>
        <w:spacing w:after="0" w:line="259" w:lineRule="auto"/>
        <w:ind w:left="0" w:firstLine="0"/>
        <w:jc w:val="left"/>
      </w:pPr>
      <w:r>
        <w:rPr>
          <w:sz w:val="19"/>
        </w:rPr>
        <w:t xml:space="preserve"> </w:t>
      </w:r>
    </w:p>
    <w:p w:rsidR="00DD4F54" w:rsidRDefault="00703C73">
      <w:pPr>
        <w:spacing w:after="0" w:line="259" w:lineRule="auto"/>
        <w:ind w:left="0" w:firstLine="0"/>
        <w:jc w:val="left"/>
      </w:pPr>
      <w:r>
        <w:rPr>
          <w:sz w:val="19"/>
        </w:rPr>
        <w:t xml:space="preserve"> </w:t>
      </w:r>
    </w:p>
    <w:p w:rsidR="00DD4F54" w:rsidRDefault="00703C73">
      <w:pPr>
        <w:spacing w:after="4"/>
        <w:ind w:left="15"/>
      </w:pPr>
      <w:r>
        <w:rPr>
          <w:sz w:val="19"/>
        </w:rPr>
        <w:t xml:space="preserve">Benne </w:t>
      </w:r>
      <w:r>
        <w:rPr>
          <w:i/>
          <w:sz w:val="19"/>
        </w:rPr>
        <w:t>élet</w:t>
      </w:r>
      <w:r>
        <w:rPr>
          <w:sz w:val="19"/>
        </w:rPr>
        <w:t xml:space="preserve"> volt,  </w:t>
      </w:r>
    </w:p>
    <w:p w:rsidR="00DD4F54" w:rsidRDefault="00703C73">
      <w:pPr>
        <w:spacing w:after="4"/>
        <w:ind w:left="15"/>
      </w:pPr>
      <w:r>
        <w:rPr>
          <w:sz w:val="19"/>
        </w:rPr>
        <w:t xml:space="preserve">s az élet volt az emberek </w:t>
      </w:r>
      <w:r>
        <w:rPr>
          <w:i/>
          <w:sz w:val="19"/>
        </w:rPr>
        <w:t>világossága</w:t>
      </w:r>
      <w:r>
        <w:rPr>
          <w:sz w:val="19"/>
        </w:rPr>
        <w:t xml:space="preserve">  </w:t>
      </w:r>
    </w:p>
    <w:p w:rsidR="00DD4F54" w:rsidRDefault="00703C73">
      <w:pPr>
        <w:spacing w:after="0" w:line="259" w:lineRule="auto"/>
        <w:ind w:left="0" w:firstLine="0"/>
        <w:jc w:val="left"/>
      </w:pPr>
      <w:r>
        <w:rPr>
          <w:sz w:val="19"/>
        </w:rPr>
        <w:t xml:space="preserve"> </w:t>
      </w:r>
    </w:p>
    <w:p w:rsidR="00DD4F54" w:rsidRDefault="00703C73">
      <w:pPr>
        <w:spacing w:after="0" w:line="259" w:lineRule="auto"/>
        <w:ind w:left="0" w:firstLine="0"/>
        <w:jc w:val="left"/>
      </w:pPr>
      <w:r>
        <w:rPr>
          <w:sz w:val="19"/>
        </w:rPr>
        <w:t xml:space="preserve"> </w:t>
      </w:r>
    </w:p>
    <w:p w:rsidR="00DD4F54" w:rsidRDefault="00703C73">
      <w:pPr>
        <w:spacing w:after="4"/>
        <w:ind w:left="15"/>
      </w:pPr>
      <w:r>
        <w:rPr>
          <w:sz w:val="19"/>
        </w:rPr>
        <w:t xml:space="preserve">És a </w:t>
      </w:r>
      <w:r>
        <w:rPr>
          <w:i/>
          <w:sz w:val="19"/>
        </w:rPr>
        <w:t>világosság</w:t>
      </w:r>
      <w:r>
        <w:rPr>
          <w:sz w:val="19"/>
        </w:rPr>
        <w:t xml:space="preserve"> a sötétségben világít, de </w:t>
      </w:r>
      <w:r>
        <w:rPr>
          <w:sz w:val="19"/>
          <w:u w:val="single" w:color="000000"/>
        </w:rPr>
        <w:t xml:space="preserve">a </w:t>
      </w:r>
      <w:r>
        <w:rPr>
          <w:i/>
          <w:sz w:val="19"/>
        </w:rPr>
        <w:t xml:space="preserve">sötétség őt nem </w:t>
      </w:r>
    </w:p>
    <w:p w:rsidR="00DD4F54" w:rsidRDefault="00703C73">
      <w:pPr>
        <w:spacing w:line="249" w:lineRule="auto"/>
        <w:ind w:left="16" w:right="11"/>
        <w:jc w:val="left"/>
      </w:pPr>
      <w:r>
        <w:rPr>
          <w:i/>
          <w:sz w:val="19"/>
        </w:rPr>
        <w:t>fogta fel (nem fogadta be/nem győzte le</w:t>
      </w:r>
      <w:r>
        <w:rPr>
          <w:sz w:val="19"/>
        </w:rPr>
        <w:t xml:space="preserve">). (4-5)  </w:t>
      </w:r>
    </w:p>
    <w:p w:rsidR="00DD4F54" w:rsidRDefault="00703C73">
      <w:pPr>
        <w:spacing w:after="0" w:line="259" w:lineRule="auto"/>
        <w:ind w:left="0" w:firstLine="0"/>
        <w:jc w:val="left"/>
      </w:pPr>
      <w:r>
        <w:rPr>
          <w:sz w:val="19"/>
        </w:rPr>
        <w:t xml:space="preserve"> </w:t>
      </w:r>
    </w:p>
    <w:p w:rsidR="00DD4F54" w:rsidRDefault="00703C73">
      <w:pPr>
        <w:spacing w:after="0" w:line="259" w:lineRule="auto"/>
        <w:ind w:left="0" w:firstLine="0"/>
        <w:jc w:val="left"/>
      </w:pPr>
      <w:r>
        <w:rPr>
          <w:sz w:val="19"/>
        </w:rPr>
        <w:t xml:space="preserve"> </w:t>
      </w:r>
    </w:p>
    <w:p w:rsidR="00DD4F54" w:rsidRDefault="00703C73">
      <w:pPr>
        <w:spacing w:after="0" w:line="259" w:lineRule="auto"/>
        <w:ind w:left="0" w:firstLine="0"/>
        <w:jc w:val="left"/>
      </w:pPr>
      <w:r>
        <w:rPr>
          <w:sz w:val="19"/>
        </w:rPr>
        <w:t xml:space="preserve"> </w:t>
      </w:r>
    </w:p>
    <w:p w:rsidR="00DD4F54" w:rsidRDefault="00703C73">
      <w:pPr>
        <w:spacing w:after="0" w:line="259" w:lineRule="auto"/>
        <w:ind w:left="0" w:firstLine="0"/>
        <w:jc w:val="left"/>
      </w:pPr>
      <w:r>
        <w:rPr>
          <w:sz w:val="19"/>
        </w:rPr>
        <w:t xml:space="preserve"> </w:t>
      </w:r>
    </w:p>
    <w:p w:rsidR="00DD4F54" w:rsidRDefault="00703C73">
      <w:pPr>
        <w:spacing w:after="4"/>
        <w:ind w:left="15"/>
      </w:pPr>
      <w:r>
        <w:rPr>
          <w:sz w:val="19"/>
        </w:rPr>
        <w:t>És az Ige testté lett,</w:t>
      </w:r>
      <w:r>
        <w:rPr>
          <w:sz w:val="19"/>
        </w:rPr>
        <w:t xml:space="preserve"> és </w:t>
      </w:r>
      <w:r>
        <w:rPr>
          <w:i/>
          <w:sz w:val="19"/>
        </w:rPr>
        <w:t>közöttünk sátorozott</w:t>
      </w:r>
      <w:r>
        <w:rPr>
          <w:sz w:val="19"/>
        </w:rPr>
        <w:t xml:space="preserve">,  </w:t>
      </w:r>
    </w:p>
    <w:p w:rsidR="00DD4F54" w:rsidRDefault="00703C73">
      <w:pPr>
        <w:spacing w:after="0" w:line="259" w:lineRule="auto"/>
        <w:ind w:left="0" w:firstLine="0"/>
        <w:jc w:val="left"/>
      </w:pPr>
      <w:r>
        <w:rPr>
          <w:sz w:val="19"/>
        </w:rPr>
        <w:t xml:space="preserve"> </w:t>
      </w:r>
    </w:p>
    <w:p w:rsidR="00DD4F54" w:rsidRDefault="00703C73">
      <w:pPr>
        <w:spacing w:after="0" w:line="259" w:lineRule="auto"/>
        <w:ind w:left="0" w:firstLine="0"/>
        <w:jc w:val="left"/>
      </w:pPr>
      <w:r>
        <w:rPr>
          <w:sz w:val="19"/>
        </w:rPr>
        <w:t xml:space="preserve"> </w:t>
      </w:r>
    </w:p>
    <w:p w:rsidR="00DD4F54" w:rsidRDefault="00703C73">
      <w:pPr>
        <w:spacing w:after="0" w:line="259" w:lineRule="auto"/>
        <w:ind w:left="0" w:firstLine="0"/>
        <w:jc w:val="left"/>
      </w:pPr>
      <w:r>
        <w:rPr>
          <w:sz w:val="19"/>
        </w:rPr>
        <w:t xml:space="preserve"> </w:t>
      </w:r>
    </w:p>
    <w:p w:rsidR="00DD4F54" w:rsidRDefault="00703C73">
      <w:pPr>
        <w:spacing w:after="0" w:line="259" w:lineRule="auto"/>
        <w:ind w:left="0" w:firstLine="0"/>
        <w:jc w:val="left"/>
      </w:pPr>
      <w:r>
        <w:rPr>
          <w:sz w:val="19"/>
        </w:rPr>
        <w:t xml:space="preserve"> </w:t>
      </w:r>
    </w:p>
    <w:p w:rsidR="00DD4F54" w:rsidRDefault="00703C73">
      <w:pPr>
        <w:spacing w:after="4"/>
        <w:ind w:left="15"/>
      </w:pPr>
      <w:r>
        <w:rPr>
          <w:sz w:val="19"/>
        </w:rPr>
        <w:t xml:space="preserve">és láttuk </w:t>
      </w:r>
      <w:r>
        <w:rPr>
          <w:i/>
          <w:sz w:val="19"/>
        </w:rPr>
        <w:t>dicsőségét</w:t>
      </w:r>
      <w:r>
        <w:rPr>
          <w:sz w:val="19"/>
        </w:rPr>
        <w:t xml:space="preserve">, </w:t>
      </w:r>
      <w:r>
        <w:rPr>
          <w:i/>
          <w:sz w:val="19"/>
        </w:rPr>
        <w:t>az Atya Egyszülöttének dicsőségét</w:t>
      </w:r>
      <w:r>
        <w:rPr>
          <w:sz w:val="19"/>
        </w:rPr>
        <w:t xml:space="preserve">, telve kegyelemmel és igazsággal. (14)  </w:t>
      </w:r>
    </w:p>
    <w:p w:rsidR="00DD4F54" w:rsidRDefault="00703C73">
      <w:pPr>
        <w:spacing w:after="0" w:line="259" w:lineRule="auto"/>
        <w:ind w:left="0" w:firstLine="0"/>
        <w:jc w:val="left"/>
      </w:pPr>
      <w:r>
        <w:rPr>
          <w:sz w:val="19"/>
        </w:rPr>
        <w:t xml:space="preserve"> </w:t>
      </w:r>
    </w:p>
    <w:p w:rsidR="00DD4F54" w:rsidRDefault="00703C73">
      <w:pPr>
        <w:spacing w:line="249" w:lineRule="auto"/>
        <w:ind w:left="16" w:right="11"/>
        <w:jc w:val="left"/>
      </w:pPr>
      <w:r>
        <w:rPr>
          <w:i/>
          <w:sz w:val="19"/>
        </w:rPr>
        <w:t>Istent senki nem látta soha, az Egyszülött Isten</w:t>
      </w:r>
      <w:r>
        <w:rPr>
          <w:sz w:val="19"/>
        </w:rPr>
        <w:t xml:space="preserve">, aki az Atya keblén van, </w:t>
      </w:r>
      <w:r>
        <w:rPr>
          <w:i/>
          <w:sz w:val="19"/>
        </w:rPr>
        <w:t>nyilatkoztatta ki</w:t>
      </w:r>
      <w:r>
        <w:rPr>
          <w:sz w:val="19"/>
        </w:rPr>
        <w:t xml:space="preserve"> (magyarázta meg). (18) </w:t>
      </w:r>
      <w:r>
        <w:rPr>
          <w:b/>
          <w:sz w:val="19"/>
        </w:rPr>
        <w:t xml:space="preserve">Bölcsességi irodalom </w:t>
      </w:r>
    </w:p>
    <w:p w:rsidR="00DD4F54" w:rsidRDefault="00703C73">
      <w:pPr>
        <w:spacing w:after="0" w:line="259" w:lineRule="auto"/>
        <w:ind w:left="0" w:firstLine="0"/>
        <w:jc w:val="left"/>
      </w:pPr>
      <w:r>
        <w:rPr>
          <w:sz w:val="19"/>
        </w:rPr>
        <w:t xml:space="preserve"> </w:t>
      </w:r>
    </w:p>
    <w:p w:rsidR="00DD4F54" w:rsidRDefault="00703C73">
      <w:pPr>
        <w:spacing w:after="0" w:line="259" w:lineRule="auto"/>
        <w:ind w:left="0" w:firstLine="0"/>
        <w:jc w:val="left"/>
      </w:pPr>
      <w:r>
        <w:rPr>
          <w:sz w:val="19"/>
        </w:rPr>
        <w:t xml:space="preserve"> </w:t>
      </w:r>
    </w:p>
    <w:p w:rsidR="00DD4F54" w:rsidRDefault="00703C73">
      <w:pPr>
        <w:spacing w:line="249" w:lineRule="auto"/>
        <w:ind w:left="16" w:right="11"/>
        <w:jc w:val="left"/>
      </w:pPr>
      <w:r>
        <w:rPr>
          <w:sz w:val="19"/>
        </w:rPr>
        <w:t xml:space="preserve">Én a </w:t>
      </w:r>
      <w:r>
        <w:rPr>
          <w:i/>
          <w:sz w:val="19"/>
        </w:rPr>
        <w:t xml:space="preserve">Fölségesnek szájából  </w:t>
      </w:r>
    </w:p>
    <w:p w:rsidR="00DD4F54" w:rsidRDefault="00703C73">
      <w:pPr>
        <w:spacing w:after="4"/>
        <w:ind w:left="15"/>
      </w:pPr>
      <w:r>
        <w:rPr>
          <w:i/>
          <w:sz w:val="19"/>
        </w:rPr>
        <w:t>születtem</w:t>
      </w:r>
      <w:r>
        <w:rPr>
          <w:sz w:val="19"/>
        </w:rPr>
        <w:t xml:space="preserve"> (Sir 24,3) </w:t>
      </w:r>
    </w:p>
    <w:p w:rsidR="00DD4F54" w:rsidRDefault="00703C73">
      <w:pPr>
        <w:spacing w:after="0" w:line="259" w:lineRule="auto"/>
        <w:ind w:left="0" w:firstLine="0"/>
        <w:jc w:val="left"/>
      </w:pPr>
      <w:r>
        <w:rPr>
          <w:sz w:val="19"/>
        </w:rPr>
        <w:t xml:space="preserve"> </w:t>
      </w:r>
    </w:p>
    <w:p w:rsidR="00DD4F54" w:rsidRDefault="00703C73">
      <w:pPr>
        <w:spacing w:after="4"/>
        <w:ind w:left="15"/>
      </w:pPr>
      <w:r>
        <w:rPr>
          <w:i/>
          <w:sz w:val="19"/>
        </w:rPr>
        <w:t>Mielőtt a hegyek keletkeztek volna, korábban hívott létre</w:t>
      </w:r>
      <w:r>
        <w:rPr>
          <w:sz w:val="19"/>
        </w:rPr>
        <w:t>, mint a halmokat, amikor a földet és a mez</w:t>
      </w:r>
      <w:r>
        <w:rPr>
          <w:sz w:val="19"/>
        </w:rPr>
        <w:t>ő</w:t>
      </w:r>
      <w:r>
        <w:rPr>
          <w:sz w:val="19"/>
        </w:rPr>
        <w:t>ket még nem alkotta meg, és a föld els</w:t>
      </w:r>
      <w:r>
        <w:rPr>
          <w:sz w:val="19"/>
        </w:rPr>
        <w:t>ő</w:t>
      </w:r>
      <w:r>
        <w:rPr>
          <w:sz w:val="19"/>
        </w:rPr>
        <w:t xml:space="preserve"> rögét sem. </w:t>
      </w:r>
      <w:r>
        <w:rPr>
          <w:i/>
          <w:sz w:val="19"/>
        </w:rPr>
        <w:t>Ot</w:t>
      </w:r>
      <w:r>
        <w:rPr>
          <w:i/>
          <w:sz w:val="19"/>
        </w:rPr>
        <w:t>t voltam, amikor az eget teremtette</w:t>
      </w:r>
      <w:r>
        <w:rPr>
          <w:sz w:val="19"/>
        </w:rPr>
        <w:t xml:space="preserve">, s az </w:t>
      </w:r>
      <w:r>
        <w:rPr>
          <w:sz w:val="19"/>
        </w:rPr>
        <w:t>ő</w:t>
      </w:r>
      <w:r>
        <w:rPr>
          <w:sz w:val="19"/>
        </w:rPr>
        <w:t>svíz színére a kört megvonta, amikor a felh</w:t>
      </w:r>
      <w:r>
        <w:rPr>
          <w:sz w:val="19"/>
        </w:rPr>
        <w:t>ő</w:t>
      </w:r>
      <w:r>
        <w:rPr>
          <w:sz w:val="19"/>
        </w:rPr>
        <w:t>ket föler</w:t>
      </w:r>
      <w:r>
        <w:rPr>
          <w:sz w:val="19"/>
        </w:rPr>
        <w:t>ő</w:t>
      </w:r>
      <w:r>
        <w:rPr>
          <w:sz w:val="19"/>
        </w:rPr>
        <w:t xml:space="preserve">sítette, s az </w:t>
      </w:r>
      <w:r>
        <w:rPr>
          <w:sz w:val="19"/>
        </w:rPr>
        <w:t>ő</w:t>
      </w:r>
      <w:r>
        <w:rPr>
          <w:sz w:val="19"/>
        </w:rPr>
        <w:t xml:space="preserve">sforrások erejét megszabta; amikor kijelölte a tenger határát - és a vizek nem csaptak ki -, amikor megrajzolta a föld szilárd részét. </w:t>
      </w:r>
    </w:p>
    <w:p w:rsidR="00DD4F54" w:rsidRDefault="00703C73">
      <w:pPr>
        <w:spacing w:after="4"/>
        <w:ind w:left="15"/>
      </w:pPr>
      <w:r>
        <w:rPr>
          <w:sz w:val="19"/>
        </w:rPr>
        <w:t>Ott volt</w:t>
      </w:r>
      <w:r>
        <w:rPr>
          <w:sz w:val="19"/>
        </w:rPr>
        <w:t xml:space="preserve">am mellette, mint a kedvence (Péld 8, 25-30) </w:t>
      </w:r>
    </w:p>
    <w:p w:rsidR="00DD4F54" w:rsidRDefault="00703C73">
      <w:pPr>
        <w:spacing w:after="0" w:line="259" w:lineRule="auto"/>
        <w:ind w:left="0" w:firstLine="0"/>
        <w:jc w:val="left"/>
      </w:pPr>
      <w:r>
        <w:rPr>
          <w:sz w:val="19"/>
        </w:rPr>
        <w:t xml:space="preserve"> </w:t>
      </w:r>
    </w:p>
    <w:p w:rsidR="00DD4F54" w:rsidRDefault="00703C73">
      <w:pPr>
        <w:spacing w:after="4"/>
        <w:ind w:left="15"/>
      </w:pPr>
      <w:r>
        <w:rPr>
          <w:sz w:val="19"/>
        </w:rPr>
        <w:t xml:space="preserve">Az </w:t>
      </w:r>
      <w:r>
        <w:rPr>
          <w:i/>
          <w:sz w:val="19"/>
        </w:rPr>
        <w:t>örök világosság kisugárzása</w:t>
      </w:r>
      <w:r>
        <w:rPr>
          <w:sz w:val="19"/>
        </w:rPr>
        <w:t>, és az Isten m</w:t>
      </w:r>
      <w:r>
        <w:rPr>
          <w:sz w:val="19"/>
        </w:rPr>
        <w:t>ű</w:t>
      </w:r>
      <w:r>
        <w:rPr>
          <w:sz w:val="19"/>
        </w:rPr>
        <w:t xml:space="preserve">ködésének tiszta tükre és jóságának képmása. </w:t>
      </w:r>
    </w:p>
    <w:p w:rsidR="00DD4F54" w:rsidRDefault="00703C73">
      <w:pPr>
        <w:spacing w:after="4"/>
        <w:ind w:left="15"/>
      </w:pPr>
      <w:r>
        <w:rPr>
          <w:sz w:val="19"/>
        </w:rPr>
        <w:t xml:space="preserve">Ha a világossághoz hasonlítjuk, még annál is különb, mert az ékesebb a napnál és fönségesebb minden csillagképnél. </w:t>
      </w:r>
      <w:r>
        <w:rPr>
          <w:i/>
          <w:sz w:val="19"/>
        </w:rPr>
        <w:t>M</w:t>
      </w:r>
      <w:r>
        <w:rPr>
          <w:i/>
          <w:sz w:val="19"/>
        </w:rPr>
        <w:t xml:space="preserve">ert azt felváltja az éjszaka, a bölcsességgel szemben azonban tehetetlen a gonoszság </w:t>
      </w:r>
      <w:r>
        <w:rPr>
          <w:sz w:val="19"/>
        </w:rPr>
        <w:t xml:space="preserve">(Bölcs 7,25-30) </w:t>
      </w:r>
    </w:p>
    <w:p w:rsidR="00DD4F54" w:rsidRDefault="00703C73">
      <w:pPr>
        <w:spacing w:after="0" w:line="259" w:lineRule="auto"/>
        <w:ind w:left="0" w:firstLine="0"/>
        <w:jc w:val="left"/>
      </w:pPr>
      <w:r>
        <w:rPr>
          <w:sz w:val="19"/>
        </w:rPr>
        <w:t xml:space="preserve"> </w:t>
      </w:r>
    </w:p>
    <w:p w:rsidR="00DD4F54" w:rsidRDefault="00703C73">
      <w:pPr>
        <w:spacing w:after="4"/>
        <w:ind w:left="15"/>
      </w:pPr>
      <w:r>
        <w:rPr>
          <w:sz w:val="19"/>
        </w:rPr>
        <w:t>Ekkor a mindenség Teremt</w:t>
      </w:r>
      <w:r>
        <w:rPr>
          <w:sz w:val="19"/>
        </w:rPr>
        <w:t>ő</w:t>
      </w:r>
      <w:r>
        <w:rPr>
          <w:sz w:val="19"/>
        </w:rPr>
        <w:t>je parancsot adott, Teremt</w:t>
      </w:r>
      <w:r>
        <w:rPr>
          <w:sz w:val="19"/>
        </w:rPr>
        <w:t>ő</w:t>
      </w:r>
      <w:r>
        <w:rPr>
          <w:sz w:val="19"/>
        </w:rPr>
        <w:t>m kijelölte sátramnak a helyét. Így szólt: „</w:t>
      </w:r>
      <w:r>
        <w:rPr>
          <w:i/>
          <w:sz w:val="19"/>
        </w:rPr>
        <w:t xml:space="preserve">A sátradat </w:t>
      </w:r>
    </w:p>
    <w:p w:rsidR="00DD4F54" w:rsidRDefault="00703C73">
      <w:pPr>
        <w:spacing w:line="249" w:lineRule="auto"/>
        <w:ind w:left="16" w:right="11"/>
        <w:jc w:val="left"/>
      </w:pPr>
      <w:r>
        <w:rPr>
          <w:i/>
          <w:sz w:val="19"/>
        </w:rPr>
        <w:t>Jákobban üsd fel</w:t>
      </w:r>
      <w:r>
        <w:rPr>
          <w:sz w:val="19"/>
        </w:rPr>
        <w:t xml:space="preserve">” (Sir 24) </w:t>
      </w:r>
    </w:p>
    <w:p w:rsidR="00DD4F54" w:rsidRDefault="00703C73">
      <w:pPr>
        <w:spacing w:after="0" w:line="259" w:lineRule="auto"/>
        <w:ind w:left="0" w:firstLine="0"/>
        <w:jc w:val="left"/>
      </w:pPr>
      <w:r>
        <w:rPr>
          <w:sz w:val="19"/>
        </w:rPr>
        <w:t xml:space="preserve"> </w:t>
      </w:r>
    </w:p>
    <w:p w:rsidR="00DD4F54" w:rsidRDefault="00703C73">
      <w:pPr>
        <w:spacing w:after="4" w:line="263" w:lineRule="auto"/>
        <w:ind w:left="16" w:right="-6"/>
      </w:pPr>
      <w:r>
        <w:rPr>
          <w:sz w:val="19"/>
        </w:rPr>
        <w:t xml:space="preserve">Hiszen </w:t>
      </w:r>
      <w:r>
        <w:rPr>
          <w:i/>
          <w:sz w:val="19"/>
        </w:rPr>
        <w:t>Isten e</w:t>
      </w:r>
      <w:r>
        <w:rPr>
          <w:i/>
          <w:sz w:val="19"/>
        </w:rPr>
        <w:t>rejének lehelete és a Mindenható dicsőségének tiszta kicsordulása</w:t>
      </w:r>
      <w:r>
        <w:rPr>
          <w:sz w:val="19"/>
        </w:rPr>
        <w:t xml:space="preserve">; ezért nem érheti soha semmi folt </w:t>
      </w:r>
    </w:p>
    <w:p w:rsidR="00DD4F54" w:rsidRDefault="00703C73">
      <w:pPr>
        <w:spacing w:after="0" w:line="259" w:lineRule="auto"/>
        <w:ind w:left="0" w:firstLine="0"/>
        <w:jc w:val="left"/>
      </w:pPr>
      <w:r>
        <w:rPr>
          <w:sz w:val="19"/>
        </w:rPr>
        <w:t xml:space="preserve"> </w:t>
      </w:r>
    </w:p>
    <w:p w:rsidR="00DD4F54" w:rsidRDefault="00703C73">
      <w:pPr>
        <w:spacing w:line="249" w:lineRule="auto"/>
        <w:ind w:left="16" w:right="11"/>
        <w:jc w:val="left"/>
      </w:pPr>
      <w:r>
        <w:rPr>
          <w:sz w:val="19"/>
        </w:rPr>
        <w:t xml:space="preserve">Az </w:t>
      </w:r>
      <w:r>
        <w:rPr>
          <w:i/>
          <w:sz w:val="19"/>
        </w:rPr>
        <w:t>örök világosság kisugárzása</w:t>
      </w:r>
      <w:r>
        <w:rPr>
          <w:sz w:val="19"/>
        </w:rPr>
        <w:t xml:space="preserve">, és az </w:t>
      </w:r>
      <w:r>
        <w:rPr>
          <w:i/>
          <w:sz w:val="19"/>
        </w:rPr>
        <w:t xml:space="preserve">Isten működésének </w:t>
      </w:r>
    </w:p>
    <w:p w:rsidR="00DD4F54" w:rsidRDefault="00703C73">
      <w:pPr>
        <w:spacing w:line="249" w:lineRule="auto"/>
        <w:ind w:left="16" w:right="11"/>
        <w:jc w:val="left"/>
      </w:pPr>
      <w:r>
        <w:rPr>
          <w:i/>
          <w:sz w:val="19"/>
        </w:rPr>
        <w:t>tiszta tükre és jóságának képmása</w:t>
      </w:r>
      <w:r>
        <w:rPr>
          <w:sz w:val="19"/>
        </w:rPr>
        <w:t xml:space="preserve">. (Bölcs 7,25) </w:t>
      </w:r>
    </w:p>
    <w:p w:rsidR="00DD4F54" w:rsidRDefault="00703C73">
      <w:pPr>
        <w:spacing w:after="0" w:line="259" w:lineRule="auto"/>
        <w:ind w:left="0" w:firstLine="0"/>
        <w:jc w:val="left"/>
      </w:pPr>
      <w:r>
        <w:rPr>
          <w:sz w:val="19"/>
        </w:rPr>
        <w:t xml:space="preserve"> </w:t>
      </w:r>
    </w:p>
    <w:p w:rsidR="00DD4F54" w:rsidRDefault="00DD4F54">
      <w:pPr>
        <w:sectPr w:rsidR="00DD4F54">
          <w:type w:val="continuous"/>
          <w:pgSz w:w="12240" w:h="15840"/>
          <w:pgMar w:top="1440" w:right="1317" w:bottom="1440" w:left="1320" w:header="708" w:footer="708" w:gutter="0"/>
          <w:cols w:num="2" w:space="617"/>
        </w:sectPr>
      </w:pPr>
    </w:p>
    <w:p w:rsidR="00DD4F54" w:rsidRDefault="00703C73">
      <w:pPr>
        <w:pStyle w:val="Cmsor1"/>
        <w:spacing w:after="68" w:line="265" w:lineRule="auto"/>
        <w:ind w:left="678" w:right="674"/>
        <w:jc w:val="center"/>
      </w:pPr>
      <w:r>
        <w:t xml:space="preserve">AZ ÓSZÖVETSÉG MESSIÁSKÉPE </w:t>
      </w:r>
    </w:p>
    <w:p w:rsidR="00DD4F54" w:rsidRDefault="00703C73">
      <w:pPr>
        <w:ind w:left="17" w:right="2"/>
      </w:pPr>
      <w:r>
        <w:t xml:space="preserve">A messiás szó a héber </w:t>
      </w:r>
      <w:r>
        <w:rPr>
          <w:b/>
        </w:rPr>
        <w:t xml:space="preserve"> </w:t>
      </w:r>
      <w:r>
        <w:rPr>
          <w:rFonts w:ascii="Calibri" w:eastAsia="Calibri" w:hAnsi="Calibri" w:cs="Calibri"/>
          <w:sz w:val="26"/>
        </w:rPr>
        <w:t>xvm</w:t>
      </w:r>
      <w:r>
        <w:rPr>
          <w:sz w:val="26"/>
        </w:rPr>
        <w:t xml:space="preserve"> </w:t>
      </w:r>
      <w:r>
        <w:t xml:space="preserve">/ </w:t>
      </w:r>
      <w:r>
        <w:rPr>
          <w:i/>
        </w:rPr>
        <w:t>masah</w:t>
      </w:r>
      <w:r>
        <w:t xml:space="preserve"> – </w:t>
      </w:r>
      <w:r>
        <w:rPr>
          <w:i/>
        </w:rPr>
        <w:t>fölkenni</w:t>
      </w:r>
      <w:r>
        <w:t xml:space="preserve">, tágabb értelemben </w:t>
      </w:r>
      <w:r>
        <w:rPr>
          <w:i/>
        </w:rPr>
        <w:t>fölszentelni</w:t>
      </w:r>
      <w:r>
        <w:t xml:space="preserve"> igéb</w:t>
      </w:r>
      <w:r>
        <w:t>ő</w:t>
      </w:r>
      <w:r>
        <w:t xml:space="preserve">l származik: a </w:t>
      </w:r>
      <w:r>
        <w:rPr>
          <w:rFonts w:ascii="Calibri" w:eastAsia="Calibri" w:hAnsi="Calibri" w:cs="Calibri"/>
          <w:sz w:val="26"/>
        </w:rPr>
        <w:t>x;yvim'</w:t>
      </w:r>
      <w:r>
        <w:t xml:space="preserve"> / </w:t>
      </w:r>
      <w:r>
        <w:rPr>
          <w:i/>
        </w:rPr>
        <w:t>masijah</w:t>
      </w:r>
      <w:r>
        <w:t xml:space="preserve"> – alapjelentése fölkent. A cím eredetileg Izrael királyát, valamint a f</w:t>
      </w:r>
      <w:r>
        <w:t>ő</w:t>
      </w:r>
      <w:r>
        <w:t xml:space="preserve">papot jelölte. A szó az Ószövetségben 39 </w:t>
      </w:r>
      <w:r>
        <w:t>alkalommal fordul el</w:t>
      </w:r>
      <w:r>
        <w:t>ő</w:t>
      </w:r>
      <w:r>
        <w:rPr>
          <w:vertAlign w:val="superscript"/>
        </w:rPr>
        <w:footnoteReference w:id="48"/>
      </w:r>
      <w:r>
        <w:t xml:space="preserve"> f</w:t>
      </w:r>
      <w:r>
        <w:t>ő</w:t>
      </w:r>
      <w:r>
        <w:t>névként és még kb. 59-szer melléknévként, a leggyakrabban a Kiv és Lev (a f</w:t>
      </w:r>
      <w:r>
        <w:t>ő</w:t>
      </w:r>
      <w:r>
        <w:t>pap), 1-2Sám-ben (1Sám 9,16 – Saul fölkenése; 16,3 – Dávid fölkenése; 24,7.11; 26,16 és 2Sám 1,14.16.22 – Dávid Saulról, az Úr felkentjér</w:t>
      </w:r>
      <w:r>
        <w:t>ő</w:t>
      </w:r>
      <w:r>
        <w:t>l beszél; 12,7 é</w:t>
      </w:r>
      <w:r>
        <w:t>s 19,22 – Dávid; 23,11); ezenkívül Izajás könyvében (Dt-Iz): Iz 45,1, amely érdekes módon Küroszt nevezi fölkentnek, és Trito-Iz: Iz 61,1, amelyben az Úr fölkentje valószín</w:t>
      </w:r>
      <w:r>
        <w:t>ű</w:t>
      </w:r>
      <w:r>
        <w:t xml:space="preserve"> éppen a próféta. A királyi messiás alakja számos zsoltárban is megjelenik. </w:t>
      </w:r>
    </w:p>
    <w:p w:rsidR="00DD4F54" w:rsidRDefault="00703C73">
      <w:pPr>
        <w:ind w:left="17" w:right="2"/>
      </w:pPr>
      <w:r>
        <w:t>A Jézu</w:t>
      </w:r>
      <w:r>
        <w:t>s-korabeli zsidóság reményeiben a messiásvárás jelent</w:t>
      </w:r>
      <w:r>
        <w:t>ő</w:t>
      </w:r>
      <w:r>
        <w:t>s helyet foglalt el, annál meglep</w:t>
      </w:r>
      <w:r>
        <w:t>ő</w:t>
      </w:r>
      <w:r>
        <w:t>bb, hogy az Ószövetség egészében a Messiás alakja távolról sem egyértelm</w:t>
      </w:r>
      <w:r>
        <w:t>ű</w:t>
      </w:r>
      <w:r>
        <w:t>en körvonalazott, és nem úgy jelenik meg, mint egyetlen konkrét, eszkatologikus közvetít</w:t>
      </w:r>
      <w:r>
        <w:t>ő</w:t>
      </w:r>
      <w:r>
        <w:t>, ahog</w:t>
      </w:r>
      <w:r>
        <w:t>yan azt a keresztény értelmezés következtében elgondolnánk. Mindenekel</w:t>
      </w:r>
      <w:r>
        <w:t>ő</w:t>
      </w:r>
      <w:r>
        <w:t>tt különbséget kell tennünk a különböz</w:t>
      </w:r>
      <w:r>
        <w:t>ő</w:t>
      </w:r>
      <w:r>
        <w:t xml:space="preserve"> fölkentek / messiási személyek és a Messiás között.  </w:t>
      </w:r>
    </w:p>
    <w:p w:rsidR="00DD4F54" w:rsidRDefault="00703C73">
      <w:pPr>
        <w:spacing w:after="331"/>
        <w:ind w:left="17" w:right="2"/>
      </w:pPr>
      <w:r>
        <w:t>A fölkent a királyság vagy a papság intézményének mindenkori képvisel</w:t>
      </w:r>
      <w:r>
        <w:t>ő</w:t>
      </w:r>
      <w:r>
        <w:t>je volt. Ezért nevezt</w:t>
      </w:r>
      <w:r>
        <w:t xml:space="preserve">ék fölkentnek a dávidi dinasztia királyait. A királyi messianizmus alapja a </w:t>
      </w:r>
      <w:r>
        <w:rPr>
          <w:b/>
        </w:rPr>
        <w:t>2Sám 7,12-16</w:t>
      </w:r>
      <w:r>
        <w:t>-ban megfogalmazott Nátán-orakulum (vö. 1Krón 17,11-14; Zsolt 89,20-38). Az isteni ígéret értelmében a király a dávidi ideális kezdet történelmi folytatását volt hivato</w:t>
      </w:r>
      <w:r>
        <w:t xml:space="preserve">tt biztosítani. A király személyében maga Isten gyakorolta uralmát és valósította meg akaratát, </w:t>
      </w:r>
      <w:r>
        <w:t>ő</w:t>
      </w:r>
      <w:r>
        <w:t xml:space="preserve"> adott szabadulást és gondoskodott népér</w:t>
      </w:r>
      <w:r>
        <w:t>ő</w:t>
      </w:r>
      <w:r>
        <w:t>l. Ezért a fölkent király hívatása igen jelent</w:t>
      </w:r>
      <w:r>
        <w:t>ő</w:t>
      </w:r>
      <w:r>
        <w:t>s volt: uralma a jog, az igazságosság és a béke szolgálata volt. Az ósz</w:t>
      </w:r>
      <w:r>
        <w:t xml:space="preserve">övetségi messiási szövegek nagy része éppen a királyra, mint Isten fölkentjére vonatkozik. Így kell olvasni az </w:t>
      </w:r>
      <w:r>
        <w:rPr>
          <w:b/>
        </w:rPr>
        <w:t>izajási messiási jövendöléseket</w:t>
      </w:r>
      <w:r>
        <w:t xml:space="preserve">, különösen a </w:t>
      </w:r>
      <w:r>
        <w:rPr>
          <w:b/>
        </w:rPr>
        <w:t>7., 9. és 11. fejezetben,</w:t>
      </w:r>
      <w:r>
        <w:t xml:space="preserve"> valamint a </w:t>
      </w:r>
      <w:r>
        <w:rPr>
          <w:b/>
        </w:rPr>
        <w:t>királyzsoltárokat</w:t>
      </w:r>
      <w:r>
        <w:t xml:space="preserve">.  </w:t>
      </w:r>
    </w:p>
    <w:p w:rsidR="00DD4F54" w:rsidRDefault="00703C73">
      <w:pPr>
        <w:pStyle w:val="Cmsor1"/>
        <w:ind w:left="688"/>
      </w:pPr>
      <w:r>
        <w:t xml:space="preserve">A fölkent a királyzsoltárokban </w:t>
      </w:r>
    </w:p>
    <w:p w:rsidR="00DD4F54" w:rsidRDefault="00703C73">
      <w:pPr>
        <w:ind w:left="17" w:right="2"/>
      </w:pPr>
      <w:r>
        <w:t xml:space="preserve">A </w:t>
      </w:r>
      <w:r>
        <w:rPr>
          <w:b/>
        </w:rPr>
        <w:t>89. zsoltár</w:t>
      </w:r>
      <w:r>
        <w:t xml:space="preserve"> egy panaszének, amely megdöbbent</w:t>
      </w:r>
      <w:r>
        <w:t>ő</w:t>
      </w:r>
      <w:r>
        <w:t xml:space="preserve"> tapasztalatként állítja szembe Isten Dávidnak tett ígéretét és az ország pusztulását. A múltban elhangzott ígéret arra vonatkozott, hogy Isten kiválasztotta Dávidot, fiává foga</w:t>
      </w:r>
      <w:r>
        <w:t xml:space="preserve">dta, és az </w:t>
      </w:r>
      <w:r>
        <w:t>ő</w:t>
      </w:r>
      <w:r>
        <w:t xml:space="preserve"> házának fennmaradásáról gondoskodik. Ezzel szemben a zsoltáros azt tapasztalja, hogy Isten kiszolgáltatta népét az ellenségeknek. Ezért ígéretére emlékezteti </w:t>
      </w:r>
      <w:r>
        <w:t>ő</w:t>
      </w:r>
      <w:r>
        <w:t xml:space="preserve">t. </w:t>
      </w:r>
    </w:p>
    <w:p w:rsidR="00DD4F54" w:rsidRDefault="00703C73">
      <w:pPr>
        <w:spacing w:after="0" w:line="259" w:lineRule="auto"/>
        <w:ind w:left="0" w:firstLine="0"/>
        <w:jc w:val="left"/>
      </w:pPr>
      <w:r>
        <w:t xml:space="preserve"> </w:t>
      </w:r>
    </w:p>
    <w:p w:rsidR="00DD4F54" w:rsidRDefault="00703C73">
      <w:pPr>
        <w:spacing w:after="0" w:line="259" w:lineRule="auto"/>
        <w:ind w:left="0" w:firstLine="0"/>
        <w:jc w:val="left"/>
      </w:pPr>
      <w:r>
        <w:rPr>
          <w:sz w:val="19"/>
        </w:rPr>
        <w:t xml:space="preserve"> </w:t>
      </w:r>
    </w:p>
    <w:tbl>
      <w:tblPr>
        <w:tblStyle w:val="TableGrid"/>
        <w:tblW w:w="9650" w:type="dxa"/>
        <w:tblInd w:w="0" w:type="dxa"/>
        <w:tblCellMar>
          <w:top w:w="0" w:type="dxa"/>
          <w:left w:w="0" w:type="dxa"/>
          <w:bottom w:w="0" w:type="dxa"/>
          <w:right w:w="0" w:type="dxa"/>
        </w:tblCellMar>
        <w:tblLook w:val="04A0" w:firstRow="1" w:lastRow="0" w:firstColumn="1" w:lastColumn="0" w:noHBand="0" w:noVBand="1"/>
      </w:tblPr>
      <w:tblGrid>
        <w:gridCol w:w="5135"/>
        <w:gridCol w:w="4515"/>
      </w:tblGrid>
      <w:tr w:rsidR="00DD4F54">
        <w:trPr>
          <w:trHeight w:val="3299"/>
        </w:trPr>
        <w:tc>
          <w:tcPr>
            <w:tcW w:w="5135" w:type="dxa"/>
            <w:tcBorders>
              <w:top w:val="nil"/>
              <w:left w:val="nil"/>
              <w:bottom w:val="nil"/>
              <w:right w:val="nil"/>
            </w:tcBorders>
          </w:tcPr>
          <w:p w:rsidR="00DD4F54" w:rsidRDefault="00703C73">
            <w:pPr>
              <w:spacing w:after="0" w:line="240" w:lineRule="auto"/>
              <w:ind w:left="0" w:right="1624" w:firstLine="0"/>
              <w:jc w:val="left"/>
            </w:pPr>
            <w:r>
              <w:rPr>
                <w:i/>
                <w:sz w:val="19"/>
              </w:rPr>
              <w:t xml:space="preserve">20b „Egy erősre tettem a koronát, fölemeltem, akit kiválasztottam a népből. </w:t>
            </w:r>
          </w:p>
          <w:p w:rsidR="00DD4F54" w:rsidRDefault="00703C73">
            <w:pPr>
              <w:numPr>
                <w:ilvl w:val="0"/>
                <w:numId w:val="79"/>
              </w:numPr>
              <w:spacing w:after="0" w:line="239" w:lineRule="auto"/>
              <w:ind w:right="334" w:firstLine="0"/>
              <w:jc w:val="left"/>
            </w:pPr>
            <w:r>
              <w:rPr>
                <w:i/>
                <w:sz w:val="19"/>
              </w:rPr>
              <w:t xml:space="preserve">Kiválasztottam szolgámat, Dávidot, szent olajommal fölkentem, </w:t>
            </w:r>
          </w:p>
          <w:p w:rsidR="00DD4F54" w:rsidRDefault="00703C73">
            <w:pPr>
              <w:numPr>
                <w:ilvl w:val="0"/>
                <w:numId w:val="79"/>
              </w:numPr>
              <w:spacing w:after="0" w:line="238" w:lineRule="auto"/>
              <w:ind w:right="334" w:firstLine="0"/>
              <w:jc w:val="left"/>
            </w:pPr>
            <w:r>
              <w:rPr>
                <w:i/>
                <w:sz w:val="19"/>
              </w:rPr>
              <w:t>hogy kezem mindig segítse és karom erő</w:t>
            </w:r>
            <w:r>
              <w:rPr>
                <w:i/>
                <w:sz w:val="19"/>
              </w:rPr>
              <w:t xml:space="preserve">t öntsön belé. 23 Nehogy rászedje ellenfele, s a gonosz hatalmaskodjék fölötte. </w:t>
            </w:r>
          </w:p>
          <w:p w:rsidR="00DD4F54" w:rsidRDefault="00703C73">
            <w:pPr>
              <w:numPr>
                <w:ilvl w:val="0"/>
                <w:numId w:val="80"/>
              </w:numPr>
              <w:spacing w:after="0" w:line="239" w:lineRule="auto"/>
              <w:ind w:right="187" w:firstLine="0"/>
              <w:jc w:val="left"/>
            </w:pPr>
            <w:r>
              <w:rPr>
                <w:i/>
                <w:sz w:val="19"/>
              </w:rPr>
              <w:t xml:space="preserve">Nem, szétzúzom előtte ellenségeit, és akik gyűlölik, azokat megverem. </w:t>
            </w:r>
          </w:p>
          <w:p w:rsidR="00DD4F54" w:rsidRDefault="00703C73">
            <w:pPr>
              <w:numPr>
                <w:ilvl w:val="0"/>
                <w:numId w:val="80"/>
              </w:numPr>
              <w:spacing w:after="0" w:line="240" w:lineRule="auto"/>
              <w:ind w:right="187" w:firstLine="0"/>
              <w:jc w:val="left"/>
            </w:pPr>
            <w:r>
              <w:rPr>
                <w:i/>
                <w:sz w:val="19"/>
              </w:rPr>
              <w:t xml:space="preserve">Hűségem és kegyelmem kíséri majd, nevemben fölemeli fejét. </w:t>
            </w:r>
          </w:p>
          <w:p w:rsidR="00DD4F54" w:rsidRDefault="00703C73">
            <w:pPr>
              <w:numPr>
                <w:ilvl w:val="0"/>
                <w:numId w:val="80"/>
              </w:numPr>
              <w:spacing w:after="1" w:line="237" w:lineRule="auto"/>
              <w:ind w:right="187" w:firstLine="0"/>
              <w:jc w:val="left"/>
            </w:pPr>
            <w:r>
              <w:rPr>
                <w:i/>
                <w:sz w:val="19"/>
              </w:rPr>
              <w:t>Kezét kinyújtom a tengerig, jobbját kiterjes</w:t>
            </w:r>
            <w:r>
              <w:rPr>
                <w:i/>
                <w:sz w:val="19"/>
              </w:rPr>
              <w:t xml:space="preserve">ztem a folyamokig. </w:t>
            </w:r>
          </w:p>
          <w:p w:rsidR="00DD4F54" w:rsidRDefault="00703C73">
            <w:pPr>
              <w:numPr>
                <w:ilvl w:val="0"/>
                <w:numId w:val="80"/>
              </w:numPr>
              <w:spacing w:after="0" w:line="259" w:lineRule="auto"/>
              <w:ind w:right="187" w:firstLine="0"/>
              <w:jc w:val="left"/>
            </w:pPr>
            <w:r>
              <w:rPr>
                <w:i/>
                <w:sz w:val="19"/>
              </w:rPr>
              <w:t xml:space="preserve">Így szólít majd engem: Atyám vagy, Istenem és üdvöm sziklája! </w:t>
            </w:r>
          </w:p>
        </w:tc>
        <w:tc>
          <w:tcPr>
            <w:tcW w:w="4515" w:type="dxa"/>
            <w:tcBorders>
              <w:top w:val="nil"/>
              <w:left w:val="nil"/>
              <w:bottom w:val="nil"/>
              <w:right w:val="nil"/>
            </w:tcBorders>
          </w:tcPr>
          <w:p w:rsidR="00DD4F54" w:rsidRDefault="00703C73">
            <w:pPr>
              <w:numPr>
                <w:ilvl w:val="0"/>
                <w:numId w:val="81"/>
              </w:numPr>
              <w:spacing w:after="0" w:line="238" w:lineRule="auto"/>
              <w:ind w:firstLine="0"/>
            </w:pPr>
            <w:r>
              <w:rPr>
                <w:i/>
                <w:sz w:val="19"/>
              </w:rPr>
              <w:t xml:space="preserve">Én pedig elsőszülöttemmé teszem, nagyobbá a föld minden uránál. </w:t>
            </w:r>
          </w:p>
          <w:p w:rsidR="00DD4F54" w:rsidRDefault="00703C73">
            <w:pPr>
              <w:numPr>
                <w:ilvl w:val="0"/>
                <w:numId w:val="81"/>
              </w:numPr>
              <w:spacing w:after="0" w:line="241" w:lineRule="auto"/>
              <w:ind w:firstLine="0"/>
            </w:pPr>
            <w:r>
              <w:rPr>
                <w:i/>
                <w:sz w:val="19"/>
              </w:rPr>
              <w:t xml:space="preserve">Örökre megőrzöm számára kegyelmem, szövetségem vele nem szűnik meg. </w:t>
            </w:r>
          </w:p>
          <w:p w:rsidR="00DD4F54" w:rsidRDefault="00703C73">
            <w:pPr>
              <w:numPr>
                <w:ilvl w:val="0"/>
                <w:numId w:val="81"/>
              </w:numPr>
              <w:spacing w:after="1" w:line="237" w:lineRule="auto"/>
              <w:ind w:firstLine="0"/>
            </w:pPr>
            <w:r>
              <w:rPr>
                <w:i/>
                <w:sz w:val="19"/>
              </w:rPr>
              <w:t xml:space="preserve">Nemzetségét megtartom mindvégig, s trónja olyan lesz, mint az ég napjai. </w:t>
            </w:r>
          </w:p>
          <w:p w:rsidR="00DD4F54" w:rsidRDefault="00703C73">
            <w:pPr>
              <w:numPr>
                <w:ilvl w:val="0"/>
                <w:numId w:val="82"/>
              </w:numPr>
              <w:spacing w:after="0" w:line="237" w:lineRule="auto"/>
              <w:ind w:right="24" w:firstLine="0"/>
            </w:pPr>
            <w:r>
              <w:rPr>
                <w:i/>
                <w:sz w:val="19"/>
              </w:rPr>
              <w:t xml:space="preserve">Szövetségemet nem szegem meg, ajkam szózatát nem másítom meg. </w:t>
            </w:r>
          </w:p>
          <w:p w:rsidR="00DD4F54" w:rsidRDefault="00703C73">
            <w:pPr>
              <w:numPr>
                <w:ilvl w:val="0"/>
                <w:numId w:val="82"/>
              </w:numPr>
              <w:spacing w:after="1" w:line="238" w:lineRule="auto"/>
              <w:ind w:right="24" w:firstLine="0"/>
            </w:pPr>
            <w:r>
              <w:rPr>
                <w:i/>
                <w:sz w:val="19"/>
              </w:rPr>
              <w:t>Ahogyan szent vagyok s ahogy megesküdtem, Dávidnak hazudni biztosan nem fogok. 37 Nemzetsége örökre megmarad, trónja el</w:t>
            </w:r>
            <w:r>
              <w:rPr>
                <w:i/>
                <w:sz w:val="19"/>
              </w:rPr>
              <w:t xml:space="preserve">őttem lesz, miként a nap. </w:t>
            </w:r>
          </w:p>
          <w:p w:rsidR="00DD4F54" w:rsidRDefault="00703C73">
            <w:pPr>
              <w:spacing w:after="0" w:line="259" w:lineRule="auto"/>
              <w:ind w:left="0" w:firstLine="0"/>
            </w:pPr>
            <w:r>
              <w:rPr>
                <w:i/>
                <w:sz w:val="19"/>
              </w:rPr>
              <w:t>38 S mint a hold, amely mindig megmarad, mint hűséges tanú a felhők között.”</w:t>
            </w:r>
            <w:r>
              <w:rPr>
                <w:i/>
              </w:rPr>
              <w:t xml:space="preserve"> </w:t>
            </w:r>
          </w:p>
        </w:tc>
      </w:tr>
    </w:tbl>
    <w:p w:rsidR="00DD4F54" w:rsidRDefault="00703C73">
      <w:pPr>
        <w:spacing w:after="0" w:line="259" w:lineRule="auto"/>
        <w:ind w:left="0" w:firstLine="0"/>
        <w:jc w:val="left"/>
      </w:pPr>
      <w:r>
        <w:t xml:space="preserve"> </w:t>
      </w:r>
    </w:p>
    <w:p w:rsidR="00DD4F54" w:rsidRDefault="00703C73">
      <w:pPr>
        <w:ind w:left="17" w:right="2"/>
      </w:pPr>
      <w:r>
        <w:t xml:space="preserve">A zsoltár idézett versei a Nátán-prófécia parafrázisát képezik. Dávid és a mindenkori király Isten választottja, fogadott fia. A Nátán-orákulumhoz képest új fogalomként megjelenik a szövetség gondolata. A </w:t>
      </w:r>
      <w:r>
        <w:rPr>
          <w:b/>
        </w:rPr>
        <w:t>2. zsoltár</w:t>
      </w:r>
      <w:r>
        <w:t xml:space="preserve"> az egyik legjelent</w:t>
      </w:r>
      <w:r>
        <w:t>ő</w:t>
      </w:r>
      <w:r>
        <w:t>sebb messiási zsoltár</w:t>
      </w:r>
      <w:r>
        <w:t xml:space="preserve">, amely arról szól, hogy Isten a fellázadt idegen királyokkal szemben megvédelmezi az </w:t>
      </w:r>
      <w:r>
        <w:t>ő</w:t>
      </w:r>
      <w:r>
        <w:t xml:space="preserve"> fölkentjét, a királyt, akit fiává fogad. A fogalom nem a király ontológiai istenfiúságáról szól, hanem az udvari beszédstílust tükrözi. Az egyetemes uralom a dávidi din</w:t>
      </w:r>
      <w:r>
        <w:t xml:space="preserve">asztia hatalmára és fennmaradására utal. </w:t>
      </w:r>
    </w:p>
    <w:p w:rsidR="00DD4F54" w:rsidRDefault="00703C73">
      <w:pPr>
        <w:spacing w:after="0" w:line="259" w:lineRule="auto"/>
        <w:ind w:left="0" w:firstLine="0"/>
        <w:jc w:val="left"/>
      </w:pPr>
      <w:r>
        <w:t xml:space="preserve"> </w:t>
      </w:r>
    </w:p>
    <w:p w:rsidR="00DD4F54" w:rsidRDefault="00703C73">
      <w:pPr>
        <w:numPr>
          <w:ilvl w:val="0"/>
          <w:numId w:val="66"/>
        </w:numPr>
        <w:spacing w:line="249" w:lineRule="auto"/>
        <w:ind w:right="5036" w:hanging="141"/>
        <w:jc w:val="left"/>
      </w:pPr>
      <w:r>
        <w:rPr>
          <w:i/>
          <w:sz w:val="19"/>
        </w:rPr>
        <w:t xml:space="preserve">„Én szenteltem fel Királyomat a Sionon, szent hegyemen.” </w:t>
      </w:r>
    </w:p>
    <w:p w:rsidR="00DD4F54" w:rsidRDefault="00703C73">
      <w:pPr>
        <w:numPr>
          <w:ilvl w:val="0"/>
          <w:numId w:val="66"/>
        </w:numPr>
        <w:spacing w:line="249" w:lineRule="auto"/>
        <w:ind w:right="5036" w:hanging="141"/>
        <w:jc w:val="left"/>
      </w:pPr>
      <w:r>
        <w:rPr>
          <w:i/>
          <w:sz w:val="19"/>
        </w:rPr>
        <w:t xml:space="preserve">Az Úr végzését hirdetem ő így szólt hozzám: </w:t>
      </w:r>
    </w:p>
    <w:p w:rsidR="00DD4F54" w:rsidRDefault="00703C73">
      <w:pPr>
        <w:spacing w:line="249" w:lineRule="auto"/>
        <w:ind w:left="16" w:right="11"/>
        <w:jc w:val="left"/>
      </w:pPr>
      <w:r>
        <w:rPr>
          <w:i/>
          <w:sz w:val="19"/>
        </w:rPr>
        <w:t xml:space="preserve">„A Fiam vagy, ma adtam neked életet. </w:t>
      </w:r>
    </w:p>
    <w:p w:rsidR="00DD4F54" w:rsidRDefault="00703C73">
      <w:pPr>
        <w:numPr>
          <w:ilvl w:val="0"/>
          <w:numId w:val="66"/>
        </w:numPr>
        <w:spacing w:line="249" w:lineRule="auto"/>
        <w:ind w:right="5036" w:hanging="141"/>
        <w:jc w:val="left"/>
      </w:pPr>
      <w:r>
        <w:rPr>
          <w:i/>
          <w:sz w:val="19"/>
        </w:rPr>
        <w:t>Kérd tőlem, és örökségül adom neked a népeket, birtokodul a föld határa</w:t>
      </w:r>
      <w:r>
        <w:rPr>
          <w:i/>
          <w:sz w:val="19"/>
        </w:rPr>
        <w:t xml:space="preserve">it. 9 Vasvesszővel verheted őket, </w:t>
      </w:r>
    </w:p>
    <w:p w:rsidR="00DD4F54" w:rsidRDefault="00703C73">
      <w:pPr>
        <w:spacing w:line="249" w:lineRule="auto"/>
        <w:ind w:left="16" w:right="6622"/>
        <w:jc w:val="left"/>
      </w:pPr>
      <w:r>
        <w:rPr>
          <w:i/>
          <w:sz w:val="19"/>
        </w:rPr>
        <w:t xml:space="preserve">és mint a cserépedényt, összetörheted.” 10 Nos, királyok, térjetek észre, föld urai, hadd intselek benneteket! 11 Szolgáljatok az Úrnak félelemmel.  </w:t>
      </w:r>
    </w:p>
    <w:p w:rsidR="00DD4F54" w:rsidRDefault="00703C73">
      <w:pPr>
        <w:spacing w:after="18" w:line="259" w:lineRule="auto"/>
        <w:ind w:left="0" w:firstLine="0"/>
        <w:jc w:val="left"/>
      </w:pPr>
      <w:r>
        <w:rPr>
          <w:sz w:val="19"/>
        </w:rPr>
        <w:t xml:space="preserve"> </w:t>
      </w:r>
    </w:p>
    <w:p w:rsidR="00DD4F54" w:rsidRDefault="00703C73">
      <w:pPr>
        <w:ind w:left="17" w:right="2"/>
      </w:pPr>
      <w:r>
        <w:t xml:space="preserve">A zsoltár szentesíti a királyt: hatalma az Úrtól van, és az </w:t>
      </w:r>
      <w:r>
        <w:t>ő</w:t>
      </w:r>
      <w:r>
        <w:t xml:space="preserve"> nevében</w:t>
      </w:r>
      <w:r>
        <w:t xml:space="preserve"> uralkodik.  </w:t>
      </w:r>
    </w:p>
    <w:p w:rsidR="00DD4F54" w:rsidRDefault="00703C73">
      <w:pPr>
        <w:spacing w:after="0" w:line="259" w:lineRule="auto"/>
        <w:ind w:left="0" w:firstLine="0"/>
        <w:jc w:val="left"/>
      </w:pPr>
      <w:r>
        <w:t xml:space="preserve"> </w:t>
      </w:r>
    </w:p>
    <w:p w:rsidR="00DD4F54" w:rsidRDefault="00703C73">
      <w:pPr>
        <w:ind w:left="17" w:right="2"/>
      </w:pPr>
      <w:r>
        <w:t>Egy másik igen jelent</w:t>
      </w:r>
      <w:r>
        <w:t>ő</w:t>
      </w:r>
      <w:r>
        <w:t>s zsoltár, mely a királyi fölkentr</w:t>
      </w:r>
      <w:r>
        <w:t>ő</w:t>
      </w:r>
      <w:r>
        <w:t xml:space="preserve">l beszél a </w:t>
      </w:r>
      <w:r>
        <w:rPr>
          <w:b/>
        </w:rPr>
        <w:t>Zsolt 110.</w:t>
      </w:r>
      <w:r>
        <w:t xml:space="preserve"> </w:t>
      </w:r>
    </w:p>
    <w:p w:rsidR="00DD4F54" w:rsidRDefault="00703C73">
      <w:pPr>
        <w:spacing w:after="0" w:line="259" w:lineRule="auto"/>
        <w:ind w:left="0" w:firstLine="0"/>
        <w:jc w:val="left"/>
      </w:pPr>
      <w:r>
        <w:t xml:space="preserve"> </w:t>
      </w:r>
    </w:p>
    <w:p w:rsidR="00DD4F54" w:rsidRDefault="00703C73">
      <w:pPr>
        <w:numPr>
          <w:ilvl w:val="0"/>
          <w:numId w:val="67"/>
        </w:numPr>
        <w:spacing w:line="249" w:lineRule="auto"/>
        <w:ind w:left="147" w:right="2780" w:hanging="141"/>
        <w:jc w:val="left"/>
      </w:pPr>
      <w:r>
        <w:rPr>
          <w:i/>
          <w:sz w:val="19"/>
        </w:rPr>
        <w:t xml:space="preserve">Azt mondta az Úr az én Uramnak: „Ülj jobbomra, és minden ellenségedet lábad elé teszem zsámolyul!” </w:t>
      </w:r>
    </w:p>
    <w:p w:rsidR="00DD4F54" w:rsidRDefault="00703C73">
      <w:pPr>
        <w:numPr>
          <w:ilvl w:val="0"/>
          <w:numId w:val="67"/>
        </w:numPr>
        <w:spacing w:line="249" w:lineRule="auto"/>
        <w:ind w:left="147" w:right="2780" w:hanging="141"/>
        <w:jc w:val="left"/>
      </w:pPr>
      <w:r>
        <w:rPr>
          <w:i/>
          <w:sz w:val="19"/>
        </w:rPr>
        <w:t xml:space="preserve">Az Úr kinyújtja hatalmas jogarod Sionból: uralkodj ellenségeid közepette! </w:t>
      </w:r>
    </w:p>
    <w:p w:rsidR="00DD4F54" w:rsidRDefault="00703C73">
      <w:pPr>
        <w:numPr>
          <w:ilvl w:val="0"/>
          <w:numId w:val="67"/>
        </w:numPr>
        <w:spacing w:line="249" w:lineRule="auto"/>
        <w:ind w:left="147" w:right="2780" w:hanging="141"/>
        <w:jc w:val="left"/>
      </w:pPr>
      <w:r>
        <w:rPr>
          <w:i/>
          <w:sz w:val="19"/>
        </w:rPr>
        <w:t xml:space="preserve">Születésed óta tiéd a királyi méltóság a szent hegyen, </w:t>
      </w:r>
    </w:p>
    <w:p w:rsidR="00DD4F54" w:rsidRDefault="00703C73">
      <w:pPr>
        <w:spacing w:line="249" w:lineRule="auto"/>
        <w:ind w:left="16" w:right="11"/>
        <w:jc w:val="left"/>
      </w:pPr>
      <w:r>
        <w:rPr>
          <w:i/>
          <w:sz w:val="19"/>
        </w:rPr>
        <w:t xml:space="preserve">anyád méhétől kezdve, ifjúságod hajnala óta. </w:t>
      </w:r>
    </w:p>
    <w:p w:rsidR="00DD4F54" w:rsidRDefault="00703C73">
      <w:pPr>
        <w:numPr>
          <w:ilvl w:val="0"/>
          <w:numId w:val="67"/>
        </w:numPr>
        <w:spacing w:line="249" w:lineRule="auto"/>
        <w:ind w:left="147" w:right="2780" w:hanging="141"/>
        <w:jc w:val="left"/>
      </w:pPr>
      <w:r>
        <w:rPr>
          <w:i/>
          <w:sz w:val="19"/>
        </w:rPr>
        <w:t xml:space="preserve">Az Úr megesküdött és nem bánja meg: </w:t>
      </w:r>
    </w:p>
    <w:p w:rsidR="00DD4F54" w:rsidRDefault="00703C73">
      <w:pPr>
        <w:spacing w:after="28" w:line="249" w:lineRule="auto"/>
        <w:ind w:left="16" w:right="5518"/>
        <w:jc w:val="left"/>
      </w:pPr>
      <w:r>
        <w:rPr>
          <w:i/>
          <w:sz w:val="19"/>
        </w:rPr>
        <w:t>„Te pap vagy mindörökké Melkizedek rendje szerint.” 5 Jobbodon áll az Úr: haragja napján királyokat tipor le, 6 a pog</w:t>
      </w:r>
      <w:r>
        <w:rPr>
          <w:i/>
          <w:sz w:val="19"/>
        </w:rPr>
        <w:t xml:space="preserve">ányok között ítéletet tart. </w:t>
      </w:r>
    </w:p>
    <w:p w:rsidR="00DD4F54" w:rsidRDefault="00703C73">
      <w:pPr>
        <w:spacing w:after="0" w:line="259" w:lineRule="auto"/>
        <w:ind w:left="0" w:firstLine="0"/>
        <w:jc w:val="left"/>
      </w:pPr>
      <w:r>
        <w:t xml:space="preserve"> </w:t>
      </w:r>
    </w:p>
    <w:p w:rsidR="00DD4F54" w:rsidRDefault="00703C73">
      <w:pPr>
        <w:ind w:left="17" w:right="2"/>
      </w:pPr>
      <w:r>
        <w:t>A zsoltárban új gondolatok jelennek meg: a fölkent méltósága abból látható, hogy az Isten jobbján ül; nemcsak királyi tiszte van, hanem örök f</w:t>
      </w:r>
      <w:r>
        <w:t>ő</w:t>
      </w:r>
      <w:r>
        <w:t>pap is, a Ter 14,18-20-ban szerepl</w:t>
      </w:r>
      <w:r>
        <w:t>ő</w:t>
      </w:r>
      <w:r>
        <w:t xml:space="preserve"> Melkicedek pap-király példájára. (Ámráfel, Sin</w:t>
      </w:r>
      <w:r>
        <w:t>eár királya – talán Hamurabbi, az óbabiloni uralkodó – három másik király segítségével legy</w:t>
      </w:r>
      <w:r>
        <w:t>ő</w:t>
      </w:r>
      <w:r>
        <w:t>zi a Holt-tenger környéki Ötváros (Szodoma, Gomorra, Adma, Ceboim, Coár) fellázadó uralkodóit; az elhurcolt hadifoglyok közt ott van Lót is, egész házanépével. Ábra</w:t>
      </w:r>
      <w:r>
        <w:t>hám unokaöccse segítségére siet, szövetségesei támogatásával legy</w:t>
      </w:r>
      <w:r>
        <w:t>ő</w:t>
      </w:r>
      <w:r>
        <w:t>zi a négy királyt. A gy</w:t>
      </w:r>
      <w:r>
        <w:t>ő</w:t>
      </w:r>
      <w:r>
        <w:t>ztes hazatérés alkalmával Melkicedek, Sálem királya járul eléje, kenyér és boráldozatot mutat be, és megáldja Ábrahámot.) Melkicedek titokzatos alakja már az Ószövets</w:t>
      </w:r>
      <w:r>
        <w:t xml:space="preserve">égben is típust jelenít meg: </w:t>
      </w:r>
      <w:r>
        <w:t>ő</w:t>
      </w:r>
      <w:r>
        <w:t xml:space="preserve"> a Magasságbeli papja, Sálem – Jeruzsálem / a béke királya, az igazságosság királya, aki Isten áldását közvetíti. Ezenkívül eredetének nem-ismerése, valamint a kenyér és a boráldozat jelent</w:t>
      </w:r>
      <w:r>
        <w:t>ő</w:t>
      </w:r>
      <w:r>
        <w:t>s visszhangra talált az Újszövetségb</w:t>
      </w:r>
      <w:r>
        <w:t>en. (Zsid 7,1-3: „</w:t>
      </w:r>
      <w:r>
        <w:rPr>
          <w:i/>
        </w:rPr>
        <w:t>Mert ez a Melkizedek, Sálem királya, a fölséges Isten papja, aki Ábrahámnak eléje ment, amikor az a királyok legyőzése után visszatért, megáldotta őt. Ábrahám tizedet adott neki mindenből. A neve előszöris azt jelenti, hogy az igazságossá</w:t>
      </w:r>
      <w:r>
        <w:rPr>
          <w:i/>
        </w:rPr>
        <w:t>g királya, azután pedig Sálem királya, azaz a békesség királya; apa nélkül, anya nélkül, nemzetségtábla nélkül jelent meg; mivel sem napjainak kezdete, sem életének vége nincs, hasonlóvá lett Isten Fiához, és pap marad mindörökké</w:t>
      </w:r>
      <w:r>
        <w:t xml:space="preserve">.”) </w:t>
      </w:r>
    </w:p>
    <w:p w:rsidR="00DD4F54" w:rsidRDefault="00703C73">
      <w:pPr>
        <w:spacing w:after="0" w:line="259" w:lineRule="auto"/>
        <w:ind w:left="0" w:firstLine="0"/>
        <w:jc w:val="left"/>
      </w:pPr>
      <w:r>
        <w:t xml:space="preserve"> </w:t>
      </w:r>
    </w:p>
    <w:p w:rsidR="00DD4F54" w:rsidRDefault="00703C73">
      <w:pPr>
        <w:ind w:left="17" w:right="2"/>
      </w:pPr>
      <w:r>
        <w:t>Érdekes továbbá a 3.</w:t>
      </w:r>
      <w:r>
        <w:t xml:space="preserve"> vers, melyet nagyon sokféleképpen próbáltak fordítani.</w:t>
      </w:r>
      <w:r>
        <w:rPr>
          <w:vertAlign w:val="superscript"/>
        </w:rPr>
        <w:footnoteReference w:id="49"/>
      </w:r>
      <w:r>
        <w:t xml:space="preserve"> A SZIT itt közölt fordítása egyszer</w:t>
      </w:r>
      <w:r>
        <w:t>ű</w:t>
      </w:r>
      <w:r>
        <w:t>en azt emeli ki, hogy a fölkent már élete hajnalától – anyja méhét</w:t>
      </w:r>
      <w:r>
        <w:t>ő</w:t>
      </w:r>
      <w:r>
        <w:t xml:space="preserve">l – birtokolja a királyi méltóságot. A Neovulgáta magyar fordításában (KNB; a LXX és a Vulgata </w:t>
      </w:r>
      <w:r>
        <w:t>szellemében) ez áll: „</w:t>
      </w:r>
      <w:r>
        <w:rPr>
          <w:i/>
        </w:rPr>
        <w:t>Tied lesz az uralom hatalmadnak napján a szentek fényességében; a hajnalcsillag előtt nemzettelek téged</w:t>
      </w:r>
      <w:r>
        <w:t>.” Ez a fordítás, amely egyébként talán elég jól megközelíti az eredeti szöveget, valamiféle Istent</w:t>
      </w:r>
      <w:r>
        <w:t>ő</w:t>
      </w:r>
      <w:r>
        <w:t>l való születésr</w:t>
      </w:r>
      <w:r>
        <w:t>ő</w:t>
      </w:r>
      <w:r>
        <w:t>l szól, vagy a</w:t>
      </w:r>
      <w:r>
        <w:t>rról, hogy a király élete kezdetét</w:t>
      </w:r>
      <w:r>
        <w:t>ő</w:t>
      </w:r>
      <w:r>
        <w:t>l birtokolja az uralmat, dics</w:t>
      </w:r>
      <w:r>
        <w:t>ő</w:t>
      </w:r>
      <w:r>
        <w:t>ség és szentség övezi. Ez természetesen nem jelenti azt, hogy a zsoltáros az istenfiúság és sz</w:t>
      </w:r>
      <w:r>
        <w:t>ű</w:t>
      </w:r>
      <w:r>
        <w:t>zi születés kategóriáiban gondolkodott, de a szöveg, akárcsak a zsoltár egésze és a 2. zsoltár a</w:t>
      </w:r>
      <w:r>
        <w:t>z Újszövetség számára a legfontosabb messiási el</w:t>
      </w:r>
      <w:r>
        <w:t>ő</w:t>
      </w:r>
      <w:r>
        <w:t xml:space="preserve">képeket tartalmazta. </w:t>
      </w:r>
    </w:p>
    <w:p w:rsidR="00DD4F54" w:rsidRDefault="00703C73">
      <w:pPr>
        <w:spacing w:after="0" w:line="259" w:lineRule="auto"/>
        <w:ind w:left="0" w:firstLine="0"/>
        <w:jc w:val="left"/>
      </w:pPr>
      <w:r>
        <w:t xml:space="preserve"> </w:t>
      </w:r>
    </w:p>
    <w:p w:rsidR="00DD4F54" w:rsidRDefault="00703C73">
      <w:pPr>
        <w:ind w:left="17" w:right="2"/>
      </w:pPr>
      <w:r>
        <w:rPr>
          <w:b/>
        </w:rPr>
        <w:t>72. zsoltárban</w:t>
      </w:r>
      <w:r>
        <w:t xml:space="preserve">  a király úgy jelenik meg, mint szabadító. Ez a zsoltár a legjobban fejezi ki a fölkent szabadító küldetésével kapcsolatos reményeket. </w:t>
      </w:r>
    </w:p>
    <w:p w:rsidR="00DD4F54" w:rsidRDefault="00703C73">
      <w:pPr>
        <w:spacing w:after="0" w:line="259" w:lineRule="auto"/>
        <w:ind w:left="0" w:firstLine="0"/>
        <w:jc w:val="left"/>
      </w:pPr>
      <w:r>
        <w:t xml:space="preserve"> </w:t>
      </w:r>
    </w:p>
    <w:p w:rsidR="00DD4F54" w:rsidRDefault="00703C73">
      <w:pPr>
        <w:spacing w:line="249" w:lineRule="auto"/>
        <w:ind w:left="16" w:right="11"/>
        <w:jc w:val="left"/>
      </w:pPr>
      <w:r>
        <w:rPr>
          <w:i/>
          <w:sz w:val="19"/>
        </w:rPr>
        <w:t>1 Ítéletedet, Isten, bízd a ki</w:t>
      </w:r>
      <w:r>
        <w:rPr>
          <w:i/>
          <w:sz w:val="19"/>
        </w:rPr>
        <w:t xml:space="preserve">rályra, 2 kormányozza igazságosan népedet, méltányosan jogaidat ruházd a király fiára: szegényeidet. </w:t>
      </w:r>
    </w:p>
    <w:p w:rsidR="00DD4F54" w:rsidRDefault="00DD4F54">
      <w:pPr>
        <w:sectPr w:rsidR="00DD4F54">
          <w:type w:val="continuous"/>
          <w:pgSz w:w="12240" w:h="15840"/>
          <w:pgMar w:top="784" w:right="1313" w:bottom="1256" w:left="1320" w:header="708" w:footer="708" w:gutter="0"/>
          <w:cols w:space="708"/>
        </w:sectPr>
      </w:pPr>
    </w:p>
    <w:p w:rsidR="00DD4F54" w:rsidRDefault="00703C73">
      <w:pPr>
        <w:spacing w:line="249" w:lineRule="auto"/>
        <w:ind w:left="16" w:right="11"/>
        <w:jc w:val="left"/>
      </w:pPr>
      <w:r>
        <w:rPr>
          <w:i/>
          <w:sz w:val="19"/>
        </w:rPr>
        <w:t xml:space="preserve">3 A hegyek és halmok hozzanak békét a népnek! </w:t>
      </w:r>
    </w:p>
    <w:p w:rsidR="00DD4F54" w:rsidRDefault="00703C73">
      <w:pPr>
        <w:spacing w:after="4" w:line="263" w:lineRule="auto"/>
        <w:ind w:left="16" w:right="-6"/>
      </w:pPr>
      <w:r>
        <w:rPr>
          <w:i/>
          <w:sz w:val="19"/>
        </w:rPr>
        <w:t xml:space="preserve">Igazságosan 4 ítélkezik az alacsony sorsúak fölött, és segíti a szegények fiait, az erőszakost </w:t>
      </w:r>
      <w:r>
        <w:rPr>
          <w:i/>
          <w:sz w:val="19"/>
        </w:rPr>
        <w:t>azonban megtöri. 5 Élni fog minden nemzedéken át, amíg a nap süt és világít a hold. 6 Úgy száll le, mint eső a mezőre, mint a záporeső, amely átitatja a földet. 7 Napjaiban az igazságosság virágzik, a béke teljessége, amíg csak el nem tűnik a hold. 8 Uralk</w:t>
      </w:r>
      <w:r>
        <w:rPr>
          <w:i/>
          <w:sz w:val="19"/>
        </w:rPr>
        <w:t xml:space="preserve">odni fog tengertől tengerig, a nagy folyótól a föld határáig. 9 A puszta lakói leborulnak előtte, ellenségei megcsókolják a földet. </w:t>
      </w:r>
    </w:p>
    <w:p w:rsidR="00DD4F54" w:rsidRDefault="00703C73">
      <w:pPr>
        <w:numPr>
          <w:ilvl w:val="0"/>
          <w:numId w:val="68"/>
        </w:numPr>
        <w:spacing w:after="243" w:line="249" w:lineRule="auto"/>
        <w:ind w:right="11"/>
        <w:jc w:val="left"/>
      </w:pPr>
      <w:r>
        <w:rPr>
          <w:i/>
          <w:sz w:val="19"/>
        </w:rPr>
        <w:t xml:space="preserve">Tarsis és a szigetek királyai ajándékokat hoznak, Sába és Séba királyai adományokkal közelednek. </w:t>
      </w:r>
    </w:p>
    <w:p w:rsidR="00DD4F54" w:rsidRDefault="00703C73">
      <w:pPr>
        <w:spacing w:after="0" w:line="259" w:lineRule="auto"/>
        <w:ind w:left="0" w:firstLine="0"/>
        <w:jc w:val="left"/>
      </w:pPr>
      <w:r>
        <w:t xml:space="preserve"> </w:t>
      </w:r>
    </w:p>
    <w:p w:rsidR="00DD4F54" w:rsidRDefault="00703C73">
      <w:pPr>
        <w:numPr>
          <w:ilvl w:val="0"/>
          <w:numId w:val="68"/>
        </w:numPr>
        <w:spacing w:line="249" w:lineRule="auto"/>
        <w:ind w:right="11"/>
        <w:jc w:val="left"/>
      </w:pPr>
      <w:r>
        <w:rPr>
          <w:i/>
          <w:sz w:val="19"/>
        </w:rPr>
        <w:t xml:space="preserve">A föld minden királya meghódol előtte, és minden nép szolgál neki. </w:t>
      </w:r>
    </w:p>
    <w:p w:rsidR="00DD4F54" w:rsidRDefault="00703C73">
      <w:pPr>
        <w:numPr>
          <w:ilvl w:val="0"/>
          <w:numId w:val="68"/>
        </w:numPr>
        <w:spacing w:after="4" w:line="263" w:lineRule="auto"/>
        <w:ind w:right="11"/>
        <w:jc w:val="left"/>
      </w:pPr>
      <w:r>
        <w:rPr>
          <w:i/>
          <w:sz w:val="19"/>
        </w:rPr>
        <w:t>Megváltja a szegényt, aki hozzá kiált, az elhagyottat, akin senki sem könyörül. 13 A kic</w:t>
      </w:r>
      <w:r>
        <w:rPr>
          <w:i/>
          <w:sz w:val="19"/>
        </w:rPr>
        <w:t xml:space="preserve">sit és a gyöngét felkarolja, megmenti a szegények életét. </w:t>
      </w:r>
    </w:p>
    <w:p w:rsidR="00DD4F54" w:rsidRDefault="00703C73">
      <w:pPr>
        <w:numPr>
          <w:ilvl w:val="0"/>
          <w:numId w:val="69"/>
        </w:numPr>
        <w:spacing w:line="249" w:lineRule="auto"/>
        <w:ind w:right="11"/>
        <w:jc w:val="left"/>
      </w:pPr>
      <w:r>
        <w:rPr>
          <w:i/>
          <w:sz w:val="19"/>
        </w:rPr>
        <w:t xml:space="preserve">Megszabadítja őket az erőszaktól és az igától, vérük drága a szemében. </w:t>
      </w:r>
    </w:p>
    <w:p w:rsidR="00DD4F54" w:rsidRDefault="00703C73">
      <w:pPr>
        <w:numPr>
          <w:ilvl w:val="0"/>
          <w:numId w:val="69"/>
        </w:numPr>
        <w:spacing w:line="249" w:lineRule="auto"/>
        <w:ind w:right="11"/>
        <w:jc w:val="left"/>
      </w:pPr>
      <w:r>
        <w:rPr>
          <w:i/>
          <w:sz w:val="19"/>
        </w:rPr>
        <w:t xml:space="preserve">[Éljen hát, Sába aranyát adják oda neki!] Imával köszöntik és áldják mindörökké. </w:t>
      </w:r>
    </w:p>
    <w:p w:rsidR="00DD4F54" w:rsidRDefault="00703C73">
      <w:pPr>
        <w:numPr>
          <w:ilvl w:val="0"/>
          <w:numId w:val="69"/>
        </w:numPr>
        <w:spacing w:after="4" w:line="263" w:lineRule="auto"/>
        <w:ind w:right="11"/>
        <w:jc w:val="left"/>
      </w:pPr>
      <w:r>
        <w:rPr>
          <w:i/>
          <w:sz w:val="19"/>
        </w:rPr>
        <w:t>Gabona árassza el a földet a hegyek csúcsáig, gyümölcs teremjen bőségben, mint a Libanonon, legyen virág is annyi, mint a gyom a földön! 17 Neve áldott lesz mindörökre, neve fennmarad, ameddig csak világít a nap. Benne áldást nyer minden törzs a földön, bo</w:t>
      </w:r>
      <w:r>
        <w:rPr>
          <w:i/>
          <w:sz w:val="19"/>
        </w:rPr>
        <w:t>ldognak hirdetik mind a népek</w:t>
      </w:r>
      <w:r>
        <w:rPr>
          <w:sz w:val="19"/>
        </w:rPr>
        <w:t xml:space="preserve">. </w:t>
      </w:r>
    </w:p>
    <w:p w:rsidR="00DD4F54" w:rsidRDefault="00DD4F54">
      <w:pPr>
        <w:sectPr w:rsidR="00DD4F54">
          <w:type w:val="continuous"/>
          <w:pgSz w:w="12240" w:h="15840"/>
          <w:pgMar w:top="1440" w:right="1317" w:bottom="1440" w:left="1320" w:header="708" w:footer="708" w:gutter="0"/>
          <w:cols w:num="2" w:space="616"/>
        </w:sectPr>
      </w:pPr>
    </w:p>
    <w:p w:rsidR="00DD4F54" w:rsidRDefault="00703C73">
      <w:pPr>
        <w:ind w:left="17" w:right="2"/>
      </w:pPr>
      <w:r>
        <w:t>A zsoltár gyönyör</w:t>
      </w:r>
      <w:r>
        <w:t>ű</w:t>
      </w:r>
      <w:r>
        <w:t xml:space="preserve"> képek segítségével szól az eszményi királyról, akinek az uralma arra szolgál, hogy megvalósuljon az igazságosság, a béke, a jólét. A király szívügye a kicsinyek és gyengék, a szegények sors</w:t>
      </w:r>
      <w:r>
        <w:t xml:space="preserve">a. Mindenben Isten akarata szerint cselekszik, </w:t>
      </w:r>
      <w:r>
        <w:t>ő</w:t>
      </w:r>
      <w:r>
        <w:t xml:space="preserve">t képviseli. Országa egyetemes – minden nemzet elismeri </w:t>
      </w:r>
      <w:r>
        <w:t>ő</w:t>
      </w:r>
      <w:r>
        <w:t>t és hódol neki, és uralma minden nép javára válik. A megrajzolt eszményi uralkodó képe nagyon hasonlít ahhoz, amelyet Iz 9,1-6–ban és f</w:t>
      </w:r>
      <w:r>
        <w:t>ő</w:t>
      </w:r>
      <w:r>
        <w:t>leg 11,1-9–ben</w:t>
      </w:r>
      <w:r>
        <w:t xml:space="preserve"> olvashatunk. </w:t>
      </w:r>
    </w:p>
    <w:p w:rsidR="00DD4F54" w:rsidRDefault="00703C73">
      <w:pPr>
        <w:spacing w:after="0" w:line="259" w:lineRule="auto"/>
        <w:ind w:left="0" w:firstLine="0"/>
        <w:jc w:val="left"/>
      </w:pPr>
      <w:r>
        <w:t xml:space="preserve"> </w:t>
      </w:r>
    </w:p>
    <w:p w:rsidR="00DD4F54" w:rsidRDefault="00DD4F54">
      <w:pPr>
        <w:sectPr w:rsidR="00DD4F54">
          <w:type w:val="continuous"/>
          <w:pgSz w:w="12240" w:h="15840"/>
          <w:pgMar w:top="1440" w:right="1315" w:bottom="9498" w:left="1320" w:header="708" w:footer="708" w:gutter="0"/>
          <w:cols w:space="708"/>
        </w:sectPr>
      </w:pPr>
    </w:p>
    <w:p w:rsidR="00DD4F54" w:rsidRDefault="00703C73">
      <w:pPr>
        <w:spacing w:after="331"/>
        <w:ind w:left="17" w:right="2"/>
      </w:pPr>
      <w:r>
        <w:t>A Dávidot követ</w:t>
      </w:r>
      <w:r>
        <w:t>ő</w:t>
      </w:r>
      <w:r>
        <w:t xml:space="preserve"> évszázadokban, kevés kivételt</w:t>
      </w:r>
      <w:r>
        <w:t>ő</w:t>
      </w:r>
      <w:r>
        <w:t>l eltekintve (Hiszkija a 8. században, Jozija a 7. században), a trónon gyenge vagy egyenesen rossz királyok követték egymást, akik távolról sem feleltek meg a 72. zsoltárban megra</w:t>
      </w:r>
      <w:r>
        <w:t>jzolt eszménynek. A királyi messianizmushoz f</w:t>
      </w:r>
      <w:r>
        <w:t>ű</w:t>
      </w:r>
      <w:r>
        <w:t xml:space="preserve">zött remények nem váltak valóra. </w:t>
      </w:r>
    </w:p>
    <w:p w:rsidR="00DD4F54" w:rsidRDefault="00703C73">
      <w:pPr>
        <w:pStyle w:val="Cmsor1"/>
        <w:ind w:left="17"/>
      </w:pPr>
      <w:r>
        <w:t xml:space="preserve">A fölkent a prófétai irodalomban  </w:t>
      </w:r>
    </w:p>
    <w:p w:rsidR="00DD4F54" w:rsidRDefault="00703C73">
      <w:pPr>
        <w:ind w:left="17" w:right="2"/>
      </w:pPr>
      <w:r>
        <w:t>A 8. századra esik a klasszikus prófétaság kezdete. A királlyal szemben a próféták (többnyire) a nemintézményesített közvetítés szerepét tölt</w:t>
      </w:r>
      <w:r>
        <w:t xml:space="preserve">ötték be, ezért küldetésük igazolására nemegyszer hivatkoztak arra, hogy az Úr lelke indította </w:t>
      </w:r>
      <w:r>
        <w:t>ő</w:t>
      </w:r>
      <w:r>
        <w:t>ket (l. Ez meghívástörténetét). Ezért mondhatta kés</w:t>
      </w:r>
      <w:r>
        <w:t>ő</w:t>
      </w:r>
      <w:r>
        <w:t>bb Tr-Iz: „Az Úr lelke rajtam, mert felkent engem” (vö. Iz 61,1). Próféta fölkenésér</w:t>
      </w:r>
      <w:r>
        <w:t>ő</w:t>
      </w:r>
      <w:r>
        <w:t>l egyébként már a prófé</w:t>
      </w:r>
      <w:r>
        <w:t>taság kezdeti szakaszában is olvashatunk. Illésnek fel kell kennie utódát, Elizeust (1Kir 19,16). Noha többen beszélnek a küldetésük során megélt szenvedésr</w:t>
      </w:r>
      <w:r>
        <w:t>ő</w:t>
      </w:r>
      <w:r>
        <w:t xml:space="preserve">l (l. Jer, Dt-Iz az Ebed Jahve énekekben), a próféták nem tekintették magukat szabadítóknak, hanem </w:t>
      </w:r>
      <w:r>
        <w:t xml:space="preserve">Isten akaratát közvetítették. Ellenben az </w:t>
      </w:r>
      <w:r>
        <w:t>ő</w:t>
      </w:r>
      <w:r>
        <w:t xml:space="preserve"> igehirdetésükben jelenik meg, éppen a dinasztia képvisel</w:t>
      </w:r>
      <w:r>
        <w:t>ő</w:t>
      </w:r>
      <w:r>
        <w:t>i okozta csalódás következtében, egy új háttérrel fellép</w:t>
      </w:r>
      <w:r>
        <w:t>ő</w:t>
      </w:r>
      <w:r>
        <w:t>, bizonyos szempontból új tulajdonságokkal bíró fölkent-alak. Ez a szemléletváltozás leginkább Iza</w:t>
      </w:r>
      <w:r>
        <w:t>jás könyvében követhet</w:t>
      </w:r>
      <w:r>
        <w:t>ő</w:t>
      </w:r>
      <w:r>
        <w:t xml:space="preserve"> nyomon. </w:t>
      </w:r>
    </w:p>
    <w:p w:rsidR="00DD4F54" w:rsidRDefault="00703C73">
      <w:pPr>
        <w:ind w:left="17" w:right="2"/>
      </w:pPr>
      <w:r>
        <w:rPr>
          <w:b/>
          <w:i/>
        </w:rPr>
        <w:t xml:space="preserve">Az </w:t>
      </w:r>
      <w:r>
        <w:rPr>
          <w:b/>
        </w:rPr>
        <w:t>Iz 7,14-17</w:t>
      </w:r>
      <w:r>
        <w:t xml:space="preserve"> és </w:t>
      </w:r>
      <w:r>
        <w:rPr>
          <w:b/>
        </w:rPr>
        <w:t>9,1skk</w:t>
      </w:r>
      <w:r>
        <w:t>. háttere az Ácház uralkodásából való kiábrándulás, és az isteni ígéretre alapozó remény, hogy leszármazottja méltó utóda lesz a h</w:t>
      </w:r>
      <w:r>
        <w:t>ű</w:t>
      </w:r>
      <w:r>
        <w:t xml:space="preserve">séges Dávidnak. Az igaz királyban megvalósul Isten jelenléte népe körében – az Emmánuel-jövendölés – ; </w:t>
      </w:r>
      <w:r>
        <w:t>ő</w:t>
      </w:r>
      <w:r>
        <w:t xml:space="preserve"> lesz a béke fejedelm</w:t>
      </w:r>
      <w:r>
        <w:t>e, a csodálatos tanácsadó, benne nyilvánul meg a „seregek Urának félt</w:t>
      </w:r>
      <w:r>
        <w:t>ő</w:t>
      </w:r>
      <w:r>
        <w:t xml:space="preserve"> szeretete” (vö. Iz 9,5-6). Noha nagyon valószín</w:t>
      </w:r>
      <w:r>
        <w:t>ű</w:t>
      </w:r>
      <w:r>
        <w:t xml:space="preserve">, hogy Izajás a jó Hiszkijára gondolt, az általa megfogalmazott újabb eszmény, és méginkább az </w:t>
      </w:r>
      <w:r>
        <w:rPr>
          <w:b/>
        </w:rPr>
        <w:t>Iz 11</w:t>
      </w:r>
      <w:r>
        <w:t>-ben leírt jövendölés Jessze vesszejé</w:t>
      </w:r>
      <w:r>
        <w:t>r</w:t>
      </w:r>
      <w:r>
        <w:t>ő</w:t>
      </w:r>
      <w:r>
        <w:t>l, akin az Úr lelke nyugszik, és akinek uralkodása idején visszatér a paradicsomi állapot, túlmutat a konkrét történeti kereteken, az emberileg lehetséges megvalósuláson. Itt el</w:t>
      </w:r>
      <w:r>
        <w:t>ő</w:t>
      </w:r>
      <w:r>
        <w:t>ször jelentkezik egy a jöv</w:t>
      </w:r>
      <w:r>
        <w:t>ő</w:t>
      </w:r>
      <w:r>
        <w:t xml:space="preserve">be mutató fölkent-kép. Ez a fölkent megvalósítja </w:t>
      </w:r>
      <w:r>
        <w:t xml:space="preserve">az egyetemes békét, és az </w:t>
      </w:r>
      <w:r>
        <w:t>ő</w:t>
      </w:r>
      <w:r>
        <w:t xml:space="preserve"> idejében „tele lesz a föld az Úr ismeretével” (11,9). </w:t>
      </w:r>
    </w:p>
    <w:p w:rsidR="00DD4F54" w:rsidRDefault="00703C73">
      <w:pPr>
        <w:ind w:left="7" w:right="2" w:firstLine="678"/>
      </w:pPr>
      <w:r>
        <w:t>Szintén egy eljövend</w:t>
      </w:r>
      <w:r>
        <w:t>ő</w:t>
      </w:r>
      <w:r>
        <w:t xml:space="preserve">, eszményi dávidi uralkodóról szól </w:t>
      </w:r>
      <w:r>
        <w:rPr>
          <w:b/>
        </w:rPr>
        <w:t>Mikeás</w:t>
      </w:r>
      <w:r>
        <w:t>nak, Izajás kortársának a jövendölése (</w:t>
      </w:r>
      <w:r>
        <w:rPr>
          <w:b/>
        </w:rPr>
        <w:t>Mik 5,1-6</w:t>
      </w:r>
      <w:r>
        <w:t xml:space="preserve">) </w:t>
      </w:r>
    </w:p>
    <w:p w:rsidR="00DD4F54" w:rsidRDefault="00703C73">
      <w:pPr>
        <w:spacing w:after="0" w:line="259" w:lineRule="auto"/>
        <w:ind w:left="678" w:firstLine="0"/>
        <w:jc w:val="left"/>
      </w:pPr>
      <w:r>
        <w:rPr>
          <w:sz w:val="19"/>
        </w:rPr>
        <w:t xml:space="preserve"> </w:t>
      </w:r>
    </w:p>
    <w:p w:rsidR="00DD4F54" w:rsidRDefault="00703C73">
      <w:pPr>
        <w:numPr>
          <w:ilvl w:val="0"/>
          <w:numId w:val="70"/>
        </w:numPr>
        <w:spacing w:line="249" w:lineRule="auto"/>
        <w:ind w:right="3788"/>
        <w:jc w:val="left"/>
      </w:pPr>
      <w:r>
        <w:rPr>
          <w:i/>
          <w:sz w:val="19"/>
        </w:rPr>
        <w:t>De te, efratai Betlehem, bár a legkisebb vagy Júda nemzets</w:t>
      </w:r>
      <w:r>
        <w:rPr>
          <w:i/>
          <w:sz w:val="19"/>
        </w:rPr>
        <w:t xml:space="preserve">égei között, mégis belőled születik majd nekem, aki uralkodni fog Izrael felett. </w:t>
      </w:r>
    </w:p>
    <w:p w:rsidR="00DD4F54" w:rsidRDefault="00703C73">
      <w:pPr>
        <w:spacing w:line="249" w:lineRule="auto"/>
        <w:ind w:left="16" w:right="11"/>
        <w:jc w:val="left"/>
      </w:pPr>
      <w:r>
        <w:rPr>
          <w:i/>
          <w:sz w:val="19"/>
        </w:rPr>
        <w:t xml:space="preserve">Származása az ősidőkre, a régmúlt időkre nyúlik vissza. </w:t>
      </w:r>
    </w:p>
    <w:p w:rsidR="00DD4F54" w:rsidRDefault="00703C73">
      <w:pPr>
        <w:numPr>
          <w:ilvl w:val="0"/>
          <w:numId w:val="70"/>
        </w:numPr>
        <w:spacing w:line="249" w:lineRule="auto"/>
        <w:ind w:right="3788"/>
        <w:jc w:val="left"/>
      </w:pPr>
      <w:r>
        <w:rPr>
          <w:i/>
          <w:sz w:val="19"/>
        </w:rPr>
        <w:t>Ezért elhagyja ő</w:t>
      </w:r>
      <w:r>
        <w:rPr>
          <w:i/>
          <w:sz w:val="19"/>
        </w:rPr>
        <w:t xml:space="preserve">ket az Úr, míg nem szül, akinek szülnie kell, és testvéréhez, Izrael fiaihoz vissza nem tér a maradék. </w:t>
      </w:r>
    </w:p>
    <w:p w:rsidR="00DD4F54" w:rsidRDefault="00703C73">
      <w:pPr>
        <w:numPr>
          <w:ilvl w:val="0"/>
          <w:numId w:val="70"/>
        </w:numPr>
        <w:spacing w:line="249" w:lineRule="auto"/>
        <w:ind w:right="3788"/>
        <w:jc w:val="left"/>
      </w:pPr>
      <w:r>
        <w:rPr>
          <w:i/>
          <w:sz w:val="19"/>
        </w:rPr>
        <w:t xml:space="preserve">Föllép és legelteti nyáját az Úr erejében, az Úrnak, az ő Istenének fenséges nevében. </w:t>
      </w:r>
    </w:p>
    <w:p w:rsidR="00DD4F54" w:rsidRDefault="00703C73">
      <w:pPr>
        <w:spacing w:line="249" w:lineRule="auto"/>
        <w:ind w:left="16" w:right="4341"/>
        <w:jc w:val="left"/>
      </w:pPr>
      <w:r>
        <w:rPr>
          <w:i/>
          <w:sz w:val="19"/>
        </w:rPr>
        <w:t>Letelepedhetnek, mert hatalmát kiterjeszti egészen a föld határái</w:t>
      </w:r>
      <w:r>
        <w:rPr>
          <w:i/>
          <w:sz w:val="19"/>
        </w:rPr>
        <w:t xml:space="preserve">g. 4a Ő maga a béke lesz. </w:t>
      </w:r>
    </w:p>
    <w:p w:rsidR="00DD4F54" w:rsidRDefault="00703C73">
      <w:pPr>
        <w:spacing w:line="249" w:lineRule="auto"/>
        <w:ind w:left="16" w:right="6169"/>
        <w:jc w:val="left"/>
      </w:pPr>
      <w:r>
        <w:rPr>
          <w:i/>
          <w:sz w:val="19"/>
        </w:rPr>
        <w:t xml:space="preserve">5b Megszabadít minket Asszíriától, ha betör országunkba, és határainkat tiporja. </w:t>
      </w:r>
    </w:p>
    <w:p w:rsidR="00DD4F54" w:rsidRDefault="00703C73">
      <w:pPr>
        <w:spacing w:line="249" w:lineRule="auto"/>
        <w:ind w:left="16" w:right="11"/>
        <w:jc w:val="left"/>
      </w:pPr>
      <w:r>
        <w:rPr>
          <w:i/>
          <w:sz w:val="19"/>
        </w:rPr>
        <w:t xml:space="preserve">6 Jákob maradéka </w:t>
      </w:r>
    </w:p>
    <w:p w:rsidR="00DD4F54" w:rsidRDefault="00703C73">
      <w:pPr>
        <w:spacing w:line="249" w:lineRule="auto"/>
        <w:ind w:left="16" w:right="4379"/>
        <w:jc w:val="left"/>
      </w:pPr>
      <w:r>
        <w:rPr>
          <w:i/>
          <w:sz w:val="19"/>
        </w:rPr>
        <w:t xml:space="preserve">olyan lesz majd a sok nép között, mint a harmat, amely az Úrtól jő, mint az esőcsepp a zöldellő mezőn: </w:t>
      </w:r>
    </w:p>
    <w:p w:rsidR="00DD4F54" w:rsidRDefault="00703C73">
      <w:pPr>
        <w:spacing w:line="249" w:lineRule="auto"/>
        <w:ind w:left="16" w:right="11"/>
        <w:jc w:val="left"/>
      </w:pPr>
      <w:r>
        <w:rPr>
          <w:i/>
          <w:sz w:val="19"/>
        </w:rPr>
        <w:t>nem emberben bízik, és ne</w:t>
      </w:r>
      <w:r>
        <w:rPr>
          <w:i/>
          <w:sz w:val="19"/>
        </w:rPr>
        <w:t>m szorul az ember fiára.</w:t>
      </w:r>
      <w:r>
        <w:rPr>
          <w:sz w:val="19"/>
        </w:rPr>
        <w:t xml:space="preserve">  </w:t>
      </w:r>
    </w:p>
    <w:p w:rsidR="00DD4F54" w:rsidRDefault="00703C73">
      <w:pPr>
        <w:spacing w:after="0" w:line="259" w:lineRule="auto"/>
        <w:ind w:left="0" w:firstLine="0"/>
        <w:jc w:val="left"/>
      </w:pPr>
      <w:r>
        <w:t xml:space="preserve"> </w:t>
      </w:r>
    </w:p>
    <w:p w:rsidR="00DD4F54" w:rsidRDefault="00703C73">
      <w:pPr>
        <w:ind w:left="17" w:right="2"/>
      </w:pPr>
      <w:r>
        <w:t>Az uralkodó Betlehemb</w:t>
      </w:r>
      <w:r>
        <w:t>ő</w:t>
      </w:r>
      <w:r>
        <w:t>l, Dávid városából származik, és megszabadítja népét az asszír veszélyt</w:t>
      </w:r>
      <w:r>
        <w:t>ő</w:t>
      </w:r>
      <w:r>
        <w:t>l. Pásztorként gondoskodik népér</w:t>
      </w:r>
      <w:r>
        <w:t>ő</w:t>
      </w:r>
      <w:r>
        <w:t>l, és „</w:t>
      </w:r>
      <w:r>
        <w:t>ő</w:t>
      </w:r>
      <w:r>
        <w:t xml:space="preserve"> lesz a béke” (Mik 5,4). </w:t>
      </w:r>
    </w:p>
    <w:p w:rsidR="00DD4F54" w:rsidRDefault="00703C73">
      <w:pPr>
        <w:spacing w:after="0" w:line="259" w:lineRule="auto"/>
        <w:ind w:left="0" w:firstLine="0"/>
        <w:jc w:val="left"/>
      </w:pPr>
      <w:r>
        <w:t xml:space="preserve"> </w:t>
      </w:r>
    </w:p>
    <w:p w:rsidR="00DD4F54" w:rsidRDefault="00703C73">
      <w:pPr>
        <w:ind w:left="17" w:right="2"/>
      </w:pPr>
      <w:r>
        <w:t>Közvetlenül a fogság el</w:t>
      </w:r>
      <w:r>
        <w:t>ő</w:t>
      </w:r>
      <w:r>
        <w:t xml:space="preserve">tt és alatt, a királyság hanyatlása és megbukása méginkább hozzájárul a messiási várakozások megváltozásához.  </w:t>
      </w:r>
    </w:p>
    <w:p w:rsidR="00DD4F54" w:rsidRDefault="00703C73">
      <w:pPr>
        <w:ind w:left="17" w:right="2"/>
      </w:pPr>
      <w:r>
        <w:t>A Jeruzsálem pusztulását meghirdet</w:t>
      </w:r>
      <w:r>
        <w:t>ő</w:t>
      </w:r>
      <w:r>
        <w:t xml:space="preserve"> és átél</w:t>
      </w:r>
      <w:r>
        <w:t>ő</w:t>
      </w:r>
      <w:r>
        <w:t xml:space="preserve"> </w:t>
      </w:r>
      <w:r>
        <w:rPr>
          <w:b/>
        </w:rPr>
        <w:t>Jeremiás</w:t>
      </w:r>
      <w:r>
        <w:t>, a Dávid sarjáról szóló jövendölésben érthet</w:t>
      </w:r>
      <w:r>
        <w:t>ő</w:t>
      </w:r>
      <w:r>
        <w:t>en szintén a jöv</w:t>
      </w:r>
      <w:r>
        <w:t>ő</w:t>
      </w:r>
      <w:r>
        <w:t xml:space="preserve">be teszi a dávidi dinasztia </w:t>
      </w:r>
      <w:r>
        <w:t xml:space="preserve">helyreállítását - </w:t>
      </w:r>
      <w:r>
        <w:rPr>
          <w:b/>
        </w:rPr>
        <w:t>Jer 23,5-6</w:t>
      </w:r>
      <w:r>
        <w:t xml:space="preserve">: </w:t>
      </w:r>
    </w:p>
    <w:p w:rsidR="00DD4F54" w:rsidRDefault="00703C73">
      <w:pPr>
        <w:spacing w:after="0" w:line="259" w:lineRule="auto"/>
        <w:ind w:left="0" w:firstLine="0"/>
        <w:jc w:val="left"/>
      </w:pPr>
      <w:r>
        <w:t xml:space="preserve"> </w:t>
      </w:r>
    </w:p>
    <w:p w:rsidR="00DD4F54" w:rsidRDefault="00703C73">
      <w:pPr>
        <w:spacing w:line="249" w:lineRule="auto"/>
        <w:ind w:left="544" w:right="11"/>
        <w:jc w:val="left"/>
      </w:pPr>
      <w:r>
        <w:rPr>
          <w:i/>
          <w:sz w:val="19"/>
        </w:rPr>
        <w:t xml:space="preserve">Igen, jönnek napok - mondja az Úr -, amikor igaz sarjat támasztok Dávidnak. Királyként uralkodik majd, bölcsen kormányoz, s gondja lesz a jogra és az igazságra az országban. </w:t>
      </w:r>
    </w:p>
    <w:p w:rsidR="00DD4F54" w:rsidRDefault="00703C73">
      <w:pPr>
        <w:spacing w:after="27" w:line="249" w:lineRule="auto"/>
        <w:ind w:left="544" w:right="4221"/>
        <w:jc w:val="left"/>
      </w:pPr>
      <w:r>
        <w:rPr>
          <w:i/>
          <w:sz w:val="19"/>
        </w:rPr>
        <w:t>Az ő napjaiban megszabadul Júda, és biztonságban</w:t>
      </w:r>
      <w:r>
        <w:rPr>
          <w:i/>
          <w:sz w:val="19"/>
        </w:rPr>
        <w:t xml:space="preserve"> él Izrael. Ez lesz a neve, amelyen szólítják: „Az Úr, a mi igazságunk.” </w:t>
      </w:r>
    </w:p>
    <w:p w:rsidR="00DD4F54" w:rsidRDefault="00703C73">
      <w:pPr>
        <w:spacing w:after="0" w:line="259" w:lineRule="auto"/>
        <w:ind w:left="0" w:firstLine="0"/>
        <w:jc w:val="left"/>
      </w:pPr>
      <w:r>
        <w:t xml:space="preserve"> </w:t>
      </w:r>
    </w:p>
    <w:p w:rsidR="00DD4F54" w:rsidRDefault="00703C73">
      <w:pPr>
        <w:ind w:left="17" w:right="2"/>
      </w:pPr>
      <w:r>
        <w:t>Érdekes, hogy az eljövend</w:t>
      </w:r>
      <w:r>
        <w:t>ő</w:t>
      </w:r>
      <w:r>
        <w:t xml:space="preserve"> uralkodó neve – „Az Úr a mi igazságunk” – tulajdonképpen Cidkija nevének alapjelentése is, de a gyengének bizonyuló, és a babiloni hódításnak áldozatul e</w:t>
      </w:r>
      <w:r>
        <w:t>s</w:t>
      </w:r>
      <w:r>
        <w:t>ő</w:t>
      </w:r>
      <w:r>
        <w:t xml:space="preserve"> király helyett Jeremiás egy eljövend</w:t>
      </w:r>
      <w:r>
        <w:t>ő</w:t>
      </w:r>
      <w:r>
        <w:t xml:space="preserve"> uralkodót vár, akiben végre megvalósul Isten jelenléte és szabadítása. </w:t>
      </w:r>
    </w:p>
    <w:p w:rsidR="00DD4F54" w:rsidRDefault="00703C73">
      <w:pPr>
        <w:ind w:left="17" w:right="2"/>
      </w:pPr>
      <w:r>
        <w:t>Jojakin, majd Cidkija elhurcolása és megalázása nagy csalódást jelentett. A Jeremiás nevét visel</w:t>
      </w:r>
      <w:r>
        <w:t>ő</w:t>
      </w:r>
      <w:r>
        <w:t>, de nem t</w:t>
      </w:r>
      <w:r>
        <w:t>ő</w:t>
      </w:r>
      <w:r>
        <w:t>le származó Siralmak könyve ez utób</w:t>
      </w:r>
      <w:r>
        <w:t>bi eseményr</w:t>
      </w:r>
      <w:r>
        <w:t>ő</w:t>
      </w:r>
      <w:r>
        <w:t>l így ír: „Életünk lehelete, az Úr fölkentje foglyul esett vermeikben, akir</w:t>
      </w:r>
      <w:r>
        <w:t>ő</w:t>
      </w:r>
      <w:r>
        <w:t xml:space="preserve">l azt mondtuk: ‘Árnyékában élünk majd a nemzetek között’.”(4,20).  </w:t>
      </w:r>
    </w:p>
    <w:p w:rsidR="00DD4F54" w:rsidRDefault="00703C73">
      <w:pPr>
        <w:ind w:left="17" w:right="2"/>
      </w:pPr>
      <w:r>
        <w:t xml:space="preserve">A fogság alatt a remény ébren tartója </w:t>
      </w:r>
      <w:r>
        <w:rPr>
          <w:b/>
        </w:rPr>
        <w:t>Ezekiel</w:t>
      </w:r>
      <w:r>
        <w:t xml:space="preserve">, aki beszél ugyan a királyság helyreállításáról – </w:t>
      </w:r>
      <w:r>
        <w:rPr>
          <w:b/>
        </w:rPr>
        <w:t>Ez 1</w:t>
      </w:r>
      <w:r>
        <w:rPr>
          <w:b/>
        </w:rPr>
        <w:t>7,2223</w:t>
      </w:r>
      <w:r>
        <w:t>-ban a cédrus hegye, melyet az Úr elültet; Dávid, a pásztor, aki legelteti népét és gondját viseli (</w:t>
      </w:r>
      <w:r>
        <w:rPr>
          <w:b/>
        </w:rPr>
        <w:t>34,2325; 37,24</w:t>
      </w:r>
      <w:r>
        <w:t>), – de ezeken a rövid jövendöléseken már látszik, hogy Jeruzsálem pusztulása, az állami lét megsz</w:t>
      </w:r>
      <w:r>
        <w:t>ű</w:t>
      </w:r>
      <w:r>
        <w:t>nése, és a király elhurcolása egészen</w:t>
      </w:r>
      <w:r>
        <w:t xml:space="preserve"> új helyzetet teremtett. </w:t>
      </w:r>
    </w:p>
    <w:p w:rsidR="00DD4F54" w:rsidRDefault="00703C73">
      <w:pPr>
        <w:spacing w:after="0" w:line="259" w:lineRule="auto"/>
        <w:ind w:left="0" w:firstLine="0"/>
        <w:jc w:val="left"/>
      </w:pPr>
      <w:r>
        <w:t xml:space="preserve">  </w:t>
      </w:r>
    </w:p>
    <w:p w:rsidR="00DD4F54" w:rsidRDefault="00703C73">
      <w:pPr>
        <w:spacing w:after="3" w:line="244" w:lineRule="auto"/>
        <w:ind w:left="16" w:right="-7"/>
      </w:pPr>
      <w:r>
        <w:t>„</w:t>
      </w:r>
      <w:r>
        <w:rPr>
          <w:i/>
        </w:rPr>
        <w:t>Egyetlen pásztort állítok majd föléjük, szolgámat, Dávidot, hogy legeltesse őket; ő legelteti majd őket, és ő lesz a pásztoruk. Én pedig, az Úr, leszek az ő</w:t>
      </w:r>
      <w:r>
        <w:rPr>
          <w:i/>
        </w:rPr>
        <w:t xml:space="preserve"> Istenük, és Dávid, az én szolgám lesz a fejedelem közöttük; én, az Úr, szóltam. A béke szövetségére lépek velük</w:t>
      </w:r>
      <w:r>
        <w:t xml:space="preserve">.” (Ez 34,23-25) </w:t>
      </w:r>
    </w:p>
    <w:p w:rsidR="00DD4F54" w:rsidRDefault="00703C73">
      <w:pPr>
        <w:spacing w:after="0" w:line="259" w:lineRule="auto"/>
        <w:ind w:left="0" w:firstLine="0"/>
        <w:jc w:val="left"/>
      </w:pPr>
      <w:r>
        <w:rPr>
          <w:sz w:val="19"/>
        </w:rPr>
        <w:t xml:space="preserve"> </w:t>
      </w:r>
    </w:p>
    <w:p w:rsidR="00DD4F54" w:rsidRDefault="00703C73">
      <w:pPr>
        <w:spacing w:after="28" w:line="249" w:lineRule="auto"/>
        <w:ind w:left="16" w:right="11"/>
        <w:jc w:val="left"/>
      </w:pPr>
      <w:r>
        <w:rPr>
          <w:sz w:val="19"/>
        </w:rPr>
        <w:t>„</w:t>
      </w:r>
      <w:r>
        <w:rPr>
          <w:i/>
          <w:sz w:val="19"/>
        </w:rPr>
        <w:t>Dávid, az én szolgám lesz a király felettük, és egyetlen pásztora lesz valamennyiüknek; törvényeim útján járnak majd, és pa</w:t>
      </w:r>
      <w:r>
        <w:rPr>
          <w:i/>
          <w:sz w:val="19"/>
        </w:rPr>
        <w:t>rancsaimat megtartják és megcselekszik</w:t>
      </w:r>
      <w:r>
        <w:rPr>
          <w:sz w:val="19"/>
        </w:rPr>
        <w:t xml:space="preserve">.” (Ez 37,24). </w:t>
      </w:r>
    </w:p>
    <w:p w:rsidR="00DD4F54" w:rsidRDefault="00703C73">
      <w:pPr>
        <w:spacing w:after="0" w:line="259" w:lineRule="auto"/>
        <w:ind w:left="0" w:firstLine="0"/>
        <w:jc w:val="left"/>
      </w:pPr>
      <w:r>
        <w:t xml:space="preserve"> </w:t>
      </w:r>
    </w:p>
    <w:p w:rsidR="00DD4F54" w:rsidRDefault="00703C73">
      <w:pPr>
        <w:ind w:left="17" w:right="2"/>
      </w:pPr>
      <w:r>
        <w:t xml:space="preserve">Dávid már nem a múltbeli király, hanem típus, az ígéretek letéteményese, akivel az egész közösség és az Istenben bízó egyén azonosulhat.  </w:t>
      </w:r>
    </w:p>
    <w:p w:rsidR="00DD4F54" w:rsidRDefault="00703C73">
      <w:pPr>
        <w:spacing w:after="0" w:line="259" w:lineRule="auto"/>
        <w:ind w:left="0" w:firstLine="0"/>
        <w:jc w:val="left"/>
      </w:pPr>
      <w:r>
        <w:t xml:space="preserve"> </w:t>
      </w:r>
    </w:p>
    <w:p w:rsidR="00DD4F54" w:rsidRDefault="00703C73">
      <w:pPr>
        <w:ind w:left="17" w:right="2"/>
      </w:pPr>
      <w:r>
        <w:t>Még meglep</w:t>
      </w:r>
      <w:r>
        <w:t>ő</w:t>
      </w:r>
      <w:r>
        <w:t xml:space="preserve">bb a már említett </w:t>
      </w:r>
      <w:r>
        <w:rPr>
          <w:b/>
        </w:rPr>
        <w:t>deutero-izajási prófécia</w:t>
      </w:r>
      <w:r>
        <w:t xml:space="preserve"> (Iz 45,1), mely egyenesen egy pogány uralkodót nevez fölkentnek, és t</w:t>
      </w:r>
      <w:r>
        <w:t>ő</w:t>
      </w:r>
      <w:r>
        <w:t xml:space="preserve">le várja a szabadulást. </w:t>
      </w:r>
    </w:p>
    <w:p w:rsidR="00DD4F54" w:rsidRDefault="00703C73">
      <w:pPr>
        <w:spacing w:after="0" w:line="259" w:lineRule="auto"/>
        <w:ind w:left="0" w:firstLine="0"/>
        <w:jc w:val="left"/>
      </w:pPr>
      <w:r>
        <w:t xml:space="preserve"> </w:t>
      </w:r>
    </w:p>
    <w:p w:rsidR="00DD4F54" w:rsidRDefault="00703C73">
      <w:pPr>
        <w:ind w:left="17" w:right="2"/>
      </w:pPr>
      <w:r>
        <w:t>A fogság alatt és után a dávidi dinasztia szerepe, Zerubbábel, Jojakim király unokája kormányzásától eltekintve szinte teljesen megsz</w:t>
      </w:r>
      <w:r>
        <w:t>ű</w:t>
      </w:r>
      <w:r>
        <w:t xml:space="preserve">nik. L. </w:t>
      </w:r>
      <w:r>
        <w:rPr>
          <w:b/>
        </w:rPr>
        <w:t>Agg</w:t>
      </w:r>
      <w:r>
        <w:t xml:space="preserve"> 2,20-23; </w:t>
      </w:r>
      <w:r>
        <w:rPr>
          <w:b/>
        </w:rPr>
        <w:t>Zak</w:t>
      </w:r>
      <w:r>
        <w:t xml:space="preserve"> 4,6-10: </w:t>
      </w:r>
    </w:p>
    <w:p w:rsidR="00DD4F54" w:rsidRDefault="00703C73">
      <w:pPr>
        <w:spacing w:after="0" w:line="259" w:lineRule="auto"/>
        <w:ind w:left="0" w:firstLine="0"/>
        <w:jc w:val="left"/>
      </w:pPr>
      <w:r>
        <w:t xml:space="preserve"> </w:t>
      </w:r>
    </w:p>
    <w:p w:rsidR="00DD4F54" w:rsidRDefault="00703C73">
      <w:pPr>
        <w:spacing w:after="4" w:line="263" w:lineRule="auto"/>
        <w:ind w:left="16" w:right="-6"/>
      </w:pPr>
      <w:r>
        <w:t xml:space="preserve"> </w:t>
      </w:r>
      <w:r>
        <w:rPr>
          <w:sz w:val="19"/>
        </w:rPr>
        <w:t>„</w:t>
      </w:r>
      <w:r>
        <w:rPr>
          <w:i/>
          <w:sz w:val="19"/>
        </w:rPr>
        <w:t>Ezt a szózatot intézi az Úr Zerubbábelhez: Nem hatalom által és nem erőszak által, hanem az én lelkem által - mondja a Seregek Ura. Mi vagy te, nagy hegy? Zerubbábel előtt síksággá változol. Ő majd fölteszi a zárókövet</w:t>
      </w:r>
      <w:r>
        <w:rPr>
          <w:i/>
          <w:sz w:val="19"/>
        </w:rPr>
        <w:t>, s közben ezt mondják: Szép, milyen szép! Az Úr ezt a szózatot intézte hozzám: Zerubbábel keze vetette meg e ház alapját, az ő keze fogja be is fejezni. [Ti pedig megtudjátok, hogy a Seregek Ura küldött hozzátok.] Vajon van-e valaki, aki megveti e szerény</w:t>
      </w:r>
      <w:r>
        <w:rPr>
          <w:i/>
          <w:sz w:val="19"/>
        </w:rPr>
        <w:t xml:space="preserve"> kezdet napját? Örülni fognak majd ha látják a választott követ Zerubbábel kezében</w:t>
      </w:r>
      <w:r>
        <w:rPr>
          <w:sz w:val="19"/>
        </w:rPr>
        <w:t>.” (</w:t>
      </w:r>
      <w:r>
        <w:rPr>
          <w:sz w:val="21"/>
        </w:rPr>
        <w:t xml:space="preserve">Zak 4,6-10) </w:t>
      </w:r>
    </w:p>
    <w:p w:rsidR="00DD4F54" w:rsidRDefault="00703C73">
      <w:pPr>
        <w:spacing w:after="18" w:line="259" w:lineRule="auto"/>
        <w:ind w:left="0" w:firstLine="0"/>
        <w:jc w:val="left"/>
      </w:pPr>
      <w:r>
        <w:rPr>
          <w:sz w:val="19"/>
        </w:rPr>
        <w:t xml:space="preserve"> </w:t>
      </w:r>
    </w:p>
    <w:p w:rsidR="00DD4F54" w:rsidRDefault="00703C73">
      <w:pPr>
        <w:ind w:left="17" w:right="2"/>
      </w:pPr>
      <w:r>
        <w:t>Ellenben viszonylag új elemként megjelenik a f</w:t>
      </w:r>
      <w:r>
        <w:t>ő</w:t>
      </w:r>
      <w:r>
        <w:t xml:space="preserve">pap, mint fölkent. </w:t>
      </w:r>
      <w:r>
        <w:rPr>
          <w:b/>
        </w:rPr>
        <w:t>Aggeus</w:t>
      </w:r>
      <w:r>
        <w:t xml:space="preserve"> együtt említi Zerubbábellel Józsue f</w:t>
      </w:r>
      <w:r>
        <w:t>ő</w:t>
      </w:r>
      <w:r>
        <w:t>papot. Kett</w:t>
      </w:r>
      <w:r>
        <w:t>ő</w:t>
      </w:r>
      <w:r>
        <w:t>jük feladata lesz a templom befej</w:t>
      </w:r>
      <w:r>
        <w:t xml:space="preserve">ezése:  </w:t>
      </w:r>
    </w:p>
    <w:p w:rsidR="00DD4F54" w:rsidRDefault="00703C73">
      <w:pPr>
        <w:spacing w:after="0" w:line="259" w:lineRule="auto"/>
        <w:ind w:left="0" w:firstLine="0"/>
        <w:jc w:val="left"/>
      </w:pPr>
      <w:r>
        <w:t xml:space="preserve"> </w:t>
      </w:r>
    </w:p>
    <w:p w:rsidR="00DD4F54" w:rsidRDefault="00703C73">
      <w:pPr>
        <w:spacing w:after="4" w:line="263" w:lineRule="auto"/>
        <w:ind w:left="16" w:right="-6"/>
      </w:pPr>
      <w:r>
        <w:rPr>
          <w:sz w:val="19"/>
        </w:rPr>
        <w:t>„</w:t>
      </w:r>
      <w:r>
        <w:rPr>
          <w:i/>
          <w:sz w:val="19"/>
        </w:rPr>
        <w:t xml:space="preserve">Szólj Zerubbábelhez, Salátiel fiához, Júda helytartójához, és Jézushoz, Joszedek fiához, a főpaphoz, és a többi néphez, és mondd nekik: Ki van közületek még életben, aki látta ezt a házat hajdani dicsőségében? És milyennek látjátok most? Nemde </w:t>
      </w:r>
      <w:r>
        <w:rPr>
          <w:i/>
          <w:sz w:val="19"/>
        </w:rPr>
        <w:t>olyan a szemetek előtt, mintha nem is volna? Nos, bátorság, Zerubbábel! -- mondja az Úr. -- Bátorság, Jézus főpap, Joszedek fia! Bátorság, a föld egész népe, -- mondja a Seregek Ura; -- Dolgozzatok! Hiszen én veletek vagyok! -- mondja a Seregek Ura</w:t>
      </w:r>
      <w:r>
        <w:rPr>
          <w:sz w:val="19"/>
        </w:rPr>
        <w:t>” (Agg 2</w:t>
      </w:r>
      <w:r>
        <w:rPr>
          <w:sz w:val="19"/>
        </w:rPr>
        <w:t xml:space="preserve">,2-5). </w:t>
      </w:r>
    </w:p>
    <w:p w:rsidR="00DD4F54" w:rsidRDefault="00703C73">
      <w:pPr>
        <w:spacing w:after="18" w:line="259" w:lineRule="auto"/>
        <w:ind w:left="0" w:firstLine="0"/>
        <w:jc w:val="left"/>
      </w:pPr>
      <w:r>
        <w:rPr>
          <w:sz w:val="19"/>
        </w:rPr>
        <w:t xml:space="preserve"> </w:t>
      </w:r>
    </w:p>
    <w:p w:rsidR="00DD4F54" w:rsidRDefault="00703C73">
      <w:pPr>
        <w:ind w:left="17" w:right="2"/>
      </w:pPr>
      <w:r>
        <w:t xml:space="preserve">A </w:t>
      </w:r>
      <w:r>
        <w:rPr>
          <w:b/>
        </w:rPr>
        <w:t>Zakariás</w:t>
      </w:r>
      <w:r>
        <w:t>nál olvasható látomás Józsue beöltöztetésér</w:t>
      </w:r>
      <w:r>
        <w:t>ő</w:t>
      </w:r>
      <w:r>
        <w:t>l, és a neki tett ígéret méginkább kiemeli jelent</w:t>
      </w:r>
      <w:r>
        <w:t>ő</w:t>
      </w:r>
      <w:r>
        <w:t>ségét (Zak 3,1-10). Zakariás könyvének sajátossága, hogy a két fölkent, a dávidi sarj és a f</w:t>
      </w:r>
      <w:r>
        <w:t>ő</w:t>
      </w:r>
      <w:r>
        <w:t>pap egyforma jelent</w:t>
      </w:r>
      <w:r>
        <w:t>ő</w:t>
      </w:r>
      <w:r>
        <w:t>séggel bír. Ezt tükrözi az öt</w:t>
      </w:r>
      <w:r>
        <w:t xml:space="preserve">ödik látomás is a mécstartóról meg a két olajfáról (Zak 4,15.11-14): </w:t>
      </w:r>
    </w:p>
    <w:p w:rsidR="00DD4F54" w:rsidRDefault="00703C73">
      <w:pPr>
        <w:spacing w:after="0" w:line="259" w:lineRule="auto"/>
        <w:ind w:left="0" w:firstLine="0"/>
        <w:jc w:val="left"/>
      </w:pPr>
      <w:r>
        <w:t xml:space="preserve">  </w:t>
      </w:r>
    </w:p>
    <w:p w:rsidR="00DD4F54" w:rsidRDefault="00703C73">
      <w:pPr>
        <w:spacing w:line="249" w:lineRule="auto"/>
        <w:ind w:left="16" w:right="11"/>
        <w:jc w:val="left"/>
      </w:pPr>
      <w:r>
        <w:rPr>
          <w:i/>
          <w:sz w:val="19"/>
        </w:rPr>
        <w:t>Ismét megszólaltam és megkérdeztem: „És mit jelentenek az olajfák a mécstartó mellett jobbról és balról?” [Ismét megszólaltam, és megkérdeztem tőle: „Mit jelent az olajfa két ága, ame</w:t>
      </w:r>
      <w:r>
        <w:rPr>
          <w:i/>
          <w:sz w:val="19"/>
        </w:rPr>
        <w:t xml:space="preserve">lyből a két arany csövön át olaj folyik?”] </w:t>
      </w:r>
    </w:p>
    <w:p w:rsidR="00DD4F54" w:rsidRDefault="00703C73">
      <w:pPr>
        <w:spacing w:after="27" w:line="249" w:lineRule="auto"/>
        <w:ind w:left="16" w:right="11"/>
        <w:jc w:val="left"/>
      </w:pPr>
      <w:r>
        <w:rPr>
          <w:i/>
          <w:sz w:val="19"/>
        </w:rPr>
        <w:t xml:space="preserve">Azt felelte: „Nem tudod, mit jelentenek ezek a dolgok?” Azt mondtam: „Nem, Uram.” Erre ő: „Ez a két Fölkent, akik az Úr előtt állnak az egész földön.” </w:t>
      </w:r>
    </w:p>
    <w:p w:rsidR="00DD4F54" w:rsidRDefault="00703C73">
      <w:pPr>
        <w:spacing w:after="0" w:line="259" w:lineRule="auto"/>
        <w:ind w:left="0" w:firstLine="0"/>
        <w:jc w:val="left"/>
      </w:pPr>
      <w:r>
        <w:t xml:space="preserve"> </w:t>
      </w:r>
    </w:p>
    <w:p w:rsidR="00DD4F54" w:rsidRDefault="00703C73">
      <w:pPr>
        <w:ind w:left="17" w:right="2"/>
      </w:pPr>
      <w:r>
        <w:t>Szintén a f</w:t>
      </w:r>
      <w:r>
        <w:t>ő</w:t>
      </w:r>
      <w:r>
        <w:t xml:space="preserve">papot tekinti fölkentnek a Kr. e. 2. században megírt </w:t>
      </w:r>
      <w:r>
        <w:rPr>
          <w:b/>
        </w:rPr>
        <w:t>Dániel</w:t>
      </w:r>
      <w:r>
        <w:t xml:space="preserve"> könyve (Dán 9,25-26 III. Óniás f</w:t>
      </w:r>
      <w:r>
        <w:t>ő</w:t>
      </w:r>
      <w:r>
        <w:t xml:space="preserve">papról ír). </w:t>
      </w:r>
    </w:p>
    <w:p w:rsidR="00DD4F54" w:rsidRDefault="00703C73">
      <w:pPr>
        <w:spacing w:after="0" w:line="259" w:lineRule="auto"/>
        <w:ind w:left="0" w:firstLine="0"/>
        <w:jc w:val="left"/>
      </w:pPr>
      <w:r>
        <w:t xml:space="preserve"> </w:t>
      </w:r>
    </w:p>
    <w:p w:rsidR="00DD4F54" w:rsidRDefault="00703C73">
      <w:pPr>
        <w:ind w:left="17" w:right="2"/>
      </w:pPr>
      <w:r>
        <w:t>Ezek a történelmi változások ahhoz járulnak hozzá, hogy a különböz</w:t>
      </w:r>
      <w:r>
        <w:t>ő</w:t>
      </w:r>
      <w:r>
        <w:t xml:space="preserve"> messiási remények fokozatosan egy eljövend</w:t>
      </w:r>
      <w:r>
        <w:t>ő</w:t>
      </w:r>
      <w:r>
        <w:t>, eszkatologikus szabadítóra irányul</w:t>
      </w:r>
      <w:r>
        <w:t>janak. Az eszkatologikus jelz</w:t>
      </w:r>
      <w:r>
        <w:t>ő</w:t>
      </w:r>
      <w:r>
        <w:t xml:space="preserve"> itt nem a világ végére utal, hanem Istennek a nagy napjára, amelyen személyesen beavatkozik a történelem folyásába, és végérvényesen megvalósítja népe szabadítását. Ez a remény mindig is meg</w:t>
      </w:r>
      <w:r>
        <w:t>ő</w:t>
      </w:r>
      <w:r>
        <w:t>rizte nemzeti jellegét, de már kev</w:t>
      </w:r>
      <w:r>
        <w:t>ésbé kapcsolódott egy konkrét tisztség visel</w:t>
      </w:r>
      <w:r>
        <w:t>ő</w:t>
      </w:r>
      <w:r>
        <w:t xml:space="preserve">jéhez. </w:t>
      </w:r>
    </w:p>
    <w:p w:rsidR="00DD4F54" w:rsidRDefault="00703C73">
      <w:pPr>
        <w:ind w:left="17" w:right="2"/>
      </w:pPr>
      <w:r>
        <w:t>A messiási remények eszkatologikus irányultsága nyomon követhet</w:t>
      </w:r>
      <w:r>
        <w:t>ő</w:t>
      </w:r>
      <w:r>
        <w:t xml:space="preserve"> – a talán a korai hellenista id</w:t>
      </w:r>
      <w:r>
        <w:t>ő</w:t>
      </w:r>
      <w:r>
        <w:t xml:space="preserve">ben keletkezett </w:t>
      </w:r>
      <w:r>
        <w:rPr>
          <w:b/>
        </w:rPr>
        <w:t>Dt-Zak</w:t>
      </w:r>
      <w:r>
        <w:t>-ban – Zak 9,9-10-ben olvasható jövendölésben. (A rész egyébként az Újszövetség szempontjából jelent</w:t>
      </w:r>
      <w:r>
        <w:t>ő</w:t>
      </w:r>
      <w:r>
        <w:t xml:space="preserve">s messiási szövegekhez tartozik.)  </w:t>
      </w:r>
    </w:p>
    <w:p w:rsidR="00DD4F54" w:rsidRDefault="00703C73">
      <w:pPr>
        <w:spacing w:after="0" w:line="259" w:lineRule="auto"/>
        <w:ind w:left="0" w:firstLine="0"/>
        <w:jc w:val="left"/>
      </w:pPr>
      <w:r>
        <w:t xml:space="preserve"> </w:t>
      </w:r>
    </w:p>
    <w:p w:rsidR="00DD4F54" w:rsidRDefault="00703C73">
      <w:pPr>
        <w:spacing w:after="34" w:line="249" w:lineRule="auto"/>
        <w:ind w:left="16" w:right="11"/>
        <w:jc w:val="left"/>
      </w:pPr>
      <w:r>
        <w:rPr>
          <w:i/>
          <w:sz w:val="19"/>
          <w:vertAlign w:val="superscript"/>
        </w:rPr>
        <w:t>9</w:t>
      </w:r>
      <w:r>
        <w:rPr>
          <w:i/>
          <w:sz w:val="19"/>
        </w:rPr>
        <w:t xml:space="preserve"> Ujjongj, Sion leánya! </w:t>
      </w:r>
    </w:p>
    <w:p w:rsidR="00DD4F54" w:rsidRDefault="00703C73">
      <w:pPr>
        <w:spacing w:line="249" w:lineRule="auto"/>
        <w:ind w:left="16" w:right="11"/>
        <w:jc w:val="left"/>
      </w:pPr>
      <w:r>
        <w:rPr>
          <w:i/>
          <w:sz w:val="19"/>
        </w:rPr>
        <w:t xml:space="preserve">Zengj éneket Jeruzsálem leánya! </w:t>
      </w:r>
    </w:p>
    <w:p w:rsidR="00DD4F54" w:rsidRDefault="00703C73">
      <w:pPr>
        <w:spacing w:after="26" w:line="249" w:lineRule="auto"/>
        <w:ind w:left="16" w:right="6415"/>
        <w:jc w:val="left"/>
      </w:pPr>
      <w:r>
        <w:rPr>
          <w:i/>
          <w:sz w:val="19"/>
        </w:rPr>
        <w:t>Nézd, közeleg királyod: igaz és győzedelmes, alázatos, szam</w:t>
      </w:r>
      <w:r>
        <w:rPr>
          <w:i/>
          <w:sz w:val="19"/>
        </w:rPr>
        <w:t xml:space="preserve">áron jő, szamár hátán, szamárnak csikaján. </w:t>
      </w:r>
      <w:r>
        <w:rPr>
          <w:i/>
          <w:sz w:val="19"/>
          <w:vertAlign w:val="superscript"/>
        </w:rPr>
        <w:t>10</w:t>
      </w:r>
      <w:r>
        <w:rPr>
          <w:i/>
          <w:sz w:val="19"/>
        </w:rPr>
        <w:t xml:space="preserve"> Szétzúzza Efraimban a harci szekereket, Jeruzsálemben a méneket. Széttöri a harci íjakat, és békét hirdet a népeknek, uralkodik tengertől tengerig, a Folyótól egészen a föld határáig. </w:t>
      </w:r>
    </w:p>
    <w:p w:rsidR="00DD4F54" w:rsidRDefault="00703C73">
      <w:pPr>
        <w:spacing w:after="0" w:line="259" w:lineRule="auto"/>
        <w:ind w:left="0" w:firstLine="0"/>
        <w:jc w:val="left"/>
      </w:pPr>
      <w:r>
        <w:t xml:space="preserve"> </w:t>
      </w:r>
    </w:p>
    <w:p w:rsidR="00DD4F54" w:rsidRDefault="00703C73">
      <w:pPr>
        <w:spacing w:after="330"/>
        <w:ind w:left="17" w:right="2"/>
      </w:pPr>
      <w:r>
        <w:t>Az eljövend</w:t>
      </w:r>
      <w:r>
        <w:t>ő</w:t>
      </w:r>
      <w:r>
        <w:t xml:space="preserve"> királyt a </w:t>
      </w:r>
      <w:r>
        <w:t xml:space="preserve">szelídség és alázat jellemzi, és </w:t>
      </w:r>
      <w:r>
        <w:t>ő</w:t>
      </w:r>
      <w:r>
        <w:t xml:space="preserve"> teremti meg az egyetemes békét. </w:t>
      </w:r>
    </w:p>
    <w:p w:rsidR="00DD4F54" w:rsidRDefault="00703C73">
      <w:pPr>
        <w:pStyle w:val="Cmsor1"/>
        <w:ind w:left="688"/>
      </w:pPr>
      <w:r>
        <w:t xml:space="preserve">A fölkent alakja az intertestamentáris korban </w:t>
      </w:r>
    </w:p>
    <w:p w:rsidR="00DD4F54" w:rsidRDefault="00703C73">
      <w:pPr>
        <w:spacing w:after="42"/>
        <w:ind w:left="17" w:right="2"/>
      </w:pPr>
      <w:r>
        <w:t xml:space="preserve">A </w:t>
      </w:r>
      <w:r>
        <w:rPr>
          <w:b/>
          <w:i/>
        </w:rPr>
        <w:t>qumráni közösség</w:t>
      </w:r>
      <w:r>
        <w:t xml:space="preserve"> várakozása a dávidi, a papi fölkentre és a prófétára irányult, ezeknek azonban a közösségen belül kellett fellépniük. A Kö</w:t>
      </w:r>
      <w:r>
        <w:t xml:space="preserve">zösség szabályzatában ez áll: „A Tan egyetlen tételét se hagyják el, (10) hogy szívüknek makacsságában járjanak: tartsák magukat azokhoz az </w:t>
      </w:r>
      <w:r>
        <w:t>ő</w:t>
      </w:r>
      <w:r>
        <w:t>si törvényekhez, amelyek iránt a közösség tagjai kezdetben elkötelezték magukat, (11) mígnem eljönnek Áron és Izráe</w:t>
      </w:r>
      <w:r>
        <w:t>l prófétája és fölkentjei.”</w:t>
      </w:r>
      <w:r>
        <w:rPr>
          <w:vertAlign w:val="superscript"/>
        </w:rPr>
        <w:footnoteReference w:id="50"/>
      </w:r>
      <w:r>
        <w:t xml:space="preserve">  </w:t>
      </w:r>
    </w:p>
    <w:p w:rsidR="00DD4F54" w:rsidRDefault="00703C73">
      <w:pPr>
        <w:spacing w:after="0" w:line="259" w:lineRule="auto"/>
        <w:ind w:left="0" w:firstLine="0"/>
        <w:jc w:val="left"/>
      </w:pPr>
      <w:r>
        <w:t xml:space="preserve"> </w:t>
      </w:r>
    </w:p>
    <w:p w:rsidR="00DD4F54" w:rsidRDefault="00703C73">
      <w:pPr>
        <w:ind w:left="17" w:right="2"/>
      </w:pPr>
      <w:r>
        <w:t>Tulajdonképpen azt kell mondani, hogy a nagybet</w:t>
      </w:r>
      <w:r>
        <w:t>ű</w:t>
      </w:r>
      <w:r>
        <w:t>s Messiásnak, mint eszkatologikus szabadítónak a várása a fogság utáni id</w:t>
      </w:r>
      <w:r>
        <w:t>ő</w:t>
      </w:r>
      <w:r>
        <w:t>kre, az intertestamentáris korra jellemz</w:t>
      </w:r>
      <w:r>
        <w:t>ő</w:t>
      </w:r>
      <w:r>
        <w:t xml:space="preserve">. </w:t>
      </w:r>
    </w:p>
    <w:p w:rsidR="00DD4F54" w:rsidRDefault="00703C73">
      <w:pPr>
        <w:ind w:left="17" w:right="2"/>
      </w:pPr>
      <w:r>
        <w:t>A Kr.e. 1. század messiási elgondolásai nem követhet</w:t>
      </w:r>
      <w:r>
        <w:t>ő</w:t>
      </w:r>
      <w:r>
        <w:t>k n</w:t>
      </w:r>
      <w:r>
        <w:t>yomon közvetlenül az Ószövetségben, de következtetni lehet rájuk az Újszövetségben megnyilvánuló élénk érdekl</w:t>
      </w:r>
      <w:r>
        <w:t>ő</w:t>
      </w:r>
      <w:r>
        <w:t>désb</w:t>
      </w:r>
      <w:r>
        <w:t>ő</w:t>
      </w:r>
      <w:r>
        <w:t>l, valamint a Kr.e.1 - Kr.u.1 században keletkezett zsidó apokrif iratokból (</w:t>
      </w:r>
      <w:r>
        <w:rPr>
          <w:i/>
        </w:rPr>
        <w:t>SalZsolt</w:t>
      </w:r>
      <w:r>
        <w:t xml:space="preserve">, </w:t>
      </w:r>
      <w:r>
        <w:rPr>
          <w:i/>
        </w:rPr>
        <w:t>Szibillák</w:t>
      </w:r>
      <w:r>
        <w:t xml:space="preserve"> </w:t>
      </w:r>
      <w:r>
        <w:rPr>
          <w:i/>
        </w:rPr>
        <w:t>jövendölései</w:t>
      </w:r>
      <w:r>
        <w:t xml:space="preserve">, </w:t>
      </w:r>
      <w:r>
        <w:rPr>
          <w:i/>
        </w:rPr>
        <w:t>Tizenkét pátriárka testamentuma</w:t>
      </w:r>
      <w:r>
        <w:t xml:space="preserve">).  </w:t>
      </w:r>
    </w:p>
    <w:p w:rsidR="00DD4F54" w:rsidRDefault="00703C73">
      <w:pPr>
        <w:spacing w:after="0" w:line="259" w:lineRule="auto"/>
        <w:ind w:left="0" w:firstLine="0"/>
        <w:jc w:val="left"/>
      </w:pPr>
      <w:r>
        <w:t xml:space="preserve"> </w:t>
      </w:r>
    </w:p>
    <w:p w:rsidR="00DD4F54" w:rsidRDefault="00703C73">
      <w:pPr>
        <w:ind w:left="17" w:right="2"/>
      </w:pPr>
      <w:r>
        <w:t>A messiáskép itt felvázolt alakulása arra szeretne rávilágítani, milyen gyökerekb</w:t>
      </w:r>
      <w:r>
        <w:t>ő</w:t>
      </w:r>
      <w:r>
        <w:t>l eredt az Újszövetség Me</w:t>
      </w:r>
      <w:r>
        <w:t>ssiás-tana, de azt is, hogy alapvet</w:t>
      </w:r>
      <w:r>
        <w:t>ő</w:t>
      </w:r>
      <w:r>
        <w:t>en hogyan kell értelmezni azokat az ószövetségi részeket, amelyeknek a beteljesedését az Újszövetség Krisztusban látta. Fontos tehát annak a megértése, hogy az Ószövetség messiás-képe hosszú folyamat eredménye, változáso</w:t>
      </w:r>
      <w:r>
        <w:t xml:space="preserve">kon ment keresztül a századok folyamán, és hogy az újszövetségi messiás-fogalom, a világos ószövetségi gyökerek ellenére, nem azonosítható minden további nélkül az Ószövetség elgondolásával. </w:t>
      </w:r>
    </w:p>
    <w:p w:rsidR="00DD4F54" w:rsidRDefault="00703C73">
      <w:pPr>
        <w:spacing w:after="0" w:line="259" w:lineRule="auto"/>
        <w:ind w:left="0" w:firstLine="0"/>
        <w:jc w:val="left"/>
      </w:pPr>
      <w:r>
        <w:t xml:space="preserve"> </w:t>
      </w:r>
    </w:p>
    <w:p w:rsidR="00DD4F54" w:rsidRDefault="00703C73">
      <w:pPr>
        <w:ind w:left="17" w:right="2"/>
      </w:pPr>
      <w:r>
        <w:t>Az Újszövetségb</w:t>
      </w:r>
      <w:r>
        <w:t>ő</w:t>
      </w:r>
      <w:r>
        <w:t>l ismeretes Messiás-kép megértéséhez fontos továbbá figyelembe venni, hogy az nemcsak a fölkent(ek)r</w:t>
      </w:r>
      <w:r>
        <w:t>ő</w:t>
      </w:r>
      <w:r>
        <w:t>l szóló szentírási részekre épül, hanem egybeolvadtak benne több ószövetségi üdvösségközvetít</w:t>
      </w:r>
      <w:r>
        <w:t>ő</w:t>
      </w:r>
      <w:r>
        <w:t xml:space="preserve"> jellemz</w:t>
      </w:r>
      <w:r>
        <w:t>ő</w:t>
      </w:r>
      <w:r>
        <w:t xml:space="preserve"> vonásai. Az Ószövetségben nemcsak a kifejezetten me</w:t>
      </w:r>
      <w:r>
        <w:t>ssiási címet visel</w:t>
      </w:r>
      <w:r>
        <w:t>ő</w:t>
      </w:r>
      <w:r>
        <w:t xml:space="preserve"> személyek hatása érvényesült. Olyan jelent</w:t>
      </w:r>
      <w:r>
        <w:t>ő</w:t>
      </w:r>
      <w:r>
        <w:t>s, történelmileg azonosítható, üdvösségközvetít</w:t>
      </w:r>
      <w:r>
        <w:t>ő</w:t>
      </w:r>
      <w:r>
        <w:t xml:space="preserve">k alakja is meghatározta, mint </w:t>
      </w:r>
      <w:r>
        <w:rPr>
          <w:i/>
        </w:rPr>
        <w:t>Mózes</w:t>
      </w:r>
      <w:r>
        <w:t xml:space="preserve"> (különösen deuteronómiumi alakja: a népe b</w:t>
      </w:r>
      <w:r>
        <w:t>ű</w:t>
      </w:r>
      <w:r>
        <w:t>neit magára vev</w:t>
      </w:r>
      <w:r>
        <w:t>ő</w:t>
      </w:r>
      <w:r>
        <w:t>, értük közbenjáró közvetít</w:t>
      </w:r>
      <w:r>
        <w:t>ő</w:t>
      </w:r>
      <w:r>
        <w:t xml:space="preserve">), </w:t>
      </w:r>
      <w:r>
        <w:rPr>
          <w:i/>
        </w:rPr>
        <w:t>Illés</w:t>
      </w:r>
      <w:r>
        <w:t>, akinek a Ma</w:t>
      </w:r>
      <w:r>
        <w:t xml:space="preserve">l 3,23-24 szerint az utolsó napokban újból el kell jönnie, az írásos prófétaság korának nagyjai, különösen </w:t>
      </w:r>
      <w:r>
        <w:rPr>
          <w:i/>
        </w:rPr>
        <w:t>Jeremiás</w:t>
      </w:r>
      <w:r>
        <w:t xml:space="preserve"> és </w:t>
      </w:r>
      <w:r>
        <w:rPr>
          <w:i/>
        </w:rPr>
        <w:t>Deutero-Izajás</w:t>
      </w:r>
      <w:r>
        <w:t>. Beépültek ugyanakkor a több történelmi személy vonásaiból szület</w:t>
      </w:r>
      <w:r>
        <w:t>ő</w:t>
      </w:r>
      <w:r>
        <w:t>, máskor csak eszkatologikus vágyakat tükröz</w:t>
      </w:r>
      <w:r>
        <w:t>ő</w:t>
      </w:r>
      <w:r>
        <w:t xml:space="preserve"> üdvösségkö</w:t>
      </w:r>
      <w:r>
        <w:t>zvetít</w:t>
      </w:r>
      <w:r>
        <w:t>ő</w:t>
      </w:r>
      <w:r>
        <w:t xml:space="preserve">k vonásai, mint pl. a MTörv 18,15.18-ban említett, </w:t>
      </w:r>
      <w:r>
        <w:rPr>
          <w:i/>
        </w:rPr>
        <w:t>Mózeshez hasonló próféta</w:t>
      </w:r>
      <w:r>
        <w:t xml:space="preserve">, illetve az </w:t>
      </w:r>
      <w:r>
        <w:rPr>
          <w:i/>
        </w:rPr>
        <w:t>Ebed Jahve</w:t>
      </w:r>
      <w:r>
        <w:t xml:space="preserve"> vagy a Dániel könyvében szerepl</w:t>
      </w:r>
      <w:r>
        <w:t>ő</w:t>
      </w:r>
      <w:r>
        <w:t xml:space="preserve"> </w:t>
      </w:r>
      <w:r>
        <w:rPr>
          <w:i/>
        </w:rPr>
        <w:t>Emberfia</w:t>
      </w:r>
      <w:r>
        <w:t>. De az Újszövetség és kés</w:t>
      </w:r>
      <w:r>
        <w:t>ő</w:t>
      </w:r>
      <w:r>
        <w:t>bb a patrisztika Krisztusra vonatkoztat sok más ószövetségi részt. Ilyen például a</w:t>
      </w:r>
      <w:r>
        <w:t xml:space="preserve"> </w:t>
      </w:r>
      <w:r>
        <w:rPr>
          <w:i/>
        </w:rPr>
        <w:t>Ter 3,15</w:t>
      </w:r>
      <w:r>
        <w:t>-ben szerepl</w:t>
      </w:r>
      <w:r>
        <w:t>ő</w:t>
      </w:r>
      <w:r>
        <w:t xml:space="preserve"> ígéret </w:t>
      </w:r>
      <w:r>
        <w:rPr>
          <w:i/>
        </w:rPr>
        <w:t>Éva gyermekéről, aki széttiporja a kígyó fejét</w:t>
      </w:r>
      <w:r>
        <w:t xml:space="preserve">, a már említett </w:t>
      </w:r>
      <w:r>
        <w:rPr>
          <w:i/>
        </w:rPr>
        <w:t>Melkizedek</w:t>
      </w:r>
      <w:r>
        <w:t xml:space="preserve">, az igazságosság és béke királya, aki kenyér- ás boráldozatot mutat be, a pogány Bálám látomása a </w:t>
      </w:r>
      <w:r>
        <w:rPr>
          <w:i/>
        </w:rPr>
        <w:t>Jákobból támadó csillag</w:t>
      </w:r>
      <w:r>
        <w:t>ról (</w:t>
      </w:r>
      <w:r>
        <w:rPr>
          <w:i/>
        </w:rPr>
        <w:t>Szám 24,17</w:t>
      </w:r>
      <w:r>
        <w:t xml:space="preserve">), </w:t>
      </w:r>
      <w:r>
        <w:rPr>
          <w:i/>
        </w:rPr>
        <w:t>a szenvedő, d</w:t>
      </w:r>
      <w:r>
        <w:rPr>
          <w:i/>
        </w:rPr>
        <w:t xml:space="preserve">e szenvedésében is hűséges és Istenben bízó igaz </w:t>
      </w:r>
      <w:r>
        <w:t>imája (</w:t>
      </w:r>
      <w:r>
        <w:rPr>
          <w:i/>
        </w:rPr>
        <w:t>Zsolt 22</w:t>
      </w:r>
      <w:r>
        <w:t xml:space="preserve">), a </w:t>
      </w:r>
      <w:r>
        <w:rPr>
          <w:i/>
        </w:rPr>
        <w:t>Zak 12,10</w:t>
      </w:r>
      <w:r>
        <w:t xml:space="preserve">-ben említett </w:t>
      </w:r>
      <w:r>
        <w:rPr>
          <w:i/>
        </w:rPr>
        <w:t>átszúrt személyt</w:t>
      </w:r>
      <w:r>
        <w:t xml:space="preserve"> („Arra emelik majd tekintetüket, akit átszúrtak; gyászolják, mint az egyszülött fiút szokás, megsiratják, mint az els</w:t>
      </w:r>
      <w:r>
        <w:t>ő</w:t>
      </w:r>
      <w:r>
        <w:t xml:space="preserve">szülöttet.”).  </w:t>
      </w:r>
    </w:p>
    <w:p w:rsidR="00DD4F54" w:rsidRDefault="00703C73">
      <w:pPr>
        <w:spacing w:after="317" w:line="259" w:lineRule="auto"/>
        <w:ind w:left="0" w:firstLine="0"/>
        <w:jc w:val="left"/>
      </w:pPr>
      <w:r>
        <w:t xml:space="preserve"> </w:t>
      </w:r>
    </w:p>
    <w:p w:rsidR="00DD4F54" w:rsidRDefault="00703C73">
      <w:pPr>
        <w:pStyle w:val="Cmsor1"/>
        <w:ind w:left="17"/>
      </w:pPr>
      <w:r>
        <w:t xml:space="preserve">Az Emberfia </w:t>
      </w:r>
    </w:p>
    <w:p w:rsidR="00DD4F54" w:rsidRDefault="00703C73">
      <w:pPr>
        <w:ind w:left="17" w:right="2"/>
      </w:pPr>
      <w:r>
        <w:t>Mivel a jelent</w:t>
      </w:r>
      <w:r>
        <w:t>ő</w:t>
      </w:r>
      <w:r>
        <w:t>sebb közvetít</w:t>
      </w:r>
      <w:r>
        <w:t>ő</w:t>
      </w:r>
      <w:r>
        <w:t>kr</w:t>
      </w:r>
      <w:r>
        <w:t>ő</w:t>
      </w:r>
      <w:r>
        <w:t>l (Mózes, Jeremiás, Jahve Szolgája) másutt már volt szó, a Dán 7-b</w:t>
      </w:r>
      <w:r>
        <w:t>ő</w:t>
      </w:r>
      <w:r>
        <w:t xml:space="preserve">l ismert Emberfia alakjára érdemes még figyelni. </w:t>
      </w:r>
    </w:p>
    <w:p w:rsidR="00DD4F54" w:rsidRDefault="00703C73">
      <w:pPr>
        <w:spacing w:after="0" w:line="259" w:lineRule="auto"/>
        <w:ind w:left="0" w:firstLine="0"/>
        <w:jc w:val="left"/>
      </w:pPr>
      <w:r>
        <w:t xml:space="preserve"> </w:t>
      </w:r>
    </w:p>
    <w:p w:rsidR="00DD4F54" w:rsidRDefault="00703C73">
      <w:pPr>
        <w:spacing w:after="4" w:line="263" w:lineRule="auto"/>
        <w:ind w:left="544" w:right="539"/>
      </w:pPr>
      <w:r>
        <w:rPr>
          <w:i/>
          <w:sz w:val="19"/>
          <w:vertAlign w:val="superscript"/>
        </w:rPr>
        <w:t>9</w:t>
      </w:r>
      <w:r>
        <w:rPr>
          <w:i/>
          <w:sz w:val="19"/>
        </w:rPr>
        <w:t xml:space="preserve"> Amint néztem, egyszer csak trónokat állítottak fel, és az Ősöreg leült. Ruhája fehér volt,</w:t>
      </w:r>
      <w:r>
        <w:rPr>
          <w:i/>
          <w:sz w:val="19"/>
        </w:rPr>
        <w:t xml:space="preserve"> mint a hó, fején a haj tiszta, mint a gyapjú. Trónja lobogó lángból volt, kerekei meg izzó parázsból. </w:t>
      </w:r>
      <w:r>
        <w:rPr>
          <w:i/>
          <w:sz w:val="19"/>
          <w:vertAlign w:val="superscript"/>
        </w:rPr>
        <w:t>10</w:t>
      </w:r>
      <w:r>
        <w:rPr>
          <w:i/>
          <w:sz w:val="19"/>
        </w:rPr>
        <w:t xml:space="preserve"> Tűzfolyó eredt belőle és folyt tovább. Ezerszer ezren szolgáltak neki, és tízezerszer tízezren álltak előtte. Ítéletet tartottak, és felnyitották a kö</w:t>
      </w:r>
      <w:r>
        <w:rPr>
          <w:i/>
          <w:sz w:val="19"/>
        </w:rPr>
        <w:t xml:space="preserve">nyveket. </w:t>
      </w:r>
    </w:p>
    <w:p w:rsidR="00DD4F54" w:rsidRDefault="00703C73">
      <w:pPr>
        <w:numPr>
          <w:ilvl w:val="0"/>
          <w:numId w:val="71"/>
        </w:numPr>
        <w:spacing w:line="303" w:lineRule="auto"/>
        <w:ind w:right="11" w:hanging="172"/>
        <w:jc w:val="left"/>
      </w:pPr>
      <w:r>
        <w:rPr>
          <w:i/>
          <w:sz w:val="19"/>
        </w:rPr>
        <w:t xml:space="preserve">Aztán láttam az elbizakodott beszédek elhangzása után, amelyeket a szarv hirdetett, magam láttam, hogy megölték a vadállatot, testét darabokra vágták és tűzre vetették. </w:t>
      </w:r>
    </w:p>
    <w:p w:rsidR="00DD4F54" w:rsidRDefault="00703C73">
      <w:pPr>
        <w:numPr>
          <w:ilvl w:val="0"/>
          <w:numId w:val="71"/>
        </w:numPr>
        <w:spacing w:line="249" w:lineRule="auto"/>
        <w:ind w:right="11" w:hanging="172"/>
        <w:jc w:val="left"/>
      </w:pPr>
      <w:r>
        <w:rPr>
          <w:i/>
          <w:sz w:val="19"/>
        </w:rPr>
        <w:t>A többi vadállat is elvesztette hatalmát, de egy meghatározott időre még éle</w:t>
      </w:r>
      <w:r>
        <w:rPr>
          <w:i/>
          <w:sz w:val="19"/>
        </w:rPr>
        <w:t xml:space="preserve">tben maradhattak. </w:t>
      </w:r>
    </w:p>
    <w:p w:rsidR="00DD4F54" w:rsidRDefault="00703C73">
      <w:pPr>
        <w:numPr>
          <w:ilvl w:val="0"/>
          <w:numId w:val="71"/>
        </w:numPr>
        <w:spacing w:line="249" w:lineRule="auto"/>
        <w:ind w:right="11" w:hanging="172"/>
        <w:jc w:val="left"/>
      </w:pPr>
      <w:r>
        <w:rPr>
          <w:i/>
          <w:sz w:val="19"/>
        </w:rPr>
        <w:t xml:space="preserve">Láttam az éjjeli látomásban, hogy íme, az ég felhőin valaki közeledik. Olyan volt, mint az Emberfia. Amikor az Ősöreghez ért, színe elé vezették. </w:t>
      </w:r>
    </w:p>
    <w:p w:rsidR="00DD4F54" w:rsidRDefault="00703C73">
      <w:pPr>
        <w:numPr>
          <w:ilvl w:val="0"/>
          <w:numId w:val="71"/>
        </w:numPr>
        <w:spacing w:after="31" w:line="249" w:lineRule="auto"/>
        <w:ind w:right="11" w:hanging="172"/>
        <w:jc w:val="left"/>
      </w:pPr>
      <w:r>
        <w:rPr>
          <w:i/>
          <w:sz w:val="19"/>
        </w:rPr>
        <w:t xml:space="preserve">Hatalmat, méltóságot és királyságot adott neki. Minden népnek, nemzetnek és nyelvnek neki </w:t>
      </w:r>
      <w:r>
        <w:rPr>
          <w:i/>
          <w:sz w:val="19"/>
        </w:rPr>
        <w:t xml:space="preserve">kellett szolgálnia. </w:t>
      </w:r>
    </w:p>
    <w:p w:rsidR="00DD4F54" w:rsidRDefault="00703C73">
      <w:pPr>
        <w:spacing w:after="75" w:line="249" w:lineRule="auto"/>
        <w:ind w:left="544" w:right="1834"/>
        <w:jc w:val="left"/>
      </w:pPr>
      <w:r>
        <w:rPr>
          <w:i/>
          <w:sz w:val="19"/>
        </w:rPr>
        <w:t xml:space="preserve">Hatalma örök hatalom volt, amely nem enyészik el soha, és királysága nem megy veszendőbe. </w:t>
      </w:r>
      <w:r>
        <w:rPr>
          <w:i/>
          <w:sz w:val="19"/>
          <w:vertAlign w:val="superscript"/>
        </w:rPr>
        <w:t>15</w:t>
      </w:r>
      <w:r>
        <w:rPr>
          <w:i/>
          <w:sz w:val="19"/>
        </w:rPr>
        <w:t xml:space="preserve"> Nekem, Dánielnek emiatt megrendült a lelkem, s elmém látomásai megzavartak. </w:t>
      </w:r>
    </w:p>
    <w:p w:rsidR="00DD4F54" w:rsidRDefault="00703C73">
      <w:pPr>
        <w:spacing w:after="0" w:line="259" w:lineRule="auto"/>
        <w:ind w:left="0" w:firstLine="0"/>
        <w:jc w:val="left"/>
      </w:pPr>
      <w:r>
        <w:t xml:space="preserve"> </w:t>
      </w:r>
    </w:p>
    <w:p w:rsidR="00DD4F54" w:rsidRDefault="00703C73">
      <w:pPr>
        <w:ind w:left="17" w:right="2"/>
      </w:pPr>
      <w:r>
        <w:t>A IV. Antióchosz Epifánész er</w:t>
      </w:r>
      <w:r>
        <w:t>ő</w:t>
      </w:r>
      <w:r>
        <w:t>szakos hellenizáló törekvései ellensúlyozására megírt Dániel könyve az apokaliptika legszebb és legkiforrottabb ószövetségi példája. Az apokaliptika jellegzetességei – Isten végid</w:t>
      </w:r>
      <w:r>
        <w:t>ő</w:t>
      </w:r>
      <w:r>
        <w:t>beli közbelépése népe megszabadítására, az országa felállítását megel</w:t>
      </w:r>
      <w:r>
        <w:t>ő</w:t>
      </w:r>
      <w:r>
        <w:t>z</w:t>
      </w:r>
      <w:r>
        <w:t>ő</w:t>
      </w:r>
      <w:r>
        <w:t xml:space="preserve"> küz</w:t>
      </w:r>
      <w:r>
        <w:t>delmes id</w:t>
      </w:r>
      <w:r>
        <w:t>ő</w:t>
      </w:r>
      <w:r>
        <w:t>k, a gonosz hatalmak összecsapása az Istenhez h</w:t>
      </w:r>
      <w:r>
        <w:t>ű</w:t>
      </w:r>
      <w:r>
        <w:t>séges igazakkal, a nagy harc végén Isten gy</w:t>
      </w:r>
      <w:r>
        <w:t>ő</w:t>
      </w:r>
      <w:r>
        <w:t>zelmével, a stilisztikai sajátosságok, mint például a jöv</w:t>
      </w:r>
      <w:r>
        <w:t>ő</w:t>
      </w:r>
      <w:r>
        <w:t xml:space="preserve"> titkait feltáró látomások, múltbeli személyiségek nevének használata – mind megtalálhatók a kön</w:t>
      </w:r>
      <w:r>
        <w:t xml:space="preserve">yvben. </w:t>
      </w:r>
    </w:p>
    <w:p w:rsidR="00DD4F54" w:rsidRDefault="00703C73">
      <w:pPr>
        <w:ind w:left="17" w:right="2"/>
      </w:pPr>
      <w:r>
        <w:t>A 7. fejezet egy nagy látomást tartalmaz a négy világbirodalmat jelképez</w:t>
      </w:r>
      <w:r>
        <w:t>ő</w:t>
      </w:r>
      <w:r>
        <w:t xml:space="preserve"> négy vadállatról (1-8), az </w:t>
      </w:r>
      <w:r>
        <w:t>Ő</w:t>
      </w:r>
      <w:r>
        <w:t>söregr</w:t>
      </w:r>
      <w:r>
        <w:t>ő</w:t>
      </w:r>
      <w:r>
        <w:t xml:space="preserve">l és az Emberfiáról (9-14), majd a látomás magyarázatát (15-28). (A látomásból sokat merít a Jelenések könyve) </w:t>
      </w:r>
    </w:p>
    <w:p w:rsidR="00DD4F54" w:rsidRDefault="00703C73">
      <w:pPr>
        <w:ind w:left="17" w:right="2"/>
      </w:pPr>
      <w:r>
        <w:t xml:space="preserve">Az </w:t>
      </w:r>
      <w:r>
        <w:t>Ő</w:t>
      </w:r>
      <w:r>
        <w:t>söreg nem más, mint Ist</w:t>
      </w:r>
      <w:r>
        <w:t>en, a fehér ruha az istenség és dics</w:t>
      </w:r>
      <w:r>
        <w:t>ő</w:t>
      </w:r>
      <w:r>
        <w:t>ség, a fehér gyapjúhoz hasonló haj pedig örökkévalóságának jele. A mennyei udvartartás közepén uralkodó és ítéletet tartó Isten képe ismeretes az 1Kir 22,19-23-ból, Jób könyvéb</w:t>
      </w:r>
      <w:r>
        <w:t>ő</w:t>
      </w:r>
      <w:r>
        <w:t>l, illetve az Iz 6,1 sk-ból. A trón leírás</w:t>
      </w:r>
      <w:r>
        <w:t>a hasonlít az Ez 1-ben olvasható trónszekéréhez. Megtalálható a teofániák jellemz</w:t>
      </w:r>
      <w:r>
        <w:t>ő</w:t>
      </w:r>
      <w:r>
        <w:t xml:space="preserve"> eleme, a t</w:t>
      </w:r>
      <w:r>
        <w:t>ű</w:t>
      </w:r>
      <w:r>
        <w:t xml:space="preserve">z. A vadállatok négy istenellenes, Izraelt elnyomó világbirodalmat jelképeznek: az asszír, babiloni, méd, perzsa és makedon-görög birodalmat </w:t>
      </w:r>
    </w:p>
    <w:p w:rsidR="00DD4F54" w:rsidRDefault="00703C73">
      <w:pPr>
        <w:ind w:left="17" w:right="2"/>
      </w:pPr>
      <w:r>
        <w:t>(más vélemény szerin</w:t>
      </w:r>
      <w:r>
        <w:t>t babiloni, méd, perzsa és görög, de a médek, noha jelent</w:t>
      </w:r>
      <w:r>
        <w:t>ő</w:t>
      </w:r>
      <w:r>
        <w:t>s birodalmuk volt, a zsidók számára kevésbé jelentettek veszélyt). Leírásuk fokozódó kegyetlenségüket tükrözi; a leggonoszabb a hellén uralom, mely különösen a szarv által jelképezett Antióchosz Epi</w:t>
      </w:r>
      <w:r>
        <w:t xml:space="preserve">fánész személyében indít véres üldözést a hitükhöz ragaszkodó zsidók ellen.  </w:t>
      </w:r>
    </w:p>
    <w:p w:rsidR="00DD4F54" w:rsidRDefault="00703C73">
      <w:pPr>
        <w:ind w:left="17" w:right="2"/>
      </w:pPr>
      <w:r>
        <w:t>Az „Emberfiához hasonló” titokzatos valaki azonosítása nem egyszer</w:t>
      </w:r>
      <w:r>
        <w:t>ű</w:t>
      </w:r>
      <w:r>
        <w:t xml:space="preserve">. Hasonló helyzettel találkozunk a Jahve Szolgája identitásának megfejtésében. Ha más ószövetségi iratokban az </w:t>
      </w:r>
      <w:r>
        <w:t>emberfia egyszer</w:t>
      </w:r>
      <w:r>
        <w:t>ű</w:t>
      </w:r>
      <w:r>
        <w:t>en az ember, a mulandó ember Isten örökkévalóságával szemben (Ezekiel egyik jellemz</w:t>
      </w:r>
      <w:r>
        <w:t>ő</w:t>
      </w:r>
      <w:r>
        <w:t xml:space="preserve"> kifejezése – Isten mindig így szólítja a prófétát), az világos, hogy Dánielnél többr</w:t>
      </w:r>
      <w:r>
        <w:t>ő</w:t>
      </w:r>
      <w:r>
        <w:t>l van szó. Azonban az Emberfia itt még nem messiási cím, még csak nem</w:t>
      </w:r>
      <w:r>
        <w:t xml:space="preserve"> is egyértelm</w:t>
      </w:r>
      <w:r>
        <w:t>ű</w:t>
      </w:r>
      <w:r>
        <w:t>en egyén, hanem az Istenhez h</w:t>
      </w:r>
      <w:r>
        <w:t>ű</w:t>
      </w:r>
      <w:r>
        <w:t xml:space="preserve"> Izrael megszemélyesít</w:t>
      </w:r>
      <w:r>
        <w:t>ő</w:t>
      </w:r>
      <w:r>
        <w:t xml:space="preserve">je, tehát inkább kollektív személy. Erre utal a látomás magyarázatában található 27.v.: „Azután a Fölséges szentjeinek népe nyeri el a királyságot, a hatalmat és a legnagyobb országot az egész ég alatt. Az </w:t>
      </w:r>
      <w:r>
        <w:t>ő</w:t>
      </w:r>
      <w:r>
        <w:t xml:space="preserve"> országa örökkévaló ország lesz, neki szolgál, és</w:t>
      </w:r>
      <w:r>
        <w:t xml:space="preserve"> neki engedelmeskedik minden uralkodó.” </w:t>
      </w:r>
    </w:p>
    <w:p w:rsidR="00DD4F54" w:rsidRDefault="00703C73">
      <w:pPr>
        <w:ind w:left="17" w:right="2"/>
      </w:pPr>
      <w:r>
        <w:t>Az apokaliptikus m</w:t>
      </w:r>
      <w:r>
        <w:t>ű</w:t>
      </w:r>
      <w:r>
        <w:t>faj és a szövegösszefüggés nyújtja a látomás megértésének kulcsát. A küszöbön álló Isten-országát a gonosz hatalmak Isten-ellenes lázadása, az igazak üldözése el</w:t>
      </w:r>
      <w:r>
        <w:t>ő</w:t>
      </w:r>
      <w:r>
        <w:t>zi meg. Közel van azonban Isten vé</w:t>
      </w:r>
      <w:r>
        <w:t>gs</w:t>
      </w:r>
      <w:r>
        <w:t>ő</w:t>
      </w:r>
      <w:r>
        <w:t xml:space="preserve"> és dönt</w:t>
      </w:r>
      <w:r>
        <w:t>ő</w:t>
      </w:r>
      <w:r>
        <w:t xml:space="preserve"> közbelépése, a gonoszok fölött tartott ítélete és az Istenhez h</w:t>
      </w:r>
      <w:r>
        <w:t>ű</w:t>
      </w:r>
      <w:r>
        <w:t xml:space="preserve">séges Izrael diadala. </w:t>
      </w:r>
    </w:p>
    <w:p w:rsidR="00DD4F54" w:rsidRDefault="00703C73">
      <w:pPr>
        <w:ind w:left="17" w:right="2"/>
      </w:pPr>
      <w:r>
        <w:t>A kés</w:t>
      </w:r>
      <w:r>
        <w:t>ő</w:t>
      </w:r>
      <w:r>
        <w:t>bbi értelmezések – a zsidóságon belül, a zsidó apokrif iratokban - egyéni üdvösségközvetít</w:t>
      </w:r>
      <w:r>
        <w:t>ő</w:t>
      </w:r>
      <w:r>
        <w:t xml:space="preserve">nek tekintették az Emberfiát . Hénok könyvében az Emberfia </w:t>
      </w:r>
      <w:r>
        <w:t>transzcendens, igaz lény, aki már a világ teremtése el</w:t>
      </w:r>
      <w:r>
        <w:t>ő</w:t>
      </w:r>
      <w:r>
        <w:t>tt létezett, és a végid</w:t>
      </w:r>
      <w:r>
        <w:t>ő</w:t>
      </w:r>
      <w:r>
        <w:t xml:space="preserve">ben harcra kel a gonosz hatalmakkal, az </w:t>
      </w:r>
      <w:r>
        <w:t>ő</w:t>
      </w:r>
      <w:r>
        <w:t xml:space="preserve"> fellépése összefügg más eszkatologikus eseményekkel is, mint például a halottak feltámadásával. Hasonló individuális értelmezéssel talá</w:t>
      </w:r>
      <w:r>
        <w:t xml:space="preserve">lkozhatunk Ezdrás IV. könyvében és a rabbinikus irodalomban (rabbi Akiba, Kr.u. 2. sz. elején, a Messiásra vonatkoztatja a Dán 7,13-14-et.)  </w:t>
      </w:r>
    </w:p>
    <w:p w:rsidR="00DD4F54" w:rsidRDefault="00703C73">
      <w:pPr>
        <w:ind w:left="17" w:right="2"/>
      </w:pPr>
      <w:r>
        <w:t>Az Újszövetségben az Emberfia egyértelm</w:t>
      </w:r>
      <w:r>
        <w:t>ű</w:t>
      </w:r>
      <w:r>
        <w:t>en messiási címként szerepel. Jézus el</w:t>
      </w:r>
      <w:r>
        <w:t>ő</w:t>
      </w:r>
      <w:r>
        <w:t xml:space="preserve">szeretettel használja, talán éppen </w:t>
      </w:r>
      <w:r>
        <w:t>mivel a korabeli értelmezésben égi/transzcendens közvetít</w:t>
      </w:r>
      <w:r>
        <w:t>ő</w:t>
      </w:r>
      <w:r>
        <w:t>t láttak az Emberfiában. Annál érdekesebb ez a tény, minél szembet</w:t>
      </w:r>
      <w:r>
        <w:t>ű</w:t>
      </w:r>
      <w:r>
        <w:t>n</w:t>
      </w:r>
      <w:r>
        <w:t>ő</w:t>
      </w:r>
      <w:r>
        <w:t>bb, hogy Jézus nem használja magára nézve a világosan evilági uralmat és szabadítást feltételez</w:t>
      </w:r>
      <w:r>
        <w:t>ő</w:t>
      </w:r>
      <w:r>
        <w:t xml:space="preserve"> Messiás címet. Az Emberfia név a</w:t>
      </w:r>
      <w:r>
        <w:t>lkalmas volt arra, hogy kifejezze Jézus transzcendens eredetét, közvetít</w:t>
      </w:r>
      <w:r>
        <w:t>ő</w:t>
      </w:r>
      <w:r>
        <w:t xml:space="preserve"> szerepét, a tényt, hogy Isten országának megvalósulása benne vált lehetségessé, az egyetemes küldetést, a gonosz hatalom legy</w:t>
      </w:r>
      <w:r>
        <w:t>ő</w:t>
      </w:r>
      <w:r>
        <w:t>zését. Az Emberfiának hatalma van a b</w:t>
      </w:r>
      <w:r>
        <w:t>ű</w:t>
      </w:r>
      <w:r>
        <w:t>nök megbocsátására</w:t>
      </w:r>
      <w:r>
        <w:t xml:space="preserve"> (Mk 2,10), a szombat/a régi törvény fölött (Mk 2,28). Az Atya jobbján való ülés (vö. Zsolt 110), és a felh</w:t>
      </w:r>
      <w:r>
        <w:t>ő</w:t>
      </w:r>
      <w:r>
        <w:t>kön való eljövetel a megdics</w:t>
      </w:r>
      <w:r>
        <w:t>ő</w:t>
      </w:r>
      <w:r>
        <w:t>ülés, az Istenével egyenl</w:t>
      </w:r>
      <w:r>
        <w:t>ő</w:t>
      </w:r>
      <w:r>
        <w:t xml:space="preserve"> méltóság, illetve a paruzia képévé vált. </w:t>
      </w:r>
    </w:p>
    <w:p w:rsidR="00DD4F54" w:rsidRDefault="00703C73">
      <w:pPr>
        <w:spacing w:after="0" w:line="259" w:lineRule="auto"/>
        <w:ind w:left="0" w:firstLine="0"/>
        <w:jc w:val="left"/>
      </w:pPr>
      <w:r>
        <w:t xml:space="preserve"> </w:t>
      </w:r>
    </w:p>
    <w:p w:rsidR="00DD4F54" w:rsidRDefault="00703C73">
      <w:pPr>
        <w:pStyle w:val="Cmsor1"/>
        <w:spacing w:after="11"/>
        <w:ind w:left="17"/>
      </w:pPr>
      <w:r>
        <w:t xml:space="preserve">Összefoglalás </w:t>
      </w:r>
    </w:p>
    <w:p w:rsidR="00DD4F54" w:rsidRDefault="00703C73">
      <w:pPr>
        <w:spacing w:after="0" w:line="259" w:lineRule="auto"/>
        <w:ind w:left="0" w:firstLine="0"/>
        <w:jc w:val="left"/>
      </w:pPr>
      <w:r>
        <w:t xml:space="preserve"> </w:t>
      </w:r>
    </w:p>
    <w:p w:rsidR="00DD4F54" w:rsidRDefault="00703C73">
      <w:pPr>
        <w:ind w:left="17" w:right="2"/>
      </w:pPr>
      <w:r>
        <w:t>Az Ószövetség messiási reményei</w:t>
      </w:r>
      <w:r>
        <w:t xml:space="preserve"> egy évezreden keresztül nagy átalakuláson mentek keresztül. A legjelent</w:t>
      </w:r>
      <w:r>
        <w:t>ő</w:t>
      </w:r>
      <w:r>
        <w:t>sebb szerep a dávidi fölkent királynak jutott, aki Jahve nevében uralkodott, és népe szabadítója volt. Ez a szabadulás alapvet</w:t>
      </w:r>
      <w:r>
        <w:t>ő</w:t>
      </w:r>
      <w:r>
        <w:t>en evilági volt, de nem a mindenkori király erejében val</w:t>
      </w:r>
      <w:r>
        <w:t>ósult meg, hanem mindig Isten hatalmának és jóságának a jeleként. Bizonyos egyetemesség is fellelhet</w:t>
      </w:r>
      <w:r>
        <w:t>ő</w:t>
      </w:r>
      <w:r>
        <w:t xml:space="preserve"> egyes ószövetségi szövegekben. </w:t>
      </w:r>
    </w:p>
    <w:p w:rsidR="00DD4F54" w:rsidRDefault="00703C73">
      <w:pPr>
        <w:ind w:left="17" w:right="2"/>
      </w:pPr>
      <w:r>
        <w:t>Az Újszövetség messiás-képe az ószövetségi fölkentr</w:t>
      </w:r>
      <w:r>
        <w:t>ő</w:t>
      </w:r>
      <w:r>
        <w:t>l szóló tanításban gyökerezik: a királyi messianizmusban, a pap-fölken</w:t>
      </w:r>
      <w:r>
        <w:t>tr</w:t>
      </w:r>
      <w:r>
        <w:t>ő</w:t>
      </w:r>
      <w:r>
        <w:t>l szóló elgondolásban (ez leginkább a Zsidó-levélben látható, mely úgy beszél Krisztusról, mint egyetlen közvetít</w:t>
      </w:r>
      <w:r>
        <w:t>ő</w:t>
      </w:r>
      <w:r>
        <w:t>r</w:t>
      </w:r>
      <w:r>
        <w:t>ő</w:t>
      </w:r>
      <w:r>
        <w:t>l, örök f</w:t>
      </w:r>
      <w:r>
        <w:t>ő</w:t>
      </w:r>
      <w:r>
        <w:t>papról.), a Lélek által fölkent prófétáról szóló szövegekben (Jézus megkeresztelkedése; Lk 4,18; l. még Lk 7,16). Ugyanakkor na</w:t>
      </w:r>
      <w:r>
        <w:t>gy hatást gyakoroltak más üdvösségközvetít</w:t>
      </w:r>
      <w:r>
        <w:t>ő</w:t>
      </w:r>
      <w:r>
        <w:t>k leírásai is, ezek közül a legfontosabbak az Ebed Jahve – énekek, illetve az Emberfiáról szóló látomás. Mindezek figyelembevételével azt kell mondanunk, hogy az Újszövetség, felhasználva az Ószövetség messiási jö</w:t>
      </w:r>
      <w:r>
        <w:t>vendöléseit, azokat – a Jézus-esemény fényében – radikálisan átértelmezte. Ezért Jézus egész nyilvános m</w:t>
      </w:r>
      <w:r>
        <w:t>ű</w:t>
      </w:r>
      <w:r>
        <w:t>ködése és a húsvéti misztériuma által megvalósuló szabadulás/üdvösség bizonyos értelemben az ószövetségi várakozások beteljesedése, másrészt viszont me</w:t>
      </w:r>
      <w:r>
        <w:t xml:space="preserve">ssze felülmúl minden emberi reményt.  </w:t>
      </w:r>
    </w:p>
    <w:p w:rsidR="00DD4F54" w:rsidRDefault="00703C73">
      <w:pPr>
        <w:pStyle w:val="Cmsor1"/>
        <w:spacing w:after="26" w:line="265" w:lineRule="auto"/>
        <w:ind w:left="678" w:right="669"/>
        <w:jc w:val="center"/>
      </w:pPr>
      <w:r>
        <w:t xml:space="preserve">SZEMPONTOK EGY SZENTÍRÁSI SZAKASZ MAGYARÁZATÁHOZ </w:t>
      </w:r>
    </w:p>
    <w:p w:rsidR="00DD4F54" w:rsidRDefault="00703C73">
      <w:pPr>
        <w:ind w:left="17" w:right="2"/>
      </w:pPr>
      <w:r>
        <w:t>Az itt felvázolt szempontok a gyakorlati munkához kívánnak segítséget nyújtani, így a szemináriumi dolgozat elkészítésénél hasznos figyelembe venni ezeket a lépéseket.</w:t>
      </w:r>
      <w:r>
        <w:t xml:space="preserve">  </w:t>
      </w:r>
    </w:p>
    <w:p w:rsidR="00DD4F54" w:rsidRDefault="00703C73">
      <w:pPr>
        <w:spacing w:after="0" w:line="259" w:lineRule="auto"/>
        <w:ind w:left="0" w:firstLine="0"/>
        <w:jc w:val="left"/>
      </w:pPr>
      <w:r>
        <w:t xml:space="preserve"> </w:t>
      </w:r>
    </w:p>
    <w:p w:rsidR="00DD4F54" w:rsidRDefault="00703C73">
      <w:pPr>
        <w:numPr>
          <w:ilvl w:val="0"/>
          <w:numId w:val="72"/>
        </w:numPr>
        <w:ind w:right="2" w:hanging="338"/>
      </w:pPr>
      <w:r>
        <w:rPr>
          <w:b/>
        </w:rPr>
        <w:t>A szöveg behatárolása</w:t>
      </w:r>
      <w:r>
        <w:t>. A Szentírás-kiadások a fejezeteken belül rendszerint kisebb egységeket jelölnek meg. Az elemzend</w:t>
      </w:r>
      <w:r>
        <w:t>ő</w:t>
      </w:r>
      <w:r>
        <w:t xml:space="preserve"> szakasz legtöbbször megfelel ezen beosztásoknak, de néha a vizsgált téma egy nagyobb összefüggést alkot, amely túllépi a keretet, vagy egy kisebb egységet képez a fejezeten belül. Ezért a téma, ill. a szöveg koherenciája alapján meg kell állapítani, hol k</w:t>
      </w:r>
      <w:r>
        <w:t>ezd</w:t>
      </w:r>
      <w:r>
        <w:t>ő</w:t>
      </w:r>
      <w:r>
        <w:t>dik, és hol végz</w:t>
      </w:r>
      <w:r>
        <w:t>ő</w:t>
      </w:r>
      <w:r>
        <w:t xml:space="preserve">dik a vizsgálandó szakasz.  </w:t>
      </w:r>
    </w:p>
    <w:p w:rsidR="00DD4F54" w:rsidRDefault="00703C73">
      <w:pPr>
        <w:numPr>
          <w:ilvl w:val="0"/>
          <w:numId w:val="72"/>
        </w:numPr>
        <w:ind w:right="2" w:hanging="338"/>
      </w:pPr>
      <w:r>
        <w:rPr>
          <w:b/>
        </w:rPr>
        <w:t>Hogyan épül be a szöveg a könyv egészébe?</w:t>
      </w:r>
      <w:r>
        <w:t xml:space="preserve"> A szentírási könyvek bizonyos teológiát, tanítást fejeznek ki (err</w:t>
      </w:r>
      <w:r>
        <w:t>ő</w:t>
      </w:r>
      <w:r>
        <w:t>l a Szentírás-introdukciónál volt szó). Hasznos figyelembe venni, hogyan illeszkedik be a vizsgál</w:t>
      </w:r>
      <w:r>
        <w:t>t szakasz a könyv egészébe, teológiájába. Pl. Izajás meghívástörténete egyben a szerz</w:t>
      </w:r>
      <w:r>
        <w:t>ő</w:t>
      </w:r>
      <w:r>
        <w:t xml:space="preserve"> egyik központi teológiai tanítását, Jahve szentségét és transzcendenciáját emeli ki; a tékozló fiúról szóló példabeszéd tökéletesen kifejezi a Lukács-evangélium egyik le</w:t>
      </w:r>
      <w:r>
        <w:t xml:space="preserve">gsajátosabb tanítást, Isten Jézusban megnyilvánuló irgalmát. </w:t>
      </w:r>
    </w:p>
    <w:p w:rsidR="00DD4F54" w:rsidRDefault="00703C73">
      <w:pPr>
        <w:numPr>
          <w:ilvl w:val="0"/>
          <w:numId w:val="72"/>
        </w:numPr>
        <w:ind w:right="2" w:hanging="338"/>
      </w:pPr>
      <w:r>
        <w:rPr>
          <w:b/>
        </w:rPr>
        <w:t>A szöveg háttere.</w:t>
      </w:r>
      <w:r>
        <w:t xml:space="preserve"> Minden szöveg akkor válik érthet</w:t>
      </w:r>
      <w:r>
        <w:t>ő</w:t>
      </w:r>
      <w:r>
        <w:t>vé, ha ismerjük keletkezésének korát, illetve azt a kort, amelyr</w:t>
      </w:r>
      <w:r>
        <w:t>ő</w:t>
      </w:r>
      <w:r>
        <w:t>l beszél (a kett</w:t>
      </w:r>
      <w:r>
        <w:t>ő</w:t>
      </w:r>
      <w:r>
        <w:t xml:space="preserve"> sokszor nem fedi egymást). Sokat segít, ha ismerjük a korabe</w:t>
      </w:r>
      <w:r>
        <w:t xml:space="preserve">li történelmet (kortörténeti háttér) és egyéb – földrajzi, régészeti, szociológiai adatokat; a kulturális, vallástörténeti összefüggéseket. </w:t>
      </w:r>
    </w:p>
    <w:p w:rsidR="00DD4F54" w:rsidRDefault="00703C73">
      <w:pPr>
        <w:numPr>
          <w:ilvl w:val="0"/>
          <w:numId w:val="72"/>
        </w:numPr>
        <w:ind w:right="2" w:hanging="338"/>
      </w:pPr>
      <w:r>
        <w:rPr>
          <w:b/>
        </w:rPr>
        <w:t>A szövegösszefüggés</w:t>
      </w:r>
      <w:r>
        <w:t>. Nagyon fontos megállapítani, milyen nagyobb összefüggés része a kiválasztott szöveg, milyen té</w:t>
      </w:r>
      <w:r>
        <w:t>ma el</w:t>
      </w:r>
      <w:r>
        <w:t>ő</w:t>
      </w:r>
      <w:r>
        <w:t>zi meg, illetve követi. A kontextus dönt</w:t>
      </w:r>
      <w:r>
        <w:t>ő</w:t>
      </w:r>
      <w:r>
        <w:t xml:space="preserve"> módon meghatározza egy szöveg értelmezését, mert megvilágít bizonyos kérdéseket, kapcsolatokat. Meg kell állapítanunk, hogy mi a vizsgált szöveg üzenete összefüggéséb</w:t>
      </w:r>
      <w:r>
        <w:t>ő</w:t>
      </w:r>
      <w:r>
        <w:t xml:space="preserve">l adódóan. </w:t>
      </w:r>
    </w:p>
    <w:p w:rsidR="00DD4F54" w:rsidRDefault="00703C73">
      <w:pPr>
        <w:numPr>
          <w:ilvl w:val="0"/>
          <w:numId w:val="72"/>
        </w:numPr>
        <w:ind w:right="2" w:hanging="338"/>
      </w:pPr>
      <w:r>
        <w:rPr>
          <w:b/>
        </w:rPr>
        <w:t>Szerkezet.</w:t>
      </w:r>
      <w:r>
        <w:t xml:space="preserve"> A szöveg rendszeri</w:t>
      </w:r>
      <w:r>
        <w:t>nt több történést / gondolatot foglal magába. Ezek felismerése lehet</w:t>
      </w:r>
      <w:r>
        <w:t>ő</w:t>
      </w:r>
      <w:r>
        <w:t xml:space="preserve">vé teszi a szakasz felosztását. </w:t>
      </w:r>
    </w:p>
    <w:p w:rsidR="00DD4F54" w:rsidRDefault="00703C73">
      <w:pPr>
        <w:numPr>
          <w:ilvl w:val="0"/>
          <w:numId w:val="72"/>
        </w:numPr>
        <w:ind w:right="2" w:hanging="338"/>
      </w:pPr>
      <w:r>
        <w:rPr>
          <w:b/>
        </w:rPr>
        <w:t>A szöveg műfaja</w:t>
      </w:r>
      <w:r>
        <w:t>. A megértés szempontjából alapvet</w:t>
      </w:r>
      <w:r>
        <w:t>ő</w:t>
      </w:r>
      <w:r>
        <w:t xml:space="preserve"> kérdés eldönteni, milyen m</w:t>
      </w:r>
      <w:r>
        <w:t>ű</w:t>
      </w:r>
      <w:r>
        <w:t xml:space="preserve">fajban íródott (történelmi beszámoló, költemény, etiológiai monda, példabeszéd, csodaelbeszélés stb.). </w:t>
      </w:r>
    </w:p>
    <w:p w:rsidR="00DD4F54" w:rsidRDefault="00703C73">
      <w:pPr>
        <w:numPr>
          <w:ilvl w:val="0"/>
          <w:numId w:val="72"/>
        </w:numPr>
        <w:ind w:right="2" w:hanging="338"/>
      </w:pPr>
      <w:r>
        <w:rPr>
          <w:b/>
        </w:rPr>
        <w:t>A szöveg magyarázata</w:t>
      </w:r>
      <w:r>
        <w:t>. Els</w:t>
      </w:r>
      <w:r>
        <w:t>ő</w:t>
      </w:r>
      <w:r>
        <w:t xml:space="preserve">dleges feladatunk a </w:t>
      </w:r>
      <w:r>
        <w:rPr>
          <w:i/>
        </w:rPr>
        <w:t>szószerinti értelem</w:t>
      </w:r>
      <w:r>
        <w:t xml:space="preserve"> feltárása. Ez nem a bet</w:t>
      </w:r>
      <w:r>
        <w:t>ű</w:t>
      </w:r>
      <w:r>
        <w:t>szerinti értelem, hanem az az értelem, amelyet a szerz</w:t>
      </w:r>
      <w:r>
        <w:t>ő</w:t>
      </w:r>
      <w:r>
        <w:t xml:space="preserve"> közöln</w:t>
      </w:r>
      <w:r>
        <w:t>i szándékozott. Pl. az Iz 7,14 („Íme, a fiatal lány fogan, és fiút szül”) szószerinti értelme – a kortörténeti háttér ismeretében – az, hogy Ácház felesége fogan, és a születend</w:t>
      </w:r>
      <w:r>
        <w:t>ő</w:t>
      </w:r>
      <w:r>
        <w:t xml:space="preserve"> gyermekben, vsz. Hiszkijában megvalósul Isten gondoskodó jelenléte népe számá</w:t>
      </w:r>
      <w:r>
        <w:t>ra. Ezt követ</w:t>
      </w:r>
      <w:r>
        <w:t>ő</w:t>
      </w:r>
      <w:r>
        <w:t xml:space="preserve">en meg kell vizsgálni, mi a szöveg </w:t>
      </w:r>
      <w:r>
        <w:rPr>
          <w:i/>
        </w:rPr>
        <w:t>mélyebb jelentése</w:t>
      </w:r>
      <w:r>
        <w:t>, a kinyilatkoztatás egészében. (Az említett példánál maradva, az ígéret az Újszövetség fényében messiási jövendölés, amelyet a kereszténység Jézusra és a sz</w:t>
      </w:r>
      <w:r>
        <w:t>ű</w:t>
      </w:r>
      <w:r>
        <w:t>zi fogantatásra vonatkoztatott.)</w:t>
      </w:r>
      <w:r>
        <w:t xml:space="preserve"> Az exegézis során alaposan megvizsgáljuk az egyes versek, mondatok, szavak jelentését. </w:t>
      </w:r>
    </w:p>
    <w:p w:rsidR="00DD4F54" w:rsidRDefault="00703C73">
      <w:pPr>
        <w:numPr>
          <w:ilvl w:val="0"/>
          <w:numId w:val="72"/>
        </w:numPr>
        <w:ind w:right="2" w:hanging="338"/>
      </w:pPr>
      <w:r>
        <w:rPr>
          <w:b/>
        </w:rPr>
        <w:t>Összefoglalás</w:t>
      </w:r>
      <w:r>
        <w:t xml:space="preserve">. A szöveg részletes elemzése után ki kell emelnünk a szöveg legfontosabb gondolatait, teológiai tanítását, üzenetét. </w:t>
      </w:r>
    </w:p>
    <w:p w:rsidR="00DD4F54" w:rsidRDefault="00703C73">
      <w:pPr>
        <w:numPr>
          <w:ilvl w:val="0"/>
          <w:numId w:val="72"/>
        </w:numPr>
        <w:ind w:right="2" w:hanging="338"/>
      </w:pPr>
      <w:r>
        <w:t xml:space="preserve">Hasznos felkutatni az </w:t>
      </w:r>
      <w:r>
        <w:rPr>
          <w:b/>
        </w:rPr>
        <w:t>ószövetségi é</w:t>
      </w:r>
      <w:r>
        <w:rPr>
          <w:b/>
        </w:rPr>
        <w:t>s újszövetségi párhuzamokat</w:t>
      </w:r>
      <w:r>
        <w:t>. Ezek egyrészt a mélyebb megértést szolgálják, másrészt rámutatnak a szöveg hatástörténetére a Szentíráson belül: hogyan módosul egy szöveg értelme a Szentírás egészében. Pl. a b</w:t>
      </w:r>
      <w:r>
        <w:t>ű</w:t>
      </w:r>
      <w:r>
        <w:t>nbeesés történetében a kígyó csak a konfliktus ki</w:t>
      </w:r>
      <w:r>
        <w:t>bontását, a kísértés megszemélyesítését szolgálja, míg kés</w:t>
      </w:r>
      <w:r>
        <w:t>ő</w:t>
      </w:r>
      <w:r>
        <w:t>bb a Bölcs 2,24 azonosítja a Sátánnal. Hab 2,4b-ben szerepel, hogy „az igaz hite által élni fog”, ami azt jelenti, hogy noha látszólag a b</w:t>
      </w:r>
      <w:r>
        <w:t>ű</w:t>
      </w:r>
      <w:r>
        <w:t>nösöknek jól megy soruk, végül Isten megmenti az igaz embe</w:t>
      </w:r>
      <w:r>
        <w:t>rt h</w:t>
      </w:r>
      <w:r>
        <w:t>ű</w:t>
      </w:r>
      <w:r>
        <w:t xml:space="preserve">ségéért. Ezt a mondatot Pál átveszi a Római levélben, de már mást fejez ki vele, azt, hogy nem a mózesi törvény alapján igazul meg az ember, hanem a Krisztusba vetett hit által.  </w:t>
      </w:r>
    </w:p>
    <w:p w:rsidR="00DD4F54" w:rsidRDefault="00703C73">
      <w:pPr>
        <w:numPr>
          <w:ilvl w:val="0"/>
          <w:numId w:val="72"/>
        </w:numPr>
        <w:ind w:right="2" w:hanging="338"/>
      </w:pPr>
      <w:r>
        <w:rPr>
          <w:b/>
        </w:rPr>
        <w:t>Aktualizálás és alkalmazás</w:t>
      </w:r>
      <w:r>
        <w:t>. Mivel az exegézis célja nem egyszer</w:t>
      </w:r>
      <w:r>
        <w:t>ű</w:t>
      </w:r>
      <w:r>
        <w:t xml:space="preserve">en egy </w:t>
      </w:r>
      <w:r>
        <w:t>régi szöveg megértése, hanem a szentírási üzenet meghallása, fontos a szöveget a mai ember számára id</w:t>
      </w:r>
      <w:r>
        <w:t>ő</w:t>
      </w:r>
      <w:r>
        <w:t>szer</w:t>
      </w:r>
      <w:r>
        <w:t>ű</w:t>
      </w:r>
      <w:r>
        <w:t>vé tenni. Ezt különböz</w:t>
      </w:r>
      <w:r>
        <w:t>ő</w:t>
      </w:r>
      <w:r>
        <w:t xml:space="preserve"> módszerekkel lehet elérni, de alapvet</w:t>
      </w:r>
      <w:r>
        <w:t>ő</w:t>
      </w:r>
      <w:r>
        <w:t xml:space="preserve"> az imádságos megértés. Arra a kérdésre keresünk választ, hogy mit üzen a szöveg ma, az én életemben / a mai társad alomnak, az adott konfliktusok, örömök vagy nehézségek közepette. A szöveget le lehet fordítani mai nyelvre, egy mai helyzetre, vagy egy röv</w:t>
      </w:r>
      <w:r>
        <w:t xml:space="preserve">id elmélkedést lehet írni hozzá. Ez az utolsó lépés hasznos lehet a szöveg közösségi feldolgozása számára is, egy kiscsoportos bibliaóra vagy egy hittanóra alkalmából. </w:t>
      </w:r>
    </w:p>
    <w:p w:rsidR="00DD4F54" w:rsidRDefault="00703C73">
      <w:pPr>
        <w:spacing w:after="0" w:line="259" w:lineRule="auto"/>
        <w:ind w:left="0" w:firstLine="0"/>
        <w:jc w:val="left"/>
      </w:pPr>
      <w:r>
        <w:t xml:space="preserve"> </w:t>
      </w:r>
      <w:r>
        <w:br w:type="page"/>
      </w:r>
    </w:p>
    <w:p w:rsidR="00DD4F54" w:rsidRDefault="00703C73">
      <w:pPr>
        <w:spacing w:after="0" w:line="259" w:lineRule="auto"/>
        <w:ind w:left="0" w:firstLine="0"/>
        <w:jc w:val="left"/>
      </w:pPr>
      <w:r>
        <w:t xml:space="preserve"> </w:t>
      </w:r>
    </w:p>
    <w:p w:rsidR="00DD4F54" w:rsidRDefault="00703C73">
      <w:pPr>
        <w:spacing w:after="0" w:line="259" w:lineRule="auto"/>
        <w:ind w:left="-5"/>
        <w:jc w:val="left"/>
      </w:pPr>
      <w:r>
        <w:rPr>
          <w:b/>
          <w:sz w:val="21"/>
        </w:rPr>
        <w:t>IRODALOM</w:t>
      </w:r>
      <w:r>
        <w:rPr>
          <w:sz w:val="21"/>
        </w:rPr>
        <w:t xml:space="preserve">: </w:t>
      </w:r>
    </w:p>
    <w:p w:rsidR="00DD4F54" w:rsidRDefault="00703C73">
      <w:pPr>
        <w:spacing w:after="0" w:line="259" w:lineRule="auto"/>
        <w:ind w:left="0" w:firstLine="0"/>
        <w:jc w:val="left"/>
      </w:pPr>
      <w:r>
        <w:rPr>
          <w:sz w:val="21"/>
        </w:rPr>
        <w:t xml:space="preserve"> </w:t>
      </w:r>
    </w:p>
    <w:p w:rsidR="00DD4F54" w:rsidRDefault="00703C73">
      <w:pPr>
        <w:spacing w:after="0" w:line="259" w:lineRule="auto"/>
        <w:ind w:left="-5"/>
        <w:jc w:val="left"/>
      </w:pPr>
      <w:r>
        <w:rPr>
          <w:b/>
          <w:sz w:val="21"/>
        </w:rPr>
        <w:t xml:space="preserve">Szentíráskiadások és biblia-CD: </w:t>
      </w:r>
    </w:p>
    <w:p w:rsidR="00DD4F54" w:rsidRDefault="00703C73">
      <w:pPr>
        <w:spacing w:line="249" w:lineRule="auto"/>
        <w:ind w:left="16"/>
      </w:pPr>
      <w:r>
        <w:rPr>
          <w:i/>
          <w:sz w:val="21"/>
        </w:rPr>
        <w:t>Biblia, Ó- és Újszövetségi Szentírás</w:t>
      </w:r>
      <w:r>
        <w:rPr>
          <w:sz w:val="21"/>
        </w:rPr>
        <w:t xml:space="preserve"> (Új katolikus Biblia, UKB), SZIT, Bp., 1979. </w:t>
      </w:r>
    </w:p>
    <w:p w:rsidR="00DD4F54" w:rsidRDefault="00703C73">
      <w:pPr>
        <w:spacing w:line="249" w:lineRule="auto"/>
        <w:ind w:left="16"/>
      </w:pPr>
      <w:r>
        <w:rPr>
          <w:i/>
          <w:sz w:val="21"/>
        </w:rPr>
        <w:t>Ó- és Újszövetségi Szentírás a Neovulgáta alapján</w:t>
      </w:r>
      <w:r>
        <w:rPr>
          <w:sz w:val="21"/>
        </w:rPr>
        <w:t xml:space="preserve"> (Káldi Neovulgáta Biblia, KNB), Szent Jeromos, Bp., 1997. </w:t>
      </w:r>
    </w:p>
    <w:p w:rsidR="00DD4F54" w:rsidRDefault="00703C73">
      <w:pPr>
        <w:spacing w:line="249" w:lineRule="auto"/>
        <w:ind w:left="15"/>
        <w:jc w:val="left"/>
      </w:pPr>
      <w:r>
        <w:rPr>
          <w:i/>
          <w:sz w:val="21"/>
        </w:rPr>
        <w:t>BibleWorks for Windows 3.5</w:t>
      </w:r>
      <w:r>
        <w:rPr>
          <w:sz w:val="21"/>
        </w:rPr>
        <w:t xml:space="preserve">, BWW 3550-00013705. </w:t>
      </w:r>
    </w:p>
    <w:p w:rsidR="00DD4F54" w:rsidRDefault="00703C73">
      <w:pPr>
        <w:spacing w:line="249" w:lineRule="auto"/>
        <w:ind w:left="15" w:right="4852"/>
        <w:jc w:val="left"/>
      </w:pPr>
      <w:r>
        <w:rPr>
          <w:i/>
          <w:sz w:val="21"/>
        </w:rPr>
        <w:t>BibleWorks for Windows 4.0</w:t>
      </w:r>
      <w:r>
        <w:rPr>
          <w:sz w:val="21"/>
        </w:rPr>
        <w:t xml:space="preserve">, BWW 4000-026562. </w:t>
      </w:r>
      <w:r>
        <w:rPr>
          <w:i/>
          <w:sz w:val="21"/>
        </w:rPr>
        <w:t xml:space="preserve">Biblia </w:t>
      </w:r>
      <w:r>
        <w:rPr>
          <w:i/>
          <w:sz w:val="21"/>
        </w:rPr>
        <w:t xml:space="preserve">5.0, </w:t>
      </w:r>
      <w:r>
        <w:rPr>
          <w:sz w:val="21"/>
        </w:rPr>
        <w:t>9701-00553</w:t>
      </w:r>
      <w:r>
        <w:rPr>
          <w:i/>
          <w:sz w:val="21"/>
        </w:rPr>
        <w:t xml:space="preserve"> </w:t>
      </w:r>
    </w:p>
    <w:p w:rsidR="00DD4F54" w:rsidRDefault="00703C73">
      <w:pPr>
        <w:spacing w:line="249" w:lineRule="auto"/>
        <w:ind w:left="15"/>
        <w:jc w:val="left"/>
      </w:pPr>
      <w:r>
        <w:rPr>
          <w:i/>
          <w:sz w:val="21"/>
        </w:rPr>
        <w:t>Újszövetségi szentírástudomány</w:t>
      </w:r>
      <w:r>
        <w:rPr>
          <w:sz w:val="21"/>
        </w:rPr>
        <w:t xml:space="preserve"> </w:t>
      </w:r>
      <w:r>
        <w:rPr>
          <w:i/>
          <w:sz w:val="21"/>
        </w:rPr>
        <w:t>4.0</w:t>
      </w:r>
      <w:r>
        <w:rPr>
          <w:sz w:val="21"/>
        </w:rPr>
        <w:t xml:space="preserve">, BT 24593428. </w:t>
      </w:r>
    </w:p>
    <w:p w:rsidR="00DD4F54" w:rsidRDefault="00703C73">
      <w:pPr>
        <w:spacing w:after="0" w:line="259" w:lineRule="auto"/>
        <w:ind w:left="0" w:firstLine="0"/>
        <w:jc w:val="left"/>
      </w:pPr>
      <w:r>
        <w:rPr>
          <w:sz w:val="21"/>
        </w:rPr>
        <w:t xml:space="preserve"> </w:t>
      </w:r>
    </w:p>
    <w:p w:rsidR="00DD4F54" w:rsidRDefault="00703C73">
      <w:pPr>
        <w:spacing w:after="0" w:line="259" w:lineRule="auto"/>
        <w:ind w:left="-5"/>
        <w:jc w:val="left"/>
      </w:pPr>
      <w:r>
        <w:rPr>
          <w:b/>
          <w:sz w:val="21"/>
        </w:rPr>
        <w:t xml:space="preserve">Egyházi dokumentumok </w:t>
      </w:r>
    </w:p>
    <w:p w:rsidR="00DD4F54" w:rsidRDefault="00703C73">
      <w:pPr>
        <w:spacing w:line="249" w:lineRule="auto"/>
        <w:ind w:left="16"/>
      </w:pPr>
      <w:r>
        <w:rPr>
          <w:sz w:val="21"/>
        </w:rPr>
        <w:t xml:space="preserve">Pápai Biblikus Bizottság: </w:t>
      </w:r>
      <w:r>
        <w:rPr>
          <w:i/>
          <w:sz w:val="21"/>
        </w:rPr>
        <w:t>Szentírásmagyarázat az egyházban</w:t>
      </w:r>
      <w:r>
        <w:rPr>
          <w:sz w:val="21"/>
        </w:rPr>
        <w:t xml:space="preserve">, Szent Jeromos Bibliatársulat, Budapest, 1998. </w:t>
      </w:r>
    </w:p>
    <w:p w:rsidR="00DD4F54" w:rsidRDefault="00703C73">
      <w:pPr>
        <w:spacing w:after="0" w:line="259" w:lineRule="auto"/>
        <w:ind w:left="0" w:firstLine="0"/>
        <w:jc w:val="left"/>
      </w:pPr>
      <w:r>
        <w:rPr>
          <w:sz w:val="21"/>
        </w:rPr>
        <w:t xml:space="preserve"> </w:t>
      </w:r>
    </w:p>
    <w:p w:rsidR="00DD4F54" w:rsidRDefault="00703C73">
      <w:pPr>
        <w:spacing w:after="0" w:line="259" w:lineRule="auto"/>
        <w:ind w:left="-5"/>
        <w:jc w:val="left"/>
      </w:pPr>
      <w:r>
        <w:rPr>
          <w:b/>
          <w:sz w:val="21"/>
        </w:rPr>
        <w:t xml:space="preserve">Szöveggyűjtemények </w:t>
      </w:r>
    </w:p>
    <w:p w:rsidR="00DD4F54" w:rsidRDefault="00703C73">
      <w:pPr>
        <w:spacing w:line="249" w:lineRule="auto"/>
        <w:ind w:left="15"/>
        <w:jc w:val="left"/>
      </w:pPr>
      <w:r>
        <w:rPr>
          <w:sz w:val="21"/>
        </w:rPr>
        <w:t>***</w:t>
      </w:r>
      <w:r>
        <w:rPr>
          <w:i/>
          <w:sz w:val="21"/>
        </w:rPr>
        <w:t>Teremtéstörténetek, Ókori irodalom</w:t>
      </w:r>
      <w:r>
        <w:rPr>
          <w:sz w:val="21"/>
        </w:rPr>
        <w:t xml:space="preserve">, Populart Füzetek, Bp., é.n. </w:t>
      </w:r>
    </w:p>
    <w:p w:rsidR="00DD4F54" w:rsidRDefault="00703C73">
      <w:pPr>
        <w:spacing w:after="0" w:line="259" w:lineRule="auto"/>
        <w:ind w:left="0" w:firstLine="0"/>
        <w:jc w:val="left"/>
      </w:pPr>
      <w:r>
        <w:rPr>
          <w:sz w:val="21"/>
        </w:rPr>
        <w:t xml:space="preserve"> </w:t>
      </w:r>
    </w:p>
    <w:p w:rsidR="00DD4F54" w:rsidRDefault="00703C73">
      <w:pPr>
        <w:spacing w:after="0" w:line="259" w:lineRule="auto"/>
        <w:ind w:left="-5"/>
        <w:jc w:val="left"/>
      </w:pPr>
      <w:r>
        <w:rPr>
          <w:b/>
          <w:sz w:val="21"/>
        </w:rPr>
        <w:t xml:space="preserve">Lexikonok, szótárak </w:t>
      </w:r>
    </w:p>
    <w:p w:rsidR="00DD4F54" w:rsidRDefault="00703C73">
      <w:pPr>
        <w:spacing w:line="249" w:lineRule="auto"/>
        <w:ind w:left="16"/>
      </w:pPr>
      <w:r>
        <w:rPr>
          <w:sz w:val="21"/>
        </w:rPr>
        <w:t xml:space="preserve">HAAG, H (szerk.), </w:t>
      </w:r>
      <w:r>
        <w:rPr>
          <w:i/>
          <w:sz w:val="21"/>
        </w:rPr>
        <w:t>Bibliai lexikon</w:t>
      </w:r>
      <w:r>
        <w:rPr>
          <w:sz w:val="21"/>
        </w:rPr>
        <w:t xml:space="preserve">, Budapest, 1989. </w:t>
      </w:r>
    </w:p>
    <w:p w:rsidR="00DD4F54" w:rsidRDefault="00703C73">
      <w:pPr>
        <w:spacing w:line="249" w:lineRule="auto"/>
        <w:ind w:left="15"/>
        <w:jc w:val="left"/>
      </w:pPr>
      <w:r>
        <w:rPr>
          <w:sz w:val="21"/>
        </w:rPr>
        <w:t xml:space="preserve">VARGA Zs., </w:t>
      </w:r>
      <w:r>
        <w:rPr>
          <w:i/>
          <w:sz w:val="21"/>
        </w:rPr>
        <w:t>Újszövetségi görög-magyar szótár</w:t>
      </w:r>
      <w:r>
        <w:rPr>
          <w:sz w:val="21"/>
        </w:rPr>
        <w:t xml:space="preserve">, Budapest, 1992. </w:t>
      </w:r>
    </w:p>
    <w:p w:rsidR="00DD4F54" w:rsidRDefault="00703C73">
      <w:pPr>
        <w:spacing w:after="0" w:line="259" w:lineRule="auto"/>
        <w:ind w:left="0" w:firstLine="0"/>
        <w:jc w:val="left"/>
      </w:pPr>
      <w:r>
        <w:rPr>
          <w:sz w:val="21"/>
        </w:rPr>
        <w:t xml:space="preserve"> </w:t>
      </w:r>
    </w:p>
    <w:p w:rsidR="00DD4F54" w:rsidRDefault="00703C73">
      <w:pPr>
        <w:spacing w:after="0" w:line="259" w:lineRule="auto"/>
        <w:ind w:left="-5"/>
        <w:jc w:val="left"/>
      </w:pPr>
      <w:r>
        <w:rPr>
          <w:b/>
          <w:sz w:val="21"/>
        </w:rPr>
        <w:t xml:space="preserve">Biblikus írások, háttérirodalom </w:t>
      </w:r>
    </w:p>
    <w:p w:rsidR="00DD4F54" w:rsidRDefault="00703C73">
      <w:pPr>
        <w:spacing w:line="249" w:lineRule="auto"/>
        <w:ind w:left="16"/>
      </w:pPr>
      <w:r>
        <w:rPr>
          <w:sz w:val="21"/>
        </w:rPr>
        <w:t xml:space="preserve">ASURMENDI, J.-M.: </w:t>
      </w:r>
      <w:r>
        <w:rPr>
          <w:i/>
          <w:sz w:val="21"/>
        </w:rPr>
        <w:t>L</w:t>
      </w:r>
      <w:r>
        <w:rPr>
          <w:i/>
          <w:sz w:val="21"/>
        </w:rPr>
        <w:t>e prophète Ezechiel</w:t>
      </w:r>
      <w:r>
        <w:rPr>
          <w:sz w:val="21"/>
        </w:rPr>
        <w:t xml:space="preserve">, Cahiers Évangile, Cerf, Paris, 1981. </w:t>
      </w:r>
    </w:p>
    <w:p w:rsidR="00DD4F54" w:rsidRDefault="00703C73">
      <w:pPr>
        <w:spacing w:line="249" w:lineRule="auto"/>
        <w:ind w:left="16"/>
      </w:pPr>
      <w:r>
        <w:rPr>
          <w:sz w:val="21"/>
        </w:rPr>
        <w:t xml:space="preserve">BASARAB, M., </w:t>
      </w:r>
      <w:r>
        <w:rPr>
          <w:i/>
          <w:sz w:val="21"/>
        </w:rPr>
        <w:t>Ermineutica biblică</w:t>
      </w:r>
      <w:r>
        <w:rPr>
          <w:sz w:val="21"/>
        </w:rPr>
        <w:t xml:space="preserve">, Oradea, 1997. </w:t>
      </w:r>
    </w:p>
    <w:p w:rsidR="00DD4F54" w:rsidRDefault="00703C73">
      <w:pPr>
        <w:spacing w:line="249" w:lineRule="auto"/>
        <w:ind w:left="15"/>
        <w:jc w:val="left"/>
      </w:pPr>
      <w:r>
        <w:rPr>
          <w:sz w:val="21"/>
        </w:rPr>
        <w:t xml:space="preserve">BENYIK GY.: </w:t>
      </w:r>
      <w:r>
        <w:rPr>
          <w:i/>
          <w:sz w:val="21"/>
        </w:rPr>
        <w:t>Ószövetségi exegézis. A Teremtés és Kivonulás könyve</w:t>
      </w:r>
      <w:r>
        <w:rPr>
          <w:sz w:val="21"/>
        </w:rPr>
        <w:t xml:space="preserve">, Gyulafehérvár, 1994. </w:t>
      </w:r>
    </w:p>
    <w:p w:rsidR="00DD4F54" w:rsidRDefault="00703C73">
      <w:pPr>
        <w:spacing w:line="249" w:lineRule="auto"/>
        <w:ind w:left="684" w:hanging="678"/>
      </w:pPr>
      <w:r>
        <w:rPr>
          <w:sz w:val="21"/>
        </w:rPr>
        <w:t xml:space="preserve">BOADT, L.: </w:t>
      </w:r>
      <w:r>
        <w:rPr>
          <w:i/>
          <w:sz w:val="21"/>
        </w:rPr>
        <w:t>Ezekiel</w:t>
      </w:r>
      <w:r>
        <w:rPr>
          <w:sz w:val="21"/>
        </w:rPr>
        <w:t>, in: BROWN, R. E., FITZMYER, J. A., MURPH</w:t>
      </w:r>
      <w:r>
        <w:rPr>
          <w:sz w:val="21"/>
        </w:rPr>
        <w:t xml:space="preserve">Y, R. E., </w:t>
      </w:r>
      <w:r>
        <w:rPr>
          <w:i/>
          <w:sz w:val="21"/>
        </w:rPr>
        <w:t>The New Jerome Biblical Commentary</w:t>
      </w:r>
      <w:r>
        <w:rPr>
          <w:sz w:val="21"/>
        </w:rPr>
        <w:t xml:space="preserve">, Englewood Cliffs, 1990, 305-328. </w:t>
      </w:r>
    </w:p>
    <w:p w:rsidR="00DD4F54" w:rsidRDefault="00703C73">
      <w:pPr>
        <w:spacing w:line="249" w:lineRule="auto"/>
        <w:ind w:left="15"/>
        <w:jc w:val="left"/>
      </w:pPr>
      <w:r>
        <w:rPr>
          <w:sz w:val="21"/>
        </w:rPr>
        <w:t xml:space="preserve">BOLYKI J., </w:t>
      </w:r>
      <w:r>
        <w:rPr>
          <w:i/>
          <w:sz w:val="21"/>
        </w:rPr>
        <w:t>Az újszövetségi írásmagyarázat elvei, módszerei és példái</w:t>
      </w:r>
      <w:r>
        <w:rPr>
          <w:sz w:val="21"/>
        </w:rPr>
        <w:t xml:space="preserve">, Budapest, 1998. </w:t>
      </w:r>
    </w:p>
    <w:p w:rsidR="00DD4F54" w:rsidRDefault="00703C73">
      <w:pPr>
        <w:spacing w:line="249" w:lineRule="auto"/>
        <w:ind w:left="15"/>
        <w:jc w:val="left"/>
      </w:pPr>
      <w:r>
        <w:rPr>
          <w:sz w:val="21"/>
        </w:rPr>
        <w:t xml:space="preserve">BOMAN, Th., </w:t>
      </w:r>
      <w:r>
        <w:rPr>
          <w:i/>
          <w:sz w:val="21"/>
        </w:rPr>
        <w:t>A héber és a görög gondolkodásmód egybevetése</w:t>
      </w:r>
      <w:r>
        <w:rPr>
          <w:sz w:val="21"/>
        </w:rPr>
        <w:t xml:space="preserve">, Budapest, 1998. </w:t>
      </w:r>
    </w:p>
    <w:p w:rsidR="00DD4F54" w:rsidRDefault="00703C73">
      <w:pPr>
        <w:spacing w:line="249" w:lineRule="auto"/>
        <w:ind w:left="16"/>
      </w:pPr>
      <w:r>
        <w:rPr>
          <w:sz w:val="21"/>
        </w:rPr>
        <w:t xml:space="preserve">BRIGHT, J.: </w:t>
      </w:r>
      <w:r>
        <w:rPr>
          <w:i/>
          <w:sz w:val="21"/>
        </w:rPr>
        <w:t>Izráel története</w:t>
      </w:r>
      <w:r>
        <w:rPr>
          <w:sz w:val="21"/>
        </w:rPr>
        <w:t xml:space="preserve">, Bp., 2001. </w:t>
      </w:r>
    </w:p>
    <w:p w:rsidR="00DD4F54" w:rsidRDefault="00703C73">
      <w:pPr>
        <w:spacing w:line="249" w:lineRule="auto"/>
        <w:ind w:left="684" w:hanging="678"/>
      </w:pPr>
      <w:r>
        <w:rPr>
          <w:sz w:val="21"/>
        </w:rPr>
        <w:t xml:space="preserve">BROWN, R. E., FITZMYER, J. A., MURPHY, R. E., </w:t>
      </w:r>
      <w:r>
        <w:rPr>
          <w:i/>
          <w:sz w:val="21"/>
        </w:rPr>
        <w:t>The New Jerome Biblical Commentary</w:t>
      </w:r>
      <w:r>
        <w:rPr>
          <w:sz w:val="21"/>
        </w:rPr>
        <w:t xml:space="preserve">,  Englewood Cliffs, 1990. </w:t>
      </w:r>
    </w:p>
    <w:p w:rsidR="00DD4F54" w:rsidRDefault="00703C73">
      <w:pPr>
        <w:spacing w:line="249" w:lineRule="auto"/>
        <w:ind w:left="15"/>
        <w:jc w:val="left"/>
      </w:pPr>
      <w:r>
        <w:rPr>
          <w:sz w:val="21"/>
        </w:rPr>
        <w:t xml:space="preserve">ELIADE M., </w:t>
      </w:r>
      <w:r>
        <w:rPr>
          <w:i/>
          <w:sz w:val="21"/>
        </w:rPr>
        <w:t xml:space="preserve">Istoria credinţelor şi ideilor </w:t>
      </w:r>
      <w:r>
        <w:rPr>
          <w:i/>
          <w:sz w:val="21"/>
        </w:rPr>
        <w:t>religioase</w:t>
      </w:r>
      <w:r>
        <w:rPr>
          <w:sz w:val="21"/>
        </w:rPr>
        <w:t>, I. Bucure</w:t>
      </w:r>
      <w:r>
        <w:rPr>
          <w:sz w:val="21"/>
        </w:rPr>
        <w:t>ş</w:t>
      </w:r>
      <w:r>
        <w:rPr>
          <w:sz w:val="21"/>
        </w:rPr>
        <w:t xml:space="preserve">ti, 1981 </w:t>
      </w:r>
    </w:p>
    <w:p w:rsidR="00DD4F54" w:rsidRDefault="00703C73">
      <w:pPr>
        <w:spacing w:after="11"/>
        <w:ind w:left="16"/>
        <w:jc w:val="left"/>
      </w:pPr>
      <w:r>
        <w:t xml:space="preserve">HOLLADAY, W. L., </w:t>
      </w:r>
      <w:r>
        <w:rPr>
          <w:i/>
        </w:rPr>
        <w:t xml:space="preserve">Jeremiah 1. A Commentary on the Book of the Prophet Jeremiah </w:t>
      </w:r>
      <w:r>
        <w:t>I-II, Phl, 1986.</w:t>
      </w:r>
      <w:r>
        <w:rPr>
          <w:sz w:val="21"/>
        </w:rPr>
        <w:t xml:space="preserve"> </w:t>
      </w:r>
    </w:p>
    <w:p w:rsidR="00DD4F54" w:rsidRDefault="00703C73">
      <w:pPr>
        <w:spacing w:line="249" w:lineRule="auto"/>
        <w:ind w:left="16"/>
      </w:pPr>
      <w:r>
        <w:rPr>
          <w:sz w:val="21"/>
        </w:rPr>
        <w:t xml:space="preserve">JAKUBINYI Gy., </w:t>
      </w:r>
      <w:r>
        <w:rPr>
          <w:i/>
          <w:sz w:val="21"/>
        </w:rPr>
        <w:t>Bevezetés az Ószövetségbe</w:t>
      </w:r>
      <w:r>
        <w:rPr>
          <w:sz w:val="21"/>
        </w:rPr>
        <w:t xml:space="preserve">, Gyulafehérvár, 1990. </w:t>
      </w:r>
    </w:p>
    <w:p w:rsidR="00DD4F54" w:rsidRDefault="00703C73">
      <w:pPr>
        <w:spacing w:line="249" w:lineRule="auto"/>
        <w:ind w:left="16"/>
      </w:pPr>
      <w:r>
        <w:rPr>
          <w:sz w:val="21"/>
        </w:rPr>
        <w:t xml:space="preserve">JAKUBINYI Gy., </w:t>
      </w:r>
      <w:r>
        <w:rPr>
          <w:i/>
          <w:sz w:val="21"/>
        </w:rPr>
        <w:t>Bevezetés az Újszövetségbe</w:t>
      </w:r>
      <w:r>
        <w:rPr>
          <w:sz w:val="21"/>
        </w:rPr>
        <w:t xml:space="preserve">, Gyulafehérvár, 1990. </w:t>
      </w:r>
    </w:p>
    <w:p w:rsidR="00DD4F54" w:rsidRDefault="00703C73">
      <w:pPr>
        <w:spacing w:line="249" w:lineRule="auto"/>
        <w:ind w:left="684" w:hanging="678"/>
      </w:pPr>
      <w:r>
        <w:rPr>
          <w:sz w:val="21"/>
        </w:rPr>
        <w:t xml:space="preserve">JENSEN, J.; IRWIN, W. H., </w:t>
      </w:r>
      <w:r>
        <w:rPr>
          <w:i/>
          <w:sz w:val="21"/>
        </w:rPr>
        <w:t>Isaiah 1–39</w:t>
      </w:r>
      <w:r>
        <w:rPr>
          <w:sz w:val="21"/>
        </w:rPr>
        <w:t>,</w:t>
      </w:r>
      <w:r>
        <w:rPr>
          <w:rFonts w:ascii="Garamond" w:eastAsia="Garamond" w:hAnsi="Garamond" w:cs="Garamond"/>
          <w:sz w:val="26"/>
        </w:rPr>
        <w:t xml:space="preserve"> </w:t>
      </w:r>
      <w:r>
        <w:rPr>
          <w:sz w:val="21"/>
        </w:rPr>
        <w:t>in: BROWN, R. E., FITZMYER, J. A., MURPHY, R. E.</w:t>
      </w:r>
      <w:r>
        <w:rPr>
          <w:b/>
          <w:sz w:val="21"/>
        </w:rPr>
        <w:t xml:space="preserve"> </w:t>
      </w:r>
      <w:r>
        <w:rPr>
          <w:sz w:val="21"/>
        </w:rPr>
        <w:t xml:space="preserve">(edts.), </w:t>
      </w:r>
      <w:r>
        <w:rPr>
          <w:i/>
          <w:sz w:val="21"/>
        </w:rPr>
        <w:t>The New Jerome Biblical Commentary</w:t>
      </w:r>
      <w:r>
        <w:rPr>
          <w:sz w:val="21"/>
        </w:rPr>
        <w:t>, London, 1991,</w:t>
      </w:r>
      <w:r>
        <w:rPr>
          <w:rFonts w:ascii="Garamond" w:eastAsia="Garamond" w:hAnsi="Garamond" w:cs="Garamond"/>
          <w:sz w:val="26"/>
        </w:rPr>
        <w:t xml:space="preserve"> </w:t>
      </w:r>
      <w:r>
        <w:rPr>
          <w:sz w:val="21"/>
        </w:rPr>
        <w:t xml:space="preserve">229-248. </w:t>
      </w:r>
    </w:p>
    <w:p w:rsidR="00DD4F54" w:rsidRDefault="00703C73">
      <w:pPr>
        <w:spacing w:line="249" w:lineRule="auto"/>
        <w:ind w:left="16"/>
      </w:pPr>
      <w:r>
        <w:rPr>
          <w:sz w:val="21"/>
        </w:rPr>
        <w:t xml:space="preserve">KOMORÓCZY G., </w:t>
      </w:r>
      <w:r>
        <w:rPr>
          <w:i/>
          <w:sz w:val="21"/>
        </w:rPr>
        <w:t>Bezárkózás a nemzeti hagyományba</w:t>
      </w:r>
      <w:r>
        <w:rPr>
          <w:sz w:val="21"/>
        </w:rPr>
        <w:t xml:space="preserve">, Budapest, 1995. </w:t>
      </w:r>
    </w:p>
    <w:p w:rsidR="00DD4F54" w:rsidRDefault="00703C73">
      <w:pPr>
        <w:spacing w:line="249" w:lineRule="auto"/>
        <w:ind w:left="683" w:hanging="678"/>
        <w:jc w:val="left"/>
      </w:pPr>
      <w:r>
        <w:rPr>
          <w:sz w:val="21"/>
        </w:rPr>
        <w:t xml:space="preserve">LUZ, U., </w:t>
      </w:r>
      <w:r>
        <w:rPr>
          <w:i/>
          <w:sz w:val="21"/>
        </w:rPr>
        <w:t>Evangélium és hatástörténet. A Máté-evangélium értelmezése a történelemben</w:t>
      </w:r>
      <w:r>
        <w:rPr>
          <w:sz w:val="21"/>
        </w:rPr>
        <w:t xml:space="preserve">, Hermeneutikai Kutatóközpont, Budapest, 1996. </w:t>
      </w:r>
    </w:p>
    <w:p w:rsidR="00DD4F54" w:rsidRDefault="00703C73">
      <w:pPr>
        <w:spacing w:line="249" w:lineRule="auto"/>
        <w:ind w:left="16"/>
      </w:pPr>
      <w:r>
        <w:rPr>
          <w:sz w:val="21"/>
        </w:rPr>
        <w:t xml:space="preserve">McKENZIE, J. L., </w:t>
      </w:r>
      <w:r>
        <w:rPr>
          <w:i/>
          <w:sz w:val="21"/>
        </w:rPr>
        <w:t>Teologia dell’Antico Testamento</w:t>
      </w:r>
      <w:r>
        <w:rPr>
          <w:sz w:val="21"/>
        </w:rPr>
        <w:t>, Brescia, 1993</w:t>
      </w:r>
      <w:r>
        <w:rPr>
          <w:sz w:val="21"/>
          <w:vertAlign w:val="superscript"/>
        </w:rPr>
        <w:t>2</w:t>
      </w:r>
      <w:r>
        <w:rPr>
          <w:sz w:val="21"/>
        </w:rPr>
        <w:t xml:space="preserve">. </w:t>
      </w:r>
    </w:p>
    <w:p w:rsidR="00DD4F54" w:rsidRDefault="00703C73">
      <w:pPr>
        <w:spacing w:line="249" w:lineRule="auto"/>
        <w:ind w:left="15"/>
        <w:jc w:val="left"/>
      </w:pPr>
      <w:r>
        <w:rPr>
          <w:sz w:val="21"/>
        </w:rPr>
        <w:t xml:space="preserve">RAD, G. von: </w:t>
      </w:r>
      <w:r>
        <w:rPr>
          <w:i/>
          <w:sz w:val="21"/>
        </w:rPr>
        <w:t>Genesi. La storia delle origini</w:t>
      </w:r>
      <w:r>
        <w:rPr>
          <w:sz w:val="21"/>
        </w:rPr>
        <w:t xml:space="preserve">, Brescia, 1993. </w:t>
      </w:r>
    </w:p>
    <w:p w:rsidR="00DD4F54" w:rsidRDefault="00703C73">
      <w:pPr>
        <w:spacing w:line="249" w:lineRule="auto"/>
        <w:ind w:left="16"/>
      </w:pPr>
      <w:r>
        <w:rPr>
          <w:sz w:val="21"/>
        </w:rPr>
        <w:t>RICOE</w:t>
      </w:r>
      <w:r>
        <w:rPr>
          <w:sz w:val="21"/>
        </w:rPr>
        <w:t xml:space="preserve">UR, P., </w:t>
      </w:r>
      <w:r>
        <w:rPr>
          <w:i/>
          <w:sz w:val="21"/>
        </w:rPr>
        <w:t>Bibliai hermeneutika</w:t>
      </w:r>
      <w:r>
        <w:rPr>
          <w:sz w:val="21"/>
        </w:rPr>
        <w:t xml:space="preserve">, Hermeneutikai Kutatóközpont, Budapest, 1995. </w:t>
      </w:r>
    </w:p>
    <w:p w:rsidR="00DD4F54" w:rsidRDefault="00703C73">
      <w:pPr>
        <w:spacing w:line="249" w:lineRule="auto"/>
        <w:ind w:left="16"/>
      </w:pPr>
      <w:r>
        <w:rPr>
          <w:sz w:val="21"/>
        </w:rPr>
        <w:t>REBI</w:t>
      </w:r>
      <w:r>
        <w:rPr>
          <w:sz w:val="21"/>
        </w:rPr>
        <w:t>Ć</w:t>
      </w:r>
      <w:r>
        <w:rPr>
          <w:sz w:val="21"/>
        </w:rPr>
        <w:t xml:space="preserve">, A., </w:t>
      </w:r>
      <w:r>
        <w:rPr>
          <w:i/>
          <w:sz w:val="21"/>
        </w:rPr>
        <w:t>Bibliai régiségek</w:t>
      </w:r>
      <w:r>
        <w:rPr>
          <w:sz w:val="21"/>
        </w:rPr>
        <w:t xml:space="preserve">, Szeged, 2000. </w:t>
      </w:r>
    </w:p>
    <w:p w:rsidR="00DD4F54" w:rsidRDefault="00703C73">
      <w:pPr>
        <w:spacing w:line="249" w:lineRule="auto"/>
        <w:ind w:left="16"/>
      </w:pPr>
      <w:r>
        <w:rPr>
          <w:sz w:val="21"/>
        </w:rPr>
        <w:t xml:space="preserve">RÓZSA H.: </w:t>
      </w:r>
      <w:r>
        <w:rPr>
          <w:i/>
          <w:sz w:val="21"/>
        </w:rPr>
        <w:t>Az Ószövetség keletkezése</w:t>
      </w:r>
      <w:r>
        <w:rPr>
          <w:sz w:val="21"/>
        </w:rPr>
        <w:t xml:space="preserve"> I-II, Budapest, 1995-1996, 1999</w:t>
      </w:r>
      <w:r>
        <w:rPr>
          <w:sz w:val="21"/>
          <w:vertAlign w:val="superscript"/>
        </w:rPr>
        <w:t>3</w:t>
      </w:r>
      <w:r>
        <w:rPr>
          <w:sz w:val="21"/>
        </w:rPr>
        <w:t>.</w:t>
      </w:r>
      <w:r>
        <w:t xml:space="preserve"> </w:t>
      </w:r>
    </w:p>
    <w:p w:rsidR="00DD4F54" w:rsidRDefault="00703C73">
      <w:pPr>
        <w:spacing w:line="249" w:lineRule="auto"/>
        <w:ind w:left="15" w:right="506"/>
        <w:jc w:val="left"/>
      </w:pPr>
      <w:r>
        <w:rPr>
          <w:sz w:val="21"/>
        </w:rPr>
        <w:t xml:space="preserve">RÓZSA H.: </w:t>
      </w:r>
      <w:r>
        <w:rPr>
          <w:i/>
          <w:sz w:val="21"/>
        </w:rPr>
        <w:t>Kezdetkor teremtette Isten. A bibliai őstörténet magyarázata (Ter 1-11)</w:t>
      </w:r>
      <w:r>
        <w:rPr>
          <w:sz w:val="21"/>
        </w:rPr>
        <w:t xml:space="preserve">, Budapest, 1997. RÓZSA H., </w:t>
      </w:r>
      <w:r>
        <w:rPr>
          <w:i/>
          <w:sz w:val="21"/>
        </w:rPr>
        <w:t>Az Ószövetség tanítása a pátriárkákról</w:t>
      </w:r>
      <w:r>
        <w:rPr>
          <w:sz w:val="21"/>
        </w:rPr>
        <w:t xml:space="preserve">, Bp.,  </w:t>
      </w:r>
    </w:p>
    <w:p w:rsidR="00DD4F54" w:rsidRDefault="00703C73">
      <w:pPr>
        <w:spacing w:line="249" w:lineRule="auto"/>
        <w:ind w:left="15"/>
        <w:jc w:val="left"/>
      </w:pPr>
      <w:r>
        <w:rPr>
          <w:sz w:val="21"/>
        </w:rPr>
        <w:t xml:space="preserve">RÓZSA H.: </w:t>
      </w:r>
      <w:r>
        <w:rPr>
          <w:i/>
          <w:sz w:val="21"/>
        </w:rPr>
        <w:t>Üdvösségközvetítők az Ószövetségben</w:t>
      </w:r>
      <w:r>
        <w:rPr>
          <w:sz w:val="21"/>
        </w:rPr>
        <w:t xml:space="preserve">, Bp., 2000. </w:t>
      </w:r>
    </w:p>
    <w:p w:rsidR="00DD4F54" w:rsidRDefault="00703C73">
      <w:pPr>
        <w:spacing w:line="249" w:lineRule="auto"/>
        <w:ind w:left="16"/>
      </w:pPr>
      <w:r>
        <w:rPr>
          <w:sz w:val="21"/>
        </w:rPr>
        <w:t xml:space="preserve">SCHNEIDER, TH. (szerk.): </w:t>
      </w:r>
      <w:r>
        <w:rPr>
          <w:i/>
          <w:sz w:val="21"/>
        </w:rPr>
        <w:t>A dogmatika kézikönyve</w:t>
      </w:r>
      <w:r>
        <w:rPr>
          <w:sz w:val="21"/>
        </w:rPr>
        <w:t xml:space="preserve"> I.,</w:t>
      </w:r>
      <w:r>
        <w:rPr>
          <w:sz w:val="21"/>
        </w:rPr>
        <w:t xml:space="preserve"> Vigilia, Budapest, 1996. </w:t>
      </w:r>
    </w:p>
    <w:p w:rsidR="00DD4F54" w:rsidRDefault="00703C73">
      <w:pPr>
        <w:spacing w:line="249" w:lineRule="auto"/>
        <w:ind w:left="16"/>
      </w:pPr>
      <w:r>
        <w:rPr>
          <w:sz w:val="21"/>
        </w:rPr>
        <w:t xml:space="preserve">SCHÖKEL, L. A., </w:t>
      </w:r>
      <w:r>
        <w:rPr>
          <w:i/>
          <w:sz w:val="21"/>
        </w:rPr>
        <w:t>I Salmi</w:t>
      </w:r>
      <w:r>
        <w:rPr>
          <w:sz w:val="21"/>
        </w:rPr>
        <w:t xml:space="preserve"> I-II, Róma, 1992-1994; ford. és átdolgozta Fehrling Gy. és Thorday A., Szeged, 1997. </w:t>
      </w:r>
    </w:p>
    <w:p w:rsidR="00DD4F54" w:rsidRDefault="00703C73">
      <w:pPr>
        <w:spacing w:line="249" w:lineRule="auto"/>
        <w:ind w:left="683" w:hanging="678"/>
        <w:jc w:val="left"/>
      </w:pPr>
      <w:r>
        <w:rPr>
          <w:sz w:val="21"/>
        </w:rPr>
        <w:t xml:space="preserve">SKA, J. L.: </w:t>
      </w:r>
      <w:r>
        <w:rPr>
          <w:i/>
          <w:sz w:val="21"/>
        </w:rPr>
        <w:t>Introduzione alla lettura del Pentateuco. Chiavi per l’interpretazione dei prime cinqui libri delle Bibbia</w:t>
      </w:r>
      <w:r>
        <w:rPr>
          <w:sz w:val="21"/>
        </w:rPr>
        <w:t>,</w:t>
      </w:r>
      <w:r>
        <w:rPr>
          <w:sz w:val="21"/>
        </w:rPr>
        <w:t xml:space="preserve"> Ed. Dehoniane, Roma, 1998. </w:t>
      </w:r>
    </w:p>
    <w:p w:rsidR="00DD4F54" w:rsidRDefault="00703C73">
      <w:pPr>
        <w:spacing w:line="249" w:lineRule="auto"/>
        <w:ind w:left="15"/>
        <w:jc w:val="left"/>
      </w:pPr>
      <w:r>
        <w:rPr>
          <w:sz w:val="21"/>
        </w:rPr>
        <w:t xml:space="preserve">THORDAY A.: </w:t>
      </w:r>
      <w:r>
        <w:rPr>
          <w:i/>
          <w:sz w:val="21"/>
        </w:rPr>
        <w:t>A szövetség, mint ajándék és elkötelezettség</w:t>
      </w:r>
      <w:r>
        <w:rPr>
          <w:sz w:val="21"/>
        </w:rPr>
        <w:t xml:space="preserve">, Agape, Szeged, 1996. </w:t>
      </w:r>
    </w:p>
    <w:p w:rsidR="00DD4F54" w:rsidRDefault="00703C73">
      <w:pPr>
        <w:spacing w:after="0" w:line="259" w:lineRule="auto"/>
        <w:ind w:left="0" w:firstLine="0"/>
        <w:jc w:val="left"/>
      </w:pPr>
      <w:r>
        <w:rPr>
          <w:b/>
          <w:sz w:val="21"/>
        </w:rPr>
        <w:t xml:space="preserve"> </w:t>
      </w:r>
    </w:p>
    <w:p w:rsidR="00DD4F54" w:rsidRDefault="00703C73">
      <w:pPr>
        <w:spacing w:after="0" w:line="259" w:lineRule="auto"/>
        <w:ind w:left="-5"/>
        <w:jc w:val="left"/>
      </w:pPr>
      <w:r>
        <w:rPr>
          <w:b/>
          <w:sz w:val="21"/>
        </w:rPr>
        <w:t>Tanulmányok</w:t>
      </w:r>
      <w:r>
        <w:rPr>
          <w:sz w:val="21"/>
        </w:rPr>
        <w:t xml:space="preserve"> </w:t>
      </w:r>
    </w:p>
    <w:p w:rsidR="00DD4F54" w:rsidRDefault="00703C73">
      <w:pPr>
        <w:spacing w:line="249" w:lineRule="auto"/>
        <w:ind w:left="16"/>
      </w:pPr>
      <w:r>
        <w:rPr>
          <w:sz w:val="21"/>
        </w:rPr>
        <w:t xml:space="preserve">BEAUCHAMP, P., </w:t>
      </w:r>
      <w:r>
        <w:rPr>
          <w:i/>
          <w:sz w:val="21"/>
        </w:rPr>
        <w:t>A zsoltárok és mi</w:t>
      </w:r>
      <w:r>
        <w:rPr>
          <w:sz w:val="21"/>
        </w:rPr>
        <w:t xml:space="preserve">, in: Pannonhalmi Szemle, 1996/3. </w:t>
      </w:r>
    </w:p>
    <w:p w:rsidR="00DD4F54" w:rsidRDefault="00703C73">
      <w:pPr>
        <w:spacing w:line="249" w:lineRule="auto"/>
        <w:ind w:left="15"/>
        <w:jc w:val="left"/>
      </w:pPr>
      <w:r>
        <w:rPr>
          <w:sz w:val="21"/>
        </w:rPr>
        <w:t xml:space="preserve">BOFF, L., BOFF, C., </w:t>
      </w:r>
      <w:r>
        <w:rPr>
          <w:i/>
          <w:sz w:val="21"/>
        </w:rPr>
        <w:t>A Concise History of Liberation Theology</w:t>
      </w:r>
      <w:r>
        <w:rPr>
          <w:sz w:val="21"/>
        </w:rPr>
        <w:t xml:space="preserve">. </w:t>
      </w:r>
    </w:p>
    <w:p w:rsidR="00DD4F54" w:rsidRDefault="00703C73">
      <w:pPr>
        <w:spacing w:line="249" w:lineRule="auto"/>
        <w:ind w:left="15"/>
        <w:jc w:val="left"/>
      </w:pPr>
      <w:r>
        <w:rPr>
          <w:sz w:val="21"/>
        </w:rPr>
        <w:t>BR</w:t>
      </w:r>
      <w:r>
        <w:rPr>
          <w:sz w:val="21"/>
        </w:rPr>
        <w:t xml:space="preserve">AULIK, G., </w:t>
      </w:r>
      <w:r>
        <w:rPr>
          <w:i/>
          <w:sz w:val="21"/>
        </w:rPr>
        <w:t>Krisztológiai zsoltárértelmezés az Ószövetségben?</w:t>
      </w:r>
      <w:r>
        <w:rPr>
          <w:sz w:val="21"/>
        </w:rPr>
        <w:t xml:space="preserve">, in Pannonhalmi Szemle, 1996/3. </w:t>
      </w:r>
    </w:p>
    <w:p w:rsidR="00DD4F54" w:rsidRDefault="00703C73">
      <w:pPr>
        <w:spacing w:line="249" w:lineRule="auto"/>
        <w:ind w:left="683" w:hanging="678"/>
        <w:jc w:val="left"/>
      </w:pPr>
      <w:r>
        <w:rPr>
          <w:sz w:val="21"/>
        </w:rPr>
        <w:t xml:space="preserve">FRÖHLICH I., </w:t>
      </w:r>
      <w:r>
        <w:rPr>
          <w:i/>
          <w:sz w:val="21"/>
        </w:rPr>
        <w:t>‘Narrative exegesis’ in the</w:t>
      </w:r>
      <w:r>
        <w:rPr>
          <w:sz w:val="21"/>
        </w:rPr>
        <w:t xml:space="preserve"> </w:t>
      </w:r>
      <w:r>
        <w:rPr>
          <w:i/>
          <w:sz w:val="21"/>
        </w:rPr>
        <w:t xml:space="preserve">Dead Sea Scrolls, </w:t>
      </w:r>
      <w:r>
        <w:rPr>
          <w:sz w:val="21"/>
        </w:rPr>
        <w:t>in: M. Stone – E. Chazon (eds),</w:t>
      </w:r>
      <w:r>
        <w:rPr>
          <w:i/>
          <w:sz w:val="21"/>
        </w:rPr>
        <w:t xml:space="preserve"> Biblical Perspectives: Early Use and Interpretation of the Bible in Lig</w:t>
      </w:r>
      <w:r>
        <w:rPr>
          <w:i/>
          <w:sz w:val="21"/>
        </w:rPr>
        <w:t>ht of the Dead Sea Scrolls</w:t>
      </w:r>
      <w:r>
        <w:rPr>
          <w:sz w:val="21"/>
        </w:rPr>
        <w:t xml:space="preserve">, Leiden, 1998, 81–99. </w:t>
      </w:r>
    </w:p>
    <w:p w:rsidR="00DD4F54" w:rsidRDefault="00703C73">
      <w:pPr>
        <w:spacing w:line="249" w:lineRule="auto"/>
        <w:ind w:left="683" w:hanging="678"/>
        <w:jc w:val="left"/>
      </w:pPr>
      <w:r>
        <w:rPr>
          <w:sz w:val="21"/>
        </w:rPr>
        <w:t xml:space="preserve">HIEKE, Th., </w:t>
      </w:r>
      <w:r>
        <w:rPr>
          <w:i/>
          <w:sz w:val="21"/>
        </w:rPr>
        <w:t>Hallgatni istenkáromlás volna. A panasz fenomenológiája és teológiája az Ószövetségben</w:t>
      </w:r>
      <w:r>
        <w:rPr>
          <w:sz w:val="21"/>
        </w:rPr>
        <w:t xml:space="preserve">, in Mérleg, 4/1999, 373-391. </w:t>
      </w:r>
    </w:p>
    <w:p w:rsidR="00DD4F54" w:rsidRDefault="00703C73">
      <w:pPr>
        <w:spacing w:after="4"/>
        <w:ind w:left="673" w:right="-12" w:hanging="688"/>
      </w:pPr>
      <w:r>
        <w:rPr>
          <w:sz w:val="21"/>
        </w:rPr>
        <w:t xml:space="preserve">MOLNÁR J.: </w:t>
      </w:r>
      <w:r>
        <w:rPr>
          <w:i/>
          <w:sz w:val="21"/>
        </w:rPr>
        <w:t>Az Egyiptomból való szabadulás és az új kronológia. A XX. száazad végi archeológiai kutatás eredményei és az ószövetségi kortörténet</w:t>
      </w:r>
      <w:r>
        <w:rPr>
          <w:sz w:val="21"/>
        </w:rPr>
        <w:t>, in Studia Universitatis Babe</w:t>
      </w:r>
      <w:r>
        <w:rPr>
          <w:sz w:val="21"/>
        </w:rPr>
        <w:t>ş</w:t>
      </w:r>
      <w:r>
        <w:rPr>
          <w:sz w:val="21"/>
        </w:rPr>
        <w:t xml:space="preserve">-Bolyai, Theologia Catholica Latina, 2000/1, 11-21. </w:t>
      </w:r>
    </w:p>
    <w:p w:rsidR="00DD4F54" w:rsidRDefault="00703C73">
      <w:pPr>
        <w:spacing w:line="249" w:lineRule="auto"/>
        <w:ind w:left="15"/>
        <w:jc w:val="left"/>
      </w:pPr>
      <w:r>
        <w:rPr>
          <w:sz w:val="21"/>
        </w:rPr>
        <w:t xml:space="preserve">STENSTRÖM, H., </w:t>
      </w:r>
      <w:r>
        <w:rPr>
          <w:i/>
          <w:sz w:val="21"/>
        </w:rPr>
        <w:t xml:space="preserve">Is a Liberating Feminist </w:t>
      </w:r>
      <w:r>
        <w:rPr>
          <w:i/>
          <w:sz w:val="21"/>
        </w:rPr>
        <w:t>Exegesis Possible Without a Liberation Theology?</w:t>
      </w:r>
      <w:r>
        <w:rPr>
          <w:sz w:val="21"/>
        </w:rPr>
        <w:t xml:space="preserve"> </w:t>
      </w:r>
    </w:p>
    <w:p w:rsidR="00DD4F54" w:rsidRDefault="00703C73">
      <w:pPr>
        <w:spacing w:after="0" w:line="259" w:lineRule="auto"/>
        <w:ind w:left="0" w:firstLine="0"/>
        <w:jc w:val="left"/>
      </w:pPr>
      <w:r>
        <w:t xml:space="preserve"> </w:t>
      </w:r>
    </w:p>
    <w:p w:rsidR="00DD4F54" w:rsidRDefault="00703C73">
      <w:pPr>
        <w:spacing w:after="0" w:line="259" w:lineRule="auto"/>
        <w:ind w:left="-5"/>
        <w:jc w:val="left"/>
      </w:pPr>
      <w:r>
        <w:rPr>
          <w:b/>
          <w:sz w:val="21"/>
        </w:rPr>
        <w:t xml:space="preserve">Biblikus-lelkiségi irodalom </w:t>
      </w:r>
    </w:p>
    <w:p w:rsidR="00DD4F54" w:rsidRDefault="00703C73">
      <w:pPr>
        <w:spacing w:line="249" w:lineRule="auto"/>
        <w:ind w:left="15"/>
        <w:jc w:val="left"/>
      </w:pPr>
      <w:r>
        <w:rPr>
          <w:sz w:val="21"/>
        </w:rPr>
        <w:t xml:space="preserve">JOHN tv., Taizé, </w:t>
      </w:r>
      <w:r>
        <w:rPr>
          <w:i/>
          <w:sz w:val="21"/>
        </w:rPr>
        <w:t>Zarándok Isten. Biblikus tanulmány a hit zarándokútjáról az Ószövetségben</w:t>
      </w:r>
      <w:r>
        <w:rPr>
          <w:sz w:val="21"/>
        </w:rPr>
        <w:t xml:space="preserve">, Szeged, 1995. </w:t>
      </w:r>
    </w:p>
    <w:p w:rsidR="00DD4F54" w:rsidRDefault="00703C73">
      <w:pPr>
        <w:spacing w:after="0" w:line="259" w:lineRule="auto"/>
        <w:ind w:left="0" w:firstLine="0"/>
        <w:jc w:val="left"/>
      </w:pPr>
      <w:r>
        <w:rPr>
          <w:sz w:val="21"/>
        </w:rPr>
        <w:t xml:space="preserve"> </w:t>
      </w:r>
    </w:p>
    <w:p w:rsidR="00DD4F54" w:rsidRDefault="00703C73">
      <w:pPr>
        <w:spacing w:after="0" w:line="259" w:lineRule="auto"/>
        <w:ind w:left="0" w:firstLine="0"/>
        <w:jc w:val="left"/>
      </w:pPr>
      <w:r>
        <w:rPr>
          <w:sz w:val="21"/>
        </w:rPr>
        <w:t xml:space="preserve"> </w:t>
      </w:r>
    </w:p>
    <w:p w:rsidR="00DD4F54" w:rsidRDefault="00703C73">
      <w:pPr>
        <w:spacing w:after="0" w:line="259" w:lineRule="auto"/>
        <w:ind w:left="0" w:firstLine="0"/>
        <w:jc w:val="left"/>
      </w:pPr>
      <w:r>
        <w:rPr>
          <w:sz w:val="21"/>
        </w:rPr>
        <w:t xml:space="preserve"> </w:t>
      </w:r>
    </w:p>
    <w:sectPr w:rsidR="00DD4F54">
      <w:footerReference w:type="even" r:id="rId16"/>
      <w:footerReference w:type="default" r:id="rId17"/>
      <w:footerReference w:type="first" r:id="rId18"/>
      <w:pgSz w:w="12240" w:h="15840"/>
      <w:pgMar w:top="783" w:right="1312" w:bottom="909" w:left="13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C73" w:rsidRDefault="00703C73">
      <w:pPr>
        <w:spacing w:after="0" w:line="240" w:lineRule="auto"/>
      </w:pPr>
      <w:r>
        <w:separator/>
      </w:r>
    </w:p>
  </w:endnote>
  <w:endnote w:type="continuationSeparator" w:id="0">
    <w:p w:rsidR="00703C73" w:rsidRDefault="0070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Bookman Old Style">
    <w:panose1 w:val="02050604050505020204"/>
    <w:charset w:val="00"/>
    <w:family w:val="roman"/>
    <w:notTrueType/>
    <w:pitch w:val="default"/>
  </w:font>
  <w:font w:name="Garamond">
    <w:panose1 w:val="02020404030301010803"/>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F54" w:rsidRDefault="00703C73">
    <w:pPr>
      <w:tabs>
        <w:tab w:val="center" w:pos="4769"/>
      </w:tabs>
      <w:spacing w:after="0" w:line="259" w:lineRule="auto"/>
      <w:ind w:left="0" w:firstLine="0"/>
      <w:jc w:val="left"/>
    </w:pPr>
    <w:r>
      <w:t xml:space="preserve"> </w:t>
    </w:r>
    <w:r>
      <w:tab/>
    </w:r>
    <w:r>
      <w:fldChar w:fldCharType="begin"/>
    </w:r>
    <w:r>
      <w:instrText xml:space="preserve"> PAGE   \* MERGEFORMAT </w:instrText>
    </w:r>
    <w:r>
      <w:fldChar w:fldCharType="separate"/>
    </w:r>
    <w:r>
      <w:rPr>
        <w:sz w:val="19"/>
      </w:rPr>
      <w:t>2</w:t>
    </w:r>
    <w:r>
      <w:rPr>
        <w:sz w:val="19"/>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F54" w:rsidRDefault="00703C73">
    <w:pPr>
      <w:tabs>
        <w:tab w:val="center" w:pos="4800"/>
      </w:tabs>
      <w:spacing w:after="0" w:line="259" w:lineRule="auto"/>
      <w:ind w:left="0" w:firstLine="0"/>
      <w:jc w:val="left"/>
    </w:pPr>
    <w:r>
      <w:t xml:space="preserve"> </w:t>
    </w:r>
    <w:r>
      <w:tab/>
    </w:r>
    <w:r>
      <w:fldChar w:fldCharType="begin"/>
    </w:r>
    <w:r>
      <w:instrText xml:space="preserve"> PAGE   \* MERGEFORMAT </w:instrText>
    </w:r>
    <w:r>
      <w:fldChar w:fldCharType="separate"/>
    </w:r>
    <w:r>
      <w:rPr>
        <w:sz w:val="19"/>
      </w:rPr>
      <w:t>2</w:t>
    </w:r>
    <w:r>
      <w:rPr>
        <w:sz w:val="19"/>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F54" w:rsidRDefault="00703C73">
    <w:pPr>
      <w:tabs>
        <w:tab w:val="right" w:pos="9608"/>
      </w:tabs>
      <w:spacing w:after="0" w:line="259" w:lineRule="auto"/>
      <w:ind w:left="0" w:firstLine="0"/>
      <w:jc w:val="left"/>
    </w:pPr>
    <w:r>
      <w:t xml:space="preserve"> </w:t>
    </w:r>
    <w:r>
      <w:tab/>
    </w:r>
    <w:r>
      <w:fldChar w:fldCharType="begin"/>
    </w:r>
    <w:r>
      <w:instrText xml:space="preserve"> PAGE   \* MERGEFORMAT </w:instrText>
    </w:r>
    <w:r>
      <w:fldChar w:fldCharType="separate"/>
    </w:r>
    <w:r>
      <w:t>125</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F54" w:rsidRDefault="00DD4F54">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F54" w:rsidRDefault="00703C73">
    <w:pPr>
      <w:tabs>
        <w:tab w:val="center" w:pos="4712"/>
        <w:tab w:val="center" w:pos="9144"/>
      </w:tabs>
      <w:spacing w:after="0" w:line="259" w:lineRule="auto"/>
      <w:ind w:left="0" w:firstLine="0"/>
      <w:jc w:val="left"/>
    </w:pPr>
    <w:r>
      <w:rPr>
        <w:rFonts w:ascii="Calibri" w:eastAsia="Calibri" w:hAnsi="Calibri" w:cs="Calibri"/>
        <w:sz w:val="22"/>
      </w:rPr>
      <w:tab/>
    </w:r>
    <w:r>
      <w:t xml:space="preserve"> </w:t>
    </w:r>
    <w:r>
      <w:fldChar w:fldCharType="begin"/>
    </w:r>
    <w:r>
      <w:instrText xml:space="preserve"> PAGE   \* MERGEFORMAT </w:instrText>
    </w:r>
    <w:r>
      <w:fldChar w:fldCharType="separate"/>
    </w:r>
    <w:r>
      <w:t>1</w:t>
    </w:r>
    <w:r>
      <w:fldChar w:fldCharType="end"/>
    </w:r>
    <w:r>
      <w:tab/>
    </w:r>
    <w:r>
      <w:rPr>
        <w:sz w:val="1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F54" w:rsidRDefault="00703C73">
    <w:pPr>
      <w:tabs>
        <w:tab w:val="center" w:pos="4712"/>
        <w:tab w:val="center" w:pos="9144"/>
      </w:tabs>
      <w:spacing w:after="0" w:line="259" w:lineRule="auto"/>
      <w:ind w:left="0" w:firstLine="0"/>
      <w:jc w:val="left"/>
    </w:pPr>
    <w:r>
      <w:rPr>
        <w:rFonts w:ascii="Calibri" w:eastAsia="Calibri" w:hAnsi="Calibri" w:cs="Calibri"/>
        <w:sz w:val="22"/>
      </w:rPr>
      <w:tab/>
    </w:r>
    <w:r>
      <w:t xml:space="preserve"> </w:t>
    </w:r>
    <w:r>
      <w:fldChar w:fldCharType="begin"/>
    </w:r>
    <w:r>
      <w:instrText xml:space="preserve"> PAGE   \* MERGEFORMAT </w:instrText>
    </w:r>
    <w:r>
      <w:fldChar w:fldCharType="separate"/>
    </w:r>
    <w:r>
      <w:t>1</w:t>
    </w:r>
    <w:r>
      <w:fldChar w:fldCharType="end"/>
    </w:r>
    <w:r>
      <w:tab/>
    </w:r>
    <w:r>
      <w:rPr>
        <w:sz w:val="15"/>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F54" w:rsidRDefault="00703C73">
    <w:pPr>
      <w:tabs>
        <w:tab w:val="center" w:pos="4800"/>
      </w:tabs>
      <w:spacing w:after="0" w:line="259" w:lineRule="auto"/>
      <w:ind w:left="0" w:firstLine="0"/>
      <w:jc w:val="left"/>
    </w:pPr>
    <w:r>
      <w:t xml:space="preserve"> </w:t>
    </w:r>
    <w:r>
      <w:tab/>
    </w:r>
    <w:r>
      <w:fldChar w:fldCharType="begin"/>
    </w:r>
    <w:r>
      <w:instrText xml:space="preserve"> PAGE   \* MERGEFORMAT </w:instrText>
    </w:r>
    <w:r>
      <w:fldChar w:fldCharType="separate"/>
    </w:r>
    <w:r>
      <w:rPr>
        <w:sz w:val="19"/>
      </w:rPr>
      <w:t>2</w:t>
    </w:r>
    <w:r>
      <w:rPr>
        <w:sz w:val="19"/>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F54" w:rsidRDefault="00703C73">
    <w:pPr>
      <w:spacing w:after="0" w:line="259" w:lineRule="auto"/>
      <w:ind w:left="0" w:right="348" w:firstLine="0"/>
      <w:jc w:val="center"/>
    </w:pPr>
    <w:r>
      <w:fldChar w:fldCharType="begin"/>
    </w:r>
    <w:r>
      <w:instrText xml:space="preserve"> PAGE   \* MERGEFORMAT </w:instrText>
    </w:r>
    <w:r>
      <w:fldChar w:fldCharType="separate"/>
    </w:r>
    <w:r>
      <w:rPr>
        <w:sz w:val="15"/>
      </w:rPr>
      <w:t>39</w:t>
    </w:r>
    <w:r>
      <w:rPr>
        <w:sz w:val="15"/>
      </w:rP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F54" w:rsidRDefault="00703C73">
    <w:pPr>
      <w:spacing w:after="0" w:line="259" w:lineRule="auto"/>
      <w:ind w:left="0" w:right="348" w:firstLine="0"/>
      <w:jc w:val="center"/>
    </w:pPr>
    <w:r>
      <w:fldChar w:fldCharType="begin"/>
    </w:r>
    <w:r>
      <w:instrText xml:space="preserve"> PAGE   \* MERGEFORMAT </w:instrText>
    </w:r>
    <w:r>
      <w:fldChar w:fldCharType="separate"/>
    </w:r>
    <w:r>
      <w:rPr>
        <w:sz w:val="15"/>
      </w:rPr>
      <w:t>39</w:t>
    </w:r>
    <w:r>
      <w:rPr>
        <w:sz w:val="15"/>
      </w:rP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F54" w:rsidRDefault="00703C73">
    <w:pPr>
      <w:tabs>
        <w:tab w:val="center" w:pos="4800"/>
      </w:tabs>
      <w:spacing w:after="0" w:line="259" w:lineRule="auto"/>
      <w:ind w:left="0" w:firstLine="0"/>
      <w:jc w:val="left"/>
    </w:pPr>
    <w:r>
      <w:t xml:space="preserve"> </w:t>
    </w:r>
    <w:r>
      <w:tab/>
    </w:r>
    <w:r>
      <w:fldChar w:fldCharType="begin"/>
    </w:r>
    <w:r>
      <w:instrText xml:space="preserve"> PAGE   \* MERGEFORMAT </w:instrText>
    </w:r>
    <w:r>
      <w:fldChar w:fldCharType="separate"/>
    </w:r>
    <w:r>
      <w:rPr>
        <w:sz w:val="19"/>
      </w:rPr>
      <w:t>2</w:t>
    </w:r>
    <w:r>
      <w:rPr>
        <w:sz w:val="19"/>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F54" w:rsidRDefault="00703C73">
    <w:pPr>
      <w:spacing w:after="0" w:line="259" w:lineRule="auto"/>
      <w:ind w:left="0" w:firstLine="0"/>
      <w:jc w:val="left"/>
    </w:pPr>
    <w:r>
      <w:rPr>
        <w:sz w:val="15"/>
      </w:rPr>
      <w:t xml:space="preserve"> </w:t>
    </w:r>
  </w:p>
  <w:p w:rsidR="00DD4F54" w:rsidRDefault="00703C73">
    <w:pPr>
      <w:spacing w:after="0" w:line="259" w:lineRule="auto"/>
      <w:ind w:left="0" w:right="9" w:firstLine="0"/>
      <w:jc w:val="center"/>
    </w:pPr>
    <w:r>
      <w:fldChar w:fldCharType="begin"/>
    </w:r>
    <w:r>
      <w:instrText xml:space="preserve"> PAGE   \* MERGEFORMAT </w:instrText>
    </w:r>
    <w:r>
      <w:fldChar w:fldCharType="separate"/>
    </w:r>
    <w:r>
      <w:rPr>
        <w:sz w:val="15"/>
      </w:rPr>
      <w:t>63</w:t>
    </w:r>
    <w:r>
      <w:rPr>
        <w:sz w:val="15"/>
      </w:rPr>
      <w:fldChar w:fldCharType="end"/>
    </w:r>
    <w:r>
      <w:rPr>
        <w:sz w:val="15"/>
      </w:rPr>
      <w:t xml:space="preserve"> </w:t>
    </w:r>
  </w:p>
  <w:p w:rsidR="00DD4F54" w:rsidRDefault="00703C73">
    <w:pPr>
      <w:spacing w:after="0" w:line="259" w:lineRule="auto"/>
      <w:ind w:left="0" w:firstLine="0"/>
      <w:jc w:val="left"/>
    </w:pPr>
    <w:r>
      <w:rPr>
        <w:sz w:val="15"/>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F54" w:rsidRDefault="00703C73">
    <w:pPr>
      <w:spacing w:after="0" w:line="259" w:lineRule="auto"/>
      <w:ind w:left="0" w:firstLine="0"/>
      <w:jc w:val="left"/>
    </w:pPr>
    <w:r>
      <w:rPr>
        <w:sz w:val="15"/>
      </w:rPr>
      <w:t xml:space="preserve"> </w:t>
    </w:r>
  </w:p>
  <w:p w:rsidR="00DD4F54" w:rsidRDefault="00703C73">
    <w:pPr>
      <w:spacing w:after="0" w:line="259" w:lineRule="auto"/>
      <w:ind w:left="0" w:right="9" w:firstLine="0"/>
      <w:jc w:val="center"/>
    </w:pPr>
    <w:r>
      <w:fldChar w:fldCharType="begin"/>
    </w:r>
    <w:r>
      <w:instrText xml:space="preserve"> PAGE   \* MERGEFORMAT </w:instrText>
    </w:r>
    <w:r>
      <w:fldChar w:fldCharType="separate"/>
    </w:r>
    <w:r>
      <w:rPr>
        <w:sz w:val="15"/>
      </w:rPr>
      <w:t>63</w:t>
    </w:r>
    <w:r>
      <w:rPr>
        <w:sz w:val="15"/>
      </w:rPr>
      <w:fldChar w:fldCharType="end"/>
    </w:r>
    <w:r>
      <w:rPr>
        <w:sz w:val="15"/>
      </w:rPr>
      <w:t xml:space="preserve"> </w:t>
    </w:r>
  </w:p>
  <w:p w:rsidR="00DD4F54" w:rsidRDefault="00703C73">
    <w:pPr>
      <w:spacing w:after="0" w:line="259" w:lineRule="auto"/>
      <w:ind w:left="0" w:firstLine="0"/>
      <w:jc w:val="left"/>
    </w:pPr>
    <w:r>
      <w:rPr>
        <w:sz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C73" w:rsidRDefault="00703C73">
      <w:pPr>
        <w:spacing w:after="0" w:line="247" w:lineRule="auto"/>
        <w:ind w:left="21" w:right="7" w:firstLine="534"/>
      </w:pPr>
      <w:r>
        <w:separator/>
      </w:r>
    </w:p>
  </w:footnote>
  <w:footnote w:type="continuationSeparator" w:id="0">
    <w:p w:rsidR="00703C73" w:rsidRDefault="00703C73">
      <w:pPr>
        <w:spacing w:after="0" w:line="247" w:lineRule="auto"/>
        <w:ind w:left="21" w:right="7" w:firstLine="534"/>
      </w:pPr>
      <w:r>
        <w:continuationSeparator/>
      </w:r>
    </w:p>
  </w:footnote>
  <w:footnote w:id="1">
    <w:p w:rsidR="00DD4F54" w:rsidRDefault="00703C73">
      <w:pPr>
        <w:pStyle w:val="footnotedescription"/>
        <w:spacing w:line="247" w:lineRule="auto"/>
        <w:ind w:right="7" w:firstLine="534"/>
        <w:jc w:val="both"/>
      </w:pPr>
      <w:r>
        <w:rPr>
          <w:rStyle w:val="footnotemark"/>
        </w:rPr>
        <w:footnoteRef/>
      </w:r>
      <w:r>
        <w:t xml:space="preserve"> Az allegória etimológiailag az </w:t>
      </w:r>
      <w:r>
        <w:rPr>
          <w:i/>
        </w:rPr>
        <w:t>alla agoreuein</w:t>
      </w:r>
      <w:r>
        <w:t xml:space="preserve"> gör. kifejezésb</w:t>
      </w:r>
      <w:r>
        <w:t>ő</w:t>
      </w:r>
      <w:r>
        <w:t>l ered, amelynek jelentése „mást mondani” (mint amit gondolunk). A tipikus értelemr</w:t>
      </w:r>
      <w:r>
        <w:t>ő</w:t>
      </w:r>
      <w:r>
        <w:t>l és az allegorikus értelmezésr</w:t>
      </w:r>
      <w:r>
        <w:t>ő</w:t>
      </w:r>
      <w:r>
        <w:t xml:space="preserve">l l. Vanyó, </w:t>
      </w:r>
      <w:r>
        <w:rPr>
          <w:i/>
        </w:rPr>
        <w:t>Az egyházatyák bibliája és az ókeresztény exegézis módszere, története</w:t>
      </w:r>
      <w:r>
        <w:t xml:space="preserve">, Bp., 2002, 207–218.  </w:t>
      </w:r>
    </w:p>
  </w:footnote>
  <w:footnote w:id="2">
    <w:p w:rsidR="00DD4F54" w:rsidRDefault="00703C73">
      <w:pPr>
        <w:pStyle w:val="footnotedescription"/>
        <w:spacing w:line="262" w:lineRule="auto"/>
        <w:ind w:firstLine="534"/>
        <w:jc w:val="both"/>
      </w:pPr>
      <w:r>
        <w:rPr>
          <w:rStyle w:val="footnotemark"/>
        </w:rPr>
        <w:footnoteRef/>
      </w:r>
      <w:r>
        <w:t xml:space="preserve"> Az irodalomkritika terminus hasz</w:t>
      </w:r>
      <w:r>
        <w:t>nálata nem egyértelm</w:t>
      </w:r>
      <w:r>
        <w:t>ű</w:t>
      </w:r>
      <w:r>
        <w:t>, ugyanis kezdetben a történetkritika egyik tárgyának tekintették, de ma egyes szerz</w:t>
      </w:r>
      <w:r>
        <w:t>ő</w:t>
      </w:r>
      <w:r>
        <w:t xml:space="preserve">k inkább az újabb, irodalmi megközelítésekre alkalmazzák. </w:t>
      </w:r>
    </w:p>
  </w:footnote>
  <w:footnote w:id="3">
    <w:p w:rsidR="00DD4F54" w:rsidRDefault="00703C73">
      <w:pPr>
        <w:pStyle w:val="footnotedescription"/>
        <w:spacing w:line="257" w:lineRule="auto"/>
        <w:ind w:firstLine="534"/>
        <w:jc w:val="both"/>
      </w:pPr>
      <w:r>
        <w:rPr>
          <w:rStyle w:val="footnotemark"/>
        </w:rPr>
        <w:footnoteRef/>
      </w:r>
      <w:r>
        <w:t xml:space="preserve"> Vö. E.McKnight, </w:t>
      </w:r>
      <w:r>
        <w:rPr>
          <w:i/>
        </w:rPr>
        <w:t>The Bible and the Reader</w:t>
      </w:r>
      <w:r>
        <w:t xml:space="preserve">, 5, in: Brown, Fitzmyer, Murphy (edts.), </w:t>
      </w:r>
      <w:r>
        <w:rPr>
          <w:i/>
        </w:rPr>
        <w:t>The New</w:t>
      </w:r>
      <w:r>
        <w:rPr>
          <w:i/>
        </w:rPr>
        <w:t xml:space="preserve"> Jerome Biblical Commentary</w:t>
      </w:r>
      <w:r>
        <w:t xml:space="preserve">, 1158. </w:t>
      </w:r>
    </w:p>
  </w:footnote>
  <w:footnote w:id="4">
    <w:p w:rsidR="00DD4F54" w:rsidRDefault="00703C73">
      <w:pPr>
        <w:pStyle w:val="footnotedescription"/>
        <w:ind w:left="555"/>
      </w:pPr>
      <w:r>
        <w:rPr>
          <w:rStyle w:val="footnotemark"/>
        </w:rPr>
        <w:footnoteRef/>
      </w:r>
      <w:r>
        <w:t xml:space="preserve"> R. E. Brown – S. M. Schneiders, </w:t>
      </w:r>
      <w:r>
        <w:rPr>
          <w:i/>
        </w:rPr>
        <w:t>Hermeneutics</w:t>
      </w:r>
      <w:r>
        <w:t xml:space="preserve">, in: </w:t>
      </w:r>
      <w:r>
        <w:rPr>
          <w:i/>
        </w:rPr>
        <w:t>NJBC</w:t>
      </w:r>
      <w:r>
        <w:t xml:space="preserve">, 1159. </w:t>
      </w:r>
    </w:p>
  </w:footnote>
  <w:footnote w:id="5">
    <w:p w:rsidR="00DD4F54" w:rsidRDefault="00703C73">
      <w:pPr>
        <w:pStyle w:val="footnotedescription"/>
        <w:spacing w:after="5"/>
        <w:ind w:left="555"/>
      </w:pPr>
      <w:r>
        <w:rPr>
          <w:rStyle w:val="footnotemark"/>
        </w:rPr>
        <w:footnoteRef/>
      </w:r>
      <w:r>
        <w:t xml:space="preserve"> I.m. 75-77. </w:t>
      </w:r>
    </w:p>
  </w:footnote>
  <w:footnote w:id="6">
    <w:p w:rsidR="00DD4F54" w:rsidRDefault="00703C73">
      <w:pPr>
        <w:pStyle w:val="footnotedescription"/>
        <w:ind w:left="555"/>
      </w:pPr>
      <w:r>
        <w:rPr>
          <w:rStyle w:val="footnotemark"/>
        </w:rPr>
        <w:footnoteRef/>
      </w:r>
      <w:r>
        <w:t xml:space="preserve"> Ricoeur, Bibliai hermeneutika, 61-71. </w:t>
      </w:r>
    </w:p>
  </w:footnote>
  <w:footnote w:id="7">
    <w:p w:rsidR="00DD4F54" w:rsidRDefault="00703C73">
      <w:pPr>
        <w:pStyle w:val="footnotedescription"/>
        <w:spacing w:after="24"/>
        <w:ind w:left="555"/>
      </w:pPr>
      <w:r>
        <w:rPr>
          <w:rStyle w:val="footnotemark"/>
        </w:rPr>
        <w:footnoteRef/>
      </w:r>
      <w:r>
        <w:t xml:space="preserve"> Vö. Ricoeur, 67. </w:t>
      </w:r>
    </w:p>
  </w:footnote>
  <w:footnote w:id="8">
    <w:p w:rsidR="00DD4F54" w:rsidRDefault="00703C73">
      <w:pPr>
        <w:pStyle w:val="footnotedescription"/>
        <w:ind w:left="555"/>
      </w:pPr>
      <w:r>
        <w:rPr>
          <w:rStyle w:val="footnotemark"/>
        </w:rPr>
        <w:footnoteRef/>
      </w:r>
      <w:r>
        <w:t xml:space="preserve"> Vö. Bolyki J., </w:t>
      </w:r>
      <w:r>
        <w:rPr>
          <w:i/>
        </w:rPr>
        <w:t>Az újszövetségi írásmagyarázat elvei, módszerei és példái</w:t>
      </w:r>
      <w:r>
        <w:t>, 74.</w:t>
      </w:r>
      <w:r>
        <w:t xml:space="preserve"> </w:t>
      </w:r>
    </w:p>
  </w:footnote>
  <w:footnote w:id="9">
    <w:p w:rsidR="00DD4F54" w:rsidRDefault="00703C73">
      <w:pPr>
        <w:pStyle w:val="footnotedescription"/>
        <w:ind w:left="555"/>
      </w:pPr>
      <w:r>
        <w:rPr>
          <w:rStyle w:val="footnotemark"/>
        </w:rPr>
        <w:footnoteRef/>
      </w:r>
      <w:r>
        <w:t xml:space="preserve"> Luz, </w:t>
      </w:r>
      <w:r>
        <w:rPr>
          <w:i/>
        </w:rPr>
        <w:t>Evangélium és hatástörténet</w:t>
      </w:r>
      <w:r>
        <w:t xml:space="preserve">, 5-37; Bolyki, 69. </w:t>
      </w:r>
    </w:p>
  </w:footnote>
  <w:footnote w:id="10">
    <w:p w:rsidR="00DD4F54" w:rsidRDefault="00703C73">
      <w:pPr>
        <w:pStyle w:val="footnotedescription"/>
        <w:spacing w:after="7"/>
        <w:ind w:left="555"/>
      </w:pPr>
      <w:r>
        <w:rPr>
          <w:rStyle w:val="footnotemark"/>
        </w:rPr>
        <w:footnoteRef/>
      </w:r>
      <w:r>
        <w:t xml:space="preserve"> Vö. Luz, i.m., 21. </w:t>
      </w:r>
    </w:p>
  </w:footnote>
  <w:footnote w:id="11">
    <w:p w:rsidR="00DD4F54" w:rsidRDefault="00703C73">
      <w:pPr>
        <w:pStyle w:val="footnotedescription"/>
        <w:spacing w:after="8"/>
        <w:ind w:left="555"/>
      </w:pPr>
      <w:r>
        <w:rPr>
          <w:rStyle w:val="footnotemark"/>
        </w:rPr>
        <w:footnoteRef/>
      </w:r>
      <w:r>
        <w:t xml:space="preserve"> Luz, i.m., 27.  </w:t>
      </w:r>
    </w:p>
  </w:footnote>
  <w:footnote w:id="12">
    <w:p w:rsidR="00DD4F54" w:rsidRDefault="00703C73">
      <w:pPr>
        <w:pStyle w:val="footnotedescription"/>
        <w:ind w:left="555"/>
      </w:pPr>
      <w:r>
        <w:rPr>
          <w:rStyle w:val="footnotemark"/>
        </w:rPr>
        <w:footnoteRef/>
      </w:r>
      <w:r>
        <w:t xml:space="preserve"> Bolyki, i.m. 70. </w:t>
      </w:r>
    </w:p>
  </w:footnote>
  <w:footnote w:id="13">
    <w:p w:rsidR="00DD4F54" w:rsidRDefault="00703C73">
      <w:pPr>
        <w:pStyle w:val="footnotedescription"/>
        <w:spacing w:line="286" w:lineRule="auto"/>
        <w:ind w:firstLine="534"/>
        <w:jc w:val="both"/>
      </w:pPr>
      <w:r>
        <w:rPr>
          <w:rStyle w:val="footnotemark"/>
        </w:rPr>
        <w:footnoteRef/>
      </w:r>
      <w:r>
        <w:t xml:space="preserve"> J. Gnilka Márk-kommentárjában minden szakasz elemzése végén bemutatja a szöveg hatástörténetét. Az egész </w:t>
      </w:r>
      <w:r>
        <w:rPr>
          <w:i/>
        </w:rPr>
        <w:t>Evangélikus-Katolikus Kommentár</w:t>
      </w:r>
      <w:r>
        <w:t xml:space="preserve"> figyelembe veszi a hatástörténetet. </w:t>
      </w:r>
    </w:p>
  </w:footnote>
  <w:footnote w:id="14">
    <w:p w:rsidR="00DD4F54" w:rsidRDefault="00703C73">
      <w:pPr>
        <w:pStyle w:val="footnotedescription"/>
        <w:spacing w:line="253" w:lineRule="auto"/>
        <w:ind w:firstLine="534"/>
        <w:jc w:val="both"/>
      </w:pPr>
      <w:r>
        <w:rPr>
          <w:rStyle w:val="footnotemark"/>
        </w:rPr>
        <w:footnoteRef/>
      </w:r>
      <w:r>
        <w:t xml:space="preserve"> A legjelent</w:t>
      </w:r>
      <w:r>
        <w:t>ő</w:t>
      </w:r>
      <w:r>
        <w:t>sebb képvisel</w:t>
      </w:r>
      <w:r>
        <w:t>ő</w:t>
      </w:r>
      <w:r>
        <w:t>k közül meg kell említeni katolikus részr</w:t>
      </w:r>
      <w:r>
        <w:t>ő</w:t>
      </w:r>
      <w:r>
        <w:t>l olyan teo</w:t>
      </w:r>
      <w:r>
        <w:t xml:space="preserve">lógusokat, mint Gustavo Gutiérrez, Segundo Galilea, Juan Luis Segundo, Leonardo Boff, Clodovis Boff, a protestánsok közül Emilio Castro, Julio de Santa Ana. </w:t>
      </w:r>
    </w:p>
  </w:footnote>
  <w:footnote w:id="15">
    <w:p w:rsidR="00DD4F54" w:rsidRDefault="00703C73">
      <w:pPr>
        <w:pStyle w:val="footnotedescription"/>
        <w:ind w:left="555"/>
      </w:pPr>
      <w:r>
        <w:rPr>
          <w:rStyle w:val="footnotemark"/>
        </w:rPr>
        <w:footnoteRef/>
      </w:r>
      <w:r>
        <w:t xml:space="preserve"> Leonardo Boff, Clodovis Boff, </w:t>
      </w:r>
      <w:r>
        <w:rPr>
          <w:i/>
        </w:rPr>
        <w:t>A Concise History of Liberation Theology</w:t>
      </w:r>
      <w:r>
        <w:t xml:space="preserve">. </w:t>
      </w:r>
    </w:p>
  </w:footnote>
  <w:footnote w:id="16">
    <w:p w:rsidR="00DD4F54" w:rsidRDefault="00703C73">
      <w:pPr>
        <w:pStyle w:val="footnotedescription"/>
        <w:spacing w:line="244" w:lineRule="auto"/>
        <w:ind w:right="6" w:firstLine="534"/>
        <w:jc w:val="both"/>
      </w:pPr>
      <w:r>
        <w:rPr>
          <w:rStyle w:val="footnotemark"/>
        </w:rPr>
        <w:footnoteRef/>
      </w:r>
      <w:r>
        <w:t xml:space="preserve"> Éppen a feminista Han</w:t>
      </w:r>
      <w:r>
        <w:t>na Stenström hívja fel arra a figyelmet, hogy a feminista teológia egyik csapdája a „n</w:t>
      </w:r>
      <w:r>
        <w:t>ő</w:t>
      </w:r>
      <w:r>
        <w:t>i tapasztalat” leegyszer</w:t>
      </w:r>
      <w:r>
        <w:t>ű</w:t>
      </w:r>
      <w:r>
        <w:t>sítése, hiszen úgy t</w:t>
      </w:r>
      <w:r>
        <w:t>ű</w:t>
      </w:r>
      <w:r>
        <w:t>nhet, hogy egyetlen mérvadó, reprezentatív „személy”, a „fehér nyugati középosztályú heteroszexuális N</w:t>
      </w:r>
      <w:r>
        <w:t>ő</w:t>
      </w:r>
      <w:r>
        <w:t>” veszi át a korábbi</w:t>
      </w:r>
      <w:r>
        <w:t xml:space="preserve"> teológia mérvadó, reprezentatív „személyének”, a „fehér nyugati középosztályú heteroszexuális Férfi” helyét, holott a n</w:t>
      </w:r>
      <w:r>
        <w:t>ő</w:t>
      </w:r>
      <w:r>
        <w:t>k maguk és tapasztalataik is nagyon sokfélék lehetnek. Egy másik kísértés ugyanazokra a hatalmi érvekre való hivatkozás – „ez Isten aka</w:t>
      </w:r>
      <w:r>
        <w:t>rata”, „ez az Hagyomány igazi magva”, mint a férfiak által m</w:t>
      </w:r>
      <w:r>
        <w:t>ű</w:t>
      </w:r>
      <w:r>
        <w:t xml:space="preserve">velt, bírált teológia. (Hanna Stenström, </w:t>
      </w:r>
      <w:r>
        <w:rPr>
          <w:i/>
        </w:rPr>
        <w:t>Is a Liberating Feminist Exegesis Possible Without a Liberation Theology?</w:t>
      </w:r>
      <w:r>
        <w:t xml:space="preserve">) </w:t>
      </w:r>
    </w:p>
  </w:footnote>
  <w:footnote w:id="17">
    <w:p w:rsidR="00DD4F54" w:rsidRDefault="00703C73">
      <w:pPr>
        <w:pStyle w:val="footnotedescription"/>
        <w:spacing w:line="252" w:lineRule="auto"/>
        <w:ind w:firstLine="534"/>
        <w:jc w:val="both"/>
      </w:pPr>
      <w:r>
        <w:rPr>
          <w:rStyle w:val="footnotemark"/>
        </w:rPr>
        <w:footnoteRef/>
      </w:r>
      <w:r>
        <w:t xml:space="preserve"> A módszer legismertebb képvisel</w:t>
      </w:r>
      <w:r>
        <w:t>ő</w:t>
      </w:r>
      <w:r>
        <w:t>i Maria Kassel és Eugen Drewermann, de a mód</w:t>
      </w:r>
      <w:r>
        <w:t>szernek számos más m</w:t>
      </w:r>
      <w:r>
        <w:t>ű</w:t>
      </w:r>
      <w:r>
        <w:t>vel</w:t>
      </w:r>
      <w:r>
        <w:t>ő</w:t>
      </w:r>
      <w:r>
        <w:t xml:space="preserve">je is van; l. még Dieter Wittmann). </w:t>
      </w:r>
    </w:p>
  </w:footnote>
  <w:footnote w:id="18">
    <w:p w:rsidR="00DD4F54" w:rsidRDefault="00703C73">
      <w:pPr>
        <w:pStyle w:val="footnotedescription"/>
        <w:ind w:left="555"/>
      </w:pPr>
      <w:r>
        <w:rPr>
          <w:rStyle w:val="footnotemark"/>
        </w:rPr>
        <w:footnoteRef/>
      </w:r>
      <w:r>
        <w:t xml:space="preserve"> Fröhlich Ida, </w:t>
      </w:r>
      <w:r>
        <w:rPr>
          <w:i/>
        </w:rPr>
        <w:t>‘Narrative exegesis’ in the</w:t>
      </w:r>
      <w:r>
        <w:t xml:space="preserve"> </w:t>
      </w:r>
      <w:r>
        <w:rPr>
          <w:i/>
        </w:rPr>
        <w:t xml:space="preserve">Dead Sea Scrolls, </w:t>
      </w:r>
      <w:r>
        <w:t xml:space="preserve"> 81–99. </w:t>
      </w:r>
    </w:p>
  </w:footnote>
  <w:footnote w:id="19">
    <w:p w:rsidR="00DD4F54" w:rsidRDefault="00703C73">
      <w:pPr>
        <w:pStyle w:val="footnotedescription"/>
        <w:spacing w:line="247" w:lineRule="auto"/>
        <w:ind w:right="7" w:firstLine="534"/>
        <w:jc w:val="both"/>
      </w:pPr>
      <w:r>
        <w:rPr>
          <w:rStyle w:val="footnotemark"/>
        </w:rPr>
        <w:footnoteRef/>
      </w:r>
      <w:r>
        <w:t xml:space="preserve"> A mezopotámiai mítosz címének jelentése, akkád nyelven „Amikor fenn”, az eposz kezd</w:t>
      </w:r>
      <w:r>
        <w:t>ő</w:t>
      </w:r>
      <w:r>
        <w:t>szavairól. Keletkezése összefügg Babi</w:t>
      </w:r>
      <w:r>
        <w:t>lon jelent</w:t>
      </w:r>
      <w:r>
        <w:t>ő</w:t>
      </w:r>
      <w:r>
        <w:t>ségének növekedésével Hamurabbi idején (Kr. e. 18. sz.); ez id</w:t>
      </w:r>
      <w:r>
        <w:t>ő</w:t>
      </w:r>
      <w:r>
        <w:t>ben Babilon városának istene, Marduk f</w:t>
      </w:r>
      <w:r>
        <w:t>ő</w:t>
      </w:r>
      <w:r>
        <w:t>isteni rangra emelkedik, ezt akarja teológiailag megalapozni az „Enúma elis”. Jelenlegi formáját valószín</w:t>
      </w:r>
      <w:r>
        <w:t>ű</w:t>
      </w:r>
      <w:r>
        <w:t xml:space="preserve"> a Kr. e. 12. sz.-ban nyerte, I. Nebu</w:t>
      </w:r>
      <w:r>
        <w:t xml:space="preserve">kadnezár idején, amikor Marduk kultusza hivatalosan elismertté vált. </w:t>
      </w:r>
    </w:p>
  </w:footnote>
  <w:footnote w:id="20">
    <w:p w:rsidR="00DD4F54" w:rsidRDefault="00703C73">
      <w:pPr>
        <w:pStyle w:val="footnotedescription"/>
        <w:spacing w:line="246" w:lineRule="auto"/>
        <w:ind w:right="8" w:firstLine="534"/>
        <w:jc w:val="both"/>
      </w:pPr>
      <w:r>
        <w:rPr>
          <w:rStyle w:val="footnotemark"/>
        </w:rPr>
        <w:footnoteRef/>
      </w:r>
      <w:r>
        <w:t xml:space="preserve"> Rákos S. (ford.), Komoróczy G. (jegyz.), in </w:t>
      </w:r>
      <w:r>
        <w:rPr>
          <w:i/>
        </w:rPr>
        <w:t>Ókori irodalom</w:t>
      </w:r>
      <w:r>
        <w:t xml:space="preserve">, </w:t>
      </w:r>
      <w:r>
        <w:rPr>
          <w:i/>
        </w:rPr>
        <w:t>Teremtéstörténtek</w:t>
      </w:r>
      <w:r>
        <w:t xml:space="preserve">, 7-34; (l. még Rákos, </w:t>
      </w:r>
      <w:r>
        <w:rPr>
          <w:i/>
        </w:rPr>
        <w:t>Agyagtáblák üzenete</w:t>
      </w:r>
      <w:r>
        <w:t xml:space="preserve">. </w:t>
      </w:r>
      <w:r>
        <w:rPr>
          <w:i/>
        </w:rPr>
        <w:t>Ékírásos akkád versek</w:t>
      </w:r>
      <w:r>
        <w:t xml:space="preserve">, Bp., 1974, in: Rózsa H., </w:t>
      </w:r>
      <w:r>
        <w:rPr>
          <w:i/>
        </w:rPr>
        <w:t>Kezdetkor</w:t>
      </w:r>
      <w:r>
        <w:t xml:space="preserve"> </w:t>
      </w:r>
      <w:r>
        <w:rPr>
          <w:i/>
        </w:rPr>
        <w:t>terem</w:t>
      </w:r>
      <w:r>
        <w:rPr>
          <w:i/>
        </w:rPr>
        <w:t>tette Isten</w:t>
      </w:r>
      <w:r>
        <w:t xml:space="preserve">, 40-44; Eliade, </w:t>
      </w:r>
      <w:r>
        <w:rPr>
          <w:i/>
        </w:rPr>
        <w:t>Istoria credinţelor şi ideilor religioase</w:t>
      </w:r>
      <w:r>
        <w:t xml:space="preserve">, I. Buc. 1981, 72-80). </w:t>
      </w:r>
    </w:p>
  </w:footnote>
  <w:footnote w:id="21">
    <w:p w:rsidR="00DD4F54" w:rsidRDefault="00703C73">
      <w:pPr>
        <w:pStyle w:val="footnotedescription"/>
        <w:spacing w:line="248" w:lineRule="auto"/>
        <w:ind w:right="6" w:firstLine="534"/>
        <w:jc w:val="both"/>
      </w:pPr>
      <w:r>
        <w:rPr>
          <w:rStyle w:val="footnotemark"/>
        </w:rPr>
        <w:footnoteRef/>
      </w:r>
      <w:r>
        <w:t xml:space="preserve"> A 20. század második felét</w:t>
      </w:r>
      <w:r>
        <w:t>ő</w:t>
      </w:r>
      <w:r>
        <w:t>l több exegéta megkérd</w:t>
      </w:r>
      <w:r>
        <w:t>ő</w:t>
      </w:r>
      <w:r>
        <w:t>jelezi egy ilyen korai forrás létezését, és a J keletkezését kés</w:t>
      </w:r>
      <w:r>
        <w:t>ő</w:t>
      </w:r>
      <w:r>
        <w:t>bbre, a fogság el</w:t>
      </w:r>
      <w:r>
        <w:t>ő</w:t>
      </w:r>
      <w:r>
        <w:t>tti id</w:t>
      </w:r>
      <w:r>
        <w:t>ő</w:t>
      </w:r>
      <w:r>
        <w:t>re teszi vagy eltekint t</w:t>
      </w:r>
      <w:r>
        <w:t>ő</w:t>
      </w:r>
      <w:r>
        <w:t xml:space="preserve">le. A két legbiztosabb írott forrás a D és a P. Mégsem lehet eltekinteni attól, hogy vannak olyan szövegegységek, amelyek korábbi hagyományt tartalmaznak. </w:t>
      </w:r>
    </w:p>
  </w:footnote>
  <w:footnote w:id="22">
    <w:p w:rsidR="00DD4F54" w:rsidRDefault="00703C73">
      <w:pPr>
        <w:pStyle w:val="footnotedescription"/>
        <w:spacing w:after="5"/>
        <w:ind w:left="555"/>
      </w:pPr>
      <w:r>
        <w:rPr>
          <w:rStyle w:val="footnotemark"/>
        </w:rPr>
        <w:footnoteRef/>
      </w:r>
      <w:r>
        <w:t xml:space="preserve"> Rózsa, </w:t>
      </w:r>
      <w:r>
        <w:rPr>
          <w:i/>
        </w:rPr>
        <w:t>Őstörténet</w:t>
      </w:r>
      <w:r>
        <w:t xml:space="preserve">, 46. </w:t>
      </w:r>
    </w:p>
  </w:footnote>
  <w:footnote w:id="23">
    <w:p w:rsidR="00DD4F54" w:rsidRDefault="00703C73">
      <w:pPr>
        <w:pStyle w:val="footnotedescription"/>
        <w:spacing w:after="3"/>
        <w:ind w:left="555"/>
      </w:pPr>
      <w:r>
        <w:rPr>
          <w:rStyle w:val="footnotemark"/>
        </w:rPr>
        <w:footnoteRef/>
      </w:r>
      <w:r>
        <w:t xml:space="preserve"> </w:t>
      </w:r>
      <w:r>
        <w:rPr>
          <w:i/>
        </w:rPr>
        <w:t>Teremtéstörténetek</w:t>
      </w:r>
      <w:r>
        <w:t xml:space="preserve">, 7.  </w:t>
      </w:r>
    </w:p>
  </w:footnote>
  <w:footnote w:id="24">
    <w:p w:rsidR="00DD4F54" w:rsidRDefault="00703C73">
      <w:pPr>
        <w:pStyle w:val="footnotedescription"/>
        <w:ind w:left="555"/>
      </w:pPr>
      <w:r>
        <w:rPr>
          <w:rStyle w:val="footnotemark"/>
        </w:rPr>
        <w:footnoteRef/>
      </w:r>
      <w:r>
        <w:t xml:space="preserve"> </w:t>
      </w:r>
      <w:r>
        <w:rPr>
          <w:i/>
        </w:rPr>
        <w:t>Genesi</w:t>
      </w:r>
      <w:r>
        <w:t xml:space="preserve">, 52-53 </w:t>
      </w:r>
    </w:p>
  </w:footnote>
  <w:footnote w:id="25">
    <w:p w:rsidR="00DD4F54" w:rsidRDefault="00703C73">
      <w:pPr>
        <w:pStyle w:val="footnotedescription"/>
        <w:spacing w:line="263" w:lineRule="auto"/>
        <w:ind w:right="7" w:firstLine="534"/>
        <w:jc w:val="both"/>
      </w:pPr>
      <w:r>
        <w:rPr>
          <w:rStyle w:val="footnotemark"/>
        </w:rPr>
        <w:footnoteRef/>
      </w:r>
      <w:r>
        <w:t xml:space="preserve"> A k</w:t>
      </w:r>
      <w:r>
        <w:t>reacionista irányzatok, melyek a teremtéstörténetben a világ keletkezésének hogyanjáról szóló beszámolót látnak, megpróbálták a hat napot hat korszakkal azonosítani. A Szentírás azonban nem szorul ilyen fundamentalista jelleg</w:t>
      </w:r>
      <w:r>
        <w:t>ű</w:t>
      </w:r>
      <w:r>
        <w:t xml:space="preserve"> védelemre, mivel nem természe</w:t>
      </w:r>
      <w:r>
        <w:t xml:space="preserve">ttudományos ismereteket, hanem teológiai üzenetet közöl. </w:t>
      </w:r>
    </w:p>
  </w:footnote>
  <w:footnote w:id="26">
    <w:p w:rsidR="00DD4F54" w:rsidRDefault="00703C73">
      <w:pPr>
        <w:pStyle w:val="footnotedescription"/>
        <w:spacing w:line="264" w:lineRule="auto"/>
        <w:ind w:firstLine="534"/>
        <w:jc w:val="both"/>
      </w:pPr>
      <w:r>
        <w:rPr>
          <w:rStyle w:val="footnotemark"/>
        </w:rPr>
        <w:footnoteRef/>
      </w:r>
      <w:r>
        <w:t xml:space="preserve"> A bdellium az Ázsiában és Arábiában található, Borassus flabelliformis nev</w:t>
      </w:r>
      <w:r>
        <w:t>ű</w:t>
      </w:r>
      <w:r>
        <w:t xml:space="preserve"> cserje gyantája (más vélemény szerint drágak</w:t>
      </w:r>
      <w:r>
        <w:t>ő</w:t>
      </w:r>
      <w:r>
        <w:t>r</w:t>
      </w:r>
      <w:r>
        <w:t>ő</w:t>
      </w:r>
      <w:r>
        <w:t xml:space="preserve">l lenne szó). (Vö. Haag, </w:t>
      </w:r>
      <w:r>
        <w:rPr>
          <w:i/>
        </w:rPr>
        <w:t>Bibliai lexikon</w:t>
      </w:r>
      <w:r>
        <w:t xml:space="preserve">, 135; Easton Bible Dictionary) </w:t>
      </w:r>
    </w:p>
  </w:footnote>
  <w:footnote w:id="27">
    <w:p w:rsidR="00DD4F54" w:rsidRDefault="00703C73">
      <w:pPr>
        <w:pStyle w:val="footnotedescription"/>
        <w:ind w:left="555"/>
      </w:pPr>
      <w:r>
        <w:rPr>
          <w:rStyle w:val="footnotemark"/>
        </w:rPr>
        <w:footnoteRef/>
      </w:r>
      <w:r>
        <w:t xml:space="preserve"> L. Platón, </w:t>
      </w:r>
      <w:r>
        <w:rPr>
          <w:i/>
        </w:rPr>
        <w:t>A lakoma</w:t>
      </w:r>
      <w:r>
        <w:t xml:space="preserve">; vö. Eliade, </w:t>
      </w:r>
      <w:r>
        <w:rPr>
          <w:i/>
        </w:rPr>
        <w:t>Istoria credinţelor şi ideilor religioase</w:t>
      </w:r>
      <w:r>
        <w:t xml:space="preserve">, I., 173. </w:t>
      </w:r>
    </w:p>
  </w:footnote>
  <w:footnote w:id="28">
    <w:p w:rsidR="00DD4F54" w:rsidRDefault="00703C73">
      <w:pPr>
        <w:pStyle w:val="footnotedescription"/>
        <w:spacing w:line="263" w:lineRule="auto"/>
        <w:ind w:firstLine="534"/>
        <w:jc w:val="both"/>
      </w:pPr>
      <w:r>
        <w:rPr>
          <w:rStyle w:val="footnotemark"/>
        </w:rPr>
        <w:footnoteRef/>
      </w:r>
      <w:r>
        <w:t xml:space="preserve"> A „szerz</w:t>
      </w:r>
      <w:r>
        <w:t>ő</w:t>
      </w:r>
      <w:r>
        <w:t>” szó itt a legtágabb értelemben szerepel, nem egy konkrét személyt jelent, hanem a szóbeli hagyomány létrejöttében, az írot</w:t>
      </w:r>
      <w:r>
        <w:t xml:space="preserve">t szöveg megalkotásában és a szerkesztésben tevékeny „kollektív személy” értelemben használatos. </w:t>
      </w:r>
    </w:p>
  </w:footnote>
  <w:footnote w:id="29">
    <w:p w:rsidR="00DD4F54" w:rsidRDefault="00703C73">
      <w:pPr>
        <w:pStyle w:val="footnotedescription"/>
        <w:spacing w:line="263" w:lineRule="auto"/>
        <w:ind w:firstLine="534"/>
        <w:jc w:val="both"/>
      </w:pPr>
      <w:r>
        <w:rPr>
          <w:rStyle w:val="footnotemark"/>
        </w:rPr>
        <w:footnoteRef/>
      </w:r>
      <w:r>
        <w:t xml:space="preserve"> Rákos Sándor (ford.), Komoróczy Géza (jegyz.), </w:t>
      </w:r>
      <w:r>
        <w:rPr>
          <w:i/>
        </w:rPr>
        <w:t>Gilgames. Agyagtáblák üzenete. Ékírásos akkád versek</w:t>
      </w:r>
      <w:r>
        <w:t xml:space="preserve">, Budapest, 1974, in: Rózsa H., </w:t>
      </w:r>
      <w:r>
        <w:rPr>
          <w:i/>
        </w:rPr>
        <w:t>Kezdetkor teremtette Iste</w:t>
      </w:r>
      <w:r>
        <w:rPr>
          <w:i/>
        </w:rPr>
        <w:t>n</w:t>
      </w:r>
      <w:r>
        <w:t xml:space="preserve">, 76. L. Eliade, </w:t>
      </w:r>
      <w:r>
        <w:rPr>
          <w:i/>
        </w:rPr>
        <w:t>Istoria credinţelor şi ideilor religioase</w:t>
      </w:r>
      <w:r>
        <w:t xml:space="preserve"> I, 80–83. </w:t>
      </w:r>
    </w:p>
  </w:footnote>
  <w:footnote w:id="30">
    <w:p w:rsidR="00DD4F54" w:rsidRDefault="00703C73">
      <w:pPr>
        <w:pStyle w:val="footnotedescription"/>
        <w:ind w:left="555"/>
      </w:pPr>
      <w:r>
        <w:rPr>
          <w:rStyle w:val="footnotemark"/>
        </w:rPr>
        <w:footnoteRef/>
      </w:r>
      <w:r>
        <w:t xml:space="preserve"> Az a nézet, amelynek értelmében az emberiség egy emberpártól származik (l. XII. Pius, </w:t>
      </w:r>
      <w:r>
        <w:rPr>
          <w:i/>
        </w:rPr>
        <w:t>Humani generis</w:t>
      </w:r>
      <w:r>
        <w:t xml:space="preserve">) . </w:t>
      </w:r>
    </w:p>
  </w:footnote>
  <w:footnote w:id="31">
    <w:p w:rsidR="00DD4F54" w:rsidRDefault="00703C73">
      <w:pPr>
        <w:pStyle w:val="footnotedescription"/>
        <w:ind w:left="534"/>
      </w:pPr>
      <w:r>
        <w:rPr>
          <w:rStyle w:val="footnotemark"/>
        </w:rPr>
        <w:footnoteRef/>
      </w:r>
      <w:r>
        <w:t xml:space="preserve"> </w:t>
      </w:r>
      <w:r>
        <w:rPr>
          <w:i/>
        </w:rPr>
        <w:t>A Commentary of the Book of Genesis</w:t>
      </w:r>
      <w:r>
        <w:t xml:space="preserve"> 2., 293-297; hivatkozik rá R. J. Cliffor</w:t>
      </w:r>
      <w:r>
        <w:t xml:space="preserve">d, </w:t>
      </w:r>
      <w:r>
        <w:rPr>
          <w:i/>
        </w:rPr>
        <w:t>Genesis</w:t>
      </w:r>
      <w:r>
        <w:t xml:space="preserve">, in: NJBC, 19. </w:t>
      </w:r>
    </w:p>
  </w:footnote>
  <w:footnote w:id="32">
    <w:p w:rsidR="00DD4F54" w:rsidRDefault="00703C73">
      <w:pPr>
        <w:pStyle w:val="footnotedescription"/>
        <w:spacing w:line="269" w:lineRule="auto"/>
        <w:ind w:left="0" w:firstLine="534"/>
        <w:jc w:val="both"/>
      </w:pPr>
      <w:r>
        <w:rPr>
          <w:rStyle w:val="footnotemark"/>
        </w:rPr>
        <w:footnoteRef/>
      </w:r>
      <w:r>
        <w:t xml:space="preserve"> </w:t>
      </w:r>
      <w:r>
        <w:rPr>
          <w:sz w:val="21"/>
        </w:rPr>
        <w:t>A korai keresztény hagyomány a három látogatóban a Szentháromság személyeit látta; ez a gondolat ihlette az orosz fest</w:t>
      </w:r>
      <w:r>
        <w:rPr>
          <w:sz w:val="21"/>
        </w:rPr>
        <w:t>ő</w:t>
      </w:r>
      <w:r>
        <w:rPr>
          <w:sz w:val="21"/>
        </w:rPr>
        <w:t>, Andrej Rublijov (1360?-1427 v. 1430) híres Szentháromság-ikonját.</w:t>
      </w:r>
      <w:r>
        <w:t xml:space="preserve"> </w:t>
      </w:r>
    </w:p>
  </w:footnote>
  <w:footnote w:id="33">
    <w:p w:rsidR="00DD4F54" w:rsidRDefault="00703C73">
      <w:pPr>
        <w:pStyle w:val="footnotedescription"/>
        <w:ind w:left="534"/>
      </w:pPr>
      <w:r>
        <w:rPr>
          <w:rStyle w:val="footnotemark"/>
        </w:rPr>
        <w:footnoteRef/>
      </w:r>
      <w:r>
        <w:t xml:space="preserve"> M. Buber, </w:t>
      </w:r>
      <w:r>
        <w:rPr>
          <w:i/>
        </w:rPr>
        <w:t>Hasszíd történetek</w:t>
      </w:r>
      <w:r>
        <w:t>, I, Bp.,</w:t>
      </w:r>
      <w:r>
        <w:t xml:space="preserve"> 1995, 141. </w:t>
      </w:r>
    </w:p>
  </w:footnote>
  <w:footnote w:id="34">
    <w:p w:rsidR="00DD4F54" w:rsidRDefault="00703C73">
      <w:pPr>
        <w:pStyle w:val="footnotedescription"/>
        <w:spacing w:after="2"/>
        <w:ind w:left="534"/>
      </w:pPr>
      <w:r>
        <w:rPr>
          <w:rStyle w:val="footnotemark"/>
        </w:rPr>
        <w:footnoteRef/>
      </w:r>
      <w:r>
        <w:t xml:space="preserve"> Joseph Jensen, William H. Irwin: </w:t>
      </w:r>
      <w:r>
        <w:rPr>
          <w:i/>
        </w:rPr>
        <w:t>Isajah 1-39</w:t>
      </w:r>
      <w:r>
        <w:t xml:space="preserve">, (NJBC). </w:t>
      </w:r>
    </w:p>
  </w:footnote>
  <w:footnote w:id="35">
    <w:p w:rsidR="00DD4F54" w:rsidRDefault="00703C73">
      <w:pPr>
        <w:pStyle w:val="footnotedescription"/>
        <w:ind w:left="534"/>
      </w:pPr>
      <w:r>
        <w:rPr>
          <w:rStyle w:val="footnotemark"/>
        </w:rPr>
        <w:footnoteRef/>
      </w:r>
      <w:r>
        <w:t xml:space="preserve"> Az apokríf </w:t>
      </w:r>
      <w:r>
        <w:rPr>
          <w:i/>
        </w:rPr>
        <w:t>Izajás apokalipszis</w:t>
      </w:r>
      <w:r>
        <w:t xml:space="preserve"> szerint a gonosz Manasszé király idejében hal vértanúhalált.  </w:t>
      </w:r>
    </w:p>
  </w:footnote>
  <w:footnote w:id="36">
    <w:p w:rsidR="00DD4F54" w:rsidRDefault="00703C73">
      <w:pPr>
        <w:pStyle w:val="footnotedescription"/>
        <w:ind w:left="534"/>
      </w:pPr>
      <w:r>
        <w:rPr>
          <w:rStyle w:val="footnotemark"/>
        </w:rPr>
        <w:footnoteRef/>
      </w:r>
      <w:r>
        <w:t xml:space="preserve"> Nem Ámosz prófétáról van szó. </w:t>
      </w:r>
    </w:p>
  </w:footnote>
  <w:footnote w:id="37">
    <w:p w:rsidR="00DD4F54" w:rsidRDefault="00703C73">
      <w:pPr>
        <w:pStyle w:val="footnotedescription"/>
        <w:spacing w:line="286" w:lineRule="auto"/>
        <w:ind w:left="0" w:firstLine="534"/>
        <w:jc w:val="both"/>
      </w:pPr>
      <w:r>
        <w:rPr>
          <w:rStyle w:val="footnotemark"/>
        </w:rPr>
        <w:footnoteRef/>
      </w:r>
      <w:r>
        <w:t xml:space="preserve"> Eredeti neve Eljákim, és Nekaó fáraó változtatja nevét J(eh)ojakimra, a vazallusi viszony kifejezésére. Ezt teszi majd Nebukadnezár is, aki Cidkijának nevezi el Mataniást. Vö. Guy P.Couturier, </w:t>
      </w:r>
      <w:r>
        <w:rPr>
          <w:i/>
        </w:rPr>
        <w:t>Jeremiah</w:t>
      </w:r>
      <w:r>
        <w:t xml:space="preserve">, in: NJBC, 266. </w:t>
      </w:r>
    </w:p>
  </w:footnote>
  <w:footnote w:id="38">
    <w:p w:rsidR="00DD4F54" w:rsidRDefault="00703C73">
      <w:pPr>
        <w:pStyle w:val="footnotedescription"/>
        <w:spacing w:line="242" w:lineRule="auto"/>
        <w:ind w:left="0" w:right="3" w:firstLine="534"/>
        <w:jc w:val="both"/>
      </w:pPr>
      <w:r>
        <w:rPr>
          <w:rStyle w:val="footnotemark"/>
        </w:rPr>
        <w:footnoteRef/>
      </w:r>
      <w:r>
        <w:t xml:space="preserve"> „Ezt üzeni a Seregek Ura, Izrael I</w:t>
      </w:r>
      <w:r>
        <w:t>stene: Javítsátok meg utaitokat és tetteiteket, akkor majd veletek lakom ezen a helyen. Ne bízzatok az ilyen hazug beszédekben: „Az Úr temploma, az Úr temploma, az Úr temploma.” Mert ha jobbak lesztek életmódotokban és tetteitekben; ha jog szerint bántok e</w:t>
      </w:r>
      <w:r>
        <w:t>gymással; ha nem nyomjátok el az idegent, az árvát és az özvegyet; ha nem ontotok ártatlan vért ezen a helyen, és nem szeg</w:t>
      </w:r>
      <w:r>
        <w:t>ő</w:t>
      </w:r>
      <w:r>
        <w:t>dtök idegen istenek nyomába a saját vesztetekre, akkor veletek lakom majd ezen a földön, amelyet régt</w:t>
      </w:r>
      <w:r>
        <w:t>ő</w:t>
      </w:r>
      <w:r>
        <w:t>l fogva atyáitoknak adtam, mind</w:t>
      </w:r>
      <w:r>
        <w:t>örökre. De lám, ti hazug beszédekben bíztok, amelyek mit sem használnak nektek. Loptok, gyilkoltok, házasságot törtök, hamisan esküdtök, tömjént áldoztok Baalnak, idegen istenekhez szeg</w:t>
      </w:r>
      <w:r>
        <w:t>ő</w:t>
      </w:r>
      <w:r>
        <w:t>dtök, akiket egyáltalán nem ismertek. Aztán mégis eljöttök és elém áll</w:t>
      </w:r>
      <w:r>
        <w:t>tok ebben a templomban, amely az én nevemet viseli, s ezt mondjátok: „Biztonságban vagyunk, olyan biztonságban, hogy továbbra is elkövethetjük ezeket a gonoszságokat.” Hát rablók barlangjának tartjátok ezt a házat, amely az én nevemet viseli? Vagy azt hisz</w:t>
      </w:r>
      <w:r>
        <w:t>itek, hogy tán vak vagyok? - mondja az Úr.  Menjetek csak el Silóba, arra a helyre, ahol egykor szentélyt szereztem nevemnek. És nézzétek meg, mit tettem vele népemnek, Izraelnek gonoszsága miatt. Most tehát, mivel ilyesmit tettetek - mondja az Úr -, és bá</w:t>
      </w:r>
      <w:r>
        <w:t>r fáradhatatlanul beszéltem nektek, de nem hallgattatok rám; szüntelenül hívtalak benneteket, de nem válaszoltatok, ezért úgy bánok ezzel a házzal, amely a nevemet viseli, és amelyben annyira bíztok, meg ezzel a hellyel, amelyet nektek és atyáitoknak adtam</w:t>
      </w:r>
      <w:r>
        <w:t xml:space="preserve">, mint ahogy Silóval bántam.” (7,3-14) </w:t>
      </w:r>
    </w:p>
  </w:footnote>
  <w:footnote w:id="39">
    <w:p w:rsidR="00DD4F54" w:rsidRDefault="00703C73">
      <w:pPr>
        <w:pStyle w:val="footnotedescription"/>
        <w:ind w:left="534"/>
      </w:pPr>
      <w:r>
        <w:rPr>
          <w:rStyle w:val="footnotemark"/>
        </w:rPr>
        <w:footnoteRef/>
      </w:r>
      <w:r>
        <w:t xml:space="preserve"> Hasonló gondolattal találkozunk az Újszövetségben is (Lk 1,15; Gal 1,15-16). </w:t>
      </w:r>
    </w:p>
  </w:footnote>
  <w:footnote w:id="40">
    <w:p w:rsidR="00DD4F54" w:rsidRDefault="00703C73">
      <w:pPr>
        <w:pStyle w:val="footnotedescription"/>
        <w:spacing w:line="240" w:lineRule="auto"/>
        <w:ind w:left="0" w:right="6" w:firstLine="534"/>
        <w:jc w:val="both"/>
      </w:pPr>
      <w:r>
        <w:rPr>
          <w:rStyle w:val="footnotemark"/>
        </w:rPr>
        <w:footnoteRef/>
      </w:r>
      <w:r>
        <w:t xml:space="preserve"> Már W. Baumgartner (1917) felismerte, hogy a vallomások a panaszzsoltárok m</w:t>
      </w:r>
      <w:r>
        <w:t>ű</w:t>
      </w:r>
      <w:r>
        <w:t>fajában íródtak, de rámutatott a prófétai jegyek jelenlété</w:t>
      </w:r>
      <w:r>
        <w:t>re is, és úgy gondolta, hogy a vallomások az ember Jeremiást láttatják meg, aki itt a panaszzsoltár m</w:t>
      </w:r>
      <w:r>
        <w:t>ű</w:t>
      </w:r>
      <w:r>
        <w:t>fajához folyamodott. H. Gr. Reventlow (1963) úgy vélte, hogy a próféta a liturgiában népe szenvedését és panaszát fogalmazta meg hivatali, közvetít</w:t>
      </w:r>
      <w:r>
        <w:t>ő</w:t>
      </w:r>
      <w:r>
        <w:t xml:space="preserve"> min</w:t>
      </w:r>
      <w:r>
        <w:t>ő</w:t>
      </w:r>
      <w:r>
        <w:t>s</w:t>
      </w:r>
      <w:r>
        <w:t>égében, a vallomások énje nem az ember Jeremiásé, hanem kollektív én, a nép énjének megtestesít</w:t>
      </w:r>
      <w:r>
        <w:t>ő</w:t>
      </w:r>
      <w:r>
        <w:t>je. A. H. J. Gunneweg (1967), a nyelvi sztereotípiák, a plasztikus de általános képek, az ismétl</w:t>
      </w:r>
      <w:r>
        <w:t>ő</w:t>
      </w:r>
      <w:r>
        <w:t>d</w:t>
      </w:r>
      <w:r>
        <w:t>ő</w:t>
      </w:r>
      <w:r>
        <w:t xml:space="preserve"> motívumok és a liturgikus vonások alapján arra a következtet</w:t>
      </w:r>
      <w:r>
        <w:t>ésre jut, hogy a vallomások tulajdonképpen zsoltárok, amelyek Jeremiás alakját átértelmezik, és a példásan szenved</w:t>
      </w:r>
      <w:r>
        <w:t>ő</w:t>
      </w:r>
      <w:r>
        <w:t xml:space="preserve"> igaz típusát látják benne. P. Welten (1974) hasonló következtetéshez jut, és a vallomásokban a kés</w:t>
      </w:r>
      <w:r>
        <w:t>ő</w:t>
      </w:r>
      <w:r>
        <w:t xml:space="preserve"> fogság utáni szenved</w:t>
      </w:r>
      <w:r>
        <w:t>ő</w:t>
      </w:r>
      <w:r>
        <w:t xml:space="preserve"> közösség által meg</w:t>
      </w:r>
      <w:r>
        <w:t>formált Jeremiás-képet és egyben önértelmezést lát. A vallomások egyéni panaszzsoltárok, amelyek a prófétában a népével szolidaritást vállaló küldöttet látják, és a szenved</w:t>
      </w:r>
      <w:r>
        <w:t>ő</w:t>
      </w:r>
      <w:r>
        <w:t xml:space="preserve"> igaz prototípusának magatartását megalkotva bátorítást kínálnak az aktuális szenve</w:t>
      </w:r>
      <w:r>
        <w:t>désben. J. Vermeylen teljesen elveti annak lehet</w:t>
      </w:r>
      <w:r>
        <w:t>ő</w:t>
      </w:r>
      <w:r>
        <w:t xml:space="preserve">ségét, hogy a vallomások egy jeremiási maggal rendelkezhetnének; véleménye szerint ezek a szövegek több fogsági- fogság utáni közösség Jeremiás-relecture kísérletei: Jeremiás alakját aktualizálva e jámborok </w:t>
      </w:r>
      <w:r>
        <w:t>tulajdonképpen saját szenvedéseikre reflektálnak. G. von Rad szerint viszont Jeremiás a panasz kultikus formáját alakítja át, hogy személyes tapasztalatát, az Istennel való bens</w:t>
      </w:r>
      <w:r>
        <w:t>ő</w:t>
      </w:r>
      <w:r>
        <w:t xml:space="preserve">séges kapcsolatát és vívódásait fogalmazza meg; a megoldást hozó szakaszokban </w:t>
      </w:r>
      <w:r>
        <w:t>pedig a liturgia során elhangzó üdvösségpróféciát lát. Holladay, Rudolphot követve, és alapos lingvisztikai elemzést végezve arra törekszik, hogy a vallomásokat behelyezze Jeremiás életének kontextusába. Fohrer, Rendtorff, Schreiner jobban hangsúlyozza a s</w:t>
      </w:r>
      <w:r>
        <w:t>zövegek kés</w:t>
      </w:r>
      <w:r>
        <w:t>ő</w:t>
      </w:r>
      <w:r>
        <w:t>bbi átdolgozását, az egyéni panasz-m</w:t>
      </w:r>
      <w:r>
        <w:t>ű</w:t>
      </w:r>
      <w:r>
        <w:t xml:space="preserve">fajjal való rokonságot, de valamennyien egyetértenek abban, hogy a vallomások hiteles jeremiási hagyományt tartalmaznak. </w:t>
      </w:r>
    </w:p>
  </w:footnote>
  <w:footnote w:id="41">
    <w:p w:rsidR="00DD4F54" w:rsidRDefault="00703C73">
      <w:pPr>
        <w:pStyle w:val="footnotedescription"/>
        <w:spacing w:line="249" w:lineRule="auto"/>
        <w:ind w:left="0" w:firstLine="534"/>
        <w:jc w:val="both"/>
      </w:pPr>
      <w:r>
        <w:rPr>
          <w:rStyle w:val="footnotemark"/>
        </w:rPr>
        <w:footnoteRef/>
      </w:r>
      <w:r>
        <w:t xml:space="preserve"> W. Rudolf, </w:t>
      </w:r>
      <w:r>
        <w:rPr>
          <w:i/>
        </w:rPr>
        <w:t>Jeremia</w:t>
      </w:r>
      <w:r>
        <w:t xml:space="preserve">, Tübingen, 1968, in: Couturier, </w:t>
      </w:r>
      <w:r>
        <w:rPr>
          <w:i/>
        </w:rPr>
        <w:t>Jeremiah</w:t>
      </w:r>
      <w:r>
        <w:t xml:space="preserve">, </w:t>
      </w:r>
      <w:r>
        <w:rPr>
          <w:i/>
        </w:rPr>
        <w:t>NJBC</w:t>
      </w:r>
      <w:r>
        <w:t xml:space="preserve">, 282. Holladay, </w:t>
      </w:r>
      <w:r>
        <w:rPr>
          <w:i/>
        </w:rPr>
        <w:t>Jeremiah</w:t>
      </w:r>
      <w:r>
        <w:t xml:space="preserve"> 1, 558. Holladay szerint a vallomás a szeretet-gy</w:t>
      </w:r>
      <w:r>
        <w:t>ű</w:t>
      </w:r>
      <w:r>
        <w:t>lölet viszony tipikus  kifejez</w:t>
      </w:r>
      <w:r>
        <w:t>ő</w:t>
      </w:r>
      <w:r>
        <w:t xml:space="preserve">je. </w:t>
      </w:r>
    </w:p>
  </w:footnote>
  <w:footnote w:id="42">
    <w:p w:rsidR="00DD4F54" w:rsidRDefault="00703C73">
      <w:pPr>
        <w:pStyle w:val="footnotedescription"/>
        <w:ind w:left="534"/>
      </w:pPr>
      <w:r>
        <w:rPr>
          <w:rStyle w:val="footnotemark"/>
        </w:rPr>
        <w:footnoteRef/>
      </w:r>
      <w:r>
        <w:t xml:space="preserve"> Vö. H. Haag, </w:t>
      </w:r>
      <w:r>
        <w:rPr>
          <w:i/>
        </w:rPr>
        <w:t>Bibliai lexikon</w:t>
      </w:r>
      <w:r>
        <w:t xml:space="preserve">, Bp., 1989, 415, L. Boadt, </w:t>
      </w:r>
      <w:r>
        <w:rPr>
          <w:i/>
        </w:rPr>
        <w:t>Ezekiel</w:t>
      </w:r>
      <w:r>
        <w:t xml:space="preserve">, in: NJBC 306. </w:t>
      </w:r>
    </w:p>
  </w:footnote>
  <w:footnote w:id="43">
    <w:p w:rsidR="00DD4F54" w:rsidRDefault="00703C73">
      <w:pPr>
        <w:pStyle w:val="footnotedescription"/>
        <w:spacing w:line="253" w:lineRule="auto"/>
        <w:ind w:left="0" w:firstLine="534"/>
        <w:jc w:val="both"/>
      </w:pPr>
      <w:r>
        <w:rPr>
          <w:rStyle w:val="footnotemark"/>
        </w:rPr>
        <w:footnoteRef/>
      </w:r>
      <w:r>
        <w:t xml:space="preserve"> Talán egy </w:t>
      </w:r>
      <w:r>
        <w:rPr>
          <w:i/>
        </w:rPr>
        <w:t>ori</w:t>
      </w:r>
      <w:r>
        <w:rPr>
          <w:i/>
        </w:rPr>
        <w:t>ganum</w:t>
      </w:r>
      <w:r>
        <w:t xml:space="preserve"> fajta, vagy a Linné által leírt, Palesztinában, a Sínai félszigeten és Egyiptomban él</w:t>
      </w:r>
      <w:r>
        <w:t>ő</w:t>
      </w:r>
      <w:r>
        <w:t xml:space="preserve"> </w:t>
      </w:r>
      <w:r>
        <w:rPr>
          <w:i/>
        </w:rPr>
        <w:t>Capparis spinosa</w:t>
      </w:r>
      <w:r>
        <w:t xml:space="preserve">.(Vö. </w:t>
      </w:r>
      <w:r>
        <w:rPr>
          <w:i/>
        </w:rPr>
        <w:t>Easton Bible Dictionnary.</w:t>
      </w:r>
      <w:r>
        <w:t xml:space="preserve">) </w:t>
      </w:r>
    </w:p>
  </w:footnote>
  <w:footnote w:id="44">
    <w:p w:rsidR="00DD4F54" w:rsidRDefault="00703C73">
      <w:pPr>
        <w:pStyle w:val="footnotedescription"/>
        <w:ind w:left="534"/>
      </w:pPr>
      <w:r>
        <w:rPr>
          <w:rStyle w:val="footnotemark"/>
        </w:rPr>
        <w:footnoteRef/>
      </w:r>
      <w:r>
        <w:t xml:space="preserve"> Vö. Groser's Scrip. Nat. Hist., in BibleWorks for Windows. </w:t>
      </w:r>
    </w:p>
  </w:footnote>
  <w:footnote w:id="45">
    <w:p w:rsidR="00DD4F54" w:rsidRDefault="00703C73">
      <w:pPr>
        <w:pStyle w:val="footnotedescription"/>
        <w:ind w:left="0" w:right="56"/>
        <w:jc w:val="center"/>
      </w:pPr>
      <w:r>
        <w:rPr>
          <w:rStyle w:val="footnotemark"/>
        </w:rPr>
        <w:footnoteRef/>
      </w:r>
      <w:r>
        <w:t xml:space="preserve"> A keresztény áhítat Isten Lelkének a kiárasztására vonatkoztatja ezt a verset, amely Pünkösdkor teljesedett be. </w:t>
      </w:r>
    </w:p>
  </w:footnote>
  <w:footnote w:id="46">
    <w:p w:rsidR="00DD4F54" w:rsidRDefault="00703C73">
      <w:pPr>
        <w:pStyle w:val="footnotedescription"/>
        <w:spacing w:line="258" w:lineRule="auto"/>
        <w:ind w:left="0" w:firstLine="534"/>
        <w:jc w:val="both"/>
      </w:pPr>
      <w:r>
        <w:rPr>
          <w:rStyle w:val="footnotemark"/>
        </w:rPr>
        <w:footnoteRef/>
      </w:r>
      <w:r>
        <w:t xml:space="preserve"> A </w:t>
      </w:r>
      <w:r>
        <w:rPr>
          <w:i/>
        </w:rPr>
        <w:t>chokmah</w:t>
      </w:r>
      <w:r>
        <w:t xml:space="preserve"> (</w:t>
      </w:r>
      <w:r>
        <w:rPr>
          <w:rFonts w:ascii="Calibri" w:eastAsia="Calibri" w:hAnsi="Calibri" w:cs="Calibri"/>
        </w:rPr>
        <w:t>hm 'k.x'</w:t>
      </w:r>
      <w:r>
        <w:t>) n</w:t>
      </w:r>
      <w:r>
        <w:t>ő</w:t>
      </w:r>
      <w:r>
        <w:t>nem</w:t>
      </w:r>
      <w:r>
        <w:t>ű</w:t>
      </w:r>
      <w:r>
        <w:t xml:space="preserve"> f</w:t>
      </w:r>
      <w:r>
        <w:t>ő</w:t>
      </w:r>
      <w:r>
        <w:t xml:space="preserve">név. Roland E. Murphy a bölcsességi irodalomról </w:t>
      </w:r>
      <w:r>
        <w:t xml:space="preserve">szóló tanulmányában „Lady Wisdom”-ként említi a megszemélyesített bölcsességet. Vö. </w:t>
      </w:r>
      <w:r>
        <w:rPr>
          <w:i/>
        </w:rPr>
        <w:t>Introduction to Wisdom Literature</w:t>
      </w:r>
      <w:r>
        <w:t xml:space="preserve">, in: NJBC, 450. </w:t>
      </w:r>
    </w:p>
  </w:footnote>
  <w:footnote w:id="47">
    <w:p w:rsidR="00DD4F54" w:rsidRDefault="00703C73">
      <w:pPr>
        <w:pStyle w:val="footnotedescription"/>
        <w:spacing w:line="270" w:lineRule="auto"/>
        <w:ind w:left="20" w:right="4507"/>
        <w:jc w:val="both"/>
      </w:pPr>
      <w:r>
        <w:rPr>
          <w:rStyle w:val="footnotemark"/>
        </w:rPr>
        <w:footnoteRef/>
      </w:r>
      <w:r>
        <w:t xml:space="preserve"> </w:t>
      </w:r>
      <w:r>
        <w:rPr>
          <w:i/>
          <w:sz w:val="21"/>
        </w:rPr>
        <w:t>Benne ugyanis lélek (</w:t>
      </w:r>
      <w:r>
        <w:rPr>
          <w:rFonts w:ascii="Calibri" w:eastAsia="Calibri" w:hAnsi="Calibri" w:cs="Calibri"/>
          <w:sz w:val="22"/>
        </w:rPr>
        <w:t>e;stin ga.r evn auvth/| pneu/ma</w:t>
      </w:r>
      <w:r>
        <w:rPr>
          <w:i/>
          <w:sz w:val="21"/>
        </w:rPr>
        <w:t>)</w:t>
      </w:r>
      <w:r>
        <w:rPr>
          <w:rFonts w:ascii="Calibri" w:eastAsia="Calibri" w:hAnsi="Calibri" w:cs="Calibri"/>
          <w:sz w:val="22"/>
        </w:rPr>
        <w:t xml:space="preserve"> </w:t>
      </w:r>
      <w:r>
        <w:rPr>
          <w:i/>
          <w:sz w:val="21"/>
        </w:rPr>
        <w:t xml:space="preserve">van, amely  </w:t>
      </w:r>
      <w:r>
        <w:rPr>
          <w:i/>
          <w:sz w:val="21"/>
          <w:u w:val="single" w:color="000000"/>
        </w:rPr>
        <w:t>ért</w:t>
      </w:r>
      <w:r>
        <w:rPr>
          <w:i/>
          <w:sz w:val="21"/>
        </w:rPr>
        <w:t>elmes</w:t>
      </w:r>
      <w:r>
        <w:rPr>
          <w:rFonts w:ascii="Calibri" w:eastAsia="Calibri" w:hAnsi="Calibri" w:cs="Calibri"/>
          <w:sz w:val="22"/>
        </w:rPr>
        <w:t xml:space="preserve"> </w:t>
      </w:r>
      <w:r>
        <w:rPr>
          <w:i/>
          <w:sz w:val="21"/>
        </w:rPr>
        <w:t>(</w:t>
      </w:r>
      <w:r>
        <w:rPr>
          <w:rFonts w:ascii="Calibri" w:eastAsia="Calibri" w:hAnsi="Calibri" w:cs="Calibri"/>
          <w:sz w:val="22"/>
        </w:rPr>
        <w:t>noero,n</w:t>
      </w:r>
      <w:r>
        <w:rPr>
          <w:i/>
          <w:sz w:val="21"/>
        </w:rPr>
        <w:t xml:space="preserve">),  </w:t>
      </w:r>
      <w:r>
        <w:rPr>
          <w:i/>
          <w:sz w:val="21"/>
          <w:u w:val="single" w:color="000000"/>
        </w:rPr>
        <w:t>sze</w:t>
      </w:r>
      <w:r>
        <w:rPr>
          <w:i/>
          <w:sz w:val="21"/>
        </w:rPr>
        <w:t>nt</w:t>
      </w:r>
      <w:r>
        <w:rPr>
          <w:rFonts w:ascii="Calibri" w:eastAsia="Calibri" w:hAnsi="Calibri" w:cs="Calibri"/>
          <w:sz w:val="22"/>
        </w:rPr>
        <w:t xml:space="preserve"> </w:t>
      </w:r>
      <w:r>
        <w:rPr>
          <w:i/>
          <w:sz w:val="21"/>
        </w:rPr>
        <w:t>(</w:t>
      </w:r>
      <w:r>
        <w:rPr>
          <w:rFonts w:ascii="Calibri" w:eastAsia="Calibri" w:hAnsi="Calibri" w:cs="Calibri"/>
          <w:sz w:val="22"/>
        </w:rPr>
        <w:t>ag[ion</w:t>
      </w:r>
      <w:r>
        <w:rPr>
          <w:i/>
          <w:sz w:val="21"/>
        </w:rPr>
        <w:t xml:space="preserve">),  </w:t>
      </w:r>
    </w:p>
    <w:p w:rsidR="00DD4F54" w:rsidRDefault="00703C73">
      <w:pPr>
        <w:pStyle w:val="footnotedescription"/>
        <w:spacing w:line="254" w:lineRule="auto"/>
        <w:ind w:left="20" w:right="6468"/>
        <w:jc w:val="both"/>
      </w:pPr>
      <w:r>
        <w:rPr>
          <w:i/>
          <w:sz w:val="21"/>
        </w:rPr>
        <w:t xml:space="preserve">a maga nemében </w:t>
      </w:r>
      <w:r>
        <w:rPr>
          <w:i/>
          <w:sz w:val="21"/>
          <w:u w:val="single" w:color="000000"/>
        </w:rPr>
        <w:t>egy</w:t>
      </w:r>
      <w:r>
        <w:rPr>
          <w:i/>
          <w:sz w:val="21"/>
        </w:rPr>
        <w:t>etlen</w:t>
      </w:r>
      <w:r>
        <w:rPr>
          <w:rFonts w:ascii="Calibri" w:eastAsia="Calibri" w:hAnsi="Calibri" w:cs="Calibri"/>
          <w:sz w:val="22"/>
        </w:rPr>
        <w:t xml:space="preserve"> </w:t>
      </w:r>
      <w:r>
        <w:rPr>
          <w:rFonts w:ascii="Bookman Old Style" w:eastAsia="Bookman Old Style" w:hAnsi="Bookman Old Style" w:cs="Bookman Old Style"/>
          <w:i/>
          <w:sz w:val="21"/>
        </w:rPr>
        <w:t>(</w:t>
      </w:r>
      <w:r>
        <w:rPr>
          <w:rFonts w:ascii="Calibri" w:eastAsia="Calibri" w:hAnsi="Calibri" w:cs="Calibri"/>
          <w:sz w:val="22"/>
        </w:rPr>
        <w:t>monogene,j</w:t>
      </w:r>
      <w:r>
        <w:rPr>
          <w:rFonts w:ascii="Bookman Old Style" w:eastAsia="Bookman Old Style" w:hAnsi="Bookman Old Style" w:cs="Bookman Old Style"/>
          <w:i/>
          <w:sz w:val="21"/>
        </w:rPr>
        <w:t>)</w:t>
      </w:r>
      <w:r>
        <w:rPr>
          <w:i/>
          <w:sz w:val="21"/>
        </w:rPr>
        <w:t xml:space="preserve">,  </w:t>
      </w:r>
      <w:r>
        <w:rPr>
          <w:i/>
          <w:sz w:val="21"/>
          <w:u w:val="single" w:color="000000"/>
        </w:rPr>
        <w:t>sokr</w:t>
      </w:r>
      <w:r>
        <w:rPr>
          <w:i/>
          <w:sz w:val="21"/>
        </w:rPr>
        <w:t>étű</w:t>
      </w:r>
      <w:r>
        <w:rPr>
          <w:rFonts w:ascii="Calibri" w:eastAsia="Calibri" w:hAnsi="Calibri" w:cs="Calibri"/>
          <w:sz w:val="22"/>
        </w:rPr>
        <w:t xml:space="preserve"> </w:t>
      </w:r>
      <w:r>
        <w:rPr>
          <w:i/>
          <w:sz w:val="21"/>
        </w:rPr>
        <w:t>(</w:t>
      </w:r>
      <w:r>
        <w:rPr>
          <w:rFonts w:ascii="Calibri" w:eastAsia="Calibri" w:hAnsi="Calibri" w:cs="Calibri"/>
          <w:sz w:val="22"/>
        </w:rPr>
        <w:t>polumere,j</w:t>
      </w:r>
      <w:r>
        <w:rPr>
          <w:i/>
          <w:sz w:val="21"/>
        </w:rPr>
        <w:t xml:space="preserve">),  </w:t>
      </w:r>
      <w:r>
        <w:rPr>
          <w:i/>
          <w:sz w:val="21"/>
          <w:u w:val="single" w:color="000000"/>
        </w:rPr>
        <w:t>fin</w:t>
      </w:r>
      <w:r>
        <w:rPr>
          <w:i/>
          <w:sz w:val="21"/>
        </w:rPr>
        <w:t xml:space="preserve">om (könnyed, </w:t>
      </w:r>
      <w:r>
        <w:rPr>
          <w:rFonts w:ascii="Calibri" w:eastAsia="Calibri" w:hAnsi="Calibri" w:cs="Calibri"/>
          <w:sz w:val="22"/>
        </w:rPr>
        <w:t>lepto,n</w:t>
      </w:r>
      <w:r>
        <w:rPr>
          <w:i/>
          <w:sz w:val="21"/>
        </w:rPr>
        <w:t xml:space="preserve">),  </w:t>
      </w:r>
      <w:r>
        <w:rPr>
          <w:i/>
          <w:sz w:val="21"/>
          <w:u w:val="single" w:color="000000"/>
        </w:rPr>
        <w:t>moz</w:t>
      </w:r>
      <w:r>
        <w:rPr>
          <w:i/>
          <w:sz w:val="21"/>
        </w:rPr>
        <w:t>gékony (</w:t>
      </w:r>
      <w:r>
        <w:rPr>
          <w:rFonts w:ascii="Calibri" w:eastAsia="Calibri" w:hAnsi="Calibri" w:cs="Calibri"/>
          <w:sz w:val="22"/>
        </w:rPr>
        <w:t>euvki,nhton</w:t>
      </w:r>
      <w:r>
        <w:rPr>
          <w:i/>
          <w:sz w:val="21"/>
        </w:rPr>
        <w:t xml:space="preserve">), </w:t>
      </w:r>
    </w:p>
  </w:footnote>
  <w:footnote w:id="48">
    <w:p w:rsidR="00DD4F54" w:rsidRDefault="00703C73">
      <w:pPr>
        <w:pStyle w:val="footnotedescription"/>
        <w:ind w:left="534"/>
      </w:pPr>
      <w:r>
        <w:rPr>
          <w:rStyle w:val="footnotemark"/>
        </w:rPr>
        <w:footnoteRef/>
      </w:r>
      <w:r>
        <w:t xml:space="preserve"> Vö. </w:t>
      </w:r>
      <w:r>
        <w:rPr>
          <w:i/>
        </w:rPr>
        <w:t xml:space="preserve">Messiah </w:t>
      </w:r>
      <w:r>
        <w:t xml:space="preserve">címszó, </w:t>
      </w:r>
      <w:r>
        <w:rPr>
          <w:i/>
        </w:rPr>
        <w:t>Easton Bible Dictionary</w:t>
      </w:r>
      <w:r>
        <w:t xml:space="preserve"> in: </w:t>
      </w:r>
      <w:r>
        <w:rPr>
          <w:i/>
        </w:rPr>
        <w:t>BibleWorks for Windows</w:t>
      </w:r>
      <w:r>
        <w:t xml:space="preserve">.  </w:t>
      </w:r>
    </w:p>
  </w:footnote>
  <w:footnote w:id="49">
    <w:p w:rsidR="00DD4F54" w:rsidRDefault="00703C73">
      <w:pPr>
        <w:pStyle w:val="footnotedescription"/>
        <w:spacing w:line="251" w:lineRule="auto"/>
        <w:ind w:left="0" w:right="5" w:firstLine="534"/>
        <w:jc w:val="both"/>
      </w:pPr>
      <w:r>
        <w:rPr>
          <w:rStyle w:val="footnotemark"/>
        </w:rPr>
        <w:footnoteRef/>
      </w:r>
      <w:r>
        <w:t xml:space="preserve"> A szöveg értelme homályos, és sokféle fordí</w:t>
      </w:r>
      <w:r>
        <w:t>tási kísérlet született</w:t>
      </w:r>
      <w:r>
        <w:rPr>
          <w:rFonts w:ascii="Garamond" w:eastAsia="Garamond" w:hAnsi="Garamond" w:cs="Garamond"/>
        </w:rPr>
        <w:t xml:space="preserve">. </w:t>
      </w:r>
      <w:r>
        <w:rPr>
          <w:rFonts w:ascii="Garamond" w:eastAsia="Garamond" w:hAnsi="Garamond" w:cs="Garamond"/>
          <w:i/>
        </w:rPr>
        <w:t>LXX</w:t>
      </w:r>
      <w:r>
        <w:rPr>
          <w:rFonts w:ascii="Garamond" w:eastAsia="Garamond" w:hAnsi="Garamond" w:cs="Garamond"/>
        </w:rPr>
        <w:t xml:space="preserve">: </w:t>
      </w:r>
      <w:r>
        <w:rPr>
          <w:rFonts w:ascii="Calibri" w:eastAsia="Calibri" w:hAnsi="Calibri" w:cs="Calibri"/>
        </w:rPr>
        <w:t>meta. sou/ h` avrch. evn h`me,ra| th/j duna,mew,j sou evn tai/j lampro,thsin tw/n a`gi,wn evk gastroj. pro . e`wsfor, ou exv egen, nhsa , se</w:t>
      </w:r>
      <w:r>
        <w:rPr>
          <w:rFonts w:ascii="Garamond" w:eastAsia="Garamond" w:hAnsi="Garamond" w:cs="Garamond"/>
        </w:rPr>
        <w:t xml:space="preserve">. </w:t>
      </w:r>
      <w:r>
        <w:rPr>
          <w:rFonts w:ascii="Garamond" w:eastAsia="Garamond" w:hAnsi="Garamond" w:cs="Garamond"/>
          <w:i/>
        </w:rPr>
        <w:t>Vulgata</w:t>
      </w:r>
      <w:r>
        <w:rPr>
          <w:rFonts w:ascii="Garamond" w:eastAsia="Garamond" w:hAnsi="Garamond" w:cs="Garamond"/>
        </w:rPr>
        <w:t>: “</w:t>
      </w:r>
      <w:r>
        <w:t>tecum principium in die virtutis tuae in splendoribus sanctorum ex utero a</w:t>
      </w:r>
      <w:r>
        <w:t>nte</w:t>
      </w:r>
      <w:r>
        <w:rPr>
          <w:sz w:val="23"/>
        </w:rPr>
        <w:t xml:space="preserve"> </w:t>
      </w:r>
      <w:r>
        <w:t xml:space="preserve">luciferum genui te.” </w:t>
      </w:r>
      <w:r>
        <w:rPr>
          <w:i/>
        </w:rPr>
        <w:t>TOB</w:t>
      </w:r>
      <w:r>
        <w:t xml:space="preserve"> (ökumenikus): “Ton peuple est volontaire le jour où paraît ta force. Avec une sainte splendeur, du lieu où naît l'aurore te vient une rosée de jouvence.”</w:t>
      </w:r>
      <w:r>
        <w:rPr>
          <w:sz w:val="23"/>
        </w:rPr>
        <w:t xml:space="preserve"> </w:t>
      </w:r>
      <w:r>
        <w:t>Ehhez hasonlít a genfi protestáns francia fordítás: “Ton peuple est plein</w:t>
      </w:r>
      <w:r>
        <w:t xml:space="preserve"> d'ardeur, quand tu rassembles ton armée; Avec des ornements sacrés, du sein de l'aurore Ta jeunesse vient á toi comme une rosée.” Akárcsak a </w:t>
      </w:r>
      <w:r>
        <w:rPr>
          <w:i/>
        </w:rPr>
        <w:t>Károli-féle</w:t>
      </w:r>
      <w:r>
        <w:t xml:space="preserve"> fordításban: “A te néped készséggel siet a te sereggy</w:t>
      </w:r>
      <w:r>
        <w:t>ű</w:t>
      </w:r>
      <w:r>
        <w:t>jtésed Napján, szentséges öltözetekben; Hajnalpí</w:t>
      </w:r>
      <w:r>
        <w:t>r méhéb</w:t>
      </w:r>
      <w:r>
        <w:t>ő</w:t>
      </w:r>
      <w:r>
        <w:t xml:space="preserve">l leszen ifjaidnak harmatja.” A zsidó André </w:t>
      </w:r>
      <w:r>
        <w:rPr>
          <w:i/>
        </w:rPr>
        <w:t>Chouraqui</w:t>
      </w:r>
      <w:r>
        <w:t xml:space="preserve"> francia fordításában: “Ton peuple généreux, au jour de ta vaillance, dans les magnificences du sanctuaire, matriciel dès l’aube, est pour toi la rosée de ton enfance.” </w:t>
      </w:r>
    </w:p>
  </w:footnote>
  <w:footnote w:id="50">
    <w:p w:rsidR="00DD4F54" w:rsidRDefault="00703C73">
      <w:pPr>
        <w:pStyle w:val="footnotedescription"/>
        <w:spacing w:line="241" w:lineRule="auto"/>
        <w:ind w:left="0" w:right="5" w:firstLine="534"/>
        <w:jc w:val="both"/>
      </w:pPr>
      <w:r>
        <w:rPr>
          <w:rStyle w:val="footnotemark"/>
        </w:rPr>
        <w:footnoteRef/>
      </w:r>
      <w:r>
        <w:t xml:space="preserve"> </w:t>
      </w:r>
      <w:r>
        <w:rPr>
          <w:i/>
        </w:rPr>
        <w:t>A Közösség szabályzata,</w:t>
      </w:r>
      <w:r>
        <w:rPr>
          <w:i/>
        </w:rPr>
        <w:t xml:space="preserve"> </w:t>
      </w:r>
      <w:r>
        <w:t xml:space="preserve">in: Komoróczy Géza, </w:t>
      </w:r>
      <w:r>
        <w:rPr>
          <w:i/>
        </w:rPr>
        <w:t>Kiáltó szó a pusztában. A holt-tengeri tekercsek</w:t>
      </w:r>
      <w:r>
        <w:t>, Budapest, 1998, 86. Az idézett fordításból is világos, hogy Qumránban két messiást vártak: Áron fölkentje a papi, Izraelé pedig a dávidi messiás volt. A R. E. Brown féle fordítás felsor</w:t>
      </w:r>
      <w:r>
        <w:t xml:space="preserve">olása világosabb: “the coming of a prophet and the Messiahs of Aaron and Israel.” (Ld. a </w:t>
      </w:r>
      <w:r>
        <w:rPr>
          <w:i/>
        </w:rPr>
        <w:t>Dead Sea Scrolls</w:t>
      </w:r>
      <w:r>
        <w:t xml:space="preserve"> cím</w:t>
      </w:r>
      <w:r>
        <w:t>ű</w:t>
      </w:r>
      <w:r>
        <w:t xml:space="preserve"> tanulmányát a </w:t>
      </w:r>
      <w:r>
        <w:rPr>
          <w:i/>
        </w:rPr>
        <w:t>New Jerome Biblical Commentary</w:t>
      </w:r>
      <w:r>
        <w:t>-ban, az</w:t>
      </w:r>
      <w:r>
        <w:rPr>
          <w:i/>
        </w:rPr>
        <w:t xml:space="preserve"> </w:t>
      </w:r>
      <w:r>
        <w:t>1077.oldalon.) Érdekes, hogy a korai qumráni iratokban az üdvösség reménye az Igazság Tanító</w:t>
      </w:r>
      <w:r>
        <w:t>jához kapcsolódott – a QS egy korai másolatából hiányzik az el</w:t>
      </w:r>
      <w:r>
        <w:t>ő</w:t>
      </w:r>
      <w:r>
        <w:t xml:space="preserve">bb idézett mondat -, és csak halála (Kr.e. 120-110) után élednek fel a messiási remények (CD 19,35-20,1). A próféta nem viseli a fölkent címet, de </w:t>
      </w:r>
      <w:r>
        <w:t>ő</w:t>
      </w:r>
      <w:r>
        <w:t xml:space="preserve"> is eszkatologikus közvetít</w:t>
      </w:r>
      <w:r>
        <w:t>ő</w:t>
      </w:r>
      <w:r>
        <w:t>ként szerepel, és</w:t>
      </w:r>
      <w:r>
        <w:t xml:space="preserve"> várása a MTörv 18,15.18-ra – a Mózeshez hasonló próféta elküldésére vonatkozó ígéretre -, és a Mal 3,23-24-re – Illés végid</w:t>
      </w:r>
      <w:r>
        <w:t>ő</w:t>
      </w:r>
      <w:r>
        <w:t xml:space="preserve">beli újrajövetelére – épül.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026C8"/>
    <w:multiLevelType w:val="hybridMultilevel"/>
    <w:tmpl w:val="13480D70"/>
    <w:lvl w:ilvl="0" w:tplc="E05A86BA">
      <w:start w:val="10"/>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1154124C">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56AA2172">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5C884026">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6156B7CA">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39EEC5F8">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3E64171E">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43A20E7E">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63089292">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A3A7C4C"/>
    <w:multiLevelType w:val="hybridMultilevel"/>
    <w:tmpl w:val="821857C0"/>
    <w:lvl w:ilvl="0" w:tplc="DE32BC3E">
      <w:start w:val="7"/>
      <w:numFmt w:val="decimal"/>
      <w:lvlText w:val="%1"/>
      <w:lvlJc w:val="left"/>
      <w:pPr>
        <w:ind w:left="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2C1A3E86">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FE98B3D4">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42F89180">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7B96AED2">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429A9498">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0FD49168">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C8D29908">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5C56C886">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2" w15:restartNumberingAfterBreak="0">
    <w:nsid w:val="0AC84F5A"/>
    <w:multiLevelType w:val="hybridMultilevel"/>
    <w:tmpl w:val="E752F032"/>
    <w:lvl w:ilvl="0" w:tplc="6D84CFFE">
      <w:start w:val="16"/>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C9A8C840">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D510862E">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27461814">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350215E4">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3C98114E">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42FACB2C">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D9180660">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054C9364">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3" w15:restartNumberingAfterBreak="0">
    <w:nsid w:val="0C16650C"/>
    <w:multiLevelType w:val="hybridMultilevel"/>
    <w:tmpl w:val="90BE3BCA"/>
    <w:lvl w:ilvl="0" w:tplc="224E83D4">
      <w:start w:val="32"/>
      <w:numFmt w:val="decimal"/>
      <w:lvlText w:val="%1"/>
      <w:lvlJc w:val="left"/>
      <w:pPr>
        <w:ind w:left="1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D41CD15A">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1B0CE78A">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340AD7AC">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60A2ABDE">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F2740F4C">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3BCECD72">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30A46CBC">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F99EBCB8">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4" w15:restartNumberingAfterBreak="0">
    <w:nsid w:val="0D982D42"/>
    <w:multiLevelType w:val="hybridMultilevel"/>
    <w:tmpl w:val="FB64B4A2"/>
    <w:lvl w:ilvl="0" w:tplc="51988582">
      <w:start w:val="21"/>
      <w:numFmt w:val="decimal"/>
      <w:lvlText w:val="%1"/>
      <w:lvlJc w:val="left"/>
      <w:pPr>
        <w:ind w:left="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306AC12C">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59DCE5F8">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DDDCD968">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10BA0372">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A34ADB3E">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99889C68">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F0D261AC">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900CA276">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DBA574F"/>
    <w:multiLevelType w:val="hybridMultilevel"/>
    <w:tmpl w:val="9984EC68"/>
    <w:lvl w:ilvl="0" w:tplc="09CE754E">
      <w:start w:val="4"/>
      <w:numFmt w:val="decimal"/>
      <w:lvlText w:val="%1"/>
      <w:lvlJc w:val="left"/>
      <w:pPr>
        <w:ind w:left="1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9CC81464">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90EC11D2">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09AC5D74">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9FBC8B8E">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6C2C2FB0">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F10E2B00">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FAB0FBDA">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5EDEF82A">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6" w15:restartNumberingAfterBreak="0">
    <w:nsid w:val="0E173754"/>
    <w:multiLevelType w:val="hybridMultilevel"/>
    <w:tmpl w:val="B486F06E"/>
    <w:lvl w:ilvl="0" w:tplc="50BE1BE6">
      <w:start w:val="1"/>
      <w:numFmt w:val="decimal"/>
      <w:lvlText w:val="%1"/>
      <w:lvlJc w:val="left"/>
      <w:pPr>
        <w:ind w:left="14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D1125D62">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FF9E0316">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B03C8EEE">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C7A48D56">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BD4C8A74">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F3A0D7A6">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9B8272CA">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48E6EE20">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0EAF7D40"/>
    <w:multiLevelType w:val="hybridMultilevel"/>
    <w:tmpl w:val="9F62F258"/>
    <w:lvl w:ilvl="0" w:tplc="D8C6BE32">
      <w:start w:val="10"/>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2ECEF1B8">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A7E4831E">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83025A54">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E2A20D86">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20D263CA">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B436256A">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99D85836">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7B10789E">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8" w15:restartNumberingAfterBreak="0">
    <w:nsid w:val="0FF43A00"/>
    <w:multiLevelType w:val="hybridMultilevel"/>
    <w:tmpl w:val="ADDAF752"/>
    <w:lvl w:ilvl="0" w:tplc="BCF0D46A">
      <w:start w:val="1"/>
      <w:numFmt w:val="upperRoman"/>
      <w:lvlText w:val="%1."/>
      <w:lvlJc w:val="left"/>
      <w:pPr>
        <w:ind w:left="8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134F936">
      <w:start w:val="1"/>
      <w:numFmt w:val="decimal"/>
      <w:lvlText w:val="%2."/>
      <w:lvlJc w:val="left"/>
      <w:pPr>
        <w:ind w:left="10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C2A3B20">
      <w:start w:val="1"/>
      <w:numFmt w:val="lowerRoman"/>
      <w:lvlText w:val="%3"/>
      <w:lvlJc w:val="left"/>
      <w:pPr>
        <w:ind w:left="1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46E8CCA">
      <w:start w:val="1"/>
      <w:numFmt w:val="decimal"/>
      <w:lvlText w:val="%4"/>
      <w:lvlJc w:val="left"/>
      <w:pPr>
        <w:ind w:left="2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4DEB31A">
      <w:start w:val="1"/>
      <w:numFmt w:val="lowerLetter"/>
      <w:lvlText w:val="%5"/>
      <w:lvlJc w:val="left"/>
      <w:pPr>
        <w:ind w:left="3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09E5392">
      <w:start w:val="1"/>
      <w:numFmt w:val="lowerRoman"/>
      <w:lvlText w:val="%6"/>
      <w:lvlJc w:val="left"/>
      <w:pPr>
        <w:ind w:left="4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EB404C0">
      <w:start w:val="1"/>
      <w:numFmt w:val="decimal"/>
      <w:lvlText w:val="%7"/>
      <w:lvlJc w:val="left"/>
      <w:pPr>
        <w:ind w:left="4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79CFC48">
      <w:start w:val="1"/>
      <w:numFmt w:val="lowerLetter"/>
      <w:lvlText w:val="%8"/>
      <w:lvlJc w:val="left"/>
      <w:pPr>
        <w:ind w:left="5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B945FFC">
      <w:start w:val="1"/>
      <w:numFmt w:val="lowerRoman"/>
      <w:lvlText w:val="%9"/>
      <w:lvlJc w:val="left"/>
      <w:pPr>
        <w:ind w:left="62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05C4ACF"/>
    <w:multiLevelType w:val="hybridMultilevel"/>
    <w:tmpl w:val="3FF02FB4"/>
    <w:lvl w:ilvl="0" w:tplc="91CCACF4">
      <w:start w:val="1"/>
      <w:numFmt w:val="decimal"/>
      <w:lvlText w:val="%1."/>
      <w:lvlJc w:val="left"/>
      <w:pPr>
        <w:ind w:left="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1CA60B8">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0BAD6FE">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C96E78C">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C623866">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6E69AE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00CA61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E5E3F88">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C5A5192">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0A544C0"/>
    <w:multiLevelType w:val="hybridMultilevel"/>
    <w:tmpl w:val="9C9EC3F0"/>
    <w:lvl w:ilvl="0" w:tplc="4D900364">
      <w:start w:val="11"/>
      <w:numFmt w:val="decimal"/>
      <w:lvlText w:val="%1"/>
      <w:lvlJc w:val="left"/>
      <w:pPr>
        <w:ind w:left="242"/>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6B122232">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399A492A">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212CFA6C">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92040AD4">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E0641874">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5DD665D0">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703893F4">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60C84470">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116F010E"/>
    <w:multiLevelType w:val="hybridMultilevel"/>
    <w:tmpl w:val="6DD61D00"/>
    <w:lvl w:ilvl="0" w:tplc="10420A26">
      <w:start w:val="1"/>
      <w:numFmt w:val="lowerLetter"/>
      <w:lvlText w:val="%1."/>
      <w:lvlJc w:val="left"/>
      <w:pPr>
        <w:ind w:left="6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06A74D6">
      <w:start w:val="1"/>
      <w:numFmt w:val="lowerLetter"/>
      <w:lvlText w:val="%2"/>
      <w:lvlJc w:val="left"/>
      <w:pPr>
        <w:ind w:left="1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52CF778">
      <w:start w:val="1"/>
      <w:numFmt w:val="lowerRoman"/>
      <w:lvlText w:val="%3"/>
      <w:lvlJc w:val="left"/>
      <w:pPr>
        <w:ind w:left="2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23E0F1A">
      <w:start w:val="1"/>
      <w:numFmt w:val="decimal"/>
      <w:lvlText w:val="%4"/>
      <w:lvlJc w:val="left"/>
      <w:pPr>
        <w:ind w:left="28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86A87BE">
      <w:start w:val="1"/>
      <w:numFmt w:val="lowerLetter"/>
      <w:lvlText w:val="%5"/>
      <w:lvlJc w:val="left"/>
      <w:pPr>
        <w:ind w:left="3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BDE872E">
      <w:start w:val="1"/>
      <w:numFmt w:val="lowerRoman"/>
      <w:lvlText w:val="%6"/>
      <w:lvlJc w:val="left"/>
      <w:pPr>
        <w:ind w:left="4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3962BC4">
      <w:start w:val="1"/>
      <w:numFmt w:val="decimal"/>
      <w:lvlText w:val="%7"/>
      <w:lvlJc w:val="left"/>
      <w:pPr>
        <w:ind w:left="5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68CCB5E">
      <w:start w:val="1"/>
      <w:numFmt w:val="lowerLetter"/>
      <w:lvlText w:val="%8"/>
      <w:lvlJc w:val="left"/>
      <w:pPr>
        <w:ind w:left="5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E32E9E8">
      <w:start w:val="1"/>
      <w:numFmt w:val="lowerRoman"/>
      <w:lvlText w:val="%9"/>
      <w:lvlJc w:val="left"/>
      <w:pPr>
        <w:ind w:left="6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145833A8"/>
    <w:multiLevelType w:val="hybridMultilevel"/>
    <w:tmpl w:val="D3E487FA"/>
    <w:lvl w:ilvl="0" w:tplc="E312E25A">
      <w:start w:val="22"/>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2CB6AE1C">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0652EF98">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3FE0E2AE">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EF6EDD52">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17AEB926">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68364A98">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39CE06A0">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6956A478">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13" w15:restartNumberingAfterBreak="0">
    <w:nsid w:val="169E68B6"/>
    <w:multiLevelType w:val="hybridMultilevel"/>
    <w:tmpl w:val="D63C7D32"/>
    <w:lvl w:ilvl="0" w:tplc="43A6B0CC">
      <w:start w:val="17"/>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F42E54A6">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D41A8540">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5F860872">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702254C8">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0CC2C83E">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A2F07F8E">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D848C624">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F6BC12F2">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14" w15:restartNumberingAfterBreak="0">
    <w:nsid w:val="174026D1"/>
    <w:multiLevelType w:val="hybridMultilevel"/>
    <w:tmpl w:val="A36C06DC"/>
    <w:lvl w:ilvl="0" w:tplc="861ED3BE">
      <w:start w:val="9"/>
      <w:numFmt w:val="decimal"/>
      <w:lvlText w:val="%1"/>
      <w:lvlJc w:val="left"/>
      <w:pPr>
        <w:ind w:left="48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DF5A10E4">
      <w:start w:val="1"/>
      <w:numFmt w:val="lowerLetter"/>
      <w:lvlText w:val="%2"/>
      <w:lvlJc w:val="left"/>
      <w:pPr>
        <w:ind w:left="141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5D7E1AD0">
      <w:start w:val="1"/>
      <w:numFmt w:val="lowerRoman"/>
      <w:lvlText w:val="%3"/>
      <w:lvlJc w:val="left"/>
      <w:pPr>
        <w:ind w:left="213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1F042A74">
      <w:start w:val="1"/>
      <w:numFmt w:val="decimal"/>
      <w:lvlText w:val="%4"/>
      <w:lvlJc w:val="left"/>
      <w:pPr>
        <w:ind w:left="285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F51E1AC6">
      <w:start w:val="1"/>
      <w:numFmt w:val="lowerLetter"/>
      <w:lvlText w:val="%5"/>
      <w:lvlJc w:val="left"/>
      <w:pPr>
        <w:ind w:left="357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613A5078">
      <w:start w:val="1"/>
      <w:numFmt w:val="lowerRoman"/>
      <w:lvlText w:val="%6"/>
      <w:lvlJc w:val="left"/>
      <w:pPr>
        <w:ind w:left="429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612A158C">
      <w:start w:val="1"/>
      <w:numFmt w:val="decimal"/>
      <w:lvlText w:val="%7"/>
      <w:lvlJc w:val="left"/>
      <w:pPr>
        <w:ind w:left="501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D90A0EC0">
      <w:start w:val="1"/>
      <w:numFmt w:val="lowerLetter"/>
      <w:lvlText w:val="%8"/>
      <w:lvlJc w:val="left"/>
      <w:pPr>
        <w:ind w:left="573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2FE0E95E">
      <w:start w:val="1"/>
      <w:numFmt w:val="lowerRoman"/>
      <w:lvlText w:val="%9"/>
      <w:lvlJc w:val="left"/>
      <w:pPr>
        <w:ind w:left="645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19ED52AC"/>
    <w:multiLevelType w:val="hybridMultilevel"/>
    <w:tmpl w:val="A1801266"/>
    <w:lvl w:ilvl="0" w:tplc="3F728A8E">
      <w:start w:val="24"/>
      <w:numFmt w:val="decimal"/>
      <w:lvlText w:val="%1"/>
      <w:lvlJc w:val="left"/>
      <w:pPr>
        <w:ind w:left="242"/>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F422833C">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305A7424">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0C7E9546">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2DAA23EC">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7AAA4050">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B95218DA">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E0583B68">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62EA49B8">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1A1965A0"/>
    <w:multiLevelType w:val="hybridMultilevel"/>
    <w:tmpl w:val="E4D2C79A"/>
    <w:lvl w:ilvl="0" w:tplc="EC1C6C24">
      <w:start w:val="1"/>
      <w:numFmt w:val="bullet"/>
      <w:lvlText w:val="•"/>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DDCABA4">
      <w:start w:val="1"/>
      <w:numFmt w:val="bullet"/>
      <w:lvlRestart w:val="0"/>
      <w:lvlText w:val="-"/>
      <w:lvlJc w:val="left"/>
      <w:pPr>
        <w:ind w:left="10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1883FA4">
      <w:start w:val="1"/>
      <w:numFmt w:val="bullet"/>
      <w:lvlText w:val="▪"/>
      <w:lvlJc w:val="left"/>
      <w:pPr>
        <w:ind w:left="17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2567DEE">
      <w:start w:val="1"/>
      <w:numFmt w:val="bullet"/>
      <w:lvlText w:val="•"/>
      <w:lvlJc w:val="left"/>
      <w:pPr>
        <w:ind w:left="24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3B0A6E8">
      <w:start w:val="1"/>
      <w:numFmt w:val="bullet"/>
      <w:lvlText w:val="o"/>
      <w:lvlJc w:val="left"/>
      <w:pPr>
        <w:ind w:left="31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C3A0A34">
      <w:start w:val="1"/>
      <w:numFmt w:val="bullet"/>
      <w:lvlText w:val="▪"/>
      <w:lvlJc w:val="left"/>
      <w:pPr>
        <w:ind w:left="39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A580AA0">
      <w:start w:val="1"/>
      <w:numFmt w:val="bullet"/>
      <w:lvlText w:val="•"/>
      <w:lvlJc w:val="left"/>
      <w:pPr>
        <w:ind w:left="46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DC415D6">
      <w:start w:val="1"/>
      <w:numFmt w:val="bullet"/>
      <w:lvlText w:val="o"/>
      <w:lvlJc w:val="left"/>
      <w:pPr>
        <w:ind w:left="53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ABC0C1C">
      <w:start w:val="1"/>
      <w:numFmt w:val="bullet"/>
      <w:lvlText w:val="▪"/>
      <w:lvlJc w:val="left"/>
      <w:pPr>
        <w:ind w:left="60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1D993C2A"/>
    <w:multiLevelType w:val="hybridMultilevel"/>
    <w:tmpl w:val="9148DAFA"/>
    <w:lvl w:ilvl="0" w:tplc="6A781946">
      <w:start w:val="1"/>
      <w:numFmt w:val="bullet"/>
      <w:lvlText w:val="-"/>
      <w:lvlJc w:val="left"/>
      <w:pPr>
        <w:ind w:left="20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02EFB54">
      <w:start w:val="1"/>
      <w:numFmt w:val="bullet"/>
      <w:lvlText w:val="o"/>
      <w:lvlJc w:val="left"/>
      <w:pPr>
        <w:ind w:left="28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C4627EE">
      <w:start w:val="1"/>
      <w:numFmt w:val="bullet"/>
      <w:lvlText w:val="▪"/>
      <w:lvlJc w:val="left"/>
      <w:pPr>
        <w:ind w:left="35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45250A8">
      <w:start w:val="1"/>
      <w:numFmt w:val="bullet"/>
      <w:lvlText w:val="•"/>
      <w:lvlJc w:val="left"/>
      <w:pPr>
        <w:ind w:left="42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1C66E38">
      <w:start w:val="1"/>
      <w:numFmt w:val="bullet"/>
      <w:lvlText w:val="o"/>
      <w:lvlJc w:val="left"/>
      <w:pPr>
        <w:ind w:left="49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FEA94E8">
      <w:start w:val="1"/>
      <w:numFmt w:val="bullet"/>
      <w:lvlText w:val="▪"/>
      <w:lvlJc w:val="left"/>
      <w:pPr>
        <w:ind w:left="57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67216AA">
      <w:start w:val="1"/>
      <w:numFmt w:val="bullet"/>
      <w:lvlText w:val="•"/>
      <w:lvlJc w:val="left"/>
      <w:pPr>
        <w:ind w:left="6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0E09772">
      <w:start w:val="1"/>
      <w:numFmt w:val="bullet"/>
      <w:lvlText w:val="o"/>
      <w:lvlJc w:val="left"/>
      <w:pPr>
        <w:ind w:left="71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DAA31FA">
      <w:start w:val="1"/>
      <w:numFmt w:val="bullet"/>
      <w:lvlText w:val="▪"/>
      <w:lvlJc w:val="left"/>
      <w:pPr>
        <w:ind w:left="78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1D9C2FE6"/>
    <w:multiLevelType w:val="hybridMultilevel"/>
    <w:tmpl w:val="AC6C1ADC"/>
    <w:lvl w:ilvl="0" w:tplc="AA4E1226">
      <w:start w:val="1"/>
      <w:numFmt w:val="bullet"/>
      <w:lvlText w:val="–"/>
      <w:lvlJc w:val="left"/>
      <w:pPr>
        <w:ind w:left="10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AC8FCA8">
      <w:start w:val="1"/>
      <w:numFmt w:val="bullet"/>
      <w:lvlText w:val="o"/>
      <w:lvlJc w:val="left"/>
      <w:pPr>
        <w:ind w:left="17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2654BA">
      <w:start w:val="1"/>
      <w:numFmt w:val="bullet"/>
      <w:lvlText w:val="▪"/>
      <w:lvlJc w:val="left"/>
      <w:pPr>
        <w:ind w:left="24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C34652C">
      <w:start w:val="1"/>
      <w:numFmt w:val="bullet"/>
      <w:lvlText w:val="•"/>
      <w:lvlJc w:val="left"/>
      <w:pPr>
        <w:ind w:left="31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8AC9298">
      <w:start w:val="1"/>
      <w:numFmt w:val="bullet"/>
      <w:lvlText w:val="o"/>
      <w:lvlJc w:val="left"/>
      <w:pPr>
        <w:ind w:left="39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CD87C34">
      <w:start w:val="1"/>
      <w:numFmt w:val="bullet"/>
      <w:lvlText w:val="▪"/>
      <w:lvlJc w:val="left"/>
      <w:pPr>
        <w:ind w:left="46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8C2BFCC">
      <w:start w:val="1"/>
      <w:numFmt w:val="bullet"/>
      <w:lvlText w:val="•"/>
      <w:lvlJc w:val="left"/>
      <w:pPr>
        <w:ind w:left="53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88A8948">
      <w:start w:val="1"/>
      <w:numFmt w:val="bullet"/>
      <w:lvlText w:val="o"/>
      <w:lvlJc w:val="left"/>
      <w:pPr>
        <w:ind w:left="60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84ADC6C">
      <w:start w:val="1"/>
      <w:numFmt w:val="bullet"/>
      <w:lvlText w:val="▪"/>
      <w:lvlJc w:val="left"/>
      <w:pPr>
        <w:ind w:left="67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1FA81CB6"/>
    <w:multiLevelType w:val="hybridMultilevel"/>
    <w:tmpl w:val="573E3E36"/>
    <w:lvl w:ilvl="0" w:tplc="0B5C3870">
      <w:start w:val="10"/>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6B9C9988">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8EC49676">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CB3C4A64">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752CB9B6">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34BA1802">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614869FA">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326CB360">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F122335A">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20" w15:restartNumberingAfterBreak="0">
    <w:nsid w:val="22F1387B"/>
    <w:multiLevelType w:val="hybridMultilevel"/>
    <w:tmpl w:val="EAA09C1E"/>
    <w:lvl w:ilvl="0" w:tplc="C420B1CE">
      <w:start w:val="7"/>
      <w:numFmt w:val="decimal"/>
      <w:lvlText w:val="%1"/>
      <w:lvlJc w:val="left"/>
      <w:pPr>
        <w:ind w:left="13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1" w:tplc="A672E18E">
      <w:start w:val="1"/>
      <w:numFmt w:val="lowerLetter"/>
      <w:lvlText w:val="%2"/>
      <w:lvlJc w:val="left"/>
      <w:pPr>
        <w:ind w:left="108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2" w:tplc="86947B90">
      <w:start w:val="1"/>
      <w:numFmt w:val="lowerRoman"/>
      <w:lvlText w:val="%3"/>
      <w:lvlJc w:val="left"/>
      <w:pPr>
        <w:ind w:left="180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3" w:tplc="BFC0D4FC">
      <w:start w:val="1"/>
      <w:numFmt w:val="decimal"/>
      <w:lvlText w:val="%4"/>
      <w:lvlJc w:val="left"/>
      <w:pPr>
        <w:ind w:left="252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4" w:tplc="461CF960">
      <w:start w:val="1"/>
      <w:numFmt w:val="lowerLetter"/>
      <w:lvlText w:val="%5"/>
      <w:lvlJc w:val="left"/>
      <w:pPr>
        <w:ind w:left="324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5" w:tplc="61B845C6">
      <w:start w:val="1"/>
      <w:numFmt w:val="lowerRoman"/>
      <w:lvlText w:val="%6"/>
      <w:lvlJc w:val="left"/>
      <w:pPr>
        <w:ind w:left="396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6" w:tplc="34EA3E36">
      <w:start w:val="1"/>
      <w:numFmt w:val="decimal"/>
      <w:lvlText w:val="%7"/>
      <w:lvlJc w:val="left"/>
      <w:pPr>
        <w:ind w:left="468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7" w:tplc="1FA21414">
      <w:start w:val="1"/>
      <w:numFmt w:val="lowerLetter"/>
      <w:lvlText w:val="%8"/>
      <w:lvlJc w:val="left"/>
      <w:pPr>
        <w:ind w:left="540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8" w:tplc="80F48DAC">
      <w:start w:val="1"/>
      <w:numFmt w:val="lowerRoman"/>
      <w:lvlText w:val="%9"/>
      <w:lvlJc w:val="left"/>
      <w:pPr>
        <w:ind w:left="612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abstractNum>
  <w:abstractNum w:abstractNumId="21" w15:restartNumberingAfterBreak="0">
    <w:nsid w:val="2677661A"/>
    <w:multiLevelType w:val="hybridMultilevel"/>
    <w:tmpl w:val="9040680E"/>
    <w:lvl w:ilvl="0" w:tplc="4CC47970">
      <w:start w:val="11"/>
      <w:numFmt w:val="decimal"/>
      <w:lvlText w:val="%1"/>
      <w:lvlJc w:val="left"/>
      <w:pPr>
        <w:ind w:left="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52DC26C6">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ED5475AE">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0A967DD4">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BA8E539A">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A4AA9086">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E682931E">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74A0C312">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2D3A5B1A">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22" w15:restartNumberingAfterBreak="0">
    <w:nsid w:val="29A31E94"/>
    <w:multiLevelType w:val="hybridMultilevel"/>
    <w:tmpl w:val="B094A30A"/>
    <w:lvl w:ilvl="0" w:tplc="2B3883E8">
      <w:start w:val="1"/>
      <w:numFmt w:val="decimal"/>
      <w:lvlText w:val="%1"/>
      <w:lvlJc w:val="left"/>
      <w:pPr>
        <w:ind w:left="1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21A88D4">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9DCB3B4">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B8804C">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B04C1F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91681C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1CEBABE">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578059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7C0FFA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2C7F414B"/>
    <w:multiLevelType w:val="hybridMultilevel"/>
    <w:tmpl w:val="1D2A2BBE"/>
    <w:lvl w:ilvl="0" w:tplc="60DC2BD2">
      <w:start w:val="35"/>
      <w:numFmt w:val="decimal"/>
      <w:lvlText w:val="%1"/>
      <w:lvlJc w:val="left"/>
      <w:pPr>
        <w:ind w:left="1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7430D208">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FE849B02">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17CC3D08">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B9BC0512">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F0105180">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EA7C17E4">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FFEC9F40">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D7709D1C">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24" w15:restartNumberingAfterBreak="0">
    <w:nsid w:val="2E6800DD"/>
    <w:multiLevelType w:val="hybridMultilevel"/>
    <w:tmpl w:val="B4E4FBCE"/>
    <w:lvl w:ilvl="0" w:tplc="BE12333A">
      <w:start w:val="1"/>
      <w:numFmt w:val="bullet"/>
      <w:lvlText w:val="–"/>
      <w:lvlJc w:val="left"/>
      <w:pPr>
        <w:ind w:left="1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7D4BE74">
      <w:start w:val="1"/>
      <w:numFmt w:val="bullet"/>
      <w:lvlText w:val="o"/>
      <w:lvlJc w:val="left"/>
      <w:pPr>
        <w:ind w:left="17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BB20138">
      <w:start w:val="1"/>
      <w:numFmt w:val="bullet"/>
      <w:lvlText w:val="▪"/>
      <w:lvlJc w:val="left"/>
      <w:pPr>
        <w:ind w:left="24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4647F8C">
      <w:start w:val="1"/>
      <w:numFmt w:val="bullet"/>
      <w:lvlText w:val="•"/>
      <w:lvlJc w:val="left"/>
      <w:pPr>
        <w:ind w:left="31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7D4E23C">
      <w:start w:val="1"/>
      <w:numFmt w:val="bullet"/>
      <w:lvlText w:val="o"/>
      <w:lvlJc w:val="left"/>
      <w:pPr>
        <w:ind w:left="39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EA8C182">
      <w:start w:val="1"/>
      <w:numFmt w:val="bullet"/>
      <w:lvlText w:val="▪"/>
      <w:lvlJc w:val="left"/>
      <w:pPr>
        <w:ind w:left="46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7E4859E">
      <w:start w:val="1"/>
      <w:numFmt w:val="bullet"/>
      <w:lvlText w:val="•"/>
      <w:lvlJc w:val="left"/>
      <w:pPr>
        <w:ind w:left="53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6465800">
      <w:start w:val="1"/>
      <w:numFmt w:val="bullet"/>
      <w:lvlText w:val="o"/>
      <w:lvlJc w:val="left"/>
      <w:pPr>
        <w:ind w:left="60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43EA354">
      <w:start w:val="1"/>
      <w:numFmt w:val="bullet"/>
      <w:lvlText w:val="▪"/>
      <w:lvlJc w:val="left"/>
      <w:pPr>
        <w:ind w:left="67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2FEE73B3"/>
    <w:multiLevelType w:val="hybridMultilevel"/>
    <w:tmpl w:val="D0FCD626"/>
    <w:lvl w:ilvl="0" w:tplc="F9AA7410">
      <w:start w:val="13"/>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24702300">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0936C5BE">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B9A0C75A">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823A5B4A">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925C5CCA">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4C280F2A">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09E263B8">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208AC75E">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26" w15:restartNumberingAfterBreak="0">
    <w:nsid w:val="30F7381B"/>
    <w:multiLevelType w:val="hybridMultilevel"/>
    <w:tmpl w:val="3B0E056C"/>
    <w:lvl w:ilvl="0" w:tplc="773E1DA0">
      <w:start w:val="4"/>
      <w:numFmt w:val="decimal"/>
      <w:lvlText w:val="%1"/>
      <w:lvlJc w:val="left"/>
      <w:pPr>
        <w:ind w:left="16"/>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1" w:tplc="C9A8B0D8">
      <w:start w:val="1"/>
      <w:numFmt w:val="lowerLetter"/>
      <w:lvlText w:val="%2"/>
      <w:lvlJc w:val="left"/>
      <w:pPr>
        <w:ind w:left="108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2" w:tplc="CE22971A">
      <w:start w:val="1"/>
      <w:numFmt w:val="lowerRoman"/>
      <w:lvlText w:val="%3"/>
      <w:lvlJc w:val="left"/>
      <w:pPr>
        <w:ind w:left="180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3" w:tplc="6E5C46F0">
      <w:start w:val="1"/>
      <w:numFmt w:val="decimal"/>
      <w:lvlText w:val="%4"/>
      <w:lvlJc w:val="left"/>
      <w:pPr>
        <w:ind w:left="252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4" w:tplc="F4D2E258">
      <w:start w:val="1"/>
      <w:numFmt w:val="lowerLetter"/>
      <w:lvlText w:val="%5"/>
      <w:lvlJc w:val="left"/>
      <w:pPr>
        <w:ind w:left="324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5" w:tplc="F0B28700">
      <w:start w:val="1"/>
      <w:numFmt w:val="lowerRoman"/>
      <w:lvlText w:val="%6"/>
      <w:lvlJc w:val="left"/>
      <w:pPr>
        <w:ind w:left="396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6" w:tplc="6B484370">
      <w:start w:val="1"/>
      <w:numFmt w:val="decimal"/>
      <w:lvlText w:val="%7"/>
      <w:lvlJc w:val="left"/>
      <w:pPr>
        <w:ind w:left="468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7" w:tplc="B2A61D4E">
      <w:start w:val="1"/>
      <w:numFmt w:val="lowerLetter"/>
      <w:lvlText w:val="%8"/>
      <w:lvlJc w:val="left"/>
      <w:pPr>
        <w:ind w:left="540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8" w:tplc="9CE8D89A">
      <w:start w:val="1"/>
      <w:numFmt w:val="lowerRoman"/>
      <w:lvlText w:val="%9"/>
      <w:lvlJc w:val="left"/>
      <w:pPr>
        <w:ind w:left="612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abstractNum>
  <w:abstractNum w:abstractNumId="27" w15:restartNumberingAfterBreak="0">
    <w:nsid w:val="31467BC3"/>
    <w:multiLevelType w:val="hybridMultilevel"/>
    <w:tmpl w:val="6BCE2328"/>
    <w:lvl w:ilvl="0" w:tplc="00F870DA">
      <w:start w:val="32"/>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EB0A897E">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21C26732">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7F9CE8C4">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69CE5DA4">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B9D004AA">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5D9C89F0">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3D9E4AC0">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FDBC9B2C">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28" w15:restartNumberingAfterBreak="0">
    <w:nsid w:val="334F1FEC"/>
    <w:multiLevelType w:val="hybridMultilevel"/>
    <w:tmpl w:val="A3A2F46E"/>
    <w:lvl w:ilvl="0" w:tplc="D6760964">
      <w:start w:val="31"/>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9A02C45A">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38C685C6">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9600ECA0">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5A200EFA">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FB3E46CC">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53E4CFBC">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03F8A756">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FF4482F4">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29" w15:restartNumberingAfterBreak="0">
    <w:nsid w:val="35AC42D5"/>
    <w:multiLevelType w:val="hybridMultilevel"/>
    <w:tmpl w:val="4A948CD8"/>
    <w:lvl w:ilvl="0" w:tplc="A2621228">
      <w:start w:val="7"/>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F352288C">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0032F31A">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EE7800AE">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501A81C0">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2826C66E">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DE8078B2">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B2E45796">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8BE2D288">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30" w15:restartNumberingAfterBreak="0">
    <w:nsid w:val="361A5125"/>
    <w:multiLevelType w:val="hybridMultilevel"/>
    <w:tmpl w:val="5B1CDBC2"/>
    <w:lvl w:ilvl="0" w:tplc="5EB82458">
      <w:start w:val="18"/>
      <w:numFmt w:val="decimal"/>
      <w:lvlText w:val="%1"/>
      <w:lvlJc w:val="left"/>
      <w:pPr>
        <w:ind w:left="54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8530ED10">
      <w:start w:val="1"/>
      <w:numFmt w:val="lowerLetter"/>
      <w:lvlText w:val="%2"/>
      <w:lvlJc w:val="left"/>
      <w:pPr>
        <w:ind w:left="161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254C2EA2">
      <w:start w:val="1"/>
      <w:numFmt w:val="lowerRoman"/>
      <w:lvlText w:val="%3"/>
      <w:lvlJc w:val="left"/>
      <w:pPr>
        <w:ind w:left="233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4524FED0">
      <w:start w:val="1"/>
      <w:numFmt w:val="decimal"/>
      <w:lvlText w:val="%4"/>
      <w:lvlJc w:val="left"/>
      <w:pPr>
        <w:ind w:left="305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08783338">
      <w:start w:val="1"/>
      <w:numFmt w:val="lowerLetter"/>
      <w:lvlText w:val="%5"/>
      <w:lvlJc w:val="left"/>
      <w:pPr>
        <w:ind w:left="377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4FE80C96">
      <w:start w:val="1"/>
      <w:numFmt w:val="lowerRoman"/>
      <w:lvlText w:val="%6"/>
      <w:lvlJc w:val="left"/>
      <w:pPr>
        <w:ind w:left="449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146CDFA0">
      <w:start w:val="1"/>
      <w:numFmt w:val="decimal"/>
      <w:lvlText w:val="%7"/>
      <w:lvlJc w:val="left"/>
      <w:pPr>
        <w:ind w:left="521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BEC8AA48">
      <w:start w:val="1"/>
      <w:numFmt w:val="lowerLetter"/>
      <w:lvlText w:val="%8"/>
      <w:lvlJc w:val="left"/>
      <w:pPr>
        <w:ind w:left="593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19BCC3EA">
      <w:start w:val="1"/>
      <w:numFmt w:val="lowerRoman"/>
      <w:lvlText w:val="%9"/>
      <w:lvlJc w:val="left"/>
      <w:pPr>
        <w:ind w:left="665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31" w15:restartNumberingAfterBreak="0">
    <w:nsid w:val="36436284"/>
    <w:multiLevelType w:val="hybridMultilevel"/>
    <w:tmpl w:val="5892490E"/>
    <w:lvl w:ilvl="0" w:tplc="F998F61C">
      <w:start w:val="29"/>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5C72FE14">
      <w:start w:val="1"/>
      <w:numFmt w:val="lowerLetter"/>
      <w:lvlText w:val="%2"/>
      <w:lvlJc w:val="left"/>
      <w:pPr>
        <w:ind w:left="109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107CC6C4">
      <w:start w:val="1"/>
      <w:numFmt w:val="lowerRoman"/>
      <w:lvlText w:val="%3"/>
      <w:lvlJc w:val="left"/>
      <w:pPr>
        <w:ind w:left="18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048A7C94">
      <w:start w:val="1"/>
      <w:numFmt w:val="decimal"/>
      <w:lvlText w:val="%4"/>
      <w:lvlJc w:val="left"/>
      <w:pPr>
        <w:ind w:left="253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BD04DC0E">
      <w:start w:val="1"/>
      <w:numFmt w:val="lowerLetter"/>
      <w:lvlText w:val="%5"/>
      <w:lvlJc w:val="left"/>
      <w:pPr>
        <w:ind w:left="325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B8A8B8DC">
      <w:start w:val="1"/>
      <w:numFmt w:val="lowerRoman"/>
      <w:lvlText w:val="%6"/>
      <w:lvlJc w:val="left"/>
      <w:pPr>
        <w:ind w:left="397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7CEE4C18">
      <w:start w:val="1"/>
      <w:numFmt w:val="decimal"/>
      <w:lvlText w:val="%7"/>
      <w:lvlJc w:val="left"/>
      <w:pPr>
        <w:ind w:left="469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C61CD020">
      <w:start w:val="1"/>
      <w:numFmt w:val="lowerLetter"/>
      <w:lvlText w:val="%8"/>
      <w:lvlJc w:val="left"/>
      <w:pPr>
        <w:ind w:left="54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175201EA">
      <w:start w:val="1"/>
      <w:numFmt w:val="lowerRoman"/>
      <w:lvlText w:val="%9"/>
      <w:lvlJc w:val="left"/>
      <w:pPr>
        <w:ind w:left="613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32" w15:restartNumberingAfterBreak="0">
    <w:nsid w:val="367607C1"/>
    <w:multiLevelType w:val="hybridMultilevel"/>
    <w:tmpl w:val="4A68DF50"/>
    <w:lvl w:ilvl="0" w:tplc="9F9E0F76">
      <w:start w:val="13"/>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9C6EC3C2">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705E5D3E">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AC74936A">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CF1AB406">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DC8A49C4">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784C64C4">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4A52A8EC">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16F89550">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33" w15:restartNumberingAfterBreak="0">
    <w:nsid w:val="37376D43"/>
    <w:multiLevelType w:val="hybridMultilevel"/>
    <w:tmpl w:val="E7C866A0"/>
    <w:lvl w:ilvl="0" w:tplc="A038FAF2">
      <w:start w:val="3"/>
      <w:numFmt w:val="decimal"/>
      <w:lvlText w:val="%1"/>
      <w:lvlJc w:val="left"/>
      <w:pPr>
        <w:ind w:left="13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1" w:tplc="98EE4D84">
      <w:start w:val="1"/>
      <w:numFmt w:val="lowerLetter"/>
      <w:lvlText w:val="%2"/>
      <w:lvlJc w:val="left"/>
      <w:pPr>
        <w:ind w:left="108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2" w:tplc="3070AA4C">
      <w:start w:val="1"/>
      <w:numFmt w:val="lowerRoman"/>
      <w:lvlText w:val="%3"/>
      <w:lvlJc w:val="left"/>
      <w:pPr>
        <w:ind w:left="180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3" w:tplc="9272C6AE">
      <w:start w:val="1"/>
      <w:numFmt w:val="decimal"/>
      <w:lvlText w:val="%4"/>
      <w:lvlJc w:val="left"/>
      <w:pPr>
        <w:ind w:left="252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4" w:tplc="A0543622">
      <w:start w:val="1"/>
      <w:numFmt w:val="lowerLetter"/>
      <w:lvlText w:val="%5"/>
      <w:lvlJc w:val="left"/>
      <w:pPr>
        <w:ind w:left="324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5" w:tplc="1332CB3C">
      <w:start w:val="1"/>
      <w:numFmt w:val="lowerRoman"/>
      <w:lvlText w:val="%6"/>
      <w:lvlJc w:val="left"/>
      <w:pPr>
        <w:ind w:left="396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6" w:tplc="61FA23AC">
      <w:start w:val="1"/>
      <w:numFmt w:val="decimal"/>
      <w:lvlText w:val="%7"/>
      <w:lvlJc w:val="left"/>
      <w:pPr>
        <w:ind w:left="468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7" w:tplc="FF528A96">
      <w:start w:val="1"/>
      <w:numFmt w:val="lowerLetter"/>
      <w:lvlText w:val="%8"/>
      <w:lvlJc w:val="left"/>
      <w:pPr>
        <w:ind w:left="540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8" w:tplc="277C0E84">
      <w:start w:val="1"/>
      <w:numFmt w:val="lowerRoman"/>
      <w:lvlText w:val="%9"/>
      <w:lvlJc w:val="left"/>
      <w:pPr>
        <w:ind w:left="612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abstractNum>
  <w:abstractNum w:abstractNumId="34" w15:restartNumberingAfterBreak="0">
    <w:nsid w:val="38F84499"/>
    <w:multiLevelType w:val="hybridMultilevel"/>
    <w:tmpl w:val="A6DA61E6"/>
    <w:lvl w:ilvl="0" w:tplc="3A94BC4E">
      <w:start w:val="14"/>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ACE2FC54">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EAD21D9C">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6344B858">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C0AC4214">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741CF48E">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A6B86FEA">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C92A0672">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9B0451A6">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35" w15:restartNumberingAfterBreak="0">
    <w:nsid w:val="392F736D"/>
    <w:multiLevelType w:val="hybridMultilevel"/>
    <w:tmpl w:val="BAF82B40"/>
    <w:lvl w:ilvl="0" w:tplc="7CBE1EE0">
      <w:start w:val="7"/>
      <w:numFmt w:val="decimal"/>
      <w:lvlText w:val="%1"/>
      <w:lvlJc w:val="left"/>
      <w:pPr>
        <w:ind w:left="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superscript"/>
      </w:rPr>
    </w:lvl>
    <w:lvl w:ilvl="1" w:tplc="EF1EF1B4">
      <w:start w:val="1"/>
      <w:numFmt w:val="lowerLetter"/>
      <w:lvlText w:val="%2"/>
      <w:lvlJc w:val="left"/>
      <w:pPr>
        <w:ind w:left="108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superscript"/>
      </w:rPr>
    </w:lvl>
    <w:lvl w:ilvl="2" w:tplc="46601D96">
      <w:start w:val="1"/>
      <w:numFmt w:val="lowerRoman"/>
      <w:lvlText w:val="%3"/>
      <w:lvlJc w:val="left"/>
      <w:pPr>
        <w:ind w:left="180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superscript"/>
      </w:rPr>
    </w:lvl>
    <w:lvl w:ilvl="3" w:tplc="8750A480">
      <w:start w:val="1"/>
      <w:numFmt w:val="decimal"/>
      <w:lvlText w:val="%4"/>
      <w:lvlJc w:val="left"/>
      <w:pPr>
        <w:ind w:left="252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superscript"/>
      </w:rPr>
    </w:lvl>
    <w:lvl w:ilvl="4" w:tplc="574A2E92">
      <w:start w:val="1"/>
      <w:numFmt w:val="lowerLetter"/>
      <w:lvlText w:val="%5"/>
      <w:lvlJc w:val="left"/>
      <w:pPr>
        <w:ind w:left="324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superscript"/>
      </w:rPr>
    </w:lvl>
    <w:lvl w:ilvl="5" w:tplc="0D54C314">
      <w:start w:val="1"/>
      <w:numFmt w:val="lowerRoman"/>
      <w:lvlText w:val="%6"/>
      <w:lvlJc w:val="left"/>
      <w:pPr>
        <w:ind w:left="396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superscript"/>
      </w:rPr>
    </w:lvl>
    <w:lvl w:ilvl="6" w:tplc="5F0A8CF6">
      <w:start w:val="1"/>
      <w:numFmt w:val="decimal"/>
      <w:lvlText w:val="%7"/>
      <w:lvlJc w:val="left"/>
      <w:pPr>
        <w:ind w:left="468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superscript"/>
      </w:rPr>
    </w:lvl>
    <w:lvl w:ilvl="7" w:tplc="1E506DD2">
      <w:start w:val="1"/>
      <w:numFmt w:val="lowerLetter"/>
      <w:lvlText w:val="%8"/>
      <w:lvlJc w:val="left"/>
      <w:pPr>
        <w:ind w:left="540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superscript"/>
      </w:rPr>
    </w:lvl>
    <w:lvl w:ilvl="8" w:tplc="821E215C">
      <w:start w:val="1"/>
      <w:numFmt w:val="lowerRoman"/>
      <w:lvlText w:val="%9"/>
      <w:lvlJc w:val="left"/>
      <w:pPr>
        <w:ind w:left="612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superscript"/>
      </w:rPr>
    </w:lvl>
  </w:abstractNum>
  <w:abstractNum w:abstractNumId="36" w15:restartNumberingAfterBreak="0">
    <w:nsid w:val="39FD56A4"/>
    <w:multiLevelType w:val="hybridMultilevel"/>
    <w:tmpl w:val="4F3E4CA4"/>
    <w:lvl w:ilvl="0" w:tplc="A47EF3D0">
      <w:start w:val="26"/>
      <w:numFmt w:val="decimal"/>
      <w:lvlText w:val="%1"/>
      <w:lvlJc w:val="left"/>
      <w:pPr>
        <w:ind w:left="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1B24795A">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CF1AC8F4">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F5205E6A">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7E448508">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044AF2FA">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F4E0B6AC">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892A8CFC">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385472E4">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37" w15:restartNumberingAfterBreak="0">
    <w:nsid w:val="3FAC645A"/>
    <w:multiLevelType w:val="hybridMultilevel"/>
    <w:tmpl w:val="34F89312"/>
    <w:lvl w:ilvl="0" w:tplc="83C48F62">
      <w:start w:val="3"/>
      <w:numFmt w:val="decimal"/>
      <w:lvlText w:val="%1"/>
      <w:lvlJc w:val="left"/>
      <w:pPr>
        <w:ind w:left="14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0BF8900E">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0B2871B8">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02E45D70">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0848FC80">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4F6C642A">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F7121DEA">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2200A0D8">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F606EA16">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38" w15:restartNumberingAfterBreak="0">
    <w:nsid w:val="41035630"/>
    <w:multiLevelType w:val="hybridMultilevel"/>
    <w:tmpl w:val="6DF60422"/>
    <w:lvl w:ilvl="0" w:tplc="D03076EA">
      <w:start w:val="6"/>
      <w:numFmt w:val="decimal"/>
      <w:lvlText w:val="%1"/>
      <w:lvlJc w:val="left"/>
      <w:pPr>
        <w:ind w:left="147"/>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64384714">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3C1C9266">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ED964B02">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242AA1E2">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EF68064E">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5FFCA7CA">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616000B0">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E0C8D4F4">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41180257"/>
    <w:multiLevelType w:val="hybridMultilevel"/>
    <w:tmpl w:val="F89E5D2C"/>
    <w:lvl w:ilvl="0" w:tplc="B4A2425E">
      <w:start w:val="22"/>
      <w:numFmt w:val="decimal"/>
      <w:lvlText w:val="%1"/>
      <w:lvlJc w:val="left"/>
      <w:pPr>
        <w:ind w:left="242"/>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8FAC5B06">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8E641E68">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D4904B66">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ECCCE174">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CDEEA7B8">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A80EAA4C">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CD34D3DE">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69404AE6">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40" w15:restartNumberingAfterBreak="0">
    <w:nsid w:val="437B0F1D"/>
    <w:multiLevelType w:val="hybridMultilevel"/>
    <w:tmpl w:val="02E2D10E"/>
    <w:lvl w:ilvl="0" w:tplc="7BECA7C6">
      <w:start w:val="8"/>
      <w:numFmt w:val="decimal"/>
      <w:lvlText w:val="%1"/>
      <w:lvlJc w:val="left"/>
      <w:pPr>
        <w:ind w:left="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D738422C">
      <w:start w:val="1"/>
      <w:numFmt w:val="lowerLetter"/>
      <w:lvlText w:val="%2"/>
      <w:lvlJc w:val="left"/>
      <w:pPr>
        <w:ind w:left="120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033438F4">
      <w:start w:val="1"/>
      <w:numFmt w:val="lowerRoman"/>
      <w:lvlText w:val="%3"/>
      <w:lvlJc w:val="left"/>
      <w:pPr>
        <w:ind w:left="192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330E1412">
      <w:start w:val="1"/>
      <w:numFmt w:val="decimal"/>
      <w:lvlText w:val="%4"/>
      <w:lvlJc w:val="left"/>
      <w:pPr>
        <w:ind w:left="264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4D762716">
      <w:start w:val="1"/>
      <w:numFmt w:val="lowerLetter"/>
      <w:lvlText w:val="%5"/>
      <w:lvlJc w:val="left"/>
      <w:pPr>
        <w:ind w:left="336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DCFADCA8">
      <w:start w:val="1"/>
      <w:numFmt w:val="lowerRoman"/>
      <w:lvlText w:val="%6"/>
      <w:lvlJc w:val="left"/>
      <w:pPr>
        <w:ind w:left="408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B10A6038">
      <w:start w:val="1"/>
      <w:numFmt w:val="decimal"/>
      <w:lvlText w:val="%7"/>
      <w:lvlJc w:val="left"/>
      <w:pPr>
        <w:ind w:left="480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BAA4A164">
      <w:start w:val="1"/>
      <w:numFmt w:val="lowerLetter"/>
      <w:lvlText w:val="%8"/>
      <w:lvlJc w:val="left"/>
      <w:pPr>
        <w:ind w:left="552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08E45F7E">
      <w:start w:val="1"/>
      <w:numFmt w:val="lowerRoman"/>
      <w:lvlText w:val="%9"/>
      <w:lvlJc w:val="left"/>
      <w:pPr>
        <w:ind w:left="6241"/>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41" w15:restartNumberingAfterBreak="0">
    <w:nsid w:val="44181C87"/>
    <w:multiLevelType w:val="hybridMultilevel"/>
    <w:tmpl w:val="4DC86454"/>
    <w:lvl w:ilvl="0" w:tplc="50844904">
      <w:start w:val="15"/>
      <w:numFmt w:val="decimal"/>
      <w:lvlText w:val="%1"/>
      <w:lvlJc w:val="left"/>
      <w:pPr>
        <w:ind w:left="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B150D1D2">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24369F9E">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0F2C59D0">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D6FC0342">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551475F2">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273A5BEE">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449EE094">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3B605B8A">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42" w15:restartNumberingAfterBreak="0">
    <w:nsid w:val="441B0EA2"/>
    <w:multiLevelType w:val="hybridMultilevel"/>
    <w:tmpl w:val="4128E9DC"/>
    <w:lvl w:ilvl="0" w:tplc="351CE07E">
      <w:start w:val="24"/>
      <w:numFmt w:val="decimal"/>
      <w:lvlText w:val="%1"/>
      <w:lvlJc w:val="left"/>
      <w:pPr>
        <w:ind w:left="1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D7BE3354">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74D0B4B8">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90B02546">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5704C278">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0BDA02C8">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EB92E018">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97FE9208">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AB00A1E0">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43" w15:restartNumberingAfterBreak="0">
    <w:nsid w:val="45587D2B"/>
    <w:multiLevelType w:val="hybridMultilevel"/>
    <w:tmpl w:val="7D1C041A"/>
    <w:lvl w:ilvl="0" w:tplc="9726055E">
      <w:start w:val="29"/>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24DEDAA0">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ED1E215E">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9F08A5C8">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683E96BC">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45C04310">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43EE6FDC">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A94A29A4">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DFDEE07A">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44" w15:restartNumberingAfterBreak="0">
    <w:nsid w:val="47AA7F82"/>
    <w:multiLevelType w:val="hybridMultilevel"/>
    <w:tmpl w:val="F496D9BE"/>
    <w:lvl w:ilvl="0" w:tplc="E618BE54">
      <w:start w:val="35"/>
      <w:numFmt w:val="decimal"/>
      <w:lvlText w:val="%1"/>
      <w:lvlJc w:val="left"/>
      <w:pPr>
        <w:ind w:left="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1A9AFCF6">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05A2590A">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46081792">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8AC29570">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828CDAA4">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8548A0FC">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9578B60E">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B64AA548">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45" w15:restartNumberingAfterBreak="0">
    <w:nsid w:val="47E612B4"/>
    <w:multiLevelType w:val="hybridMultilevel"/>
    <w:tmpl w:val="698C91B2"/>
    <w:lvl w:ilvl="0" w:tplc="032286A0">
      <w:start w:val="1"/>
      <w:numFmt w:val="bullet"/>
      <w:lvlText w:val="-"/>
      <w:lvlJc w:val="left"/>
      <w:pPr>
        <w:ind w:left="10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BC83844">
      <w:start w:val="1"/>
      <w:numFmt w:val="bullet"/>
      <w:lvlText w:val="o"/>
      <w:lvlJc w:val="left"/>
      <w:pPr>
        <w:ind w:left="17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CEA90D6">
      <w:start w:val="1"/>
      <w:numFmt w:val="bullet"/>
      <w:lvlText w:val="▪"/>
      <w:lvlJc w:val="left"/>
      <w:pPr>
        <w:ind w:left="24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C600F80">
      <w:start w:val="1"/>
      <w:numFmt w:val="bullet"/>
      <w:lvlText w:val="•"/>
      <w:lvlJc w:val="left"/>
      <w:pPr>
        <w:ind w:left="31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CA428EA">
      <w:start w:val="1"/>
      <w:numFmt w:val="bullet"/>
      <w:lvlText w:val="o"/>
      <w:lvlJc w:val="left"/>
      <w:pPr>
        <w:ind w:left="39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28E2726">
      <w:start w:val="1"/>
      <w:numFmt w:val="bullet"/>
      <w:lvlText w:val="▪"/>
      <w:lvlJc w:val="left"/>
      <w:pPr>
        <w:ind w:left="46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04EACBE">
      <w:start w:val="1"/>
      <w:numFmt w:val="bullet"/>
      <w:lvlText w:val="•"/>
      <w:lvlJc w:val="left"/>
      <w:pPr>
        <w:ind w:left="53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B1674D8">
      <w:start w:val="1"/>
      <w:numFmt w:val="bullet"/>
      <w:lvlText w:val="o"/>
      <w:lvlJc w:val="left"/>
      <w:pPr>
        <w:ind w:left="60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A6CB6AA">
      <w:start w:val="1"/>
      <w:numFmt w:val="bullet"/>
      <w:lvlText w:val="▪"/>
      <w:lvlJc w:val="left"/>
      <w:pPr>
        <w:ind w:left="67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6" w15:restartNumberingAfterBreak="0">
    <w:nsid w:val="512F47C2"/>
    <w:multiLevelType w:val="hybridMultilevel"/>
    <w:tmpl w:val="5A12D920"/>
    <w:lvl w:ilvl="0" w:tplc="2D463538">
      <w:start w:val="2"/>
      <w:numFmt w:val="decimal"/>
      <w:lvlText w:val="%1"/>
      <w:lvlJc w:val="left"/>
      <w:pPr>
        <w:ind w:left="148"/>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0B24C4DA">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67E0884C">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646CF94A">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296C73A0">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612A2580">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F5E84B9E">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7DF6CF9A">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F14ED7A6">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47" w15:restartNumberingAfterBreak="0">
    <w:nsid w:val="514A577A"/>
    <w:multiLevelType w:val="hybridMultilevel"/>
    <w:tmpl w:val="4A9CAEC6"/>
    <w:lvl w:ilvl="0" w:tplc="7076DB76">
      <w:start w:val="8"/>
      <w:numFmt w:val="decimal"/>
      <w:lvlText w:val="%1"/>
      <w:lvlJc w:val="left"/>
      <w:pPr>
        <w:ind w:left="1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BF9C63AE">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5E8A5DE0">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EEDC15DA">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A31C089E">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09DA3A94">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9B4C45B0">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CF84A4A8">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74380148">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48" w15:restartNumberingAfterBreak="0">
    <w:nsid w:val="526D754D"/>
    <w:multiLevelType w:val="hybridMultilevel"/>
    <w:tmpl w:val="BD74B3B2"/>
    <w:lvl w:ilvl="0" w:tplc="527E0286">
      <w:start w:val="1"/>
      <w:numFmt w:val="decimal"/>
      <w:lvlText w:val="%1"/>
      <w:lvlJc w:val="left"/>
      <w:pPr>
        <w:ind w:left="266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superscript"/>
      </w:rPr>
    </w:lvl>
    <w:lvl w:ilvl="1" w:tplc="2DEAC6B2">
      <w:start w:val="1"/>
      <w:numFmt w:val="lowerLetter"/>
      <w:lvlText w:val="%2"/>
      <w:lvlJc w:val="left"/>
      <w:pPr>
        <w:ind w:left="620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superscript"/>
      </w:rPr>
    </w:lvl>
    <w:lvl w:ilvl="2" w:tplc="575CBC36">
      <w:start w:val="1"/>
      <w:numFmt w:val="lowerRoman"/>
      <w:lvlText w:val="%3"/>
      <w:lvlJc w:val="left"/>
      <w:pPr>
        <w:ind w:left="692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superscript"/>
      </w:rPr>
    </w:lvl>
    <w:lvl w:ilvl="3" w:tplc="DA8A8C34">
      <w:start w:val="1"/>
      <w:numFmt w:val="decimal"/>
      <w:lvlText w:val="%4"/>
      <w:lvlJc w:val="left"/>
      <w:pPr>
        <w:ind w:left="764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superscript"/>
      </w:rPr>
    </w:lvl>
    <w:lvl w:ilvl="4" w:tplc="468CB8A0">
      <w:start w:val="1"/>
      <w:numFmt w:val="lowerLetter"/>
      <w:lvlText w:val="%5"/>
      <w:lvlJc w:val="left"/>
      <w:pPr>
        <w:ind w:left="836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superscript"/>
      </w:rPr>
    </w:lvl>
    <w:lvl w:ilvl="5" w:tplc="83F26256">
      <w:start w:val="1"/>
      <w:numFmt w:val="lowerRoman"/>
      <w:lvlText w:val="%6"/>
      <w:lvlJc w:val="left"/>
      <w:pPr>
        <w:ind w:left="908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superscript"/>
      </w:rPr>
    </w:lvl>
    <w:lvl w:ilvl="6" w:tplc="0D3ACCB6">
      <w:start w:val="1"/>
      <w:numFmt w:val="decimal"/>
      <w:lvlText w:val="%7"/>
      <w:lvlJc w:val="left"/>
      <w:pPr>
        <w:ind w:left="980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superscript"/>
      </w:rPr>
    </w:lvl>
    <w:lvl w:ilvl="7" w:tplc="E7985F74">
      <w:start w:val="1"/>
      <w:numFmt w:val="lowerLetter"/>
      <w:lvlText w:val="%8"/>
      <w:lvlJc w:val="left"/>
      <w:pPr>
        <w:ind w:left="1052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superscript"/>
      </w:rPr>
    </w:lvl>
    <w:lvl w:ilvl="8" w:tplc="470264E6">
      <w:start w:val="1"/>
      <w:numFmt w:val="lowerRoman"/>
      <w:lvlText w:val="%9"/>
      <w:lvlJc w:val="left"/>
      <w:pPr>
        <w:ind w:left="1124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superscript"/>
      </w:rPr>
    </w:lvl>
  </w:abstractNum>
  <w:abstractNum w:abstractNumId="49" w15:restartNumberingAfterBreak="0">
    <w:nsid w:val="53007A1B"/>
    <w:multiLevelType w:val="hybridMultilevel"/>
    <w:tmpl w:val="7F8698BA"/>
    <w:lvl w:ilvl="0" w:tplc="AC22FF82">
      <w:start w:val="22"/>
      <w:numFmt w:val="decimal"/>
      <w:lvlText w:val="%1"/>
      <w:lvlJc w:val="left"/>
      <w:pPr>
        <w:ind w:left="1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A3B866F2">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DCE28130">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AC084CC0">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D2DA84F4">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248ED1C2">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ABCAE2AC">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5FC2E9E2">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06A0A9D0">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50" w15:restartNumberingAfterBreak="0">
    <w:nsid w:val="55026C8D"/>
    <w:multiLevelType w:val="hybridMultilevel"/>
    <w:tmpl w:val="6A5CDE26"/>
    <w:lvl w:ilvl="0" w:tplc="FC0CED2C">
      <w:start w:val="4"/>
      <w:numFmt w:val="decimal"/>
      <w:lvlText w:val="%1"/>
      <w:lvlJc w:val="left"/>
      <w:pPr>
        <w:ind w:left="155"/>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5C243FDA">
      <w:start w:val="1"/>
      <w:numFmt w:val="lowerLetter"/>
      <w:lvlText w:val="%2"/>
      <w:lvlJc w:val="left"/>
      <w:pPr>
        <w:ind w:left="141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D7800A84">
      <w:start w:val="1"/>
      <w:numFmt w:val="lowerRoman"/>
      <w:lvlText w:val="%3"/>
      <w:lvlJc w:val="left"/>
      <w:pPr>
        <w:ind w:left="213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CF56B5F6">
      <w:start w:val="1"/>
      <w:numFmt w:val="decimal"/>
      <w:lvlText w:val="%4"/>
      <w:lvlJc w:val="left"/>
      <w:pPr>
        <w:ind w:left="285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0F06B106">
      <w:start w:val="1"/>
      <w:numFmt w:val="lowerLetter"/>
      <w:lvlText w:val="%5"/>
      <w:lvlJc w:val="left"/>
      <w:pPr>
        <w:ind w:left="357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DDCC6138">
      <w:start w:val="1"/>
      <w:numFmt w:val="lowerRoman"/>
      <w:lvlText w:val="%6"/>
      <w:lvlJc w:val="left"/>
      <w:pPr>
        <w:ind w:left="429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297241CA">
      <w:start w:val="1"/>
      <w:numFmt w:val="decimal"/>
      <w:lvlText w:val="%7"/>
      <w:lvlJc w:val="left"/>
      <w:pPr>
        <w:ind w:left="501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4C745266">
      <w:start w:val="1"/>
      <w:numFmt w:val="lowerLetter"/>
      <w:lvlText w:val="%8"/>
      <w:lvlJc w:val="left"/>
      <w:pPr>
        <w:ind w:left="573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8B687D2C">
      <w:start w:val="1"/>
      <w:numFmt w:val="lowerRoman"/>
      <w:lvlText w:val="%9"/>
      <w:lvlJc w:val="left"/>
      <w:pPr>
        <w:ind w:left="645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51" w15:restartNumberingAfterBreak="0">
    <w:nsid w:val="558221E3"/>
    <w:multiLevelType w:val="hybridMultilevel"/>
    <w:tmpl w:val="628649D6"/>
    <w:lvl w:ilvl="0" w:tplc="0C66F2D6">
      <w:start w:val="2"/>
      <w:numFmt w:val="decimal"/>
      <w:lvlText w:val="%1"/>
      <w:lvlJc w:val="left"/>
      <w:pPr>
        <w:ind w:left="9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86DC1BF8">
      <w:start w:val="1"/>
      <w:numFmt w:val="lowerLetter"/>
      <w:lvlText w:val="%2"/>
      <w:lvlJc w:val="left"/>
      <w:pPr>
        <w:ind w:left="109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60921C00">
      <w:start w:val="1"/>
      <w:numFmt w:val="lowerRoman"/>
      <w:lvlText w:val="%3"/>
      <w:lvlJc w:val="left"/>
      <w:pPr>
        <w:ind w:left="18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7E5AB0E8">
      <w:start w:val="1"/>
      <w:numFmt w:val="decimal"/>
      <w:lvlText w:val="%4"/>
      <w:lvlJc w:val="left"/>
      <w:pPr>
        <w:ind w:left="253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25F47EA8">
      <w:start w:val="1"/>
      <w:numFmt w:val="lowerLetter"/>
      <w:lvlText w:val="%5"/>
      <w:lvlJc w:val="left"/>
      <w:pPr>
        <w:ind w:left="325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5D2A9D6E">
      <w:start w:val="1"/>
      <w:numFmt w:val="lowerRoman"/>
      <w:lvlText w:val="%6"/>
      <w:lvlJc w:val="left"/>
      <w:pPr>
        <w:ind w:left="397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F3DA7AEC">
      <w:start w:val="1"/>
      <w:numFmt w:val="decimal"/>
      <w:lvlText w:val="%7"/>
      <w:lvlJc w:val="left"/>
      <w:pPr>
        <w:ind w:left="469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4EDE26F8">
      <w:start w:val="1"/>
      <w:numFmt w:val="lowerLetter"/>
      <w:lvlText w:val="%8"/>
      <w:lvlJc w:val="left"/>
      <w:pPr>
        <w:ind w:left="54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72A4891E">
      <w:start w:val="1"/>
      <w:numFmt w:val="lowerRoman"/>
      <w:lvlText w:val="%9"/>
      <w:lvlJc w:val="left"/>
      <w:pPr>
        <w:ind w:left="613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52" w15:restartNumberingAfterBreak="0">
    <w:nsid w:val="55AB4442"/>
    <w:multiLevelType w:val="hybridMultilevel"/>
    <w:tmpl w:val="9F60BE82"/>
    <w:lvl w:ilvl="0" w:tplc="057A7402">
      <w:start w:val="1"/>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D95AE8DA">
      <w:start w:val="1"/>
      <w:numFmt w:val="lowerLetter"/>
      <w:lvlText w:val="%2"/>
      <w:lvlJc w:val="left"/>
      <w:pPr>
        <w:ind w:left="130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89C612AA">
      <w:start w:val="1"/>
      <w:numFmt w:val="lowerRoman"/>
      <w:lvlText w:val="%3"/>
      <w:lvlJc w:val="left"/>
      <w:pPr>
        <w:ind w:left="202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56AECE6C">
      <w:start w:val="1"/>
      <w:numFmt w:val="decimal"/>
      <w:lvlText w:val="%4"/>
      <w:lvlJc w:val="left"/>
      <w:pPr>
        <w:ind w:left="274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A9EAEE88">
      <w:start w:val="1"/>
      <w:numFmt w:val="lowerLetter"/>
      <w:lvlText w:val="%5"/>
      <w:lvlJc w:val="left"/>
      <w:pPr>
        <w:ind w:left="346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94364526">
      <w:start w:val="1"/>
      <w:numFmt w:val="lowerRoman"/>
      <w:lvlText w:val="%6"/>
      <w:lvlJc w:val="left"/>
      <w:pPr>
        <w:ind w:left="418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4356A6E8">
      <w:start w:val="1"/>
      <w:numFmt w:val="decimal"/>
      <w:lvlText w:val="%7"/>
      <w:lvlJc w:val="left"/>
      <w:pPr>
        <w:ind w:left="490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B7D882F6">
      <w:start w:val="1"/>
      <w:numFmt w:val="lowerLetter"/>
      <w:lvlText w:val="%8"/>
      <w:lvlJc w:val="left"/>
      <w:pPr>
        <w:ind w:left="562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7CCADBAC">
      <w:start w:val="1"/>
      <w:numFmt w:val="lowerRoman"/>
      <w:lvlText w:val="%9"/>
      <w:lvlJc w:val="left"/>
      <w:pPr>
        <w:ind w:left="634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53" w15:restartNumberingAfterBreak="0">
    <w:nsid w:val="57204087"/>
    <w:multiLevelType w:val="hybridMultilevel"/>
    <w:tmpl w:val="5B4035AE"/>
    <w:lvl w:ilvl="0" w:tplc="E6F25E34">
      <w:start w:val="1"/>
      <w:numFmt w:val="decimal"/>
      <w:lvlText w:val="%1."/>
      <w:lvlJc w:val="left"/>
      <w:pPr>
        <w:ind w:left="3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A88E51A">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A949E34">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99298CC">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2BC1E86">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90E0776">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9688522">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EBC92EC">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24EB216">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4" w15:restartNumberingAfterBreak="0">
    <w:nsid w:val="59B77996"/>
    <w:multiLevelType w:val="hybridMultilevel"/>
    <w:tmpl w:val="751662FE"/>
    <w:lvl w:ilvl="0" w:tplc="1DC2DC46">
      <w:start w:val="2"/>
      <w:numFmt w:val="lowerLetter"/>
      <w:lvlText w:val="%1."/>
      <w:lvlJc w:val="left"/>
      <w:pPr>
        <w:ind w:left="10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740899A">
      <w:start w:val="1"/>
      <w:numFmt w:val="lowerLetter"/>
      <w:lvlText w:val="%2"/>
      <w:lvlJc w:val="left"/>
      <w:pPr>
        <w:ind w:left="1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0D42F66">
      <w:start w:val="1"/>
      <w:numFmt w:val="lowerRoman"/>
      <w:lvlText w:val="%3"/>
      <w:lvlJc w:val="left"/>
      <w:pPr>
        <w:ind w:left="2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1F0AA36">
      <w:start w:val="1"/>
      <w:numFmt w:val="decimal"/>
      <w:lvlText w:val="%4"/>
      <w:lvlJc w:val="left"/>
      <w:pPr>
        <w:ind w:left="3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DBAC254">
      <w:start w:val="1"/>
      <w:numFmt w:val="lowerLetter"/>
      <w:lvlText w:val="%5"/>
      <w:lvlJc w:val="left"/>
      <w:pPr>
        <w:ind w:left="4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E1A97B4">
      <w:start w:val="1"/>
      <w:numFmt w:val="lowerRoman"/>
      <w:lvlText w:val="%6"/>
      <w:lvlJc w:val="left"/>
      <w:pPr>
        <w:ind w:left="4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4C4384">
      <w:start w:val="1"/>
      <w:numFmt w:val="decimal"/>
      <w:lvlText w:val="%7"/>
      <w:lvlJc w:val="left"/>
      <w:pPr>
        <w:ind w:left="5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EC2587A">
      <w:start w:val="1"/>
      <w:numFmt w:val="lowerLetter"/>
      <w:lvlText w:val="%8"/>
      <w:lvlJc w:val="left"/>
      <w:pPr>
        <w:ind w:left="62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040EE2E">
      <w:start w:val="1"/>
      <w:numFmt w:val="lowerRoman"/>
      <w:lvlText w:val="%9"/>
      <w:lvlJc w:val="left"/>
      <w:pPr>
        <w:ind w:left="69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5" w15:restartNumberingAfterBreak="0">
    <w:nsid w:val="5CF454D9"/>
    <w:multiLevelType w:val="hybridMultilevel"/>
    <w:tmpl w:val="85C0B912"/>
    <w:lvl w:ilvl="0" w:tplc="9ACC2850">
      <w:start w:val="1"/>
      <w:numFmt w:val="bullet"/>
      <w:lvlText w:val="-"/>
      <w:lvlJc w:val="left"/>
      <w:pPr>
        <w:ind w:left="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35C361C">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16CED0C">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C0D264">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E22650A">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C5E134A">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76036B2">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3C8C76E">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3AA98AC">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6" w15:restartNumberingAfterBreak="0">
    <w:nsid w:val="5EA53B5C"/>
    <w:multiLevelType w:val="hybridMultilevel"/>
    <w:tmpl w:val="DD4EA76E"/>
    <w:lvl w:ilvl="0" w:tplc="91DAC6EE">
      <w:start w:val="1"/>
      <w:numFmt w:val="bullet"/>
      <w:lvlText w:val="-"/>
      <w:lvlJc w:val="left"/>
      <w:pPr>
        <w:ind w:left="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B0E58B2">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3E6A6FA">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DC216F0">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F087208">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C8EB760">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0020B7E">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EB81396">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3DC322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7" w15:restartNumberingAfterBreak="0">
    <w:nsid w:val="63AC7D52"/>
    <w:multiLevelType w:val="hybridMultilevel"/>
    <w:tmpl w:val="FB34ADE2"/>
    <w:lvl w:ilvl="0" w:tplc="3CB67902">
      <w:start w:val="15"/>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C936CAE0">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73A26B34">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3306C74C">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3ECECAB4">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F9D8622C">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C7FEF670">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D17402E6">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A110721C">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58" w15:restartNumberingAfterBreak="0">
    <w:nsid w:val="648768B0"/>
    <w:multiLevelType w:val="hybridMultilevel"/>
    <w:tmpl w:val="DDCA2754"/>
    <w:lvl w:ilvl="0" w:tplc="370E7B8A">
      <w:start w:val="7"/>
      <w:numFmt w:val="decimal"/>
      <w:lvlText w:val="%1."/>
      <w:lvlJc w:val="left"/>
      <w:pPr>
        <w:ind w:left="2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6AE94C2">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C5E423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E344BAC">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E9A0646">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40C6FF8">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E169E8E">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A20020A">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7288A5C">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9" w15:restartNumberingAfterBreak="0">
    <w:nsid w:val="655003C1"/>
    <w:multiLevelType w:val="hybridMultilevel"/>
    <w:tmpl w:val="50FAFBC4"/>
    <w:lvl w:ilvl="0" w:tplc="38CC39FC">
      <w:start w:val="17"/>
      <w:numFmt w:val="decimal"/>
      <w:lvlText w:val="%1"/>
      <w:lvlJc w:val="left"/>
      <w:pPr>
        <w:ind w:left="242"/>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DC0C6410">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2FDC68B2">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E05CE03E">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4B36A6F2">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0304EFB4">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67663338">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42BA3E28">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F07C7FCE">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60" w15:restartNumberingAfterBreak="0">
    <w:nsid w:val="66D418CC"/>
    <w:multiLevelType w:val="hybridMultilevel"/>
    <w:tmpl w:val="0176520C"/>
    <w:lvl w:ilvl="0" w:tplc="30489812">
      <w:start w:val="6"/>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4E48B458">
      <w:start w:val="1"/>
      <w:numFmt w:val="lowerLetter"/>
      <w:lvlText w:val="%2"/>
      <w:lvlJc w:val="left"/>
      <w:pPr>
        <w:ind w:left="110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1092331C">
      <w:start w:val="1"/>
      <w:numFmt w:val="lowerRoman"/>
      <w:lvlText w:val="%3"/>
      <w:lvlJc w:val="left"/>
      <w:pPr>
        <w:ind w:left="182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2A821F94">
      <w:start w:val="1"/>
      <w:numFmt w:val="decimal"/>
      <w:lvlText w:val="%4"/>
      <w:lvlJc w:val="left"/>
      <w:pPr>
        <w:ind w:left="254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FCDACE6C">
      <w:start w:val="1"/>
      <w:numFmt w:val="lowerLetter"/>
      <w:lvlText w:val="%5"/>
      <w:lvlJc w:val="left"/>
      <w:pPr>
        <w:ind w:left="326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7E5871A0">
      <w:start w:val="1"/>
      <w:numFmt w:val="lowerRoman"/>
      <w:lvlText w:val="%6"/>
      <w:lvlJc w:val="left"/>
      <w:pPr>
        <w:ind w:left="398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71E02282">
      <w:start w:val="1"/>
      <w:numFmt w:val="decimal"/>
      <w:lvlText w:val="%7"/>
      <w:lvlJc w:val="left"/>
      <w:pPr>
        <w:ind w:left="470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3B467C22">
      <w:start w:val="1"/>
      <w:numFmt w:val="lowerLetter"/>
      <w:lvlText w:val="%8"/>
      <w:lvlJc w:val="left"/>
      <w:pPr>
        <w:ind w:left="542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B3BEF2A4">
      <w:start w:val="1"/>
      <w:numFmt w:val="lowerRoman"/>
      <w:lvlText w:val="%9"/>
      <w:lvlJc w:val="left"/>
      <w:pPr>
        <w:ind w:left="614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61" w15:restartNumberingAfterBreak="0">
    <w:nsid w:val="66EA65D6"/>
    <w:multiLevelType w:val="hybridMultilevel"/>
    <w:tmpl w:val="FBDCCB4A"/>
    <w:lvl w:ilvl="0" w:tplc="7E96A3A4">
      <w:start w:val="26"/>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383CBDB0">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AD82FC36">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5E38F41A">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3806CA52">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402EAF9A">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403CB946">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43DE2F52">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E142654E">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62" w15:restartNumberingAfterBreak="0">
    <w:nsid w:val="68066BC3"/>
    <w:multiLevelType w:val="hybridMultilevel"/>
    <w:tmpl w:val="EAD20C2E"/>
    <w:lvl w:ilvl="0" w:tplc="7C7E5EAA">
      <w:start w:val="2"/>
      <w:numFmt w:val="decimal"/>
      <w:lvlText w:val="%1."/>
      <w:lvlJc w:val="left"/>
      <w:pPr>
        <w:ind w:left="2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1F0703A">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1242628">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6683190">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728F91C">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1A9440">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6F6F7A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56EB682">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65A089E">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3" w15:restartNumberingAfterBreak="0">
    <w:nsid w:val="6924519F"/>
    <w:multiLevelType w:val="hybridMultilevel"/>
    <w:tmpl w:val="F9225752"/>
    <w:lvl w:ilvl="0" w:tplc="5978CD10">
      <w:start w:val="8"/>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7934649C">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260AC01A">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1D1657A0">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2C622ABE">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3D3A458A">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2E26E584">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85708ED0">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26DC0B22">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64" w15:restartNumberingAfterBreak="0">
    <w:nsid w:val="699954F1"/>
    <w:multiLevelType w:val="hybridMultilevel"/>
    <w:tmpl w:val="E5B6286C"/>
    <w:lvl w:ilvl="0" w:tplc="264A2EF8">
      <w:start w:val="26"/>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48A0A580">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BB3A19D6">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9D8EF4E6">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9BA2289A">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24D8DC1A">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791A41E4">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4D6699D0">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2904E5D2">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65" w15:restartNumberingAfterBreak="0">
    <w:nsid w:val="6B876C39"/>
    <w:multiLevelType w:val="hybridMultilevel"/>
    <w:tmpl w:val="04EE6B30"/>
    <w:lvl w:ilvl="0" w:tplc="ADBEEC86">
      <w:start w:val="28"/>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609EF948">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D004C4C4">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420E794C">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E89C5E38">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1446494A">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12BAB21C">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8EEC69E2">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592C8782">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66" w15:restartNumberingAfterBreak="0">
    <w:nsid w:val="6B8C22A8"/>
    <w:multiLevelType w:val="hybridMultilevel"/>
    <w:tmpl w:val="769E0C16"/>
    <w:lvl w:ilvl="0" w:tplc="2786C328">
      <w:start w:val="3"/>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7E1C6086">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4F12DA82">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65C490A8">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10F00D08">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63D2F23C">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8F06434C">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49664C56">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0AE699E0">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67" w15:restartNumberingAfterBreak="0">
    <w:nsid w:val="6BC23EFB"/>
    <w:multiLevelType w:val="hybridMultilevel"/>
    <w:tmpl w:val="CA2C9C38"/>
    <w:lvl w:ilvl="0" w:tplc="B43612F2">
      <w:start w:val="26"/>
      <w:numFmt w:val="decimal"/>
      <w:lvlText w:val="%1"/>
      <w:lvlJc w:val="left"/>
      <w:pPr>
        <w:ind w:left="242"/>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4C3E3794">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93047A20">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B94C20C0">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F0662E6E">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A3C688A4">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70944DB2">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07C6A13C">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F676BB94">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68" w15:restartNumberingAfterBreak="0">
    <w:nsid w:val="6EC12E8D"/>
    <w:multiLevelType w:val="hybridMultilevel"/>
    <w:tmpl w:val="1CAC5F98"/>
    <w:lvl w:ilvl="0" w:tplc="BF9C4CB4">
      <w:start w:val="23"/>
      <w:numFmt w:val="decimal"/>
      <w:lvlText w:val="%1"/>
      <w:lvlJc w:val="left"/>
      <w:pPr>
        <w:ind w:left="17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2842C56C">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377E5590">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D6808FBA">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6BECD6CC">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11CE6756">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CC42A1E6">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66240DEE">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D2906C40">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69" w15:restartNumberingAfterBreak="0">
    <w:nsid w:val="705839E5"/>
    <w:multiLevelType w:val="hybridMultilevel"/>
    <w:tmpl w:val="B1663F08"/>
    <w:lvl w:ilvl="0" w:tplc="77FA1EAA">
      <w:start w:val="28"/>
      <w:numFmt w:val="decimal"/>
      <w:lvlText w:val="%1"/>
      <w:lvlJc w:val="left"/>
      <w:pPr>
        <w:ind w:left="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CDD61B52">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8DE05280">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584A844A">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7CA654B2">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CAE65CA2">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264464E2">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9B9AEA16">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CE3EBBEA">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70" w15:restartNumberingAfterBreak="0">
    <w:nsid w:val="75503C52"/>
    <w:multiLevelType w:val="hybridMultilevel"/>
    <w:tmpl w:val="C87E353C"/>
    <w:lvl w:ilvl="0" w:tplc="919EEBCC">
      <w:start w:val="14"/>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77C89F00">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57200380">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8124D996">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FDB814F8">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DC507452">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FA064A70">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02A60132">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3B941B62">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71" w15:restartNumberingAfterBreak="0">
    <w:nsid w:val="76601275"/>
    <w:multiLevelType w:val="hybridMultilevel"/>
    <w:tmpl w:val="93E419BE"/>
    <w:lvl w:ilvl="0" w:tplc="FCC4AE82">
      <w:start w:val="1"/>
      <w:numFmt w:val="decimal"/>
      <w:lvlText w:val="%1."/>
      <w:lvlJc w:val="left"/>
      <w:pPr>
        <w:ind w:left="3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4F266FA">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2E2843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B38720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CAE6E3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DD463AC">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A14ED92">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A9448B2">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9C80E2C">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2" w15:restartNumberingAfterBreak="0">
    <w:nsid w:val="77EE3B11"/>
    <w:multiLevelType w:val="hybridMultilevel"/>
    <w:tmpl w:val="642C6A30"/>
    <w:lvl w:ilvl="0" w:tplc="31D2D3B0">
      <w:start w:val="14"/>
      <w:numFmt w:val="decimal"/>
      <w:lvlText w:val="%1"/>
      <w:lvlJc w:val="left"/>
      <w:pPr>
        <w:ind w:left="1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9A764538">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F2D6AF56">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2A822BE8">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D246879C">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F2FE9D46">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F370ADB2">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2D5447D6">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4E4E8C46">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73" w15:restartNumberingAfterBreak="0">
    <w:nsid w:val="78F10C05"/>
    <w:multiLevelType w:val="hybridMultilevel"/>
    <w:tmpl w:val="AB686678"/>
    <w:lvl w:ilvl="0" w:tplc="7F08EF34">
      <w:start w:val="1"/>
      <w:numFmt w:val="bullet"/>
      <w:lvlText w:val="-"/>
      <w:lvlJc w:val="left"/>
      <w:pPr>
        <w:ind w:left="8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6185FFE">
      <w:start w:val="1"/>
      <w:numFmt w:val="bullet"/>
      <w:lvlText w:val="o"/>
      <w:lvlJc w:val="left"/>
      <w:pPr>
        <w:ind w:left="20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2649A32">
      <w:start w:val="1"/>
      <w:numFmt w:val="bullet"/>
      <w:lvlText w:val="▪"/>
      <w:lvlJc w:val="left"/>
      <w:pPr>
        <w:ind w:left="27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E2E070E">
      <w:start w:val="1"/>
      <w:numFmt w:val="bullet"/>
      <w:lvlText w:val="•"/>
      <w:lvlJc w:val="left"/>
      <w:pPr>
        <w:ind w:left="34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3B20C32">
      <w:start w:val="1"/>
      <w:numFmt w:val="bullet"/>
      <w:lvlText w:val="o"/>
      <w:lvlJc w:val="left"/>
      <w:pPr>
        <w:ind w:left="4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BD69D06">
      <w:start w:val="1"/>
      <w:numFmt w:val="bullet"/>
      <w:lvlText w:val="▪"/>
      <w:lvlJc w:val="left"/>
      <w:pPr>
        <w:ind w:left="4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AA2071A">
      <w:start w:val="1"/>
      <w:numFmt w:val="bullet"/>
      <w:lvlText w:val="•"/>
      <w:lvlJc w:val="left"/>
      <w:pPr>
        <w:ind w:left="5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C8C9130">
      <w:start w:val="1"/>
      <w:numFmt w:val="bullet"/>
      <w:lvlText w:val="o"/>
      <w:lvlJc w:val="left"/>
      <w:pPr>
        <w:ind w:left="6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B1695E2">
      <w:start w:val="1"/>
      <w:numFmt w:val="bullet"/>
      <w:lvlText w:val="▪"/>
      <w:lvlJc w:val="left"/>
      <w:pPr>
        <w:ind w:left="7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4" w15:restartNumberingAfterBreak="0">
    <w:nsid w:val="7AC230BB"/>
    <w:multiLevelType w:val="hybridMultilevel"/>
    <w:tmpl w:val="483821A4"/>
    <w:lvl w:ilvl="0" w:tplc="134461E8">
      <w:start w:val="19"/>
      <w:numFmt w:val="decimal"/>
      <w:lvlText w:val="%1"/>
      <w:lvlJc w:val="left"/>
      <w:pPr>
        <w:ind w:left="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8272EA42">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8DE2BDD4">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DE18C9FA">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2200A2BC">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8E165D3E">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870419A2">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D10EB964">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C21C609E">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75" w15:restartNumberingAfterBreak="0">
    <w:nsid w:val="7B3739D3"/>
    <w:multiLevelType w:val="hybridMultilevel"/>
    <w:tmpl w:val="19623DEE"/>
    <w:lvl w:ilvl="0" w:tplc="3A3C8F06">
      <w:start w:val="24"/>
      <w:numFmt w:val="decimal"/>
      <w:lvlText w:val="%1"/>
      <w:lvlJc w:val="left"/>
      <w:pPr>
        <w:ind w:left="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4A20FE6A">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C38A2BCE">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C3121850">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23F26D84">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D7B6FAFC">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5DE245CA">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B8FA084E">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0720DB4E">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76" w15:restartNumberingAfterBreak="0">
    <w:nsid w:val="7B6526CC"/>
    <w:multiLevelType w:val="hybridMultilevel"/>
    <w:tmpl w:val="10A4D568"/>
    <w:lvl w:ilvl="0" w:tplc="97980696">
      <w:start w:val="5"/>
      <w:numFmt w:val="decimal"/>
      <w:lvlText w:val="%1"/>
      <w:lvlJc w:val="left"/>
      <w:pPr>
        <w:ind w:left="119"/>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1" w:tplc="27A0A7FE">
      <w:start w:val="1"/>
      <w:numFmt w:val="lowerLetter"/>
      <w:lvlText w:val="%2"/>
      <w:lvlJc w:val="left"/>
      <w:pPr>
        <w:ind w:left="108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2" w:tplc="2D58002E">
      <w:start w:val="1"/>
      <w:numFmt w:val="lowerRoman"/>
      <w:lvlText w:val="%3"/>
      <w:lvlJc w:val="left"/>
      <w:pPr>
        <w:ind w:left="180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3" w:tplc="30883B9E">
      <w:start w:val="1"/>
      <w:numFmt w:val="decimal"/>
      <w:lvlText w:val="%4"/>
      <w:lvlJc w:val="left"/>
      <w:pPr>
        <w:ind w:left="252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4" w:tplc="8FC4BA1A">
      <w:start w:val="1"/>
      <w:numFmt w:val="lowerLetter"/>
      <w:lvlText w:val="%5"/>
      <w:lvlJc w:val="left"/>
      <w:pPr>
        <w:ind w:left="324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5" w:tplc="26D62A30">
      <w:start w:val="1"/>
      <w:numFmt w:val="lowerRoman"/>
      <w:lvlText w:val="%6"/>
      <w:lvlJc w:val="left"/>
      <w:pPr>
        <w:ind w:left="396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6" w:tplc="FC38B722">
      <w:start w:val="1"/>
      <w:numFmt w:val="decimal"/>
      <w:lvlText w:val="%7"/>
      <w:lvlJc w:val="left"/>
      <w:pPr>
        <w:ind w:left="468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7" w:tplc="0E7647DA">
      <w:start w:val="1"/>
      <w:numFmt w:val="lowerLetter"/>
      <w:lvlText w:val="%8"/>
      <w:lvlJc w:val="left"/>
      <w:pPr>
        <w:ind w:left="540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8" w:tplc="DF7053AE">
      <w:start w:val="1"/>
      <w:numFmt w:val="lowerRoman"/>
      <w:lvlText w:val="%9"/>
      <w:lvlJc w:val="left"/>
      <w:pPr>
        <w:ind w:left="612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abstractNum>
  <w:abstractNum w:abstractNumId="77" w15:restartNumberingAfterBreak="0">
    <w:nsid w:val="7E0964E6"/>
    <w:multiLevelType w:val="hybridMultilevel"/>
    <w:tmpl w:val="310C00D6"/>
    <w:lvl w:ilvl="0" w:tplc="6ED08374">
      <w:start w:val="1"/>
      <w:numFmt w:val="bullet"/>
      <w:lvlText w:val="-"/>
      <w:lvlJc w:val="left"/>
      <w:pPr>
        <w:ind w:left="20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E463B06">
      <w:start w:val="1"/>
      <w:numFmt w:val="bullet"/>
      <w:lvlText w:val="o"/>
      <w:lvlJc w:val="left"/>
      <w:pPr>
        <w:ind w:left="28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8DE9842">
      <w:start w:val="1"/>
      <w:numFmt w:val="bullet"/>
      <w:lvlText w:val="▪"/>
      <w:lvlJc w:val="left"/>
      <w:pPr>
        <w:ind w:left="35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AC68D12">
      <w:start w:val="1"/>
      <w:numFmt w:val="bullet"/>
      <w:lvlText w:val="•"/>
      <w:lvlJc w:val="left"/>
      <w:pPr>
        <w:ind w:left="42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0581936">
      <w:start w:val="1"/>
      <w:numFmt w:val="bullet"/>
      <w:lvlText w:val="o"/>
      <w:lvlJc w:val="left"/>
      <w:pPr>
        <w:ind w:left="49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E88C478">
      <w:start w:val="1"/>
      <w:numFmt w:val="bullet"/>
      <w:lvlText w:val="▪"/>
      <w:lvlJc w:val="left"/>
      <w:pPr>
        <w:ind w:left="57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C5430D6">
      <w:start w:val="1"/>
      <w:numFmt w:val="bullet"/>
      <w:lvlText w:val="•"/>
      <w:lvlJc w:val="left"/>
      <w:pPr>
        <w:ind w:left="6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E7033D4">
      <w:start w:val="1"/>
      <w:numFmt w:val="bullet"/>
      <w:lvlText w:val="o"/>
      <w:lvlJc w:val="left"/>
      <w:pPr>
        <w:ind w:left="71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A0E097A">
      <w:start w:val="1"/>
      <w:numFmt w:val="bullet"/>
      <w:lvlText w:val="▪"/>
      <w:lvlJc w:val="left"/>
      <w:pPr>
        <w:ind w:left="78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8" w15:restartNumberingAfterBreak="0">
    <w:nsid w:val="7E3B03EF"/>
    <w:multiLevelType w:val="hybridMultilevel"/>
    <w:tmpl w:val="1720961C"/>
    <w:lvl w:ilvl="0" w:tplc="1C9E3BFA">
      <w:start w:val="1"/>
      <w:numFmt w:val="decimal"/>
      <w:lvlText w:val="%1"/>
      <w:lvlJc w:val="left"/>
      <w:pPr>
        <w:ind w:left="138"/>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1" w:tplc="35ECECBC">
      <w:start w:val="1"/>
      <w:numFmt w:val="lowerLetter"/>
      <w:lvlText w:val="%2"/>
      <w:lvlJc w:val="left"/>
      <w:pPr>
        <w:ind w:left="108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2" w:tplc="8E9C97B4">
      <w:start w:val="1"/>
      <w:numFmt w:val="lowerRoman"/>
      <w:lvlText w:val="%3"/>
      <w:lvlJc w:val="left"/>
      <w:pPr>
        <w:ind w:left="180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3" w:tplc="563488C6">
      <w:start w:val="1"/>
      <w:numFmt w:val="decimal"/>
      <w:lvlText w:val="%4"/>
      <w:lvlJc w:val="left"/>
      <w:pPr>
        <w:ind w:left="252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4" w:tplc="804E93DC">
      <w:start w:val="1"/>
      <w:numFmt w:val="lowerLetter"/>
      <w:lvlText w:val="%5"/>
      <w:lvlJc w:val="left"/>
      <w:pPr>
        <w:ind w:left="324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5" w:tplc="F31C3A16">
      <w:start w:val="1"/>
      <w:numFmt w:val="lowerRoman"/>
      <w:lvlText w:val="%6"/>
      <w:lvlJc w:val="left"/>
      <w:pPr>
        <w:ind w:left="396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6" w:tplc="F06CE5FC">
      <w:start w:val="1"/>
      <w:numFmt w:val="decimal"/>
      <w:lvlText w:val="%7"/>
      <w:lvlJc w:val="left"/>
      <w:pPr>
        <w:ind w:left="468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7" w:tplc="9CA4AD40">
      <w:start w:val="1"/>
      <w:numFmt w:val="lowerLetter"/>
      <w:lvlText w:val="%8"/>
      <w:lvlJc w:val="left"/>
      <w:pPr>
        <w:ind w:left="540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8" w:tplc="0F187B80">
      <w:start w:val="1"/>
      <w:numFmt w:val="lowerRoman"/>
      <w:lvlText w:val="%9"/>
      <w:lvlJc w:val="left"/>
      <w:pPr>
        <w:ind w:left="612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abstractNum>
  <w:abstractNum w:abstractNumId="79" w15:restartNumberingAfterBreak="0">
    <w:nsid w:val="7EF37E60"/>
    <w:multiLevelType w:val="hybridMultilevel"/>
    <w:tmpl w:val="187A4EE0"/>
    <w:lvl w:ilvl="0" w:tplc="3F0E7E4C">
      <w:start w:val="1"/>
      <w:numFmt w:val="decimal"/>
      <w:lvlText w:val="%1"/>
      <w:lvlJc w:val="left"/>
      <w:pPr>
        <w:ind w:left="119"/>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1" w:tplc="953EEF46">
      <w:start w:val="1"/>
      <w:numFmt w:val="lowerLetter"/>
      <w:lvlText w:val="%2"/>
      <w:lvlJc w:val="left"/>
      <w:pPr>
        <w:ind w:left="108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2" w:tplc="E4346200">
      <w:start w:val="1"/>
      <w:numFmt w:val="lowerRoman"/>
      <w:lvlText w:val="%3"/>
      <w:lvlJc w:val="left"/>
      <w:pPr>
        <w:ind w:left="180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3" w:tplc="3A2AA598">
      <w:start w:val="1"/>
      <w:numFmt w:val="decimal"/>
      <w:lvlText w:val="%4"/>
      <w:lvlJc w:val="left"/>
      <w:pPr>
        <w:ind w:left="252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4" w:tplc="41F4A782">
      <w:start w:val="1"/>
      <w:numFmt w:val="lowerLetter"/>
      <w:lvlText w:val="%5"/>
      <w:lvlJc w:val="left"/>
      <w:pPr>
        <w:ind w:left="324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5" w:tplc="AD88B3D6">
      <w:start w:val="1"/>
      <w:numFmt w:val="lowerRoman"/>
      <w:lvlText w:val="%6"/>
      <w:lvlJc w:val="left"/>
      <w:pPr>
        <w:ind w:left="396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6" w:tplc="C9CE810C">
      <w:start w:val="1"/>
      <w:numFmt w:val="decimal"/>
      <w:lvlText w:val="%7"/>
      <w:lvlJc w:val="left"/>
      <w:pPr>
        <w:ind w:left="468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7" w:tplc="34145E44">
      <w:start w:val="1"/>
      <w:numFmt w:val="lowerLetter"/>
      <w:lvlText w:val="%8"/>
      <w:lvlJc w:val="left"/>
      <w:pPr>
        <w:ind w:left="540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lvl w:ilvl="8" w:tplc="CAC20DA6">
      <w:start w:val="1"/>
      <w:numFmt w:val="lowerRoman"/>
      <w:lvlText w:val="%9"/>
      <w:lvlJc w:val="left"/>
      <w:pPr>
        <w:ind w:left="6120"/>
      </w:pPr>
      <w:rPr>
        <w:rFonts w:ascii="Times New Roman" w:eastAsia="Times New Roman" w:hAnsi="Times New Roman" w:cs="Times New Roman"/>
        <w:b w:val="0"/>
        <w:i/>
        <w:iCs/>
        <w:strike w:val="0"/>
        <w:dstrike w:val="0"/>
        <w:color w:val="000000"/>
        <w:sz w:val="23"/>
        <w:szCs w:val="23"/>
        <w:u w:val="none" w:color="000000"/>
        <w:bdr w:val="none" w:sz="0" w:space="0" w:color="auto"/>
        <w:shd w:val="clear" w:color="auto" w:fill="auto"/>
        <w:vertAlign w:val="superscript"/>
      </w:rPr>
    </w:lvl>
  </w:abstractNum>
  <w:abstractNum w:abstractNumId="80" w15:restartNumberingAfterBreak="0">
    <w:nsid w:val="7EF43D16"/>
    <w:multiLevelType w:val="hybridMultilevel"/>
    <w:tmpl w:val="4E98AA1A"/>
    <w:lvl w:ilvl="0" w:tplc="42148550">
      <w:start w:val="11"/>
      <w:numFmt w:val="decimal"/>
      <w:lvlText w:val="%1"/>
      <w:lvlJc w:val="left"/>
      <w:pPr>
        <w:ind w:left="706"/>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C332F64E">
      <w:start w:val="1"/>
      <w:numFmt w:val="lowerLetter"/>
      <w:lvlText w:val="%2"/>
      <w:lvlJc w:val="left"/>
      <w:pPr>
        <w:ind w:left="161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D44028E0">
      <w:start w:val="1"/>
      <w:numFmt w:val="lowerRoman"/>
      <w:lvlText w:val="%3"/>
      <w:lvlJc w:val="left"/>
      <w:pPr>
        <w:ind w:left="233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64603ED8">
      <w:start w:val="1"/>
      <w:numFmt w:val="decimal"/>
      <w:lvlText w:val="%4"/>
      <w:lvlJc w:val="left"/>
      <w:pPr>
        <w:ind w:left="305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49442D96">
      <w:start w:val="1"/>
      <w:numFmt w:val="lowerLetter"/>
      <w:lvlText w:val="%5"/>
      <w:lvlJc w:val="left"/>
      <w:pPr>
        <w:ind w:left="377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2EBAFD4C">
      <w:start w:val="1"/>
      <w:numFmt w:val="lowerRoman"/>
      <w:lvlText w:val="%6"/>
      <w:lvlJc w:val="left"/>
      <w:pPr>
        <w:ind w:left="449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DFF8D5B4">
      <w:start w:val="1"/>
      <w:numFmt w:val="decimal"/>
      <w:lvlText w:val="%7"/>
      <w:lvlJc w:val="left"/>
      <w:pPr>
        <w:ind w:left="521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D9DC5386">
      <w:start w:val="1"/>
      <w:numFmt w:val="lowerLetter"/>
      <w:lvlText w:val="%8"/>
      <w:lvlJc w:val="left"/>
      <w:pPr>
        <w:ind w:left="593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969EB816">
      <w:start w:val="1"/>
      <w:numFmt w:val="lowerRoman"/>
      <w:lvlText w:val="%9"/>
      <w:lvlJc w:val="left"/>
      <w:pPr>
        <w:ind w:left="6654"/>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abstractNum w:abstractNumId="81" w15:restartNumberingAfterBreak="0">
    <w:nsid w:val="7EFE320E"/>
    <w:multiLevelType w:val="hybridMultilevel"/>
    <w:tmpl w:val="097C2F70"/>
    <w:lvl w:ilvl="0" w:tplc="3044F8A2">
      <w:start w:val="19"/>
      <w:numFmt w:val="decimal"/>
      <w:lvlText w:val="%1"/>
      <w:lvlJc w:val="left"/>
      <w:pPr>
        <w:ind w:left="1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1" w:tplc="E13667BE">
      <w:start w:val="1"/>
      <w:numFmt w:val="lowerLetter"/>
      <w:lvlText w:val="%2"/>
      <w:lvlJc w:val="left"/>
      <w:pPr>
        <w:ind w:left="10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2" w:tplc="6CFEC17C">
      <w:start w:val="1"/>
      <w:numFmt w:val="lowerRoman"/>
      <w:lvlText w:val="%3"/>
      <w:lvlJc w:val="left"/>
      <w:pPr>
        <w:ind w:left="18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3" w:tplc="5FE2E066">
      <w:start w:val="1"/>
      <w:numFmt w:val="decimal"/>
      <w:lvlText w:val="%4"/>
      <w:lvlJc w:val="left"/>
      <w:pPr>
        <w:ind w:left="25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4" w:tplc="34782676">
      <w:start w:val="1"/>
      <w:numFmt w:val="lowerLetter"/>
      <w:lvlText w:val="%5"/>
      <w:lvlJc w:val="left"/>
      <w:pPr>
        <w:ind w:left="324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5" w:tplc="F57C22E2">
      <w:start w:val="1"/>
      <w:numFmt w:val="lowerRoman"/>
      <w:lvlText w:val="%6"/>
      <w:lvlJc w:val="left"/>
      <w:pPr>
        <w:ind w:left="396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6" w:tplc="7AACA1A2">
      <w:start w:val="1"/>
      <w:numFmt w:val="decimal"/>
      <w:lvlText w:val="%7"/>
      <w:lvlJc w:val="left"/>
      <w:pPr>
        <w:ind w:left="468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7" w:tplc="5E26533A">
      <w:start w:val="1"/>
      <w:numFmt w:val="lowerLetter"/>
      <w:lvlText w:val="%8"/>
      <w:lvlJc w:val="left"/>
      <w:pPr>
        <w:ind w:left="540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lvl w:ilvl="8" w:tplc="676E4162">
      <w:start w:val="1"/>
      <w:numFmt w:val="lowerRoman"/>
      <w:lvlText w:val="%9"/>
      <w:lvlJc w:val="left"/>
      <w:pPr>
        <w:ind w:left="612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superscript"/>
      </w:rPr>
    </w:lvl>
  </w:abstractNum>
  <w:num w:numId="1">
    <w:abstractNumId w:val="8"/>
  </w:num>
  <w:num w:numId="2">
    <w:abstractNumId w:val="54"/>
  </w:num>
  <w:num w:numId="3">
    <w:abstractNumId w:val="11"/>
  </w:num>
  <w:num w:numId="4">
    <w:abstractNumId w:val="73"/>
  </w:num>
  <w:num w:numId="5">
    <w:abstractNumId w:val="45"/>
  </w:num>
  <w:num w:numId="6">
    <w:abstractNumId w:val="16"/>
  </w:num>
  <w:num w:numId="7">
    <w:abstractNumId w:val="62"/>
  </w:num>
  <w:num w:numId="8">
    <w:abstractNumId w:val="79"/>
  </w:num>
  <w:num w:numId="9">
    <w:abstractNumId w:val="5"/>
  </w:num>
  <w:num w:numId="10">
    <w:abstractNumId w:val="81"/>
  </w:num>
  <w:num w:numId="11">
    <w:abstractNumId w:val="64"/>
  </w:num>
  <w:num w:numId="12">
    <w:abstractNumId w:val="31"/>
  </w:num>
  <w:num w:numId="13">
    <w:abstractNumId w:val="51"/>
  </w:num>
  <w:num w:numId="14">
    <w:abstractNumId w:val="71"/>
  </w:num>
  <w:num w:numId="15">
    <w:abstractNumId w:val="76"/>
  </w:num>
  <w:num w:numId="16">
    <w:abstractNumId w:val="47"/>
  </w:num>
  <w:num w:numId="17">
    <w:abstractNumId w:val="49"/>
  </w:num>
  <w:num w:numId="18">
    <w:abstractNumId w:val="9"/>
  </w:num>
  <w:num w:numId="19">
    <w:abstractNumId w:val="46"/>
  </w:num>
  <w:num w:numId="20">
    <w:abstractNumId w:val="50"/>
  </w:num>
  <w:num w:numId="21">
    <w:abstractNumId w:val="40"/>
  </w:num>
  <w:num w:numId="22">
    <w:abstractNumId w:val="72"/>
  </w:num>
  <w:num w:numId="23">
    <w:abstractNumId w:val="68"/>
  </w:num>
  <w:num w:numId="24">
    <w:abstractNumId w:val="18"/>
  </w:num>
  <w:num w:numId="25">
    <w:abstractNumId w:val="58"/>
  </w:num>
  <w:num w:numId="26">
    <w:abstractNumId w:val="24"/>
  </w:num>
  <w:num w:numId="27">
    <w:abstractNumId w:val="37"/>
  </w:num>
  <w:num w:numId="28">
    <w:abstractNumId w:val="60"/>
  </w:num>
  <w:num w:numId="29">
    <w:abstractNumId w:val="14"/>
  </w:num>
  <w:num w:numId="30">
    <w:abstractNumId w:val="22"/>
  </w:num>
  <w:num w:numId="31">
    <w:abstractNumId w:val="10"/>
  </w:num>
  <w:num w:numId="32">
    <w:abstractNumId w:val="70"/>
  </w:num>
  <w:num w:numId="33">
    <w:abstractNumId w:val="59"/>
  </w:num>
  <w:num w:numId="34">
    <w:abstractNumId w:val="39"/>
  </w:num>
  <w:num w:numId="35">
    <w:abstractNumId w:val="67"/>
  </w:num>
  <w:num w:numId="36">
    <w:abstractNumId w:val="56"/>
  </w:num>
  <w:num w:numId="37">
    <w:abstractNumId w:val="55"/>
  </w:num>
  <w:num w:numId="38">
    <w:abstractNumId w:val="27"/>
  </w:num>
  <w:num w:numId="39">
    <w:abstractNumId w:val="30"/>
  </w:num>
  <w:num w:numId="40">
    <w:abstractNumId w:val="33"/>
  </w:num>
  <w:num w:numId="41">
    <w:abstractNumId w:val="20"/>
  </w:num>
  <w:num w:numId="42">
    <w:abstractNumId w:val="29"/>
  </w:num>
  <w:num w:numId="43">
    <w:abstractNumId w:val="19"/>
  </w:num>
  <w:num w:numId="44">
    <w:abstractNumId w:val="25"/>
  </w:num>
  <w:num w:numId="45">
    <w:abstractNumId w:val="2"/>
  </w:num>
  <w:num w:numId="46">
    <w:abstractNumId w:val="61"/>
  </w:num>
  <w:num w:numId="47">
    <w:abstractNumId w:val="65"/>
  </w:num>
  <w:num w:numId="48">
    <w:abstractNumId w:val="77"/>
  </w:num>
  <w:num w:numId="49">
    <w:abstractNumId w:val="78"/>
  </w:num>
  <w:num w:numId="50">
    <w:abstractNumId w:val="26"/>
  </w:num>
  <w:num w:numId="51">
    <w:abstractNumId w:val="7"/>
  </w:num>
  <w:num w:numId="52">
    <w:abstractNumId w:val="57"/>
  </w:num>
  <w:num w:numId="53">
    <w:abstractNumId w:val="17"/>
  </w:num>
  <w:num w:numId="54">
    <w:abstractNumId w:val="63"/>
  </w:num>
  <w:num w:numId="55">
    <w:abstractNumId w:val="32"/>
  </w:num>
  <w:num w:numId="56">
    <w:abstractNumId w:val="43"/>
  </w:num>
  <w:num w:numId="57">
    <w:abstractNumId w:val="28"/>
  </w:num>
  <w:num w:numId="58">
    <w:abstractNumId w:val="12"/>
  </w:num>
  <w:num w:numId="59">
    <w:abstractNumId w:val="3"/>
  </w:num>
  <w:num w:numId="60">
    <w:abstractNumId w:val="23"/>
  </w:num>
  <w:num w:numId="61">
    <w:abstractNumId w:val="66"/>
  </w:num>
  <w:num w:numId="62">
    <w:abstractNumId w:val="48"/>
  </w:num>
  <w:num w:numId="63">
    <w:abstractNumId w:val="13"/>
  </w:num>
  <w:num w:numId="64">
    <w:abstractNumId w:val="15"/>
  </w:num>
  <w:num w:numId="65">
    <w:abstractNumId w:val="42"/>
  </w:num>
  <w:num w:numId="66">
    <w:abstractNumId w:val="38"/>
  </w:num>
  <w:num w:numId="67">
    <w:abstractNumId w:val="6"/>
  </w:num>
  <w:num w:numId="68">
    <w:abstractNumId w:val="0"/>
  </w:num>
  <w:num w:numId="69">
    <w:abstractNumId w:val="34"/>
  </w:num>
  <w:num w:numId="70">
    <w:abstractNumId w:val="52"/>
  </w:num>
  <w:num w:numId="71">
    <w:abstractNumId w:val="80"/>
  </w:num>
  <w:num w:numId="72">
    <w:abstractNumId w:val="53"/>
  </w:num>
  <w:num w:numId="73">
    <w:abstractNumId w:val="35"/>
  </w:num>
  <w:num w:numId="74">
    <w:abstractNumId w:val="21"/>
  </w:num>
  <w:num w:numId="75">
    <w:abstractNumId w:val="41"/>
  </w:num>
  <w:num w:numId="76">
    <w:abstractNumId w:val="1"/>
  </w:num>
  <w:num w:numId="77">
    <w:abstractNumId w:val="36"/>
  </w:num>
  <w:num w:numId="78">
    <w:abstractNumId w:val="74"/>
  </w:num>
  <w:num w:numId="79">
    <w:abstractNumId w:val="4"/>
  </w:num>
  <w:num w:numId="80">
    <w:abstractNumId w:val="75"/>
  </w:num>
  <w:num w:numId="81">
    <w:abstractNumId w:val="69"/>
  </w:num>
  <w:num w:numId="82">
    <w:abstractNumId w:val="4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F54"/>
    <w:rsid w:val="00703C73"/>
    <w:rsid w:val="00DD4F54"/>
    <w:rsid w:val="00EE1B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2BD717-C506-477D-84B8-F10F1CAB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5" w:line="248" w:lineRule="auto"/>
      <w:ind w:left="565" w:hanging="10"/>
      <w:jc w:val="both"/>
    </w:pPr>
    <w:rPr>
      <w:rFonts w:ascii="Times New Roman" w:eastAsia="Times New Roman" w:hAnsi="Times New Roman" w:cs="Times New Roman"/>
      <w:color w:val="000000"/>
      <w:sz w:val="23"/>
    </w:rPr>
  </w:style>
  <w:style w:type="paragraph" w:styleId="Cmsor1">
    <w:name w:val="heading 1"/>
    <w:next w:val="Norml"/>
    <w:link w:val="Cmsor1Char"/>
    <w:uiPriority w:val="9"/>
    <w:qFormat/>
    <w:pPr>
      <w:keepNext/>
      <w:keepLines/>
      <w:spacing w:after="328" w:line="248" w:lineRule="auto"/>
      <w:ind w:left="24" w:hanging="10"/>
      <w:outlineLvl w:val="0"/>
    </w:pPr>
    <w:rPr>
      <w:rFonts w:ascii="Times New Roman" w:eastAsia="Times New Roman" w:hAnsi="Times New Roman" w:cs="Times New Roman"/>
      <w:b/>
      <w:color w:val="000000"/>
      <w:sz w:val="23"/>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b/>
      <w:color w:val="000000"/>
      <w:sz w:val="23"/>
    </w:rPr>
  </w:style>
  <w:style w:type="paragraph" w:customStyle="1" w:styleId="footnotedescription">
    <w:name w:val="footnote description"/>
    <w:next w:val="Norml"/>
    <w:link w:val="footnotedescriptionChar"/>
    <w:hidden/>
    <w:pPr>
      <w:spacing w:after="0"/>
      <w:ind w:left="21"/>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59014</Words>
  <Characters>407198</Characters>
  <Application>Microsoft Office Word</Application>
  <DocSecurity>0</DocSecurity>
  <Lines>3393</Lines>
  <Paragraphs>930</Paragraphs>
  <ScaleCrop>false</ScaleCrop>
  <Company/>
  <LinksUpToDate>false</LinksUpToDate>
  <CharactersWithSpaces>465282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OSZJEGYZET05_j.rtf</dc:title>
  <dc:subject/>
  <dc:creator>judy</dc:creator>
  <cp:keywords/>
  <cp:lastModifiedBy>Benyik atya</cp:lastModifiedBy>
  <cp:revision>2</cp:revision>
  <dcterms:created xsi:type="dcterms:W3CDTF">2020-02-15T08:08:00Z</dcterms:created>
  <dcterms:modified xsi:type="dcterms:W3CDTF">2020-02-15T08:08:00Z</dcterms:modified>
</cp:coreProperties>
</file>