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header19.xml" ContentType="application/vnd.openxmlformats-officedocument.wordprocessingml.header+xml"/>
  <Override PartName="/word/document.xml" ContentType="application/vnd.openxmlformats-officedocument.wordprocessingml.document.main+xml"/>
  <Override PartName="/word/header49.xml" ContentType="application/vnd.openxmlformats-officedocument.wordprocessingml.header+xml"/>
  <Override PartName="/word/footer12.xml" ContentType="application/vnd.openxmlformats-officedocument.wordprocessingml.footer+xml"/>
  <Override PartName="/word/styles.xml" ContentType="application/vnd.openxmlformats-officedocument.wordprocessingml.styles+xml"/>
  <Override PartName="/word/header58.xml" ContentType="application/vnd.openxmlformats-officedocument.wordprocessingml.header+xml"/>
  <Override PartName="/word/header2.xml" ContentType="application/vnd.openxmlformats-officedocument.wordprocessingml.header+xml"/>
  <Override PartName="/word/footer21.xml" ContentType="application/vnd.openxmlformats-officedocument.wordprocessingml.footer+xml"/>
  <Override PartName="/word/footer4.xml" ContentType="application/vnd.openxmlformats-officedocument.wordprocessingml.footer+xml"/>
  <Override PartName="/word/footer16.xml" ContentType="application/vnd.openxmlformats-officedocument.wordprocessingml.footer+xml"/>
  <Override PartName="/word/media/image131.png" ContentType="image/png"/>
  <Override PartName="/word/media/image59.png" ContentType="image/png"/>
  <Override PartName="/word/media/image3.png" ContentType="image/png"/>
  <Override PartName="/word/media/image100.png" ContentType="image/png"/>
  <Override PartName="/word/media/image28.png" ContentType="image/png"/>
  <Override PartName="/word/media/image1.jpeg" ContentType="image/jpeg"/>
  <Override PartName="/word/media/image130.png" ContentType="image/png"/>
  <Override PartName="/word/media/image58.png" ContentType="image/png"/>
  <Override PartName="/word/media/image2.png" ContentType="image/png"/>
  <Override PartName="/word/media/image70.png" ContentType="image/png"/>
  <Override PartName="/word/media/image4.png" ContentType="image/png"/>
  <Override PartName="/word/media/image71.png" ContentType="image/png"/>
  <Override PartName="/word/media/image5.png" ContentType="image/png"/>
  <Override PartName="/word/media/image190.jpeg" ContentType="image/jpeg"/>
  <Override PartName="/word/media/image72.png" ContentType="image/png"/>
  <Override PartName="/word/media/image6.png" ContentType="image/png"/>
  <Override PartName="/word/media/image151.jpeg" ContentType="image/jpeg"/>
  <Override PartName="/word/media/image62.jpeg" ContentType="image/jpeg"/>
  <Override PartName="/word/media/image7.png" ContentType="image/png"/>
  <Override PartName="/word/media/image74.png" ContentType="image/png"/>
  <Override PartName="/word/media/image8.png" ContentType="image/png"/>
  <Override PartName="/word/media/image75.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170.jpeg" ContentType="image/jpeg"/>
  <Override PartName="/word/media/image101.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227.jpeg" ContentType="image/jpeg"/>
  <Override PartName="/word/media/image37.png" ContentType="image/png"/>
  <Override PartName="/word/media/image110.png" ContentType="image/png"/>
  <Override PartName="/word/media/image38.png" ContentType="image/png"/>
  <Override PartName="/word/media/image111.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5.png" ContentType="image/png"/>
  <Override PartName="/word/media/image46.png" ContentType="image/png"/>
  <Override PartName="/word/media/image47.png" ContentType="image/png"/>
  <Override PartName="/word/media/image120.png" ContentType="image/png"/>
  <Override PartName="/word/media/image48.png" ContentType="image/png"/>
  <Override PartName="/word/media/image121.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57.png" ContentType="image/png"/>
  <Override PartName="/word/media/image60.png" ContentType="image/png"/>
  <Override PartName="/word/media/image61.png" ContentType="image/png"/>
  <Override PartName="/word/media/image63.png" ContentType="image/png"/>
  <Override PartName="/word/media/image64.png" ContentType="image/png"/>
  <Override PartName="/word/media/image65.png" ContentType="image/png"/>
  <Override PartName="/word/media/image66.png" ContentType="image/png"/>
  <Override PartName="/word/media/image67.png" ContentType="image/png"/>
  <Override PartName="/word/media/image140.png" ContentType="image/png"/>
  <Override PartName="/word/media/image68.png" ContentType="image/png"/>
  <Override PartName="/word/media/image174.jpeg" ContentType="image/jpeg"/>
  <Override PartName="/word/media/image141.png" ContentType="image/png"/>
  <Override PartName="/word/media/image69.png" ContentType="image/png"/>
  <Override PartName="/word/media/image162.jpeg" ContentType="image/jpeg"/>
  <Override PartName="/word/media/image73.jpeg" ContentType="image/jpeg"/>
  <Override PartName="/word/media/image76.png" ContentType="image/png"/>
  <Override PartName="/word/media/image77.png" ContentType="image/png"/>
  <Override PartName="/word/media/image78.png" ContentType="image/png"/>
  <Override PartName="/word/media/image175.jpeg" ContentType="image/jpeg"/>
  <Override PartName="/word/media/image79.png" ContentType="image/png"/>
  <Override PartName="/word/media/image80.png" ContentType="image/png"/>
  <Override PartName="/word/media/image81.png" ContentType="image/png"/>
  <Override PartName="/word/media/image191.jpeg" ContentType="image/jpeg"/>
  <Override PartName="/word/media/image82.png" ContentType="image/png"/>
  <Override PartName="/word/media/image83.png" ContentType="image/png"/>
  <Override PartName="/word/media/image84.png" ContentType="image/png"/>
  <Override PartName="/word/media/image85.png" ContentType="image/png"/>
  <Override PartName="/word/media/image86.png" ContentType="image/png"/>
  <Override PartName="/word/media/image87.png" ContentType="image/png"/>
  <Override PartName="/word/media/image88.png" ContentType="image/png"/>
  <Override PartName="/word/media/image176.jpeg" ContentType="image/jpeg"/>
  <Override PartName="/word/media/image89.png" ContentType="image/png"/>
  <Override PartName="/word/media/image90.png" ContentType="image/png"/>
  <Override PartName="/word/media/image91.png" ContentType="image/png"/>
  <Override PartName="/word/media/image92.png" ContentType="image/png"/>
  <Override PartName="/word/media/image93.png" ContentType="image/png"/>
  <Override PartName="/word/media/image94.png" ContentType="image/png"/>
  <Override PartName="/word/media/image95.png" ContentType="image/png"/>
  <Override PartName="/word/media/image96.png" ContentType="image/png"/>
  <Override PartName="/word/media/image97.png" ContentType="image/png"/>
  <Override PartName="/word/media/image187.jpeg" ContentType="image/jpeg"/>
  <Override PartName="/word/media/image98.jpeg" ContentType="image/jpeg"/>
  <Override PartName="/word/media/image171.png" ContentType="image/png"/>
  <Override PartName="/word/media/image99.png" ContentType="image/png"/>
  <Override PartName="/word/media/image102.png" ContentType="image/png"/>
  <Override PartName="/word/media/image103.png" ContentType="image/png"/>
  <Override PartName="/word/media/image104.png" ContentType="image/png"/>
  <Override PartName="/word/media/image105.png" ContentType="image/png"/>
  <Override PartName="/word/media/image106.png" ContentType="image/png"/>
  <Override PartName="/word/media/image107.png" ContentType="image/png"/>
  <Override PartName="/word/media/image155.jpeg" ContentType="image/jpeg"/>
  <Override PartName="/word/media/image108.png" ContentType="image/png"/>
  <Override PartName="/word/media/image109.png" ContentType="image/png"/>
  <Override PartName="/word/media/image112.png" ContentType="image/png"/>
  <Override PartName="/word/media/image113.png" ContentType="image/png"/>
  <Override PartName="/word/media/image114.png" ContentType="image/png"/>
  <Override PartName="/word/media/image115.png" ContentType="image/png"/>
  <Override PartName="/word/media/image116.png" ContentType="image/png"/>
  <Override PartName="/word/media/image117.png" ContentType="image/png"/>
  <Override PartName="/word/media/image118.png" ContentType="image/png"/>
  <Override PartName="/word/media/image119.png" ContentType="image/png"/>
  <Override PartName="/word/media/image122.png" ContentType="image/png"/>
  <Override PartName="/word/media/image123.png" ContentType="image/png"/>
  <Override PartName="/word/media/image124.png" ContentType="image/png"/>
  <Override PartName="/word/media/image125.png" ContentType="image/png"/>
  <Override PartName="/word/media/image126.png" ContentType="image/png"/>
  <Override PartName="/word/media/image127.png" ContentType="image/png"/>
  <Override PartName="/word/media/image128.png" ContentType="image/png"/>
  <Override PartName="/word/media/image129.png" ContentType="image/png"/>
  <Override PartName="/word/media/image132.png" ContentType="image/png"/>
  <Override PartName="/word/media/image133.png" ContentType="image/png"/>
  <Override PartName="/word/media/image134.png" ContentType="image/png"/>
  <Override PartName="/word/media/image135.png" ContentType="image/png"/>
  <Override PartName="/word/media/image136.png" ContentType="image/png"/>
  <Override PartName="/word/media/image137.png" ContentType="image/png"/>
  <Override PartName="/word/media/image138.png" ContentType="image/png"/>
  <Override PartName="/word/media/image139.png" ContentType="image/png"/>
  <Override PartName="/word/media/image142.png" ContentType="image/png"/>
  <Override PartName="/word/media/image143.png" ContentType="image/png"/>
  <Override PartName="/word/media/image144.png" ContentType="image/png"/>
  <Override PartName="/word/media/image145.png" ContentType="image/png"/>
  <Override PartName="/word/media/image146.jpeg" ContentType="image/jpeg"/>
  <Override PartName="/word/media/image147.png" ContentType="image/png"/>
  <Override PartName="/word/media/image159.jpeg" ContentType="image/jpeg"/>
  <Override PartName="/word/media/image148.png" ContentType="image/png"/>
  <Override PartName="/word/media/image149.png" ContentType="image/png"/>
  <Override PartName="/word/media/image192.png" ContentType="image/png"/>
  <Override PartName="/word/media/image150.jpeg" ContentType="image/jpeg"/>
  <Override PartName="/word/media/image152.png" ContentType="image/png"/>
  <Override PartName="/word/media/image153.jpeg" ContentType="image/jpeg"/>
  <Override PartName="/word/media/image154.jpeg" ContentType="image/jpeg"/>
  <Override PartName="/word/media/image156.png" ContentType="image/png"/>
  <Override PartName="/word/media/image157.png" ContentType="image/png"/>
  <Override PartName="/word/media/image158.png" ContentType="image/png"/>
  <Override PartName="/word/media/image160.jpeg" ContentType="image/jpeg"/>
  <Override PartName="/word/media/image161.jpeg" ContentType="image/jpeg"/>
  <Override PartName="/word/media/image163.jpeg" ContentType="image/jpeg"/>
  <Override PartName="/word/media/image164.jpeg" ContentType="image/jpeg"/>
  <Override PartName="/word/media/image208.png" ContentType="image/png"/>
  <Override PartName="/word/media/image165.jpeg" ContentType="image/jpeg"/>
  <Override PartName="/word/media/image218.png" ContentType="image/png"/>
  <Override PartName="/word/media/image166.jpeg" ContentType="image/jpeg"/>
  <Override PartName="/word/media/image228.png" ContentType="image/png"/>
  <Override PartName="/word/media/image167.jpeg" ContentType="image/jpeg"/>
  <Override PartName="/word/media/image168.png" ContentType="image/png"/>
  <Override PartName="/word/media/image169.jpeg" ContentType="image/jpeg"/>
  <Override PartName="/word/media/image172.png" ContentType="image/png"/>
  <Override PartName="/word/media/image173.png" ContentType="image/png"/>
  <Override PartName="/word/media/image177.png" ContentType="image/png"/>
  <Override PartName="/word/media/image178.jpeg" ContentType="image/jpeg"/>
  <Override PartName="/word/media/image179.jpeg" ContentType="image/jpeg"/>
  <Override PartName="/word/media/image201.png" ContentType="image/png"/>
  <Override PartName="/word/media/image180.jpeg" ContentType="image/jpeg"/>
  <Override PartName="/word/media/image211.png" ContentType="image/png"/>
  <Override PartName="/word/media/image181.jpeg" ContentType="image/jpeg"/>
  <Override PartName="/word/media/image221.png" ContentType="image/png"/>
  <Override PartName="/word/media/image182.jpeg" ContentType="image/jpeg"/>
  <Override PartName="/word/media/image183.jpeg" ContentType="image/jpeg"/>
  <Override PartName="/word/media/image184.png" ContentType="image/png"/>
  <Override PartName="/word/media/image185.jpeg" ContentType="image/jpeg"/>
  <Override PartName="/word/media/image186.jpeg" ContentType="image/jpeg"/>
  <Override PartName="/word/media/image188.jpeg" ContentType="image/jpeg"/>
  <Override PartName="/word/media/image189.jpeg" ContentType="image/jpeg"/>
  <Override PartName="/word/media/image193.png" ContentType="image/png"/>
  <Override PartName="/word/media/image194.png" ContentType="image/png"/>
  <Override PartName="/word/media/image195.png" ContentType="image/png"/>
  <Override PartName="/word/media/image196.png" ContentType="image/png"/>
  <Override PartName="/word/media/image197.png" ContentType="image/png"/>
  <Override PartName="/word/media/image198.png" ContentType="image/png"/>
  <Override PartName="/word/media/image199.png" ContentType="image/png"/>
  <Override PartName="/word/media/image200.png" ContentType="image/png"/>
  <Override PartName="/word/media/image202.png" ContentType="image/png"/>
  <Override PartName="/word/media/image203.png" ContentType="image/png"/>
  <Override PartName="/word/media/image204.png" ContentType="image/png"/>
  <Override PartName="/word/media/image205.png" ContentType="image/png"/>
  <Override PartName="/word/media/image206.png" ContentType="image/png"/>
  <Override PartName="/word/media/image207.png" ContentType="image/png"/>
  <Override PartName="/word/media/image209.png" ContentType="image/png"/>
  <Override PartName="/word/media/image210.png" ContentType="image/png"/>
  <Override PartName="/word/media/image212.png" ContentType="image/png"/>
  <Override PartName="/word/media/image213.png" ContentType="image/png"/>
  <Override PartName="/word/media/image214.png" ContentType="image/png"/>
  <Override PartName="/word/media/image215.png" ContentType="image/png"/>
  <Override PartName="/word/media/image216.jpeg" ContentType="image/jpeg"/>
  <Override PartName="/word/media/image217.png" ContentType="image/png"/>
  <Override PartName="/word/media/image219.png" ContentType="image/png"/>
  <Override PartName="/word/media/image220.png" ContentType="image/png"/>
  <Override PartName="/word/media/image222.png" ContentType="image/png"/>
  <Override PartName="/word/media/image223.png" ContentType="image/png"/>
  <Override PartName="/word/media/image224.png" ContentType="image/png"/>
  <Override PartName="/word/media/image225.png" ContentType="image/png"/>
  <Override PartName="/word/media/image226.png" ContentType="image/png"/>
  <Override PartName="/word/footer2.xml" ContentType="application/vnd.openxmlformats-officedocument.wordprocessingml.footer+xml"/>
  <Override PartName="/word/header57.xml" ContentType="application/vnd.openxmlformats-officedocument.wordprocessingml.header+xml"/>
  <Override PartName="/word/header1.xml" ContentType="application/vnd.openxmlformats-officedocument.wordprocessingml.header+xml"/>
  <Override PartName="/word/footer20.xml" ContentType="application/vnd.openxmlformats-officedocument.wordprocessingml.footer+xml"/>
  <Override PartName="/word/footer3.xml" ContentType="application/vnd.openxmlformats-officedocument.wordprocessingml.footer+xml"/>
  <Override PartName="/word/header59.xml" ContentType="application/vnd.openxmlformats-officedocument.wordprocessingml.header+xml"/>
  <Override PartName="/word/header3.xml" ContentType="application/vnd.openxmlformats-officedocument.wordprocessingml.header+xml"/>
  <Override PartName="/word/footer22.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23.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24.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25.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26.xml" ContentType="application/vnd.openxmlformats-officedocument.wordprocessingml.footer+xml"/>
  <Override PartName="/word/footer9.xml" ContentType="application/vnd.openxmlformats-officedocument.wordprocessingml.footer+xml"/>
  <Override PartName="/word/header4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footer27.xml" ContentType="application/vnd.openxmlformats-officedocument.wordprocessingml.footer+xml"/>
  <Override PartName="/word/header4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footer28.xml" ContentType="application/vnd.openxmlformats-officedocument.wordprocessingml.footer+xml"/>
  <Override PartName="/word/header67.xml" ContentType="application/vnd.openxmlformats-officedocument.wordprocessingml.header+xml"/>
  <Override PartName="/word/footer30.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68.xml" ContentType="application/vnd.openxmlformats-officedocument.wordprocessingml.header+xml"/>
  <Override PartName="/word/footer31.xml" ContentType="application/vnd.openxmlformats-officedocument.wordprocessingml.footer+xml"/>
  <Override PartName="/word/header11.xml" ContentType="application/vnd.openxmlformats-officedocument.wordprocessingml.header+xml"/>
  <Override PartName="/word/header69.xml" ContentType="application/vnd.openxmlformats-officedocument.wordprocessingml.header+xml"/>
  <Override PartName="/word/footer32.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9.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29.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9.xml" ContentType="application/vnd.openxmlformats-officedocument.wordprocessingml.footer+xml"/>
  <Override PartName="/word/header77.xml" ContentType="application/vnd.openxmlformats-officedocument.wordprocessingml.header+xml"/>
  <Override PartName="/word/footer40.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78.xml" ContentType="application/vnd.openxmlformats-officedocument.wordprocessingml.header+xml"/>
  <Override PartName="/word/footer41.xml" ContentType="application/vnd.openxmlformats-officedocument.wordprocessingml.footer+xml"/>
  <Override PartName="/word/header79.xml" ContentType="application/vnd.openxmlformats-officedocument.wordprocessingml.header+xml"/>
  <Override PartName="/word/footer42.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9.xml" ContentType="application/vnd.openxmlformats-officedocument.wordprocessingml.footer+xml"/>
  <Override PartName="/word/header87.xml" ContentType="application/vnd.openxmlformats-officedocument.wordprocessingml.header+xml"/>
  <Override PartName="/word/footer50.xml" ContentType="application/vnd.openxmlformats-officedocument.wordprocessingml.footer+xml"/>
  <Override PartName="/word/header88.xml" ContentType="application/vnd.openxmlformats-officedocument.wordprocessingml.header+xml"/>
  <Override PartName="/word/footer51.xml" ContentType="application/vnd.openxmlformats-officedocument.wordprocessingml.footer+xml"/>
  <Override PartName="/word/header89.xml" ContentType="application/vnd.openxmlformats-officedocument.wordprocessingml.header+xml"/>
  <Override PartName="/word/footer52.xml" ContentType="application/vnd.openxmlformats-officedocument.wordprocessingml.footer+xml"/>
  <Override PartName="/word/header50.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fontTable.xml" ContentType="application/vnd.openxmlformats-officedocument.wordprocessingml.fontTable+xml"/>
  <Override PartName="/word/header65.xml" ContentType="application/vnd.openxmlformats-officedocument.wordprocessingml.header+xml"/>
  <Override PartName="/word/header66.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_rels/header24.xml.rels" ContentType="application/vnd.openxmlformats-package.relationships+xml"/>
  <Override PartName="/word/_rels/header60.xml.rels" ContentType="application/vnd.openxmlformats-package.relationships+xml"/>
  <Override PartName="/word/_rels/header3.xml.rels" ContentType="application/vnd.openxmlformats-package.relationships+xml"/>
  <Override PartName="/word/_rels/header86.xml.rels" ContentType="application/vnd.openxmlformats-package.relationships+xml"/>
  <Override PartName="/word/_rels/document.xml.rels" ContentType="application/vnd.openxmlformats-package.relationships+xml"/>
  <Override PartName="/word/_rels/header18.xml.rels" ContentType="application/vnd.openxmlformats-package.relationships+xml"/>
  <Override PartName="/word/_rels/header2.xml.rels" ContentType="application/vnd.openxmlformats-package.relationships+xml"/>
  <Override PartName="/word/_rels/header12.xml.rels" ContentType="application/vnd.openxmlformats-package.relationships+xml"/>
  <Override PartName="/word/_rels/header22.xml.rels" ContentType="application/vnd.openxmlformats-package.relationships+xml"/>
  <Override PartName="/word/_rels/header28.xml.rels" ContentType="application/vnd.openxmlformats-package.relationships+xml"/>
  <Override PartName="/word/_rels/header34.xml.rels" ContentType="application/vnd.openxmlformats-package.relationships+xml"/>
  <Override PartName="/word/_rels/header38.xml.rels" ContentType="application/vnd.openxmlformats-package.relationships+xml"/>
  <Override PartName="/word/_rels/header42.xml.rels" ContentType="application/vnd.openxmlformats-package.relationships+xml"/>
  <Override PartName="/word/_rels/header46.xml.rels" ContentType="application/vnd.openxmlformats-package.relationships+xml"/>
  <Override PartName="/word/_rels/header48.xml.rels" ContentType="application/vnd.openxmlformats-package.relationships+xml"/>
  <Override PartName="/word/_rels/header52.xml.rels" ContentType="application/vnd.openxmlformats-package.relationships+xml"/>
  <Override PartName="/word/_rels/header56.xml.rels" ContentType="application/vnd.openxmlformats-package.relationships+xml"/>
  <Override PartName="/word/_rels/header62.xml.rels" ContentType="application/vnd.openxmlformats-package.relationships+xml"/>
  <Override PartName="/word/_rels/header74.xml.rels" ContentType="application/vnd.openxmlformats-package.relationships+xml"/>
  <Override PartName="/word/_rels/header76.xml.rels" ContentType="application/vnd.openxmlformats-package.relationships+xml"/>
  <Override PartName="/word/_rels/header84.xml.rels" ContentType="application/vnd.openxmlformats-package.relationships+xml"/>
  <Override PartName="/word/_rels/footnotes.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177" w:before="139" w:after="0"/>
        <w:ind w:left="2835" w:right="748" w:hanging="1275"/>
        <w:rPr>
          <w:rFonts w:ascii="Verdana" w:hAnsi="Verdana" w:eastAsia="Gotham Light" w:cs="Gotham Light"/>
          <w:sz w:val="56"/>
          <w:szCs w:val="56"/>
          <w:lang w:val="hu-HU"/>
        </w:rPr>
      </w:pPr>
      <w:bookmarkStart w:id="0" w:name="_Hlk67152551"/>
      <w:bookmarkEnd w:id="0"/>
      <w:r>
        <mc:AlternateContent>
          <mc:Choice Requires="wps">
            <w:drawing>
              <wp:anchor behindDoc="1" distT="0" distB="0" distL="114300" distR="114300" simplePos="0" locked="0" layoutInCell="1" allowOverlap="1" relativeHeight="39" wp14:anchorId="43605E1D">
                <wp:simplePos x="0" y="0"/>
                <wp:positionH relativeFrom="page">
                  <wp:posOffset>0</wp:posOffset>
                </wp:positionH>
                <wp:positionV relativeFrom="page">
                  <wp:posOffset>0</wp:posOffset>
                </wp:positionV>
                <wp:extent cx="5328920" cy="7560945"/>
                <wp:effectExtent l="0" t="0" r="0" b="2540"/>
                <wp:wrapNone/>
                <wp:docPr id="1" name="Text Box 1317"/>
                <a:graphic xmlns:a="http://schemas.openxmlformats.org/drawingml/2006/main">
                  <a:graphicData uri="http://schemas.microsoft.com/office/word/2010/wordprocessingShape">
                    <wps:wsp>
                      <wps:cNvSpPr/>
                      <wps:spPr>
                        <a:xfrm>
                          <a:off x="0" y="0"/>
                          <a:ext cx="5328360" cy="7560360"/>
                        </a:xfrm>
                        <a:prstGeom prst="rect">
                          <a:avLst/>
                        </a:prstGeom>
                        <a:noFill/>
                        <a:ln>
                          <a:noFill/>
                        </a:ln>
                      </wps:spPr>
                      <wps:style>
                        <a:lnRef idx="0"/>
                        <a:fillRef idx="0"/>
                        <a:effectRef idx="0"/>
                        <a:fontRef idx="minor"/>
                      </wps:style>
                      <wps:txbx>
                        <w:txbxContent>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spacing w:before="2" w:after="0"/>
                              <w:rPr>
                                <w:rFonts w:ascii="Gotham Light" w:hAnsi="Gotham Light" w:eastAsia="Gotham Light" w:cs="Gotham Light"/>
                                <w:sz w:val="30"/>
                                <w:szCs w:val="30"/>
                              </w:rPr>
                            </w:pPr>
                            <w:r>
                              <w:rPr>
                                <w:rFonts w:eastAsia="Gotham Light" w:cs="Gotham Light" w:ascii="Gotham Light" w:hAnsi="Gotham Light"/>
                                <w:sz w:val="30"/>
                                <w:szCs w:val="30"/>
                              </w:rPr>
                            </w:r>
                          </w:p>
                          <w:p>
                            <w:pPr>
                              <w:pStyle w:val="FrameContents"/>
                              <w:ind w:left="2836" w:hanging="0"/>
                              <w:jc w:val="center"/>
                              <w:rPr>
                                <w:rFonts w:ascii="Gotham Bold" w:hAnsi="Gotham Bold" w:eastAsia="Gotham Bold" w:cs="Gotham Bold"/>
                                <w:sz w:val="28"/>
                                <w:szCs w:val="28"/>
                              </w:rPr>
                            </w:pPr>
                            <w:r>
                              <w:rPr>
                                <w:rFonts w:ascii="Gotham Bold" w:hAnsi="Gotham Bold"/>
                                <w:b/>
                                <w:color w:val="799BAC"/>
                                <w:spacing w:val="-4"/>
                                <w:w w:val="95"/>
                                <w:sz w:val="28"/>
                              </w:rPr>
                              <w:t>RADIO</w:t>
                            </w:r>
                            <w:r>
                              <w:rPr>
                                <w:rFonts w:ascii="Gotham Bold" w:hAnsi="Gotham Bold"/>
                                <w:b/>
                                <w:color w:val="799BAC"/>
                                <w:spacing w:val="-25"/>
                                <w:w w:val="95"/>
                                <w:sz w:val="28"/>
                              </w:rPr>
                              <w:t xml:space="preserve"> </w:t>
                            </w:r>
                            <w:r>
                              <w:rPr>
                                <w:rFonts w:ascii="Gotham Bold" w:hAnsi="Gotham Bold"/>
                                <w:b/>
                                <w:color w:val="799BAC"/>
                                <w:spacing w:val="-4"/>
                                <w:w w:val="95"/>
                                <w:sz w:val="28"/>
                              </w:rPr>
                              <w:t>MARIA</w:t>
                            </w:r>
                          </w:p>
                          <w:p>
                            <w:pPr>
                              <w:pStyle w:val="FrameContents"/>
                              <w:spacing w:lineRule="auto" w:line="182" w:before="134" w:after="0"/>
                              <w:ind w:left="4980" w:right="1794" w:hanging="269"/>
                              <w:rPr>
                                <w:rFonts w:ascii="Gotham Light" w:hAnsi="Gotham Light" w:eastAsia="Gotham Light" w:cs="Gotham Light"/>
                                <w:sz w:val="48"/>
                                <w:szCs w:val="48"/>
                              </w:rPr>
                            </w:pPr>
                            <w:r>
                              <w:rPr>
                                <w:rFonts w:ascii="Gotham Light" w:hAnsi="Gotham Light"/>
                                <w:color w:val="799BAC"/>
                                <w:spacing w:val="-5"/>
                                <w:w w:val="95"/>
                                <w:sz w:val="48"/>
                              </w:rPr>
                              <w:t>Editorial</w:t>
                            </w:r>
                            <w:r>
                              <w:rPr>
                                <w:rFonts w:ascii="Gotham Light" w:hAnsi="Gotham Light"/>
                                <w:color w:val="799BAC"/>
                                <w:spacing w:val="-5"/>
                                <w:w w:val="98"/>
                                <w:sz w:val="48"/>
                              </w:rPr>
                              <w:t xml:space="preserve"> </w:t>
                            </w:r>
                            <w:r>
                              <w:rPr>
                                <w:rFonts w:ascii="Gotham Light" w:hAnsi="Gotham Light"/>
                                <w:color w:val="799BAC"/>
                                <w:spacing w:val="-5"/>
                                <w:w w:val="95"/>
                                <w:sz w:val="48"/>
                              </w:rPr>
                              <w:t>Manual</w:t>
                            </w:r>
                          </w:p>
                          <w:p>
                            <w:pPr>
                              <w:pStyle w:val="FrameContents"/>
                              <w:spacing w:before="80" w:after="0"/>
                              <w:ind w:left="3019" w:hanging="0"/>
                              <w:jc w:val="center"/>
                              <w:rPr/>
                            </w:pPr>
                            <w:r>
                              <w:rPr>
                                <w:rFonts w:ascii="Gotham Black" w:hAnsi="Gotham Black"/>
                                <w:i/>
                                <w:color w:val="93AAB8"/>
                                <w:spacing w:val="-2"/>
                                <w:sz w:val="28"/>
                              </w:rPr>
                              <w:t>E</w:t>
                            </w:r>
                            <w:r>
                              <w:rPr>
                                <w:rFonts w:ascii="Gotham Black" w:hAnsi="Gotham Black"/>
                                <w:i/>
                                <w:color w:val="93AAB8"/>
                                <w:spacing w:val="-1"/>
                                <w:sz w:val="28"/>
                              </w:rPr>
                              <w:t>dition</w:t>
                            </w:r>
                            <w:r>
                              <w:rPr>
                                <w:rFonts w:ascii="Gotham Black" w:hAnsi="Gotham Black"/>
                                <w:i/>
                                <w:color w:val="93AAB8"/>
                                <w:spacing w:val="-28"/>
                                <w:sz w:val="28"/>
                              </w:rPr>
                              <w:t xml:space="preserve"> </w:t>
                            </w:r>
                            <w:r>
                              <w:rPr>
                                <w:rFonts w:ascii="Gotham Light" w:hAnsi="Gotham Light"/>
                                <w:color w:val="93AAB8"/>
                                <w:spacing w:val="-6"/>
                                <w:sz w:val="28"/>
                              </w:rPr>
                              <w:t>2020</w:t>
                            </w:r>
                          </w:p>
                        </w:txbxContent>
                      </wps:txbx>
                      <wps:bodyPr lIns="0" rIns="0" tIns="0" bIns="0">
                        <a:noAutofit/>
                      </wps:bodyPr>
                    </wps:wsp>
                  </a:graphicData>
                </a:graphic>
              </wp:anchor>
            </w:drawing>
          </mc:Choice>
          <mc:Fallback>
            <w:pict>
              <v:rect id="shape_0" ID="Text Box 1317" stroked="f" style="position:absolute;margin-left:0pt;margin-top:0pt;width:419.5pt;height:595.25pt;mso-position-horizontal-relative:page;mso-position-vertical-relative:page" wp14:anchorId="43605E1D">
                <w10:wrap type="square"/>
                <v:fill o:detectmouseclick="t" on="false"/>
                <v:stroke color="#3465a4" joinstyle="round" endcap="flat"/>
                <v:textbox>
                  <w:txbxContent>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rPr>
                          <w:rFonts w:ascii="Gotham Light" w:hAnsi="Gotham Light" w:eastAsia="Gotham Light" w:cs="Gotham Light"/>
                          <w:sz w:val="28"/>
                          <w:szCs w:val="28"/>
                        </w:rPr>
                      </w:pPr>
                      <w:r>
                        <w:rPr>
                          <w:rFonts w:eastAsia="Gotham Light" w:cs="Gotham Light" w:ascii="Gotham Light" w:hAnsi="Gotham Light"/>
                          <w:sz w:val="28"/>
                          <w:szCs w:val="28"/>
                        </w:rPr>
                      </w:r>
                    </w:p>
                    <w:p>
                      <w:pPr>
                        <w:pStyle w:val="FrameContents"/>
                        <w:spacing w:before="2" w:after="0"/>
                        <w:rPr>
                          <w:rFonts w:ascii="Gotham Light" w:hAnsi="Gotham Light" w:eastAsia="Gotham Light" w:cs="Gotham Light"/>
                          <w:sz w:val="30"/>
                          <w:szCs w:val="30"/>
                        </w:rPr>
                      </w:pPr>
                      <w:r>
                        <w:rPr>
                          <w:rFonts w:eastAsia="Gotham Light" w:cs="Gotham Light" w:ascii="Gotham Light" w:hAnsi="Gotham Light"/>
                          <w:sz w:val="30"/>
                          <w:szCs w:val="30"/>
                        </w:rPr>
                      </w:r>
                    </w:p>
                    <w:p>
                      <w:pPr>
                        <w:pStyle w:val="FrameContents"/>
                        <w:ind w:left="2836" w:hanging="0"/>
                        <w:jc w:val="center"/>
                        <w:rPr>
                          <w:rFonts w:ascii="Gotham Bold" w:hAnsi="Gotham Bold" w:eastAsia="Gotham Bold" w:cs="Gotham Bold"/>
                          <w:sz w:val="28"/>
                          <w:szCs w:val="28"/>
                        </w:rPr>
                      </w:pPr>
                      <w:r>
                        <w:rPr>
                          <w:rFonts w:ascii="Gotham Bold" w:hAnsi="Gotham Bold"/>
                          <w:b/>
                          <w:color w:val="799BAC"/>
                          <w:spacing w:val="-4"/>
                          <w:w w:val="95"/>
                          <w:sz w:val="28"/>
                        </w:rPr>
                        <w:t>RADIO</w:t>
                      </w:r>
                      <w:r>
                        <w:rPr>
                          <w:rFonts w:ascii="Gotham Bold" w:hAnsi="Gotham Bold"/>
                          <w:b/>
                          <w:color w:val="799BAC"/>
                          <w:spacing w:val="-25"/>
                          <w:w w:val="95"/>
                          <w:sz w:val="28"/>
                        </w:rPr>
                        <w:t xml:space="preserve"> </w:t>
                      </w:r>
                      <w:r>
                        <w:rPr>
                          <w:rFonts w:ascii="Gotham Bold" w:hAnsi="Gotham Bold"/>
                          <w:b/>
                          <w:color w:val="799BAC"/>
                          <w:spacing w:val="-4"/>
                          <w:w w:val="95"/>
                          <w:sz w:val="28"/>
                        </w:rPr>
                        <w:t>MARIA</w:t>
                      </w:r>
                    </w:p>
                    <w:p>
                      <w:pPr>
                        <w:pStyle w:val="FrameContents"/>
                        <w:spacing w:lineRule="auto" w:line="182" w:before="134" w:after="0"/>
                        <w:ind w:left="4980" w:right="1794" w:hanging="269"/>
                        <w:rPr>
                          <w:rFonts w:ascii="Gotham Light" w:hAnsi="Gotham Light" w:eastAsia="Gotham Light" w:cs="Gotham Light"/>
                          <w:sz w:val="48"/>
                          <w:szCs w:val="48"/>
                        </w:rPr>
                      </w:pPr>
                      <w:r>
                        <w:rPr>
                          <w:rFonts w:ascii="Gotham Light" w:hAnsi="Gotham Light"/>
                          <w:color w:val="799BAC"/>
                          <w:spacing w:val="-5"/>
                          <w:w w:val="95"/>
                          <w:sz w:val="48"/>
                        </w:rPr>
                        <w:t>Editorial</w:t>
                      </w:r>
                      <w:r>
                        <w:rPr>
                          <w:rFonts w:ascii="Gotham Light" w:hAnsi="Gotham Light"/>
                          <w:color w:val="799BAC"/>
                          <w:spacing w:val="-5"/>
                          <w:w w:val="98"/>
                          <w:sz w:val="48"/>
                        </w:rPr>
                        <w:t xml:space="preserve"> </w:t>
                      </w:r>
                      <w:r>
                        <w:rPr>
                          <w:rFonts w:ascii="Gotham Light" w:hAnsi="Gotham Light"/>
                          <w:color w:val="799BAC"/>
                          <w:spacing w:val="-5"/>
                          <w:w w:val="95"/>
                          <w:sz w:val="48"/>
                        </w:rPr>
                        <w:t>Manual</w:t>
                      </w:r>
                    </w:p>
                    <w:p>
                      <w:pPr>
                        <w:pStyle w:val="FrameContents"/>
                        <w:spacing w:before="80" w:after="0"/>
                        <w:ind w:left="3019" w:hanging="0"/>
                        <w:jc w:val="center"/>
                        <w:rPr/>
                      </w:pPr>
                      <w:r>
                        <w:rPr>
                          <w:rFonts w:ascii="Gotham Black" w:hAnsi="Gotham Black"/>
                          <w:i/>
                          <w:color w:val="93AAB8"/>
                          <w:spacing w:val="-2"/>
                          <w:sz w:val="28"/>
                        </w:rPr>
                        <w:t>E</w:t>
                      </w:r>
                      <w:r>
                        <w:rPr>
                          <w:rFonts w:ascii="Gotham Black" w:hAnsi="Gotham Black"/>
                          <w:i/>
                          <w:color w:val="93AAB8"/>
                          <w:spacing w:val="-1"/>
                          <w:sz w:val="28"/>
                        </w:rPr>
                        <w:t>dition</w:t>
                      </w:r>
                      <w:r>
                        <w:rPr>
                          <w:rFonts w:ascii="Gotham Black" w:hAnsi="Gotham Black"/>
                          <w:i/>
                          <w:color w:val="93AAB8"/>
                          <w:spacing w:val="-28"/>
                          <w:sz w:val="28"/>
                        </w:rPr>
                        <w:t xml:space="preserve"> </w:t>
                      </w:r>
                      <w:r>
                        <w:rPr>
                          <w:rFonts w:ascii="Gotham Light" w:hAnsi="Gotham Light"/>
                          <w:color w:val="93AAB8"/>
                          <w:spacing w:val="-6"/>
                          <w:sz w:val="28"/>
                        </w:rPr>
                        <w:t>2020</w:t>
                      </w:r>
                    </w:p>
                  </w:txbxContent>
                </v:textbox>
              </v:rect>
            </w:pict>
          </mc:Fallback>
        </mc:AlternateContent>
        <mc:AlternateContent>
          <mc:Choice Requires="wpg">
            <w:drawing>
              <wp:anchor behindDoc="1" distT="0" distB="0" distL="114300" distR="114300" simplePos="0" locked="0" layoutInCell="1" allowOverlap="1" relativeHeight="40" wp14:anchorId="2C0CCA17">
                <wp:simplePos x="0" y="0"/>
                <wp:positionH relativeFrom="page">
                  <wp:posOffset>0</wp:posOffset>
                </wp:positionH>
                <wp:positionV relativeFrom="page">
                  <wp:posOffset>0</wp:posOffset>
                </wp:positionV>
                <wp:extent cx="5328920" cy="7560945"/>
                <wp:effectExtent l="0" t="0" r="0" b="2540"/>
                <wp:wrapNone/>
                <wp:docPr id="3" name="Group 1315"/>
                <a:graphic xmlns:a="http://schemas.openxmlformats.org/drawingml/2006/main">
                  <a:graphicData uri="http://schemas.microsoft.com/office/word/2010/wordprocessingGroup">
                    <wpg:wgp>
                      <wpg:cNvGrpSpPr/>
                      <wpg:grpSpPr>
                        <a:xfrm>
                          <a:off x="0" y="0"/>
                          <a:ext cx="5328360" cy="7560360"/>
                        </a:xfrm>
                      </wpg:grpSpPr>
                      <wps:wsp>
                        <wps:cNvSpPr/>
                        <wps:spPr>
                          <a:xfrm>
                            <a:off x="0" y="0"/>
                            <a:ext cx="5328360" cy="7560360"/>
                          </a:xfrm>
                          <a:custGeom>
                            <a:avLst/>
                            <a:gdLst/>
                            <a:ahLst/>
                            <a:rect l="l" t="t" r="r" b="b"/>
                            <a:pathLst>
                              <a:path w="8391" h="11906">
                                <a:moveTo>
                                  <a:pt x="0" y="11906"/>
                                </a:moveTo>
                                <a:lnTo>
                                  <a:pt x="8391" y="11906"/>
                                </a:lnTo>
                                <a:lnTo>
                                  <a:pt x="8391" y="0"/>
                                </a:lnTo>
                                <a:lnTo>
                                  <a:pt x="0" y="0"/>
                                </a:lnTo>
                                <a:lnTo>
                                  <a:pt x="0" y="11906"/>
                                </a:lnTo>
                                <a:close/>
                              </a:path>
                            </a:pathLst>
                          </a:custGeom>
                          <a:solidFill>
                            <a:srgbClr val="00072d"/>
                          </a:solidFill>
                          <a:ln>
                            <a:noFill/>
                          </a:ln>
                        </wps:spPr>
                        <wps:style>
                          <a:lnRef idx="0"/>
                          <a:fillRef idx="0"/>
                          <a:effectRef idx="0"/>
                          <a:fontRef idx="minor"/>
                        </wps:style>
                        <wps:bodyPr/>
                      </wps:wsp>
                    </wpg:wgp>
                  </a:graphicData>
                </a:graphic>
              </wp:anchor>
            </w:drawing>
          </mc:Choice>
          <mc:Fallback>
            <w:pict>
              <v:group id="shape_0" alt="Group 1315" style="position:absolute;margin-left:0pt;margin-top:0pt;width:419.55pt;height:595.3pt" coordorigin="0,0" coordsize="8391,11906"/>
            </w:pict>
          </mc:Fallback>
        </mc:AlternateContent>
        <mc:AlternateContent>
          <mc:Choice Requires="wpg">
            <w:drawing>
              <wp:anchor behindDoc="1" distT="0" distB="0" distL="114300" distR="114300" simplePos="0" locked="0" layoutInCell="1" allowOverlap="1" relativeHeight="41" wp14:anchorId="1826E955">
                <wp:simplePos x="0" y="0"/>
                <wp:positionH relativeFrom="page">
                  <wp:posOffset>0</wp:posOffset>
                </wp:positionH>
                <wp:positionV relativeFrom="page">
                  <wp:posOffset>0</wp:posOffset>
                </wp:positionV>
                <wp:extent cx="5328920" cy="7560945"/>
                <wp:effectExtent l="0" t="0" r="0" b="2540"/>
                <wp:wrapNone/>
                <wp:docPr id="4" name="Group 1271"/>
                <a:graphic xmlns:a="http://schemas.openxmlformats.org/drawingml/2006/main">
                  <a:graphicData uri="http://schemas.microsoft.com/office/word/2010/wordprocessingGroup">
                    <wpg:wgp>
                      <wpg:cNvGrpSpPr/>
                      <wpg:grpSpPr>
                        <a:xfrm>
                          <a:off x="0" y="0"/>
                          <a:ext cx="5328360" cy="7560360"/>
                        </a:xfrm>
                      </wpg:grpSpPr>
                      <pic:pic xmlns:pic="http://schemas.openxmlformats.org/drawingml/2006/picture">
                        <pic:nvPicPr>
                          <pic:cNvPr id="0" name="Picture 1314" descr=""/>
                          <pic:cNvPicPr/>
                        </pic:nvPicPr>
                        <pic:blipFill>
                          <a:blip r:embed="rId2"/>
                          <a:stretch/>
                        </pic:blipFill>
                        <pic:spPr>
                          <a:xfrm>
                            <a:off x="0" y="0"/>
                            <a:ext cx="5328360" cy="7560360"/>
                          </a:xfrm>
                          <a:prstGeom prst="rect">
                            <a:avLst/>
                          </a:prstGeom>
                          <a:ln>
                            <a:noFill/>
                          </a:ln>
                        </pic:spPr>
                      </pic:pic>
                      <wpg:grpSp>
                        <wpg:cNvGrpSpPr/>
                        <wpg:grpSpPr>
                          <a:xfrm>
                            <a:off x="3118320" y="6831360"/>
                            <a:ext cx="2085840" cy="729000"/>
                          </a:xfrm>
                        </wpg:grpSpPr>
                        <wps:wsp>
                          <wps:cNvSpPr/>
                          <wps:spPr>
                            <a:xfrm>
                              <a:off x="0" y="0"/>
                              <a:ext cx="2085840" cy="729000"/>
                            </a:xfrm>
                            <a:custGeom>
                              <a:avLst/>
                              <a:gdLst/>
                              <a:ahLst/>
                              <a:rect l="l" t="t" r="r" b="b"/>
                              <a:pathLst>
                                <a:path w="3286" h="1149">
                                  <a:moveTo>
                                    <a:pt x="2092" y="0"/>
                                  </a:moveTo>
                                  <a:lnTo>
                                    <a:pt x="1921" y="0"/>
                                  </a:lnTo>
                                  <a:lnTo>
                                    <a:pt x="1746" y="21"/>
                                  </a:lnTo>
                                  <a:lnTo>
                                    <a:pt x="1567" y="61"/>
                                  </a:lnTo>
                                  <a:lnTo>
                                    <a:pt x="1385" y="121"/>
                                  </a:lnTo>
                                  <a:lnTo>
                                    <a:pt x="1201" y="199"/>
                                  </a:lnTo>
                                  <a:lnTo>
                                    <a:pt x="1016" y="296"/>
                                  </a:lnTo>
                                  <a:lnTo>
                                    <a:pt x="832" y="409"/>
                                  </a:lnTo>
                                  <a:lnTo>
                                    <a:pt x="647" y="540"/>
                                  </a:lnTo>
                                  <a:lnTo>
                                    <a:pt x="465" y="687"/>
                                  </a:lnTo>
                                  <a:lnTo>
                                    <a:pt x="285" y="850"/>
                                  </a:lnTo>
                                  <a:lnTo>
                                    <a:pt x="108" y="1027"/>
                                  </a:lnTo>
                                  <a:lnTo>
                                    <a:pt x="0" y="1149"/>
                                  </a:lnTo>
                                  <a:lnTo>
                                    <a:pt x="3285" y="1149"/>
                                  </a:lnTo>
                                  <a:lnTo>
                                    <a:pt x="3270" y="1081"/>
                                  </a:lnTo>
                                  <a:lnTo>
                                    <a:pt x="3211" y="899"/>
                                  </a:lnTo>
                                  <a:lnTo>
                                    <a:pt x="3139" y="731"/>
                                  </a:lnTo>
                                  <a:lnTo>
                                    <a:pt x="3052" y="577"/>
                                  </a:lnTo>
                                  <a:lnTo>
                                    <a:pt x="2952" y="438"/>
                                  </a:lnTo>
                                  <a:lnTo>
                                    <a:pt x="2838" y="316"/>
                                  </a:lnTo>
                                  <a:lnTo>
                                    <a:pt x="2710" y="212"/>
                                  </a:lnTo>
                                  <a:lnTo>
                                    <a:pt x="2569" y="127"/>
                                  </a:lnTo>
                                  <a:lnTo>
                                    <a:pt x="2417" y="63"/>
                                  </a:lnTo>
                                  <a:lnTo>
                                    <a:pt x="2258" y="21"/>
                                  </a:lnTo>
                                  <a:lnTo>
                                    <a:pt x="2092" y="0"/>
                                  </a:lnTo>
                                  <a:close/>
                                </a:path>
                              </a:pathLst>
                            </a:custGeom>
                            <a:solidFill>
                              <a:srgbClr val="ffffff"/>
                            </a:solidFill>
                            <a:ln>
                              <a:noFill/>
                            </a:ln>
                          </wps:spPr>
                          <wps:style>
                            <a:lnRef idx="0"/>
                            <a:fillRef idx="0"/>
                            <a:effectRef idx="0"/>
                            <a:fontRef idx="minor"/>
                          </wps:style>
                          <wps:bodyPr/>
                        </wps:wsp>
                      </wpg:grpSp>
                      <wpg:grpSp>
                        <wpg:cNvGrpSpPr/>
                        <wpg:grpSpPr>
                          <a:xfrm>
                            <a:off x="0" y="0"/>
                            <a:ext cx="1188720" cy="460440"/>
                          </a:xfrm>
                        </wpg:grpSpPr>
                        <wps:wsp>
                          <wps:cNvSpPr/>
                          <wps:spPr>
                            <a:xfrm>
                              <a:off x="0" y="0"/>
                              <a:ext cx="1188720" cy="460440"/>
                            </a:xfrm>
                            <a:custGeom>
                              <a:avLst/>
                              <a:gdLst/>
                              <a:ahLst/>
                              <a:rect l="l" t="t" r="r" b="b"/>
                              <a:pathLst>
                                <a:path w="1873" h="726">
                                  <a:moveTo>
                                    <a:pt x="0" y="0"/>
                                  </a:moveTo>
                                  <a:lnTo>
                                    <a:pt x="0" y="620"/>
                                  </a:lnTo>
                                  <a:lnTo>
                                    <a:pt x="4" y="623"/>
                                  </a:lnTo>
                                  <a:lnTo>
                                    <a:pt x="62" y="655"/>
                                  </a:lnTo>
                                  <a:lnTo>
                                    <a:pt x="126" y="681"/>
                                  </a:lnTo>
                                  <a:lnTo>
                                    <a:pt x="195" y="701"/>
                                  </a:lnTo>
                                  <a:lnTo>
                                    <a:pt x="268" y="715"/>
                                  </a:lnTo>
                                  <a:lnTo>
                                    <a:pt x="345" y="723"/>
                                  </a:lnTo>
                                  <a:lnTo>
                                    <a:pt x="426" y="726"/>
                                  </a:lnTo>
                                  <a:lnTo>
                                    <a:pt x="511" y="722"/>
                                  </a:lnTo>
                                  <a:lnTo>
                                    <a:pt x="598" y="712"/>
                                  </a:lnTo>
                                  <a:lnTo>
                                    <a:pt x="688" y="696"/>
                                  </a:lnTo>
                                  <a:lnTo>
                                    <a:pt x="780" y="675"/>
                                  </a:lnTo>
                                  <a:lnTo>
                                    <a:pt x="874" y="648"/>
                                  </a:lnTo>
                                  <a:lnTo>
                                    <a:pt x="969" y="615"/>
                                  </a:lnTo>
                                  <a:lnTo>
                                    <a:pt x="1065" y="576"/>
                                  </a:lnTo>
                                  <a:lnTo>
                                    <a:pt x="1161" y="532"/>
                                  </a:lnTo>
                                  <a:lnTo>
                                    <a:pt x="1258" y="482"/>
                                  </a:lnTo>
                                  <a:lnTo>
                                    <a:pt x="1354" y="426"/>
                                  </a:lnTo>
                                  <a:lnTo>
                                    <a:pt x="1449" y="365"/>
                                  </a:lnTo>
                                  <a:lnTo>
                                    <a:pt x="1542" y="299"/>
                                  </a:lnTo>
                                  <a:lnTo>
                                    <a:pt x="1630" y="231"/>
                                  </a:lnTo>
                                  <a:lnTo>
                                    <a:pt x="1712" y="160"/>
                                  </a:lnTo>
                                  <a:lnTo>
                                    <a:pt x="1789" y="87"/>
                                  </a:lnTo>
                                  <a:lnTo>
                                    <a:pt x="1861" y="13"/>
                                  </a:lnTo>
                                  <a:lnTo>
                                    <a:pt x="1872" y="0"/>
                                  </a:lnTo>
                                  <a:lnTo>
                                    <a:pt x="0" y="0"/>
                                  </a:lnTo>
                                </a:path>
                              </a:pathLst>
                            </a:custGeom>
                            <a:solidFill>
                              <a:srgbClr val="ffffff"/>
                            </a:solidFill>
                            <a:ln>
                              <a:noFill/>
                            </a:ln>
                          </wps:spPr>
                          <wps:style>
                            <a:lnRef idx="0"/>
                            <a:fillRef idx="0"/>
                            <a:effectRef idx="0"/>
                            <a:fontRef idx="minor"/>
                          </wps:style>
                          <wps:bodyPr/>
                        </wps:wsp>
                      </wpg:grpSp>
                      <wpg:grpSp>
                        <wpg:cNvGrpSpPr/>
                        <wpg:grpSpPr>
                          <a:xfrm>
                            <a:off x="179640" y="105480"/>
                            <a:ext cx="709920" cy="709920"/>
                          </a:xfrm>
                        </wpg:grpSpPr>
                        <wps:wsp>
                          <wps:cNvSpPr/>
                          <wps:spPr>
                            <a:xfrm>
                              <a:off x="0" y="0"/>
                              <a:ext cx="709920" cy="709920"/>
                            </a:xfrm>
                            <a:custGeom>
                              <a:avLst/>
                              <a:gdLst/>
                              <a:ahLst/>
                              <a:rect l="l" t="t" r="r" b="b"/>
                              <a:pathLst>
                                <a:path w="1119" h="1119">
                                  <a:moveTo>
                                    <a:pt x="560" y="0"/>
                                  </a:moveTo>
                                  <a:lnTo>
                                    <a:pt x="469" y="8"/>
                                  </a:lnTo>
                                  <a:lnTo>
                                    <a:pt x="383" y="29"/>
                                  </a:lnTo>
                                  <a:lnTo>
                                    <a:pt x="303" y="63"/>
                                  </a:lnTo>
                                  <a:lnTo>
                                    <a:pt x="229" y="108"/>
                                  </a:lnTo>
                                  <a:lnTo>
                                    <a:pt x="164" y="164"/>
                                  </a:lnTo>
                                  <a:lnTo>
                                    <a:pt x="108" y="229"/>
                                  </a:lnTo>
                                  <a:lnTo>
                                    <a:pt x="63" y="303"/>
                                  </a:lnTo>
                                  <a:lnTo>
                                    <a:pt x="29" y="383"/>
                                  </a:lnTo>
                                  <a:lnTo>
                                    <a:pt x="8" y="469"/>
                                  </a:lnTo>
                                  <a:lnTo>
                                    <a:pt x="0" y="560"/>
                                  </a:lnTo>
                                  <a:lnTo>
                                    <a:pt x="2" y="605"/>
                                  </a:lnTo>
                                  <a:lnTo>
                                    <a:pt x="17" y="694"/>
                                  </a:lnTo>
                                  <a:lnTo>
                                    <a:pt x="44" y="777"/>
                                  </a:lnTo>
                                  <a:lnTo>
                                    <a:pt x="84" y="854"/>
                                  </a:lnTo>
                                  <a:lnTo>
                                    <a:pt x="135" y="924"/>
                                  </a:lnTo>
                                  <a:lnTo>
                                    <a:pt x="196" y="984"/>
                                  </a:lnTo>
                                  <a:lnTo>
                                    <a:pt x="265" y="1035"/>
                                  </a:lnTo>
                                  <a:lnTo>
                                    <a:pt x="342" y="1075"/>
                                  </a:lnTo>
                                  <a:lnTo>
                                    <a:pt x="425" y="1103"/>
                                  </a:lnTo>
                                  <a:lnTo>
                                    <a:pt x="514" y="1117"/>
                                  </a:lnTo>
                                  <a:lnTo>
                                    <a:pt x="560" y="1119"/>
                                  </a:lnTo>
                                  <a:lnTo>
                                    <a:pt x="605" y="1117"/>
                                  </a:lnTo>
                                  <a:lnTo>
                                    <a:pt x="694" y="1103"/>
                                  </a:lnTo>
                                  <a:lnTo>
                                    <a:pt x="777" y="1075"/>
                                  </a:lnTo>
                                  <a:lnTo>
                                    <a:pt x="854" y="1035"/>
                                  </a:lnTo>
                                  <a:lnTo>
                                    <a:pt x="924" y="984"/>
                                  </a:lnTo>
                                  <a:lnTo>
                                    <a:pt x="984" y="924"/>
                                  </a:lnTo>
                                  <a:lnTo>
                                    <a:pt x="1035" y="854"/>
                                  </a:lnTo>
                                  <a:lnTo>
                                    <a:pt x="1075" y="777"/>
                                  </a:lnTo>
                                  <a:lnTo>
                                    <a:pt x="1103" y="694"/>
                                  </a:lnTo>
                                  <a:lnTo>
                                    <a:pt x="1117" y="605"/>
                                  </a:lnTo>
                                  <a:lnTo>
                                    <a:pt x="1119" y="560"/>
                                  </a:lnTo>
                                  <a:lnTo>
                                    <a:pt x="1117" y="514"/>
                                  </a:lnTo>
                                  <a:lnTo>
                                    <a:pt x="1103" y="425"/>
                                  </a:lnTo>
                                  <a:lnTo>
                                    <a:pt x="1075" y="342"/>
                                  </a:lnTo>
                                  <a:lnTo>
                                    <a:pt x="1035" y="265"/>
                                  </a:lnTo>
                                  <a:lnTo>
                                    <a:pt x="984" y="196"/>
                                  </a:lnTo>
                                  <a:lnTo>
                                    <a:pt x="924" y="135"/>
                                  </a:lnTo>
                                  <a:lnTo>
                                    <a:pt x="854" y="84"/>
                                  </a:lnTo>
                                  <a:lnTo>
                                    <a:pt x="777" y="44"/>
                                  </a:lnTo>
                                  <a:lnTo>
                                    <a:pt x="694" y="17"/>
                                  </a:lnTo>
                                  <a:lnTo>
                                    <a:pt x="605" y="2"/>
                                  </a:lnTo>
                                  <a:lnTo>
                                    <a:pt x="560" y="0"/>
                                  </a:lnTo>
                                  <a:close/>
                                </a:path>
                              </a:pathLst>
                            </a:custGeom>
                            <a:solidFill>
                              <a:srgbClr val="3d4042"/>
                            </a:solidFill>
                            <a:ln>
                              <a:noFill/>
                            </a:ln>
                          </wps:spPr>
                          <wps:style>
                            <a:lnRef idx="0"/>
                            <a:fillRef idx="0"/>
                            <a:effectRef idx="0"/>
                            <a:fontRef idx="minor"/>
                          </wps:style>
                          <wps:bodyPr/>
                        </wps:wsp>
                        <pic:pic xmlns:pic="http://schemas.openxmlformats.org/drawingml/2006/picture">
                          <pic:nvPicPr>
                            <pic:cNvPr id="1" name="Picture 1308" descr=""/>
                            <pic:cNvPicPr/>
                          </pic:nvPicPr>
                          <pic:blipFill>
                            <a:blip r:embed="rId3"/>
                            <a:stretch/>
                          </pic:blipFill>
                          <pic:spPr>
                            <a:xfrm>
                              <a:off x="0" y="0"/>
                              <a:ext cx="709920" cy="709920"/>
                            </a:xfrm>
                            <a:prstGeom prst="rect">
                              <a:avLst/>
                            </a:prstGeom>
                            <a:ln>
                              <a:noFill/>
                            </a:ln>
                          </pic:spPr>
                        </pic:pic>
                      </wpg:grpSp>
                      <wpg:grpSp>
                        <wpg:cNvGrpSpPr/>
                        <wpg:grpSpPr>
                          <a:xfrm>
                            <a:off x="3733920" y="7042680"/>
                            <a:ext cx="1108080" cy="416520"/>
                          </a:xfrm>
                        </wpg:grpSpPr>
                        <wps:wsp>
                          <wps:cNvSpPr/>
                          <wps:spPr>
                            <a:xfrm>
                              <a:off x="1800" y="2160"/>
                              <a:ext cx="1104120" cy="412920"/>
                            </a:xfrm>
                            <a:custGeom>
                              <a:avLst/>
                              <a:gdLst/>
                              <a:ahLst/>
                              <a:rect l="l" t="t" r="r" b="b"/>
                              <a:pathLst>
                                <a:path w="1740" h="651">
                                  <a:moveTo>
                                    <a:pt x="1740" y="247"/>
                                  </a:moveTo>
                                  <a:lnTo>
                                    <a:pt x="0" y="247"/>
                                  </a:lnTo>
                                  <a:lnTo>
                                    <a:pt x="0" y="494"/>
                                  </a:lnTo>
                                  <a:lnTo>
                                    <a:pt x="583" y="495"/>
                                  </a:lnTo>
                                  <a:lnTo>
                                    <a:pt x="592" y="520"/>
                                  </a:lnTo>
                                  <a:lnTo>
                                    <a:pt x="633" y="579"/>
                                  </a:lnTo>
                                  <a:lnTo>
                                    <a:pt x="688" y="617"/>
                                  </a:lnTo>
                                  <a:lnTo>
                                    <a:pt x="750" y="639"/>
                                  </a:lnTo>
                                  <a:lnTo>
                                    <a:pt x="810" y="649"/>
                                  </a:lnTo>
                                  <a:lnTo>
                                    <a:pt x="843" y="651"/>
                                  </a:lnTo>
                                  <a:lnTo>
                                    <a:pt x="859" y="651"/>
                                  </a:lnTo>
                                  <a:lnTo>
                                    <a:pt x="934" y="643"/>
                                  </a:lnTo>
                                  <a:lnTo>
                                    <a:pt x="995" y="625"/>
                                  </a:lnTo>
                                  <a:lnTo>
                                    <a:pt x="1051" y="592"/>
                                  </a:lnTo>
                                  <a:lnTo>
                                    <a:pt x="1097" y="538"/>
                                  </a:lnTo>
                                  <a:lnTo>
                                    <a:pt x="1109" y="515"/>
                                  </a:lnTo>
                                  <a:lnTo>
                                    <a:pt x="1740" y="494"/>
                                  </a:lnTo>
                                  <a:lnTo>
                                    <a:pt x="1740" y="247"/>
                                  </a:lnTo>
                                  <a:close/>
                                </a:path>
                              </a:pathLst>
                            </a:custGeom>
                            <a:solidFill>
                              <a:srgbClr val="ffffff"/>
                            </a:solidFill>
                            <a:ln>
                              <a:noFill/>
                            </a:ln>
                          </wps:spPr>
                          <wps:style>
                            <a:lnRef idx="0"/>
                            <a:fillRef idx="0"/>
                            <a:effectRef idx="0"/>
                            <a:fontRef idx="minor"/>
                          </wps:style>
                          <wps:bodyPr/>
                        </wps:wsp>
                        <wps:wsp>
                          <wps:cNvSpPr/>
                          <wps:spPr>
                            <a:xfrm>
                              <a:off x="1800" y="2160"/>
                              <a:ext cx="1104120" cy="412920"/>
                            </a:xfrm>
                            <a:custGeom>
                              <a:avLst/>
                              <a:gdLst/>
                              <a:ahLst/>
                              <a:rect l="l" t="t" r="r" b="b"/>
                              <a:pathLst>
                                <a:path w="1740" h="651">
                                  <a:moveTo>
                                    <a:pt x="853" y="0"/>
                                  </a:moveTo>
                                  <a:lnTo>
                                    <a:pt x="785" y="2"/>
                                  </a:lnTo>
                                  <a:lnTo>
                                    <a:pt x="719" y="7"/>
                                  </a:lnTo>
                                  <a:lnTo>
                                    <a:pt x="654" y="16"/>
                                  </a:lnTo>
                                  <a:lnTo>
                                    <a:pt x="592" y="28"/>
                                  </a:lnTo>
                                  <a:lnTo>
                                    <a:pt x="532" y="42"/>
                                  </a:lnTo>
                                  <a:lnTo>
                                    <a:pt x="475" y="59"/>
                                  </a:lnTo>
                                  <a:lnTo>
                                    <a:pt x="394" y="90"/>
                                  </a:lnTo>
                                  <a:lnTo>
                                    <a:pt x="320" y="126"/>
                                  </a:lnTo>
                                  <a:lnTo>
                                    <a:pt x="274" y="152"/>
                                  </a:lnTo>
                                  <a:lnTo>
                                    <a:pt x="350" y="247"/>
                                  </a:lnTo>
                                  <a:lnTo>
                                    <a:pt x="1352" y="247"/>
                                  </a:lnTo>
                                  <a:lnTo>
                                    <a:pt x="1431" y="152"/>
                                  </a:lnTo>
                                  <a:lnTo>
                                    <a:pt x="1362" y="113"/>
                                  </a:lnTo>
                                  <a:lnTo>
                                    <a:pt x="1286" y="79"/>
                                  </a:lnTo>
                                  <a:lnTo>
                                    <a:pt x="1202" y="50"/>
                                  </a:lnTo>
                                  <a:lnTo>
                                    <a:pt x="1144" y="34"/>
                                  </a:lnTo>
                                  <a:lnTo>
                                    <a:pt x="1082" y="21"/>
                                  </a:lnTo>
                                  <a:lnTo>
                                    <a:pt x="1019" y="11"/>
                                  </a:lnTo>
                                  <a:lnTo>
                                    <a:pt x="954" y="4"/>
                                  </a:lnTo>
                                  <a:lnTo>
                                    <a:pt x="887" y="1"/>
                                  </a:lnTo>
                                  <a:lnTo>
                                    <a:pt x="853" y="0"/>
                                  </a:lnTo>
                                  <a:close/>
                                </a:path>
                              </a:pathLst>
                            </a:custGeom>
                            <a:solidFill>
                              <a:srgbClr val="ffffff"/>
                            </a:solidFill>
                            <a:ln>
                              <a:noFill/>
                            </a:ln>
                          </wps:spPr>
                          <wps:style>
                            <a:lnRef idx="0"/>
                            <a:fillRef idx="0"/>
                            <a:effectRef idx="0"/>
                            <a:fontRef idx="minor"/>
                          </wps:style>
                          <wps:bodyPr/>
                        </wps:wsp>
                        <pic:pic xmlns:pic="http://schemas.openxmlformats.org/drawingml/2006/picture">
                          <pic:nvPicPr>
                            <pic:cNvPr id="2" name="Picture 1304" descr=""/>
                            <pic:cNvPicPr/>
                          </pic:nvPicPr>
                          <pic:blipFill>
                            <a:blip r:embed="rId4"/>
                            <a:stretch/>
                          </pic:blipFill>
                          <pic:spPr>
                            <a:xfrm>
                              <a:off x="422640" y="136080"/>
                              <a:ext cx="236880" cy="210240"/>
                            </a:xfrm>
                            <a:prstGeom prst="rect">
                              <a:avLst/>
                            </a:prstGeom>
                            <a:ln>
                              <a:noFill/>
                            </a:ln>
                          </pic:spPr>
                        </pic:pic>
                        <pic:pic xmlns:pic="http://schemas.openxmlformats.org/drawingml/2006/picture">
                          <pic:nvPicPr>
                            <pic:cNvPr id="3" name="Picture 1303" descr=""/>
                            <pic:cNvPicPr/>
                          </pic:nvPicPr>
                          <pic:blipFill>
                            <a:blip r:embed="rId5"/>
                            <a:stretch/>
                          </pic:blipFill>
                          <pic:spPr>
                            <a:xfrm>
                              <a:off x="0" y="0"/>
                              <a:ext cx="1108080" cy="416520"/>
                            </a:xfrm>
                            <a:prstGeom prst="rect">
                              <a:avLst/>
                            </a:prstGeom>
                            <a:ln>
                              <a:noFill/>
                            </a:ln>
                          </pic:spPr>
                        </pic:pic>
                      </wpg:grpSp>
                      <wpg:grpSp>
                        <wpg:cNvGrpSpPr/>
                        <wpg:grpSpPr>
                          <a:xfrm>
                            <a:off x="297720" y="4896360"/>
                            <a:ext cx="812880" cy="437400"/>
                          </a:xfrm>
                        </wpg:grpSpPr>
                        <wps:wsp>
                          <wps:cNvSpPr/>
                          <wps:spPr>
                            <a:xfrm>
                              <a:off x="0" y="0"/>
                              <a:ext cx="812880" cy="437400"/>
                            </a:xfrm>
                            <a:custGeom>
                              <a:avLst/>
                              <a:gdLst/>
                              <a:ahLst/>
                              <a:rect l="l" t="t" r="r" b="b"/>
                              <a:pathLst>
                                <a:path w="1281" h="690">
                                  <a:moveTo>
                                    <a:pt x="640" y="0"/>
                                  </a:moveTo>
                                  <a:lnTo>
                                    <a:pt x="536" y="5"/>
                                  </a:lnTo>
                                  <a:lnTo>
                                    <a:pt x="437" y="18"/>
                                  </a:lnTo>
                                  <a:lnTo>
                                    <a:pt x="346" y="39"/>
                                  </a:lnTo>
                                  <a:lnTo>
                                    <a:pt x="262" y="67"/>
                                  </a:lnTo>
                                  <a:lnTo>
                                    <a:pt x="187" y="101"/>
                                  </a:lnTo>
                                  <a:lnTo>
                                    <a:pt x="123" y="141"/>
                                  </a:lnTo>
                                  <a:lnTo>
                                    <a:pt x="71" y="186"/>
                                  </a:lnTo>
                                  <a:lnTo>
                                    <a:pt x="32" y="236"/>
                                  </a:lnTo>
                                  <a:lnTo>
                                    <a:pt x="2" y="317"/>
                                  </a:lnTo>
                                  <a:lnTo>
                                    <a:pt x="0" y="345"/>
                                  </a:lnTo>
                                  <a:lnTo>
                                    <a:pt x="2" y="373"/>
                                  </a:lnTo>
                                  <a:lnTo>
                                    <a:pt x="32" y="454"/>
                                  </a:lnTo>
                                  <a:lnTo>
                                    <a:pt x="71" y="503"/>
                                  </a:lnTo>
                                  <a:lnTo>
                                    <a:pt x="123" y="548"/>
                                  </a:lnTo>
                                  <a:lnTo>
                                    <a:pt x="187" y="588"/>
                                  </a:lnTo>
                                  <a:lnTo>
                                    <a:pt x="262" y="623"/>
                                  </a:lnTo>
                                  <a:lnTo>
                                    <a:pt x="346" y="651"/>
                                  </a:lnTo>
                                  <a:lnTo>
                                    <a:pt x="437" y="672"/>
                                  </a:lnTo>
                                  <a:lnTo>
                                    <a:pt x="536" y="685"/>
                                  </a:lnTo>
                                  <a:lnTo>
                                    <a:pt x="640" y="689"/>
                                  </a:lnTo>
                                  <a:lnTo>
                                    <a:pt x="692" y="688"/>
                                  </a:lnTo>
                                  <a:lnTo>
                                    <a:pt x="794" y="679"/>
                                  </a:lnTo>
                                  <a:lnTo>
                                    <a:pt x="889" y="662"/>
                                  </a:lnTo>
                                  <a:lnTo>
                                    <a:pt x="977" y="638"/>
                                  </a:lnTo>
                                  <a:lnTo>
                                    <a:pt x="1056" y="606"/>
                                  </a:lnTo>
                                  <a:lnTo>
                                    <a:pt x="1126" y="569"/>
                                  </a:lnTo>
                                  <a:lnTo>
                                    <a:pt x="1184" y="526"/>
                                  </a:lnTo>
                                  <a:lnTo>
                                    <a:pt x="1229" y="479"/>
                                  </a:lnTo>
                                  <a:lnTo>
                                    <a:pt x="1261" y="428"/>
                                  </a:lnTo>
                                  <a:lnTo>
                                    <a:pt x="1280" y="345"/>
                                  </a:lnTo>
                                  <a:lnTo>
                                    <a:pt x="1278" y="317"/>
                                  </a:lnTo>
                                  <a:lnTo>
                                    <a:pt x="1247" y="236"/>
                                  </a:lnTo>
                                  <a:lnTo>
                                    <a:pt x="1208" y="186"/>
                                  </a:lnTo>
                                  <a:lnTo>
                                    <a:pt x="1156" y="141"/>
                                  </a:lnTo>
                                  <a:lnTo>
                                    <a:pt x="1092" y="101"/>
                                  </a:lnTo>
                                  <a:lnTo>
                                    <a:pt x="1018" y="67"/>
                                  </a:lnTo>
                                  <a:lnTo>
                                    <a:pt x="934" y="39"/>
                                  </a:lnTo>
                                  <a:lnTo>
                                    <a:pt x="842" y="18"/>
                                  </a:lnTo>
                                  <a:lnTo>
                                    <a:pt x="744" y="5"/>
                                  </a:lnTo>
                                  <a:lnTo>
                                    <a:pt x="640" y="0"/>
                                  </a:lnTo>
                                  <a:close/>
                                </a:path>
                              </a:pathLst>
                            </a:custGeom>
                            <a:solidFill>
                              <a:srgbClr val="ffffff"/>
                            </a:solidFill>
                            <a:ln>
                              <a:noFill/>
                            </a:ln>
                          </wps:spPr>
                          <wps:style>
                            <a:lnRef idx="0"/>
                            <a:fillRef idx="0"/>
                            <a:effectRef idx="0"/>
                            <a:fontRef idx="minor"/>
                          </wps:style>
                          <wps:bodyPr/>
                        </wps:wsp>
                        <pic:pic xmlns:pic="http://schemas.openxmlformats.org/drawingml/2006/picture">
                          <pic:nvPicPr>
                            <pic:cNvPr id="4" name="Picture 1300" descr=""/>
                            <pic:cNvPicPr/>
                          </pic:nvPicPr>
                          <pic:blipFill>
                            <a:blip r:embed="rId6"/>
                            <a:stretch/>
                          </pic:blipFill>
                          <pic:spPr>
                            <a:xfrm>
                              <a:off x="0" y="0"/>
                              <a:ext cx="812160" cy="437040"/>
                            </a:xfrm>
                            <a:prstGeom prst="rect">
                              <a:avLst/>
                            </a:prstGeom>
                            <a:ln>
                              <a:noFill/>
                            </a:ln>
                          </pic:spPr>
                        </pic:pic>
                      </wpg:grpSp>
                      <wpg:grpSp>
                        <wpg:cNvGrpSpPr/>
                        <wpg:grpSpPr>
                          <a:xfrm>
                            <a:off x="642600" y="2430720"/>
                            <a:ext cx="912600" cy="490680"/>
                          </a:xfrm>
                        </wpg:grpSpPr>
                        <wps:wsp>
                          <wps:cNvSpPr/>
                          <wps:spPr>
                            <a:xfrm>
                              <a:off x="0" y="0"/>
                              <a:ext cx="912600" cy="490680"/>
                            </a:xfrm>
                            <a:custGeom>
                              <a:avLst/>
                              <a:gdLst/>
                              <a:ahLst/>
                              <a:rect l="l" t="t" r="r" b="b"/>
                              <a:pathLst>
                                <a:path w="1438" h="774">
                                  <a:moveTo>
                                    <a:pt x="719" y="0"/>
                                  </a:moveTo>
                                  <a:lnTo>
                                    <a:pt x="602" y="5"/>
                                  </a:lnTo>
                                  <a:lnTo>
                                    <a:pt x="492" y="20"/>
                                  </a:lnTo>
                                  <a:lnTo>
                                    <a:pt x="389" y="43"/>
                                  </a:lnTo>
                                  <a:lnTo>
                                    <a:pt x="294" y="75"/>
                                  </a:lnTo>
                                  <a:lnTo>
                                    <a:pt x="211" y="114"/>
                                  </a:lnTo>
                                  <a:lnTo>
                                    <a:pt x="139" y="159"/>
                                  </a:lnTo>
                                  <a:lnTo>
                                    <a:pt x="80" y="209"/>
                                  </a:lnTo>
                                  <a:lnTo>
                                    <a:pt x="37" y="265"/>
                                  </a:lnTo>
                                  <a:lnTo>
                                    <a:pt x="9" y="324"/>
                                  </a:lnTo>
                                  <a:lnTo>
                                    <a:pt x="0" y="387"/>
                                  </a:lnTo>
                                  <a:lnTo>
                                    <a:pt x="2" y="419"/>
                                  </a:lnTo>
                                  <a:lnTo>
                                    <a:pt x="21" y="480"/>
                                  </a:lnTo>
                                  <a:lnTo>
                                    <a:pt x="57" y="538"/>
                                  </a:lnTo>
                                  <a:lnTo>
                                    <a:pt x="108" y="591"/>
                                  </a:lnTo>
                                  <a:lnTo>
                                    <a:pt x="173" y="639"/>
                                  </a:lnTo>
                                  <a:lnTo>
                                    <a:pt x="251" y="681"/>
                                  </a:lnTo>
                                  <a:lnTo>
                                    <a:pt x="340" y="716"/>
                                  </a:lnTo>
                                  <a:lnTo>
                                    <a:pt x="439" y="744"/>
                                  </a:lnTo>
                                  <a:lnTo>
                                    <a:pt x="546" y="763"/>
                                  </a:lnTo>
                                  <a:lnTo>
                                    <a:pt x="660" y="773"/>
                                  </a:lnTo>
                                  <a:lnTo>
                                    <a:pt x="719" y="774"/>
                                  </a:lnTo>
                                  <a:lnTo>
                                    <a:pt x="778" y="773"/>
                                  </a:lnTo>
                                  <a:lnTo>
                                    <a:pt x="892" y="763"/>
                                  </a:lnTo>
                                  <a:lnTo>
                                    <a:pt x="999" y="744"/>
                                  </a:lnTo>
                                  <a:lnTo>
                                    <a:pt x="1098" y="716"/>
                                  </a:lnTo>
                                  <a:lnTo>
                                    <a:pt x="1187" y="681"/>
                                  </a:lnTo>
                                  <a:lnTo>
                                    <a:pt x="1265" y="639"/>
                                  </a:lnTo>
                                  <a:lnTo>
                                    <a:pt x="1330" y="591"/>
                                  </a:lnTo>
                                  <a:lnTo>
                                    <a:pt x="1381" y="538"/>
                                  </a:lnTo>
                                  <a:lnTo>
                                    <a:pt x="1417" y="480"/>
                                  </a:lnTo>
                                  <a:lnTo>
                                    <a:pt x="1435" y="419"/>
                                  </a:lnTo>
                                  <a:lnTo>
                                    <a:pt x="1438" y="387"/>
                                  </a:lnTo>
                                  <a:lnTo>
                                    <a:pt x="1435" y="355"/>
                                  </a:lnTo>
                                  <a:lnTo>
                                    <a:pt x="1417" y="294"/>
                                  </a:lnTo>
                                  <a:lnTo>
                                    <a:pt x="1381" y="237"/>
                                  </a:lnTo>
                                  <a:lnTo>
                                    <a:pt x="1330" y="183"/>
                                  </a:lnTo>
                                  <a:lnTo>
                                    <a:pt x="1265" y="135"/>
                                  </a:lnTo>
                                  <a:lnTo>
                                    <a:pt x="1187" y="93"/>
                                  </a:lnTo>
                                  <a:lnTo>
                                    <a:pt x="1098" y="58"/>
                                  </a:lnTo>
                                  <a:lnTo>
                                    <a:pt x="999" y="31"/>
                                  </a:lnTo>
                                  <a:lnTo>
                                    <a:pt x="892" y="11"/>
                                  </a:lnTo>
                                  <a:lnTo>
                                    <a:pt x="778" y="1"/>
                                  </a:lnTo>
                                  <a:lnTo>
                                    <a:pt x="719" y="0"/>
                                  </a:lnTo>
                                  <a:close/>
                                </a:path>
                              </a:pathLst>
                            </a:custGeom>
                            <a:solidFill>
                              <a:srgbClr val="ffffff"/>
                            </a:solidFill>
                            <a:ln>
                              <a:noFill/>
                            </a:ln>
                          </wps:spPr>
                          <wps:style>
                            <a:lnRef idx="0"/>
                            <a:fillRef idx="0"/>
                            <a:effectRef idx="0"/>
                            <a:fontRef idx="minor"/>
                          </wps:style>
                          <wps:bodyPr/>
                        </wps:wsp>
                        <pic:pic xmlns:pic="http://schemas.openxmlformats.org/drawingml/2006/picture">
                          <pic:nvPicPr>
                            <pic:cNvPr id="5" name="Picture 1297" descr=""/>
                            <pic:cNvPicPr/>
                          </pic:nvPicPr>
                          <pic:blipFill>
                            <a:blip r:embed="rId7"/>
                            <a:stretch/>
                          </pic:blipFill>
                          <pic:spPr>
                            <a:xfrm>
                              <a:off x="0" y="0"/>
                              <a:ext cx="912600" cy="490680"/>
                            </a:xfrm>
                            <a:prstGeom prst="rect">
                              <a:avLst/>
                            </a:prstGeom>
                            <a:ln>
                              <a:noFill/>
                            </a:ln>
                          </pic:spPr>
                        </pic:pic>
                      </wpg:grpSp>
                      <wpg:grpSp>
                        <wpg:cNvGrpSpPr/>
                        <wpg:grpSpPr>
                          <a:xfrm>
                            <a:off x="1620000" y="2922120"/>
                            <a:ext cx="511200" cy="275040"/>
                          </a:xfrm>
                        </wpg:grpSpPr>
                        <wps:wsp>
                          <wps:cNvSpPr/>
                          <wps:spPr>
                            <a:xfrm>
                              <a:off x="0" y="0"/>
                              <a:ext cx="511200" cy="275040"/>
                            </a:xfrm>
                            <a:custGeom>
                              <a:avLst/>
                              <a:gdLst/>
                              <a:ahLst/>
                              <a:rect l="l" t="t" r="r" b="b"/>
                              <a:pathLst>
                                <a:path w="806" h="434">
                                  <a:moveTo>
                                    <a:pt x="403" y="0"/>
                                  </a:moveTo>
                                  <a:lnTo>
                                    <a:pt x="338" y="3"/>
                                  </a:lnTo>
                                  <a:lnTo>
                                    <a:pt x="276" y="11"/>
                                  </a:lnTo>
                                  <a:lnTo>
                                    <a:pt x="191" y="33"/>
                                  </a:lnTo>
                                  <a:lnTo>
                                    <a:pt x="118" y="64"/>
                                  </a:lnTo>
                                  <a:lnTo>
                                    <a:pt x="61" y="103"/>
                                  </a:lnTo>
                                  <a:lnTo>
                                    <a:pt x="21" y="148"/>
                                  </a:lnTo>
                                  <a:lnTo>
                                    <a:pt x="0" y="217"/>
                                  </a:lnTo>
                                  <a:lnTo>
                                    <a:pt x="2" y="235"/>
                                  </a:lnTo>
                                  <a:lnTo>
                                    <a:pt x="32" y="301"/>
                                  </a:lnTo>
                                  <a:lnTo>
                                    <a:pt x="78" y="345"/>
                                  </a:lnTo>
                                  <a:lnTo>
                                    <a:pt x="141" y="381"/>
                                  </a:lnTo>
                                  <a:lnTo>
                                    <a:pt x="218" y="409"/>
                                  </a:lnTo>
                                  <a:lnTo>
                                    <a:pt x="306" y="427"/>
                                  </a:lnTo>
                                  <a:lnTo>
                                    <a:pt x="370" y="433"/>
                                  </a:lnTo>
                                  <a:lnTo>
                                    <a:pt x="403" y="434"/>
                                  </a:lnTo>
                                  <a:lnTo>
                                    <a:pt x="436" y="433"/>
                                  </a:lnTo>
                                  <a:lnTo>
                                    <a:pt x="500" y="427"/>
                                  </a:lnTo>
                                  <a:lnTo>
                                    <a:pt x="560" y="417"/>
                                  </a:lnTo>
                                  <a:lnTo>
                                    <a:pt x="641" y="392"/>
                                  </a:lnTo>
                                  <a:lnTo>
                                    <a:pt x="709" y="358"/>
                                  </a:lnTo>
                                  <a:lnTo>
                                    <a:pt x="761" y="317"/>
                                  </a:lnTo>
                                  <a:lnTo>
                                    <a:pt x="800" y="252"/>
                                  </a:lnTo>
                                  <a:lnTo>
                                    <a:pt x="806" y="217"/>
                                  </a:lnTo>
                                  <a:lnTo>
                                    <a:pt x="804" y="199"/>
                                  </a:lnTo>
                                  <a:lnTo>
                                    <a:pt x="774" y="133"/>
                                  </a:lnTo>
                                  <a:lnTo>
                                    <a:pt x="728" y="89"/>
                                  </a:lnTo>
                                  <a:lnTo>
                                    <a:pt x="665" y="52"/>
                                  </a:lnTo>
                                  <a:lnTo>
                                    <a:pt x="588" y="24"/>
                                  </a:lnTo>
                                  <a:lnTo>
                                    <a:pt x="500" y="6"/>
                                  </a:lnTo>
                                  <a:lnTo>
                                    <a:pt x="436" y="1"/>
                                  </a:lnTo>
                                  <a:lnTo>
                                    <a:pt x="403" y="0"/>
                                  </a:lnTo>
                                  <a:close/>
                                </a:path>
                              </a:pathLst>
                            </a:custGeom>
                            <a:solidFill>
                              <a:srgbClr val="ffffff"/>
                            </a:solidFill>
                            <a:ln>
                              <a:noFill/>
                            </a:ln>
                          </wps:spPr>
                          <wps:style>
                            <a:lnRef idx="0"/>
                            <a:fillRef idx="0"/>
                            <a:effectRef idx="0"/>
                            <a:fontRef idx="minor"/>
                          </wps:style>
                          <wps:bodyPr/>
                        </wps:wsp>
                        <pic:pic xmlns:pic="http://schemas.openxmlformats.org/drawingml/2006/picture">
                          <pic:nvPicPr>
                            <pic:cNvPr id="6" name="Picture 1294" descr=""/>
                            <pic:cNvPicPr/>
                          </pic:nvPicPr>
                          <pic:blipFill>
                            <a:blip r:embed="rId8"/>
                            <a:stretch/>
                          </pic:blipFill>
                          <pic:spPr>
                            <a:xfrm>
                              <a:off x="0" y="0"/>
                              <a:ext cx="510480" cy="275040"/>
                            </a:xfrm>
                            <a:prstGeom prst="rect">
                              <a:avLst/>
                            </a:prstGeom>
                            <a:ln>
                              <a:noFill/>
                            </a:ln>
                          </pic:spPr>
                        </pic:pic>
                      </wpg:grpSp>
                      <wpg:grpSp>
                        <wpg:cNvGrpSpPr/>
                        <wpg:grpSpPr>
                          <a:xfrm>
                            <a:off x="1438200" y="5575320"/>
                            <a:ext cx="598320" cy="321840"/>
                          </a:xfrm>
                        </wpg:grpSpPr>
                        <wps:wsp>
                          <wps:cNvSpPr/>
                          <wps:spPr>
                            <a:xfrm>
                              <a:off x="0" y="0"/>
                              <a:ext cx="598320" cy="321840"/>
                            </a:xfrm>
                            <a:custGeom>
                              <a:avLst/>
                              <a:gdLst/>
                              <a:ahLst/>
                              <a:rect l="l" t="t" r="r" b="b"/>
                              <a:pathLst>
                                <a:path w="943" h="508">
                                  <a:moveTo>
                                    <a:pt x="475" y="0"/>
                                  </a:moveTo>
                                  <a:lnTo>
                                    <a:pt x="399" y="2"/>
                                  </a:lnTo>
                                  <a:lnTo>
                                    <a:pt x="326" y="11"/>
                                  </a:lnTo>
                                  <a:lnTo>
                                    <a:pt x="258" y="25"/>
                                  </a:lnTo>
                                  <a:lnTo>
                                    <a:pt x="196" y="44"/>
                                  </a:lnTo>
                                  <a:lnTo>
                                    <a:pt x="141" y="69"/>
                                  </a:lnTo>
                                  <a:lnTo>
                                    <a:pt x="73" y="113"/>
                                  </a:lnTo>
                                  <a:lnTo>
                                    <a:pt x="25" y="166"/>
                                  </a:lnTo>
                                  <a:lnTo>
                                    <a:pt x="2" y="225"/>
                                  </a:lnTo>
                                  <a:lnTo>
                                    <a:pt x="0" y="246"/>
                                  </a:lnTo>
                                  <a:lnTo>
                                    <a:pt x="1" y="267"/>
                                  </a:lnTo>
                                  <a:lnTo>
                                    <a:pt x="22" y="326"/>
                                  </a:lnTo>
                                  <a:lnTo>
                                    <a:pt x="68" y="381"/>
                                  </a:lnTo>
                                  <a:lnTo>
                                    <a:pt x="134" y="428"/>
                                  </a:lnTo>
                                  <a:lnTo>
                                    <a:pt x="189" y="454"/>
                                  </a:lnTo>
                                  <a:lnTo>
                                    <a:pt x="250" y="476"/>
                                  </a:lnTo>
                                  <a:lnTo>
                                    <a:pt x="318" y="492"/>
                                  </a:lnTo>
                                  <a:lnTo>
                                    <a:pt x="390" y="503"/>
                                  </a:lnTo>
                                  <a:lnTo>
                                    <a:pt x="466" y="508"/>
                                  </a:lnTo>
                                  <a:lnTo>
                                    <a:pt x="505" y="508"/>
                                  </a:lnTo>
                                  <a:lnTo>
                                    <a:pt x="580" y="502"/>
                                  </a:lnTo>
                                  <a:lnTo>
                                    <a:pt x="650" y="491"/>
                                  </a:lnTo>
                                  <a:lnTo>
                                    <a:pt x="715" y="474"/>
                                  </a:lnTo>
                                  <a:lnTo>
                                    <a:pt x="774" y="452"/>
                                  </a:lnTo>
                                  <a:lnTo>
                                    <a:pt x="848" y="410"/>
                                  </a:lnTo>
                                  <a:lnTo>
                                    <a:pt x="903" y="360"/>
                                  </a:lnTo>
                                  <a:lnTo>
                                    <a:pt x="935" y="303"/>
                                  </a:lnTo>
                                  <a:lnTo>
                                    <a:pt x="942" y="262"/>
                                  </a:lnTo>
                                  <a:lnTo>
                                    <a:pt x="941" y="241"/>
                                  </a:lnTo>
                                  <a:lnTo>
                                    <a:pt x="919" y="182"/>
                                  </a:lnTo>
                                  <a:lnTo>
                                    <a:pt x="874" y="127"/>
                                  </a:lnTo>
                                  <a:lnTo>
                                    <a:pt x="807" y="80"/>
                                  </a:lnTo>
                                  <a:lnTo>
                                    <a:pt x="753" y="54"/>
                                  </a:lnTo>
                                  <a:lnTo>
                                    <a:pt x="691" y="32"/>
                                  </a:lnTo>
                                  <a:lnTo>
                                    <a:pt x="624" y="16"/>
                                  </a:lnTo>
                                  <a:lnTo>
                                    <a:pt x="552" y="5"/>
                                  </a:lnTo>
                                  <a:lnTo>
                                    <a:pt x="475" y="0"/>
                                  </a:lnTo>
                                  <a:close/>
                                </a:path>
                              </a:pathLst>
                            </a:custGeom>
                            <a:solidFill>
                              <a:srgbClr val="ffffff"/>
                            </a:solidFill>
                            <a:ln>
                              <a:noFill/>
                            </a:ln>
                          </wps:spPr>
                          <wps:style>
                            <a:lnRef idx="0"/>
                            <a:fillRef idx="0"/>
                            <a:effectRef idx="0"/>
                            <a:fontRef idx="minor"/>
                          </wps:style>
                          <wps:bodyPr/>
                        </wps:wsp>
                        <pic:pic xmlns:pic="http://schemas.openxmlformats.org/drawingml/2006/picture">
                          <pic:nvPicPr>
                            <pic:cNvPr id="7" name="Picture 1291" descr=""/>
                            <pic:cNvPicPr/>
                          </pic:nvPicPr>
                          <pic:blipFill>
                            <a:blip r:embed="rId9"/>
                            <a:stretch/>
                          </pic:blipFill>
                          <pic:spPr>
                            <a:xfrm>
                              <a:off x="0" y="0"/>
                              <a:ext cx="597600" cy="321480"/>
                            </a:xfrm>
                            <a:prstGeom prst="rect">
                              <a:avLst/>
                            </a:prstGeom>
                            <a:ln>
                              <a:noFill/>
                            </a:ln>
                          </pic:spPr>
                        </pic:pic>
                      </wpg:grpSp>
                      <wpg:grpSp>
                        <wpg:cNvGrpSpPr/>
                        <wpg:grpSpPr>
                          <a:xfrm>
                            <a:off x="1421640" y="1656000"/>
                            <a:ext cx="395640" cy="213480"/>
                          </a:xfrm>
                        </wpg:grpSpPr>
                        <wps:wsp>
                          <wps:cNvSpPr/>
                          <wps:spPr>
                            <a:xfrm>
                              <a:off x="720" y="0"/>
                              <a:ext cx="394920" cy="213480"/>
                            </a:xfrm>
                            <a:custGeom>
                              <a:avLst/>
                              <a:gdLst/>
                              <a:ahLst/>
                              <a:rect l="l" t="t" r="r" b="b"/>
                              <a:pathLst>
                                <a:path w="623" h="337">
                                  <a:moveTo>
                                    <a:pt x="311" y="0"/>
                                  </a:moveTo>
                                  <a:lnTo>
                                    <a:pt x="228" y="6"/>
                                  </a:lnTo>
                                  <a:lnTo>
                                    <a:pt x="154" y="23"/>
                                  </a:lnTo>
                                  <a:lnTo>
                                    <a:pt x="91" y="51"/>
                                  </a:lnTo>
                                  <a:lnTo>
                                    <a:pt x="42" y="87"/>
                                  </a:lnTo>
                                  <a:lnTo>
                                    <a:pt x="5" y="146"/>
                                  </a:lnTo>
                                  <a:lnTo>
                                    <a:pt x="0" y="179"/>
                                  </a:lnTo>
                                  <a:lnTo>
                                    <a:pt x="3" y="194"/>
                                  </a:lnTo>
                                  <a:lnTo>
                                    <a:pt x="40" y="250"/>
                                  </a:lnTo>
                                  <a:lnTo>
                                    <a:pt x="108" y="295"/>
                                  </a:lnTo>
                                  <a:lnTo>
                                    <a:pt x="176" y="319"/>
                                  </a:lnTo>
                                  <a:lnTo>
                                    <a:pt x="255" y="333"/>
                                  </a:lnTo>
                                  <a:lnTo>
                                    <a:pt x="312" y="336"/>
                                  </a:lnTo>
                                  <a:lnTo>
                                    <a:pt x="313" y="336"/>
                                  </a:lnTo>
                                  <a:lnTo>
                                    <a:pt x="396" y="330"/>
                                  </a:lnTo>
                                  <a:lnTo>
                                    <a:pt x="470" y="312"/>
                                  </a:lnTo>
                                  <a:lnTo>
                                    <a:pt x="533" y="285"/>
                                  </a:lnTo>
                                  <a:lnTo>
                                    <a:pt x="581" y="249"/>
                                  </a:lnTo>
                                  <a:lnTo>
                                    <a:pt x="618" y="190"/>
                                  </a:lnTo>
                                  <a:lnTo>
                                    <a:pt x="623" y="156"/>
                                  </a:lnTo>
                                  <a:lnTo>
                                    <a:pt x="620" y="141"/>
                                  </a:lnTo>
                                  <a:lnTo>
                                    <a:pt x="583" y="85"/>
                                  </a:lnTo>
                                  <a:lnTo>
                                    <a:pt x="515" y="40"/>
                                  </a:lnTo>
                                  <a:lnTo>
                                    <a:pt x="447" y="16"/>
                                  </a:lnTo>
                                  <a:lnTo>
                                    <a:pt x="368" y="3"/>
                                  </a:lnTo>
                                  <a:lnTo>
                                    <a:pt x="311" y="0"/>
                                  </a:lnTo>
                                  <a:close/>
                                </a:path>
                              </a:pathLst>
                            </a:custGeom>
                            <a:solidFill>
                              <a:srgbClr val="ffffff"/>
                            </a:solidFill>
                            <a:ln>
                              <a:noFill/>
                            </a:ln>
                          </wps:spPr>
                          <wps:style>
                            <a:lnRef idx="0"/>
                            <a:fillRef idx="0"/>
                            <a:effectRef idx="0"/>
                            <a:fontRef idx="minor"/>
                          </wps:style>
                          <wps:bodyPr/>
                        </wps:wsp>
                        <pic:pic xmlns:pic="http://schemas.openxmlformats.org/drawingml/2006/picture">
                          <pic:nvPicPr>
                            <pic:cNvPr id="8" name="Picture 1288" descr=""/>
                            <pic:cNvPicPr/>
                          </pic:nvPicPr>
                          <pic:blipFill>
                            <a:blip r:embed="rId10"/>
                            <a:stretch/>
                          </pic:blipFill>
                          <pic:spPr>
                            <a:xfrm>
                              <a:off x="0" y="0"/>
                              <a:ext cx="395640" cy="212760"/>
                            </a:xfrm>
                            <a:prstGeom prst="rect">
                              <a:avLst/>
                            </a:prstGeom>
                            <a:ln>
                              <a:noFill/>
                            </a:ln>
                          </pic:spPr>
                        </pic:pic>
                      </wpg:grpSp>
                      <wpg:grpSp>
                        <wpg:cNvGrpSpPr/>
                        <wpg:grpSpPr>
                          <a:xfrm>
                            <a:off x="329040" y="3561120"/>
                            <a:ext cx="1804680" cy="972360"/>
                          </a:xfrm>
                        </wpg:grpSpPr>
                        <wps:wsp>
                          <wps:cNvSpPr/>
                          <wps:spPr>
                            <a:xfrm>
                              <a:off x="0" y="0"/>
                              <a:ext cx="1804680" cy="972360"/>
                            </a:xfrm>
                            <a:custGeom>
                              <a:avLst/>
                              <a:gdLst/>
                              <a:ahLst/>
                              <a:rect l="l" t="t" r="r" b="b"/>
                              <a:pathLst>
                                <a:path w="2843" h="1531">
                                  <a:moveTo>
                                    <a:pt x="1422" y="0"/>
                                  </a:moveTo>
                                  <a:lnTo>
                                    <a:pt x="1305" y="2"/>
                                  </a:lnTo>
                                  <a:lnTo>
                                    <a:pt x="1191" y="10"/>
                                  </a:lnTo>
                                  <a:lnTo>
                                    <a:pt x="1080" y="22"/>
                                  </a:lnTo>
                                  <a:lnTo>
                                    <a:pt x="973" y="39"/>
                                  </a:lnTo>
                                  <a:lnTo>
                                    <a:pt x="869" y="60"/>
                                  </a:lnTo>
                                  <a:lnTo>
                                    <a:pt x="769" y="85"/>
                                  </a:lnTo>
                                  <a:lnTo>
                                    <a:pt x="673" y="114"/>
                                  </a:lnTo>
                                  <a:lnTo>
                                    <a:pt x="582" y="147"/>
                                  </a:lnTo>
                                  <a:lnTo>
                                    <a:pt x="497" y="184"/>
                                  </a:lnTo>
                                  <a:lnTo>
                                    <a:pt x="417" y="224"/>
                                  </a:lnTo>
                                  <a:lnTo>
                                    <a:pt x="343" y="267"/>
                                  </a:lnTo>
                                  <a:lnTo>
                                    <a:pt x="275" y="313"/>
                                  </a:lnTo>
                                  <a:lnTo>
                                    <a:pt x="213" y="362"/>
                                  </a:lnTo>
                                  <a:lnTo>
                                    <a:pt x="159" y="413"/>
                                  </a:lnTo>
                                  <a:lnTo>
                                    <a:pt x="112" y="467"/>
                                  </a:lnTo>
                                  <a:lnTo>
                                    <a:pt x="73" y="523"/>
                                  </a:lnTo>
                                  <a:lnTo>
                                    <a:pt x="42" y="581"/>
                                  </a:lnTo>
                                  <a:lnTo>
                                    <a:pt x="19" y="641"/>
                                  </a:lnTo>
                                  <a:lnTo>
                                    <a:pt x="5" y="702"/>
                                  </a:lnTo>
                                  <a:lnTo>
                                    <a:pt x="0" y="765"/>
                                  </a:lnTo>
                                  <a:lnTo>
                                    <a:pt x="5" y="828"/>
                                  </a:lnTo>
                                  <a:lnTo>
                                    <a:pt x="19" y="889"/>
                                  </a:lnTo>
                                  <a:lnTo>
                                    <a:pt x="42" y="949"/>
                                  </a:lnTo>
                                  <a:lnTo>
                                    <a:pt x="73" y="1007"/>
                                  </a:lnTo>
                                  <a:lnTo>
                                    <a:pt x="112" y="1063"/>
                                  </a:lnTo>
                                  <a:lnTo>
                                    <a:pt x="159" y="1117"/>
                                  </a:lnTo>
                                  <a:lnTo>
                                    <a:pt x="213" y="1168"/>
                                  </a:lnTo>
                                  <a:lnTo>
                                    <a:pt x="275" y="1217"/>
                                  </a:lnTo>
                                  <a:lnTo>
                                    <a:pt x="343" y="1263"/>
                                  </a:lnTo>
                                  <a:lnTo>
                                    <a:pt x="417" y="1306"/>
                                  </a:lnTo>
                                  <a:lnTo>
                                    <a:pt x="497" y="1346"/>
                                  </a:lnTo>
                                  <a:lnTo>
                                    <a:pt x="582" y="1382"/>
                                  </a:lnTo>
                                  <a:lnTo>
                                    <a:pt x="673" y="1415"/>
                                  </a:lnTo>
                                  <a:lnTo>
                                    <a:pt x="769" y="1445"/>
                                  </a:lnTo>
                                  <a:lnTo>
                                    <a:pt x="869" y="1470"/>
                                  </a:lnTo>
                                  <a:lnTo>
                                    <a:pt x="973" y="1491"/>
                                  </a:lnTo>
                                  <a:lnTo>
                                    <a:pt x="1080" y="1508"/>
                                  </a:lnTo>
                                  <a:lnTo>
                                    <a:pt x="1191" y="1520"/>
                                  </a:lnTo>
                                  <a:lnTo>
                                    <a:pt x="1305" y="1528"/>
                                  </a:lnTo>
                                  <a:lnTo>
                                    <a:pt x="1422" y="1530"/>
                                  </a:lnTo>
                                  <a:lnTo>
                                    <a:pt x="1538" y="1528"/>
                                  </a:lnTo>
                                  <a:lnTo>
                                    <a:pt x="1652" y="1520"/>
                                  </a:lnTo>
                                  <a:lnTo>
                                    <a:pt x="1763" y="1508"/>
                                  </a:lnTo>
                                  <a:lnTo>
                                    <a:pt x="1871" y="1491"/>
                                  </a:lnTo>
                                  <a:lnTo>
                                    <a:pt x="1975" y="1470"/>
                                  </a:lnTo>
                                  <a:lnTo>
                                    <a:pt x="2075" y="1445"/>
                                  </a:lnTo>
                                  <a:lnTo>
                                    <a:pt x="2171" y="1415"/>
                                  </a:lnTo>
                                  <a:lnTo>
                                    <a:pt x="2261" y="1382"/>
                                  </a:lnTo>
                                  <a:lnTo>
                                    <a:pt x="2347" y="1346"/>
                                  </a:lnTo>
                                  <a:lnTo>
                                    <a:pt x="2427" y="1306"/>
                                  </a:lnTo>
                                  <a:lnTo>
                                    <a:pt x="2501" y="1263"/>
                                  </a:lnTo>
                                  <a:lnTo>
                                    <a:pt x="2569" y="1217"/>
                                  </a:lnTo>
                                  <a:lnTo>
                                    <a:pt x="2630" y="1168"/>
                                  </a:lnTo>
                                  <a:lnTo>
                                    <a:pt x="2685" y="1117"/>
                                  </a:lnTo>
                                  <a:lnTo>
                                    <a:pt x="2732" y="1063"/>
                                  </a:lnTo>
                                  <a:lnTo>
                                    <a:pt x="2771" y="1007"/>
                                  </a:lnTo>
                                  <a:lnTo>
                                    <a:pt x="2802" y="949"/>
                                  </a:lnTo>
                                  <a:lnTo>
                                    <a:pt x="2825" y="889"/>
                                  </a:lnTo>
                                  <a:lnTo>
                                    <a:pt x="2838" y="828"/>
                                  </a:lnTo>
                                  <a:lnTo>
                                    <a:pt x="2843" y="765"/>
                                  </a:lnTo>
                                  <a:lnTo>
                                    <a:pt x="2838" y="702"/>
                                  </a:lnTo>
                                  <a:lnTo>
                                    <a:pt x="2825" y="641"/>
                                  </a:lnTo>
                                  <a:lnTo>
                                    <a:pt x="2802" y="581"/>
                                  </a:lnTo>
                                  <a:lnTo>
                                    <a:pt x="2771" y="523"/>
                                  </a:lnTo>
                                  <a:lnTo>
                                    <a:pt x="2732" y="467"/>
                                  </a:lnTo>
                                  <a:lnTo>
                                    <a:pt x="2685" y="413"/>
                                  </a:lnTo>
                                  <a:lnTo>
                                    <a:pt x="2630" y="362"/>
                                  </a:lnTo>
                                  <a:lnTo>
                                    <a:pt x="2569" y="313"/>
                                  </a:lnTo>
                                  <a:lnTo>
                                    <a:pt x="2501" y="267"/>
                                  </a:lnTo>
                                  <a:lnTo>
                                    <a:pt x="2427" y="224"/>
                                  </a:lnTo>
                                  <a:lnTo>
                                    <a:pt x="2347" y="184"/>
                                  </a:lnTo>
                                  <a:lnTo>
                                    <a:pt x="2261" y="147"/>
                                  </a:lnTo>
                                  <a:lnTo>
                                    <a:pt x="2171" y="114"/>
                                  </a:lnTo>
                                  <a:lnTo>
                                    <a:pt x="2075" y="85"/>
                                  </a:lnTo>
                                  <a:lnTo>
                                    <a:pt x="1975" y="60"/>
                                  </a:lnTo>
                                  <a:lnTo>
                                    <a:pt x="1871" y="39"/>
                                  </a:lnTo>
                                  <a:lnTo>
                                    <a:pt x="1763" y="22"/>
                                  </a:lnTo>
                                  <a:lnTo>
                                    <a:pt x="1652" y="10"/>
                                  </a:lnTo>
                                  <a:lnTo>
                                    <a:pt x="1538" y="2"/>
                                  </a:lnTo>
                                  <a:lnTo>
                                    <a:pt x="1422" y="0"/>
                                  </a:lnTo>
                                  <a:close/>
                                </a:path>
                              </a:pathLst>
                            </a:custGeom>
                            <a:solidFill>
                              <a:srgbClr val="ffffff"/>
                            </a:solidFill>
                            <a:ln>
                              <a:noFill/>
                            </a:ln>
                          </wps:spPr>
                          <wps:style>
                            <a:lnRef idx="0"/>
                            <a:fillRef idx="0"/>
                            <a:effectRef idx="0"/>
                            <a:fontRef idx="minor"/>
                          </wps:style>
                          <wps:bodyPr/>
                        </wps:wsp>
                        <pic:pic xmlns:pic="http://schemas.openxmlformats.org/drawingml/2006/picture">
                          <pic:nvPicPr>
                            <pic:cNvPr id="9" name="Picture 1285" descr=""/>
                            <pic:cNvPicPr/>
                          </pic:nvPicPr>
                          <pic:blipFill>
                            <a:blip r:embed="rId11"/>
                            <a:stretch/>
                          </pic:blipFill>
                          <pic:spPr>
                            <a:xfrm>
                              <a:off x="0" y="0"/>
                              <a:ext cx="1804680" cy="971640"/>
                            </a:xfrm>
                            <a:prstGeom prst="rect">
                              <a:avLst/>
                            </a:prstGeom>
                            <a:ln>
                              <a:noFill/>
                            </a:ln>
                          </pic:spPr>
                        </pic:pic>
                      </wpg:grpSp>
                      <wpg:grpSp>
                        <wpg:cNvGrpSpPr/>
                        <wpg:grpSpPr>
                          <a:xfrm>
                            <a:off x="1231920" y="6661080"/>
                            <a:ext cx="1010160" cy="543600"/>
                          </a:xfrm>
                        </wpg:grpSpPr>
                        <wps:wsp>
                          <wps:cNvSpPr/>
                          <wps:spPr>
                            <a:xfrm>
                              <a:off x="0" y="0"/>
                              <a:ext cx="1010160" cy="543600"/>
                            </a:xfrm>
                            <a:custGeom>
                              <a:avLst/>
                              <a:gdLst/>
                              <a:ahLst/>
                              <a:rect l="l" t="t" r="r" b="b"/>
                              <a:pathLst>
                                <a:path w="1592" h="857">
                                  <a:moveTo>
                                    <a:pt x="796" y="0"/>
                                  </a:moveTo>
                                  <a:lnTo>
                                    <a:pt x="731" y="1"/>
                                  </a:lnTo>
                                  <a:lnTo>
                                    <a:pt x="667" y="5"/>
                                  </a:lnTo>
                                  <a:lnTo>
                                    <a:pt x="605" y="12"/>
                                  </a:lnTo>
                                  <a:lnTo>
                                    <a:pt x="544" y="21"/>
                                  </a:lnTo>
                                  <a:lnTo>
                                    <a:pt x="430" y="47"/>
                                  </a:lnTo>
                                  <a:lnTo>
                                    <a:pt x="326" y="82"/>
                                  </a:lnTo>
                                  <a:lnTo>
                                    <a:pt x="233" y="125"/>
                                  </a:lnTo>
                                  <a:lnTo>
                                    <a:pt x="153" y="175"/>
                                  </a:lnTo>
                                  <a:lnTo>
                                    <a:pt x="89" y="231"/>
                                  </a:lnTo>
                                  <a:lnTo>
                                    <a:pt x="40" y="293"/>
                                  </a:lnTo>
                                  <a:lnTo>
                                    <a:pt x="10" y="359"/>
                                  </a:lnTo>
                                  <a:lnTo>
                                    <a:pt x="0" y="428"/>
                                  </a:lnTo>
                                  <a:lnTo>
                                    <a:pt x="2" y="463"/>
                                  </a:lnTo>
                                  <a:lnTo>
                                    <a:pt x="23" y="531"/>
                                  </a:lnTo>
                                  <a:lnTo>
                                    <a:pt x="62" y="595"/>
                                  </a:lnTo>
                                  <a:lnTo>
                                    <a:pt x="119" y="654"/>
                                  </a:lnTo>
                                  <a:lnTo>
                                    <a:pt x="191" y="707"/>
                                  </a:lnTo>
                                  <a:lnTo>
                                    <a:pt x="278" y="753"/>
                                  </a:lnTo>
                                  <a:lnTo>
                                    <a:pt x="377" y="792"/>
                                  </a:lnTo>
                                  <a:lnTo>
                                    <a:pt x="486" y="823"/>
                                  </a:lnTo>
                                  <a:lnTo>
                                    <a:pt x="605" y="844"/>
                                  </a:lnTo>
                                  <a:lnTo>
                                    <a:pt x="667" y="851"/>
                                  </a:lnTo>
                                  <a:lnTo>
                                    <a:pt x="731" y="855"/>
                                  </a:lnTo>
                                  <a:lnTo>
                                    <a:pt x="796" y="857"/>
                                  </a:lnTo>
                                  <a:lnTo>
                                    <a:pt x="861" y="855"/>
                                  </a:lnTo>
                                  <a:lnTo>
                                    <a:pt x="925" y="851"/>
                                  </a:lnTo>
                                  <a:lnTo>
                                    <a:pt x="987" y="844"/>
                                  </a:lnTo>
                                  <a:lnTo>
                                    <a:pt x="1047" y="835"/>
                                  </a:lnTo>
                                  <a:lnTo>
                                    <a:pt x="1162" y="809"/>
                                  </a:lnTo>
                                  <a:lnTo>
                                    <a:pt x="1266" y="774"/>
                                  </a:lnTo>
                                  <a:lnTo>
                                    <a:pt x="1359" y="731"/>
                                  </a:lnTo>
                                  <a:lnTo>
                                    <a:pt x="1438" y="681"/>
                                  </a:lnTo>
                                  <a:lnTo>
                                    <a:pt x="1503" y="625"/>
                                  </a:lnTo>
                                  <a:lnTo>
                                    <a:pt x="1551" y="564"/>
                                  </a:lnTo>
                                  <a:lnTo>
                                    <a:pt x="1581" y="498"/>
                                  </a:lnTo>
                                  <a:lnTo>
                                    <a:pt x="1592" y="428"/>
                                  </a:lnTo>
                                  <a:lnTo>
                                    <a:pt x="1589" y="393"/>
                                  </a:lnTo>
                                  <a:lnTo>
                                    <a:pt x="1569" y="325"/>
                                  </a:lnTo>
                                  <a:lnTo>
                                    <a:pt x="1529" y="261"/>
                                  </a:lnTo>
                                  <a:lnTo>
                                    <a:pt x="1473" y="202"/>
                                  </a:lnTo>
                                  <a:lnTo>
                                    <a:pt x="1400" y="149"/>
                                  </a:lnTo>
                                  <a:lnTo>
                                    <a:pt x="1314" y="103"/>
                                  </a:lnTo>
                                  <a:lnTo>
                                    <a:pt x="1215" y="64"/>
                                  </a:lnTo>
                                  <a:lnTo>
                                    <a:pt x="1106" y="33"/>
                                  </a:lnTo>
                                  <a:lnTo>
                                    <a:pt x="987" y="12"/>
                                  </a:lnTo>
                                  <a:lnTo>
                                    <a:pt x="925" y="5"/>
                                  </a:lnTo>
                                  <a:lnTo>
                                    <a:pt x="861" y="1"/>
                                  </a:lnTo>
                                  <a:lnTo>
                                    <a:pt x="796" y="0"/>
                                  </a:lnTo>
                                  <a:close/>
                                </a:path>
                              </a:pathLst>
                            </a:custGeom>
                            <a:solidFill>
                              <a:srgbClr val="ffffff"/>
                            </a:solidFill>
                            <a:ln>
                              <a:noFill/>
                            </a:ln>
                          </wps:spPr>
                          <wps:style>
                            <a:lnRef idx="0"/>
                            <a:fillRef idx="0"/>
                            <a:effectRef idx="0"/>
                            <a:fontRef idx="minor"/>
                          </wps:style>
                          <wps:bodyPr/>
                        </wps:wsp>
                        <pic:pic xmlns:pic="http://schemas.openxmlformats.org/drawingml/2006/picture">
                          <pic:nvPicPr>
                            <pic:cNvPr id="10" name="Picture 1282" descr=""/>
                            <pic:cNvPicPr/>
                          </pic:nvPicPr>
                          <pic:blipFill>
                            <a:blip r:embed="rId12"/>
                            <a:stretch/>
                          </pic:blipFill>
                          <pic:spPr>
                            <a:xfrm>
                              <a:off x="0" y="0"/>
                              <a:ext cx="1010160" cy="543600"/>
                            </a:xfrm>
                            <a:prstGeom prst="rect">
                              <a:avLst/>
                            </a:prstGeom>
                            <a:ln>
                              <a:noFill/>
                            </a:ln>
                          </pic:spPr>
                        </pic:pic>
                      </wpg:grpSp>
                      <wpg:grpSp>
                        <wpg:cNvGrpSpPr/>
                        <wpg:grpSpPr>
                          <a:xfrm>
                            <a:off x="4334400" y="477360"/>
                            <a:ext cx="614520" cy="984960"/>
                          </a:xfrm>
                        </wpg:grpSpPr>
                        <wps:wsp>
                          <wps:cNvSpPr/>
                          <wps:spPr>
                            <a:xfrm>
                              <a:off x="0" y="0"/>
                              <a:ext cx="614520" cy="984960"/>
                            </a:xfrm>
                            <a:custGeom>
                              <a:avLst/>
                              <a:gdLst/>
                              <a:ahLst/>
                              <a:rect l="l" t="t" r="r" b="b"/>
                              <a:pathLst>
                                <a:path w="969" h="1552">
                                  <a:moveTo>
                                    <a:pt x="126" y="662"/>
                                  </a:moveTo>
                                  <a:lnTo>
                                    <a:pt x="0" y="662"/>
                                  </a:lnTo>
                                  <a:lnTo>
                                    <a:pt x="0" y="838"/>
                                  </a:lnTo>
                                  <a:lnTo>
                                    <a:pt x="5" y="908"/>
                                  </a:lnTo>
                                  <a:lnTo>
                                    <a:pt x="20" y="976"/>
                                  </a:lnTo>
                                  <a:lnTo>
                                    <a:pt x="44" y="1040"/>
                                  </a:lnTo>
                                  <a:lnTo>
                                    <a:pt x="77" y="1100"/>
                                  </a:lnTo>
                                  <a:lnTo>
                                    <a:pt x="118" y="1154"/>
                                  </a:lnTo>
                                  <a:lnTo>
                                    <a:pt x="165" y="1202"/>
                                  </a:lnTo>
                                  <a:lnTo>
                                    <a:pt x="219" y="1244"/>
                                  </a:lnTo>
                                  <a:lnTo>
                                    <a:pt x="279" y="1276"/>
                                  </a:lnTo>
                                  <a:lnTo>
                                    <a:pt x="345" y="1302"/>
                                  </a:lnTo>
                                  <a:lnTo>
                                    <a:pt x="414" y="1316"/>
                                  </a:lnTo>
                                  <a:lnTo>
                                    <a:pt x="414" y="1490"/>
                                  </a:lnTo>
                                  <a:lnTo>
                                    <a:pt x="180" y="1490"/>
                                  </a:lnTo>
                                  <a:lnTo>
                                    <a:pt x="158" y="1494"/>
                                  </a:lnTo>
                                  <a:lnTo>
                                    <a:pt x="139" y="1504"/>
                                  </a:lnTo>
                                  <a:lnTo>
                                    <a:pt x="125" y="1522"/>
                                  </a:lnTo>
                                  <a:lnTo>
                                    <a:pt x="118" y="1542"/>
                                  </a:lnTo>
                                  <a:lnTo>
                                    <a:pt x="152" y="1552"/>
                                  </a:lnTo>
                                  <a:lnTo>
                                    <a:pt x="152" y="1538"/>
                                  </a:lnTo>
                                  <a:lnTo>
                                    <a:pt x="164" y="1524"/>
                                  </a:lnTo>
                                  <a:lnTo>
                                    <a:pt x="449" y="1524"/>
                                  </a:lnTo>
                                  <a:lnTo>
                                    <a:pt x="449" y="1286"/>
                                  </a:lnTo>
                                  <a:lnTo>
                                    <a:pt x="434" y="1284"/>
                                  </a:lnTo>
                                  <a:lnTo>
                                    <a:pt x="367" y="1272"/>
                                  </a:lnTo>
                                  <a:lnTo>
                                    <a:pt x="305" y="1250"/>
                                  </a:lnTo>
                                  <a:lnTo>
                                    <a:pt x="247" y="1220"/>
                                  </a:lnTo>
                                  <a:lnTo>
                                    <a:pt x="195" y="1182"/>
                                  </a:lnTo>
                                  <a:lnTo>
                                    <a:pt x="149" y="1136"/>
                                  </a:lnTo>
                                  <a:lnTo>
                                    <a:pt x="110" y="1086"/>
                                  </a:lnTo>
                                  <a:lnTo>
                                    <a:pt x="78" y="1030"/>
                                  </a:lnTo>
                                  <a:lnTo>
                                    <a:pt x="55" y="968"/>
                                  </a:lnTo>
                                  <a:lnTo>
                                    <a:pt x="40" y="904"/>
                                  </a:lnTo>
                                  <a:lnTo>
                                    <a:pt x="35" y="838"/>
                                  </a:lnTo>
                                  <a:lnTo>
                                    <a:pt x="35" y="696"/>
                                  </a:lnTo>
                                  <a:lnTo>
                                    <a:pt x="126" y="696"/>
                                  </a:lnTo>
                                  <a:lnTo>
                                    <a:pt x="126" y="662"/>
                                  </a:lnTo>
                                  <a:close/>
                                </a:path>
                              </a:pathLst>
                            </a:custGeom>
                            <a:solidFill>
                              <a:srgbClr val="ffffff"/>
                            </a:solidFill>
                            <a:ln>
                              <a:noFill/>
                            </a:ln>
                          </wps:spPr>
                          <wps:style>
                            <a:lnRef idx="0"/>
                            <a:fillRef idx="0"/>
                            <a:effectRef idx="0"/>
                            <a:fontRef idx="minor"/>
                          </wps:style>
                          <wps:bodyPr/>
                        </wps:wsp>
                        <wps:wsp>
                          <wps:cNvSpPr/>
                          <wps:spPr>
                            <a:xfrm>
                              <a:off x="0" y="0"/>
                              <a:ext cx="614520" cy="984960"/>
                            </a:xfrm>
                            <a:custGeom>
                              <a:avLst/>
                              <a:gdLst/>
                              <a:ahLst/>
                              <a:rect l="l" t="t" r="r" b="b"/>
                              <a:pathLst>
                                <a:path w="969" h="1552">
                                  <a:moveTo>
                                    <a:pt x="969" y="696"/>
                                  </a:moveTo>
                                  <a:lnTo>
                                    <a:pt x="934" y="696"/>
                                  </a:lnTo>
                                  <a:lnTo>
                                    <a:pt x="934" y="838"/>
                                  </a:lnTo>
                                  <a:lnTo>
                                    <a:pt x="932" y="870"/>
                                  </a:lnTo>
                                  <a:lnTo>
                                    <a:pt x="922" y="936"/>
                                  </a:lnTo>
                                  <a:lnTo>
                                    <a:pt x="903" y="1000"/>
                                  </a:lnTo>
                                  <a:lnTo>
                                    <a:pt x="876" y="1058"/>
                                  </a:lnTo>
                                  <a:lnTo>
                                    <a:pt x="840" y="1112"/>
                                  </a:lnTo>
                                  <a:lnTo>
                                    <a:pt x="797" y="1160"/>
                                  </a:lnTo>
                                  <a:lnTo>
                                    <a:pt x="748" y="1202"/>
                                  </a:lnTo>
                                  <a:lnTo>
                                    <a:pt x="693" y="1236"/>
                                  </a:lnTo>
                                  <a:lnTo>
                                    <a:pt x="633" y="1262"/>
                                  </a:lnTo>
                                  <a:lnTo>
                                    <a:pt x="535" y="1284"/>
                                  </a:lnTo>
                                  <a:lnTo>
                                    <a:pt x="519" y="1286"/>
                                  </a:lnTo>
                                  <a:lnTo>
                                    <a:pt x="519" y="1524"/>
                                  </a:lnTo>
                                  <a:lnTo>
                                    <a:pt x="798" y="1524"/>
                                  </a:lnTo>
                                  <a:lnTo>
                                    <a:pt x="811" y="1538"/>
                                  </a:lnTo>
                                  <a:lnTo>
                                    <a:pt x="811" y="1552"/>
                                  </a:lnTo>
                                  <a:lnTo>
                                    <a:pt x="846" y="1552"/>
                                  </a:lnTo>
                                  <a:lnTo>
                                    <a:pt x="842" y="1530"/>
                                  </a:lnTo>
                                  <a:lnTo>
                                    <a:pt x="831" y="1512"/>
                                  </a:lnTo>
                                  <a:lnTo>
                                    <a:pt x="814" y="1498"/>
                                  </a:lnTo>
                                  <a:lnTo>
                                    <a:pt x="794" y="1490"/>
                                  </a:lnTo>
                                  <a:lnTo>
                                    <a:pt x="555" y="1490"/>
                                  </a:lnTo>
                                  <a:lnTo>
                                    <a:pt x="555" y="1316"/>
                                  </a:lnTo>
                                  <a:lnTo>
                                    <a:pt x="624" y="1302"/>
                                  </a:lnTo>
                                  <a:lnTo>
                                    <a:pt x="689" y="1276"/>
                                  </a:lnTo>
                                  <a:lnTo>
                                    <a:pt x="749" y="1244"/>
                                  </a:lnTo>
                                  <a:lnTo>
                                    <a:pt x="803" y="1202"/>
                                  </a:lnTo>
                                  <a:lnTo>
                                    <a:pt x="851" y="1154"/>
                                  </a:lnTo>
                                  <a:lnTo>
                                    <a:pt x="892" y="1100"/>
                                  </a:lnTo>
                                  <a:lnTo>
                                    <a:pt x="924" y="1040"/>
                                  </a:lnTo>
                                  <a:lnTo>
                                    <a:pt x="949" y="976"/>
                                  </a:lnTo>
                                  <a:lnTo>
                                    <a:pt x="964" y="908"/>
                                  </a:lnTo>
                                  <a:lnTo>
                                    <a:pt x="969" y="838"/>
                                  </a:lnTo>
                                  <a:lnTo>
                                    <a:pt x="969" y="696"/>
                                  </a:lnTo>
                                  <a:close/>
                                </a:path>
                              </a:pathLst>
                            </a:custGeom>
                            <a:solidFill>
                              <a:srgbClr val="ffffff"/>
                            </a:solidFill>
                            <a:ln>
                              <a:noFill/>
                            </a:ln>
                          </wps:spPr>
                          <wps:style>
                            <a:lnRef idx="0"/>
                            <a:fillRef idx="0"/>
                            <a:effectRef idx="0"/>
                            <a:fontRef idx="minor"/>
                          </wps:style>
                          <wps:bodyPr/>
                        </wps:wsp>
                        <wps:wsp>
                          <wps:cNvSpPr/>
                          <wps:spPr>
                            <a:xfrm>
                              <a:off x="0" y="0"/>
                              <a:ext cx="614520" cy="984960"/>
                            </a:xfrm>
                            <a:custGeom>
                              <a:avLst/>
                              <a:gdLst/>
                              <a:ahLst/>
                              <a:rect l="l" t="t" r="r" b="b"/>
                              <a:pathLst>
                                <a:path w="969" h="1552">
                                  <a:moveTo>
                                    <a:pt x="126" y="696"/>
                                  </a:moveTo>
                                  <a:lnTo>
                                    <a:pt x="91" y="696"/>
                                  </a:lnTo>
                                  <a:lnTo>
                                    <a:pt x="91" y="838"/>
                                  </a:lnTo>
                                  <a:lnTo>
                                    <a:pt x="96" y="900"/>
                                  </a:lnTo>
                                  <a:lnTo>
                                    <a:pt x="111" y="960"/>
                                  </a:lnTo>
                                  <a:lnTo>
                                    <a:pt x="135" y="1016"/>
                                  </a:lnTo>
                                  <a:lnTo>
                                    <a:pt x="168" y="1068"/>
                                  </a:lnTo>
                                  <a:lnTo>
                                    <a:pt x="207" y="1114"/>
                                  </a:lnTo>
                                  <a:lnTo>
                                    <a:pt x="278" y="1170"/>
                                  </a:lnTo>
                                  <a:lnTo>
                                    <a:pt x="361" y="1208"/>
                                  </a:lnTo>
                                  <a:lnTo>
                                    <a:pt x="421" y="1222"/>
                                  </a:lnTo>
                                  <a:lnTo>
                                    <a:pt x="484" y="1228"/>
                                  </a:lnTo>
                                  <a:lnTo>
                                    <a:pt x="516" y="1226"/>
                                  </a:lnTo>
                                  <a:lnTo>
                                    <a:pt x="578" y="1216"/>
                                  </a:lnTo>
                                  <a:lnTo>
                                    <a:pt x="637" y="1196"/>
                                  </a:lnTo>
                                  <a:lnTo>
                                    <a:pt x="646" y="1192"/>
                                  </a:lnTo>
                                  <a:lnTo>
                                    <a:pt x="455" y="1192"/>
                                  </a:lnTo>
                                  <a:lnTo>
                                    <a:pt x="427" y="1188"/>
                                  </a:lnTo>
                                  <a:lnTo>
                                    <a:pt x="346" y="1164"/>
                                  </a:lnTo>
                                  <a:lnTo>
                                    <a:pt x="274" y="1124"/>
                                  </a:lnTo>
                                  <a:lnTo>
                                    <a:pt x="213" y="1068"/>
                                  </a:lnTo>
                                  <a:lnTo>
                                    <a:pt x="167" y="1000"/>
                                  </a:lnTo>
                                  <a:lnTo>
                                    <a:pt x="137" y="922"/>
                                  </a:lnTo>
                                  <a:lnTo>
                                    <a:pt x="126" y="838"/>
                                  </a:lnTo>
                                  <a:lnTo>
                                    <a:pt x="126" y="696"/>
                                  </a:lnTo>
                                  <a:close/>
                                </a:path>
                              </a:pathLst>
                            </a:custGeom>
                            <a:solidFill>
                              <a:srgbClr val="ffffff"/>
                            </a:solidFill>
                            <a:ln>
                              <a:noFill/>
                            </a:ln>
                          </wps:spPr>
                          <wps:style>
                            <a:lnRef idx="0"/>
                            <a:fillRef idx="0"/>
                            <a:effectRef idx="0"/>
                            <a:fontRef idx="minor"/>
                          </wps:style>
                          <wps:bodyPr/>
                        </wps:wsp>
                        <wps:wsp>
                          <wps:cNvSpPr/>
                          <wps:spPr>
                            <a:xfrm>
                              <a:off x="0" y="0"/>
                              <a:ext cx="614520" cy="984960"/>
                            </a:xfrm>
                            <a:custGeom>
                              <a:avLst/>
                              <a:gdLst/>
                              <a:ahLst/>
                              <a:rect l="l" t="t" r="r" b="b"/>
                              <a:pathLst>
                                <a:path w="969" h="1552">
                                  <a:moveTo>
                                    <a:pt x="969" y="662"/>
                                  </a:moveTo>
                                  <a:lnTo>
                                    <a:pt x="842" y="662"/>
                                  </a:lnTo>
                                  <a:lnTo>
                                    <a:pt x="842" y="838"/>
                                  </a:lnTo>
                                  <a:lnTo>
                                    <a:pt x="841" y="866"/>
                                  </a:lnTo>
                                  <a:lnTo>
                                    <a:pt x="824" y="950"/>
                                  </a:lnTo>
                                  <a:lnTo>
                                    <a:pt x="788" y="1024"/>
                                  </a:lnTo>
                                  <a:lnTo>
                                    <a:pt x="737" y="1088"/>
                                  </a:lnTo>
                                  <a:lnTo>
                                    <a:pt x="672" y="1140"/>
                                  </a:lnTo>
                                  <a:lnTo>
                                    <a:pt x="597" y="1174"/>
                                  </a:lnTo>
                                  <a:lnTo>
                                    <a:pt x="514" y="1192"/>
                                  </a:lnTo>
                                  <a:lnTo>
                                    <a:pt x="646" y="1192"/>
                                  </a:lnTo>
                                  <a:lnTo>
                                    <a:pt x="716" y="1152"/>
                                  </a:lnTo>
                                  <a:lnTo>
                                    <a:pt x="782" y="1092"/>
                                  </a:lnTo>
                                  <a:lnTo>
                                    <a:pt x="818" y="1042"/>
                                  </a:lnTo>
                                  <a:lnTo>
                                    <a:pt x="846" y="988"/>
                                  </a:lnTo>
                                  <a:lnTo>
                                    <a:pt x="866" y="930"/>
                                  </a:lnTo>
                                  <a:lnTo>
                                    <a:pt x="876" y="868"/>
                                  </a:lnTo>
                                  <a:lnTo>
                                    <a:pt x="877" y="696"/>
                                  </a:lnTo>
                                  <a:lnTo>
                                    <a:pt x="969" y="696"/>
                                  </a:lnTo>
                                  <a:lnTo>
                                    <a:pt x="969" y="662"/>
                                  </a:lnTo>
                                  <a:close/>
                                </a:path>
                              </a:pathLst>
                            </a:custGeom>
                            <a:solidFill>
                              <a:srgbClr val="ffffff"/>
                            </a:solidFill>
                            <a:ln>
                              <a:noFill/>
                            </a:ln>
                          </wps:spPr>
                          <wps:style>
                            <a:lnRef idx="0"/>
                            <a:fillRef idx="0"/>
                            <a:effectRef idx="0"/>
                            <a:fontRef idx="minor"/>
                          </wps:style>
                          <wps:bodyPr/>
                        </wps:wsp>
                        <wps:wsp>
                          <wps:cNvSpPr/>
                          <wps:spPr>
                            <a:xfrm>
                              <a:off x="0" y="0"/>
                              <a:ext cx="614520" cy="984960"/>
                            </a:xfrm>
                            <a:custGeom>
                              <a:avLst/>
                              <a:gdLst/>
                              <a:ahLst/>
                              <a:rect l="l" t="t" r="r" b="b"/>
                              <a:pathLst>
                                <a:path w="969" h="1552">
                                  <a:moveTo>
                                    <a:pt x="514" y="0"/>
                                  </a:moveTo>
                                  <a:lnTo>
                                    <a:pt x="462" y="0"/>
                                  </a:lnTo>
                                  <a:lnTo>
                                    <a:pt x="411" y="8"/>
                                  </a:lnTo>
                                  <a:lnTo>
                                    <a:pt x="341" y="36"/>
                                  </a:lnTo>
                                  <a:lnTo>
                                    <a:pt x="280" y="78"/>
                                  </a:lnTo>
                                  <a:lnTo>
                                    <a:pt x="230" y="132"/>
                                  </a:lnTo>
                                  <a:lnTo>
                                    <a:pt x="193" y="196"/>
                                  </a:lnTo>
                                  <a:lnTo>
                                    <a:pt x="173" y="270"/>
                                  </a:lnTo>
                                  <a:lnTo>
                                    <a:pt x="168" y="322"/>
                                  </a:lnTo>
                                  <a:lnTo>
                                    <a:pt x="168" y="816"/>
                                  </a:lnTo>
                                  <a:lnTo>
                                    <a:pt x="178" y="892"/>
                                  </a:lnTo>
                                  <a:lnTo>
                                    <a:pt x="204" y="964"/>
                                  </a:lnTo>
                                  <a:lnTo>
                                    <a:pt x="245" y="1026"/>
                                  </a:lnTo>
                                  <a:lnTo>
                                    <a:pt x="299" y="1076"/>
                                  </a:lnTo>
                                  <a:lnTo>
                                    <a:pt x="363" y="1112"/>
                                  </a:lnTo>
                                  <a:lnTo>
                                    <a:pt x="436" y="1134"/>
                                  </a:lnTo>
                                  <a:lnTo>
                                    <a:pt x="462" y="1138"/>
                                  </a:lnTo>
                                  <a:lnTo>
                                    <a:pt x="514" y="1138"/>
                                  </a:lnTo>
                                  <a:lnTo>
                                    <a:pt x="540" y="1134"/>
                                  </a:lnTo>
                                  <a:lnTo>
                                    <a:pt x="589" y="1122"/>
                                  </a:lnTo>
                                  <a:lnTo>
                                    <a:pt x="613" y="1112"/>
                                  </a:lnTo>
                                  <a:lnTo>
                                    <a:pt x="631" y="1104"/>
                                  </a:lnTo>
                                  <a:lnTo>
                                    <a:pt x="488" y="1104"/>
                                  </a:lnTo>
                                  <a:lnTo>
                                    <a:pt x="441" y="1100"/>
                                  </a:lnTo>
                                  <a:lnTo>
                                    <a:pt x="377" y="1080"/>
                                  </a:lnTo>
                                  <a:lnTo>
                                    <a:pt x="319" y="1048"/>
                                  </a:lnTo>
                                  <a:lnTo>
                                    <a:pt x="272" y="1002"/>
                                  </a:lnTo>
                                  <a:lnTo>
                                    <a:pt x="235" y="948"/>
                                  </a:lnTo>
                                  <a:lnTo>
                                    <a:pt x="212" y="884"/>
                                  </a:lnTo>
                                  <a:lnTo>
                                    <a:pt x="204" y="816"/>
                                  </a:lnTo>
                                  <a:lnTo>
                                    <a:pt x="204" y="322"/>
                                  </a:lnTo>
                                  <a:lnTo>
                                    <a:pt x="212" y="252"/>
                                  </a:lnTo>
                                  <a:lnTo>
                                    <a:pt x="235" y="190"/>
                                  </a:lnTo>
                                  <a:lnTo>
                                    <a:pt x="272" y="134"/>
                                  </a:lnTo>
                                  <a:lnTo>
                                    <a:pt x="319" y="90"/>
                                  </a:lnTo>
                                  <a:lnTo>
                                    <a:pt x="377" y="56"/>
                                  </a:lnTo>
                                  <a:lnTo>
                                    <a:pt x="441" y="38"/>
                                  </a:lnTo>
                                  <a:lnTo>
                                    <a:pt x="488" y="34"/>
                                  </a:lnTo>
                                  <a:lnTo>
                                    <a:pt x="631" y="34"/>
                                  </a:lnTo>
                                  <a:lnTo>
                                    <a:pt x="613" y="24"/>
                                  </a:lnTo>
                                  <a:lnTo>
                                    <a:pt x="589" y="16"/>
                                  </a:lnTo>
                                  <a:lnTo>
                                    <a:pt x="565" y="8"/>
                                  </a:lnTo>
                                  <a:lnTo>
                                    <a:pt x="514" y="0"/>
                                  </a:lnTo>
                                  <a:close/>
                                </a:path>
                              </a:pathLst>
                            </a:custGeom>
                            <a:solidFill>
                              <a:srgbClr val="ffffff"/>
                            </a:solidFill>
                            <a:ln>
                              <a:noFill/>
                            </a:ln>
                          </wps:spPr>
                          <wps:style>
                            <a:lnRef idx="0"/>
                            <a:fillRef idx="0"/>
                            <a:effectRef idx="0"/>
                            <a:fontRef idx="minor"/>
                          </wps:style>
                          <wps:bodyPr/>
                        </wps:wsp>
                        <wps:wsp>
                          <wps:cNvSpPr/>
                          <wps:spPr>
                            <a:xfrm>
                              <a:off x="0" y="0"/>
                              <a:ext cx="614520" cy="984960"/>
                            </a:xfrm>
                            <a:custGeom>
                              <a:avLst/>
                              <a:gdLst/>
                              <a:ahLst/>
                              <a:rect l="l" t="t" r="r" b="b"/>
                              <a:pathLst>
                                <a:path w="969" h="1552">
                                  <a:moveTo>
                                    <a:pt x="631" y="34"/>
                                  </a:moveTo>
                                  <a:lnTo>
                                    <a:pt x="488" y="34"/>
                                  </a:lnTo>
                                  <a:lnTo>
                                    <a:pt x="534" y="38"/>
                                  </a:lnTo>
                                  <a:lnTo>
                                    <a:pt x="557" y="42"/>
                                  </a:lnTo>
                                  <a:lnTo>
                                    <a:pt x="619" y="66"/>
                                  </a:lnTo>
                                  <a:lnTo>
                                    <a:pt x="673" y="104"/>
                                  </a:lnTo>
                                  <a:lnTo>
                                    <a:pt x="718" y="152"/>
                                  </a:lnTo>
                                  <a:lnTo>
                                    <a:pt x="750" y="210"/>
                                  </a:lnTo>
                                  <a:lnTo>
                                    <a:pt x="768" y="276"/>
                                  </a:lnTo>
                                  <a:lnTo>
                                    <a:pt x="772" y="322"/>
                                  </a:lnTo>
                                  <a:lnTo>
                                    <a:pt x="772" y="816"/>
                                  </a:lnTo>
                                  <a:lnTo>
                                    <a:pt x="764" y="884"/>
                                  </a:lnTo>
                                  <a:lnTo>
                                    <a:pt x="741" y="948"/>
                                  </a:lnTo>
                                  <a:lnTo>
                                    <a:pt x="704" y="1002"/>
                                  </a:lnTo>
                                  <a:lnTo>
                                    <a:pt x="656" y="1048"/>
                                  </a:lnTo>
                                  <a:lnTo>
                                    <a:pt x="599" y="1080"/>
                                  </a:lnTo>
                                  <a:lnTo>
                                    <a:pt x="534" y="1100"/>
                                  </a:lnTo>
                                  <a:lnTo>
                                    <a:pt x="488" y="1104"/>
                                  </a:lnTo>
                                  <a:lnTo>
                                    <a:pt x="631" y="1104"/>
                                  </a:lnTo>
                                  <a:lnTo>
                                    <a:pt x="696" y="1060"/>
                                  </a:lnTo>
                                  <a:lnTo>
                                    <a:pt x="746" y="1006"/>
                                  </a:lnTo>
                                  <a:lnTo>
                                    <a:pt x="782" y="940"/>
                                  </a:lnTo>
                                  <a:lnTo>
                                    <a:pt x="803" y="868"/>
                                  </a:lnTo>
                                  <a:lnTo>
                                    <a:pt x="807" y="816"/>
                                  </a:lnTo>
                                  <a:lnTo>
                                    <a:pt x="807" y="322"/>
                                  </a:lnTo>
                                  <a:lnTo>
                                    <a:pt x="798" y="244"/>
                                  </a:lnTo>
                                  <a:lnTo>
                                    <a:pt x="772" y="174"/>
                                  </a:lnTo>
                                  <a:lnTo>
                                    <a:pt x="731" y="112"/>
                                  </a:lnTo>
                                  <a:lnTo>
                                    <a:pt x="677" y="62"/>
                                  </a:lnTo>
                                  <a:lnTo>
                                    <a:pt x="635" y="36"/>
                                  </a:lnTo>
                                  <a:lnTo>
                                    <a:pt x="631" y="34"/>
                                  </a:lnTo>
                                  <a:close/>
                                </a:path>
                              </a:pathLst>
                            </a:custGeom>
                            <a:solidFill>
                              <a:srgbClr val="ffffff"/>
                            </a:solidFill>
                            <a:ln>
                              <a:noFill/>
                            </a:ln>
                          </wps:spPr>
                          <wps:style>
                            <a:lnRef idx="0"/>
                            <a:fillRef idx="0"/>
                            <a:effectRef idx="0"/>
                            <a:fontRef idx="minor"/>
                          </wps:style>
                          <wps:bodyPr/>
                        </wps:wsp>
                      </wpg:grpSp>
                      <wpg:grpSp>
                        <wpg:cNvGrpSpPr/>
                        <wpg:grpSpPr>
                          <a:xfrm>
                            <a:off x="2761560" y="1203840"/>
                            <a:ext cx="1480320" cy="720"/>
                          </a:xfrm>
                        </wpg:grpSpPr>
                        <wps:wsp>
                          <wps:cNvSpPr/>
                          <wps:spPr>
                            <a:xfrm>
                              <a:off x="0" y="0"/>
                              <a:ext cx="1480320" cy="720"/>
                            </a:xfrm>
                            <a:custGeom>
                              <a:avLst/>
                              <a:gdLst/>
                              <a:ahLst/>
                              <a:rect l="l" t="t" r="r" b="b"/>
                              <a:pathLst>
                                <a:path w="2332" h="0">
                                  <a:moveTo>
                                    <a:pt x="0" y="0"/>
                                  </a:moveTo>
                                  <a:lnTo>
                                    <a:pt x="2332" y="0"/>
                                  </a:lnTo>
                                </a:path>
                              </a:pathLst>
                            </a:custGeom>
                            <a:noFill/>
                            <a:ln w="10080">
                              <a:solidFill>
                                <a:srgbClr val="ffffff"/>
                              </a:solidFill>
                              <a:round/>
                            </a:ln>
                          </wps:spPr>
                          <wps:style>
                            <a:lnRef idx="0"/>
                            <a:fillRef idx="0"/>
                            <a:effectRef idx="0"/>
                            <a:fontRef idx="minor"/>
                          </wps:style>
                          <wps:bodyPr/>
                        </wps:wsp>
                      </wpg:grpSp>
                    </wpg:wgp>
                  </a:graphicData>
                </a:graphic>
              </wp:anchor>
            </w:drawing>
          </mc:Choice>
          <mc:Fallback>
            <w:pict>
              <v:group id="shape_0" alt="Group 1271" style="position:absolute;margin-left:0pt;margin-top:0pt;width:419.55pt;height:595.3pt" coordorigin="0,0" coordsize="8391,11906">
                <v:rect id="shape_0" ID="Picture 1314" stroked="f" style="position:absolute;left:0;top:0;width:8390;height:11905;mso-position-horizontal-relative:page;mso-position-vertical-relative:page">
                  <v:imagedata r:id="rId2" o:detectmouseclick="t"/>
                  <w10:wrap type="none"/>
                  <v:stroke color="#3465a4" joinstyle="round" endcap="flat"/>
                </v:rect>
                <v:group id="shape_0" alt="Group 1312" style="position:absolute;left:4911;top:10758;width:3285;height:1148"/>
                <v:group id="shape_0" alt="Group 1310" style="position:absolute;left:0;top:0;width:1872;height:725"/>
                <v:group id="shape_0" alt="Group 1307" style="position:absolute;left:283;top:166;width:1118;height:1118">
                  <v:rect id="shape_0" ID="Picture 1308" stroked="f" style="position:absolute;left:283;top:166;width:1117;height:1117;mso-position-horizontal-relative:page;mso-position-vertical-relative:page">
                    <v:imagedata r:id="rId3" o:detectmouseclick="t"/>
                    <w10:wrap type="none"/>
                    <v:stroke color="#3465a4" joinstyle="round" endcap="flat"/>
                  </v:rect>
                </v:group>
                <v:group id="shape_0" alt="Group 1302" style="position:absolute;left:5880;top:11091;width:1745;height:656">
                  <v:rect id="shape_0" ID="Picture 1304" stroked="f" style="position:absolute;left:6546;top:11305;width:372;height:330;mso-position-horizontal-relative:page;mso-position-vertical-relative:page">
                    <v:imagedata r:id="rId4" o:detectmouseclick="t"/>
                    <w10:wrap type="none"/>
                    <v:stroke color="#3465a4" joinstyle="round" endcap="flat"/>
                  </v:rect>
                  <v:rect id="shape_0" ID="Picture 1303" stroked="f" style="position:absolute;left:5880;top:11091;width:1744;height:655;mso-position-horizontal-relative:page;mso-position-vertical-relative:page">
                    <v:imagedata r:id="rId5" o:detectmouseclick="t"/>
                    <w10:wrap type="none"/>
                    <v:stroke color="#3465a4" joinstyle="round" endcap="flat"/>
                  </v:rect>
                </v:group>
                <v:group id="shape_0" alt="Group 1299" style="position:absolute;left:469;top:7711;width:1280;height:689">
                  <v:rect id="shape_0" ID="Picture 1300" stroked="f" style="position:absolute;left:469;top:7711;width:1278;height:687;mso-position-horizontal-relative:page;mso-position-vertical-relative:page">
                    <v:imagedata r:id="rId6" o:detectmouseclick="t"/>
                    <w10:wrap type="none"/>
                    <v:stroke color="#3465a4" joinstyle="round" endcap="flat"/>
                  </v:rect>
                </v:group>
                <v:group id="shape_0" alt="Group 1296" style="position:absolute;left:1012;top:3828;width:1437;height:773">
                  <v:rect id="shape_0" ID="Picture 1297" stroked="f" style="position:absolute;left:1012;top:3828;width:1436;height:772;mso-position-horizontal-relative:page;mso-position-vertical-relative:page">
                    <v:imagedata r:id="rId7" o:detectmouseclick="t"/>
                    <w10:wrap type="none"/>
                    <v:stroke color="#3465a4" joinstyle="round" endcap="flat"/>
                  </v:rect>
                </v:group>
                <v:group id="shape_0" alt="Group 1293" style="position:absolute;left:2551;top:4602;width:805;height:433">
                  <v:rect id="shape_0" ID="Picture 1294" stroked="f" style="position:absolute;left:2551;top:4602;width:803;height:432;mso-position-horizontal-relative:page;mso-position-vertical-relative:page">
                    <v:imagedata r:id="rId8" o:detectmouseclick="t"/>
                    <w10:wrap type="none"/>
                    <v:stroke color="#3465a4" joinstyle="round" endcap="flat"/>
                  </v:rect>
                </v:group>
                <v:group id="shape_0" alt="Group 1290" style="position:absolute;left:2265;top:8780;width:942;height:507">
                  <v:rect id="shape_0" ID="Picture 1291" stroked="f" style="position:absolute;left:2265;top:8780;width:940;height:505;mso-position-horizontal-relative:page;mso-position-vertical-relative:page">
                    <v:imagedata r:id="rId9" o:detectmouseclick="t"/>
                    <w10:wrap type="none"/>
                    <v:stroke color="#3465a4" joinstyle="round" endcap="flat"/>
                  </v:rect>
                </v:group>
                <v:group id="shape_0" alt="Group 1287" style="position:absolute;left:2239;top:2608;width:624;height:336">
                  <v:rect id="shape_0" ID="Picture 1288" stroked="f" style="position:absolute;left:2239;top:2608;width:622;height:334;mso-position-horizontal-relative:page;mso-position-vertical-relative:page">
                    <v:imagedata r:id="rId10" o:detectmouseclick="t"/>
                    <w10:wrap type="none"/>
                    <v:stroke color="#3465a4" joinstyle="round" endcap="flat"/>
                  </v:rect>
                </v:group>
                <v:group id="shape_0" alt="Group 1284" style="position:absolute;left:518;top:5608;width:2842;height:1531">
                  <v:rect id="shape_0" ID="Picture 1285" stroked="f" style="position:absolute;left:518;top:5608;width:2841;height:1529;mso-position-horizontal-relative:page;mso-position-vertical-relative:page">
                    <v:imagedata r:id="rId11" o:detectmouseclick="t"/>
                    <w10:wrap type="none"/>
                    <v:stroke color="#3465a4" joinstyle="round" endcap="flat"/>
                  </v:rect>
                </v:group>
                <v:group id="shape_0" alt="Group 1281" style="position:absolute;left:1940;top:10490;width:1591;height:856">
                  <v:rect id="shape_0" ID="Picture 1282" stroked="f" style="position:absolute;left:1940;top:10490;width:1590;height:855;mso-position-horizontal-relative:page;mso-position-vertical-relative:page">
                    <v:imagedata r:id="rId12" o:detectmouseclick="t"/>
                    <w10:wrap type="none"/>
                    <v:stroke color="#3465a4" joinstyle="round" endcap="flat"/>
                  </v:rect>
                </v:group>
                <v:group id="shape_0" alt="Group 1274" style="position:absolute;left:6826;top:752;width:968;height:1551"/>
                <v:group id="shape_0" alt="Group 1272" style="position:absolute;left:4349;top:1896;width:2331;height:1"/>
              </v:group>
            </w:pict>
          </mc:Fallback>
        </mc:AlternateContent>
      </w:r>
      <w:r>
        <w:rPr>
          <w:rFonts w:ascii="Verdana" w:hAnsi="Verdana"/>
          <w:color w:val="FFFFFF"/>
          <w:w w:val="95"/>
          <w:sz w:val="56"/>
          <w:lang w:val="hu-HU"/>
        </w:rPr>
        <w:t>Szerkesztőségi</w:t>
      </w:r>
      <w:r>
        <w:rPr>
          <w:rFonts w:ascii="Verdana" w:hAnsi="Verdana"/>
          <w:color w:val="FFFFFF"/>
          <w:w w:val="98"/>
          <w:sz w:val="56"/>
          <w:lang w:val="hu-HU"/>
        </w:rPr>
        <w:t xml:space="preserve"> </w:t>
      </w:r>
      <w:r>
        <w:rPr>
          <w:rFonts w:ascii="Verdana" w:hAnsi="Verdana"/>
          <w:color w:val="FFFFFF"/>
          <w:w w:val="95"/>
          <w:sz w:val="56"/>
          <w:lang w:val="hu-HU"/>
        </w:rPr>
        <w:t>kézikönyv</w:t>
      </w:r>
    </w:p>
    <w:p>
      <w:pPr>
        <w:pStyle w:val="Normal"/>
        <w:spacing w:before="144" w:after="0"/>
        <w:ind w:left="2694" w:hanging="0"/>
        <w:rPr>
          <w:rFonts w:ascii="Verdana" w:hAnsi="Verdana" w:eastAsia="Gotham Light" w:cs="Gotham Light"/>
          <w:sz w:val="36"/>
          <w:szCs w:val="36"/>
          <w:lang w:val="hu-HU"/>
        </w:rPr>
      </w:pPr>
      <w:r>
        <w:rPr>
          <w:rFonts w:ascii="Verdana" w:hAnsi="Verdana"/>
          <w:color w:val="FFFFFF"/>
          <w:spacing w:val="-9"/>
          <w:sz w:val="36"/>
          <w:lang w:val="hu-HU"/>
        </w:rPr>
        <w:t>2020. évi kiadás</w:t>
      </w:r>
    </w:p>
    <w:p>
      <w:pPr>
        <w:pStyle w:val="Normal"/>
        <w:rPr>
          <w:rFonts w:ascii="Verdana" w:hAnsi="Verdana" w:eastAsia="Gotham Light" w:cs="Gotham Light"/>
          <w:sz w:val="20"/>
          <w:szCs w:val="20"/>
          <w:lang w:val="hu-HU"/>
        </w:rPr>
      </w:pPr>
      <w:r>
        <w:rPr>
          <w:rFonts w:eastAsia="Gotham Light" w:cs="Gotham Light" w:ascii="Verdana" w:hAnsi="Verdana"/>
          <w:sz w:val="20"/>
          <w:szCs w:val="20"/>
          <w:lang w:val="hu-HU"/>
        </w:rPr>
      </w:r>
    </w:p>
    <w:p>
      <w:pPr>
        <w:pStyle w:val="Normal"/>
        <w:rPr>
          <w:rFonts w:ascii="Verdana" w:hAnsi="Verdana" w:eastAsia="Gotham Light" w:cs="Gotham Light"/>
          <w:sz w:val="20"/>
          <w:szCs w:val="20"/>
          <w:lang w:val="hu-HU"/>
        </w:rPr>
      </w:pPr>
      <w:r>
        <w:rPr>
          <w:rFonts w:eastAsia="Gotham Light" w:cs="Gotham Light" w:ascii="Verdana" w:hAnsi="Verdana"/>
          <w:sz w:val="20"/>
          <w:szCs w:val="20"/>
          <w:lang w:val="hu-HU"/>
        </w:rPr>
      </w:r>
    </w:p>
    <w:p>
      <w:pPr>
        <w:pStyle w:val="Normal"/>
        <w:rPr>
          <w:rFonts w:ascii="Verdana" w:hAnsi="Verdana" w:eastAsia="Gotham Light" w:cs="Gotham Light"/>
          <w:sz w:val="20"/>
          <w:szCs w:val="20"/>
          <w:lang w:val="hu-HU"/>
        </w:rPr>
      </w:pPr>
      <w:r>
        <w:rPr>
          <w:rFonts w:eastAsia="Gotham Light" w:cs="Gotham Light" w:ascii="Verdana" w:hAnsi="Verdana"/>
          <w:sz w:val="20"/>
          <w:szCs w:val="20"/>
          <w:lang w:val="hu-HU"/>
        </w:rPr>
      </w:r>
    </w:p>
    <w:p>
      <w:pPr>
        <w:pStyle w:val="Normal"/>
        <w:rPr>
          <w:rFonts w:ascii="Verdana" w:hAnsi="Verdana" w:eastAsia="Gotham Light" w:cs="Gotham Light"/>
          <w:sz w:val="20"/>
          <w:szCs w:val="20"/>
          <w:lang w:val="hu-HU"/>
        </w:rPr>
      </w:pPr>
      <w:r>
        <w:rPr>
          <w:rFonts w:eastAsia="Gotham Light" w:cs="Gotham Light" w:ascii="Verdana" w:hAnsi="Verdana"/>
          <w:sz w:val="20"/>
          <w:szCs w:val="20"/>
          <w:lang w:val="hu-HU"/>
        </w:rPr>
      </w:r>
    </w:p>
    <w:p>
      <w:pPr>
        <w:pStyle w:val="Normal"/>
        <w:rPr>
          <w:rFonts w:ascii="Verdana" w:hAnsi="Verdana" w:eastAsia="Gotham Light" w:cs="Gotham Light"/>
          <w:sz w:val="20"/>
          <w:szCs w:val="20"/>
          <w:lang w:val="hu-HU"/>
        </w:rPr>
      </w:pPr>
      <w:r>
        <w:rPr>
          <w:rFonts w:eastAsia="Gotham Light" w:cs="Gotham Light" w:ascii="Verdana" w:hAnsi="Verdana"/>
          <w:sz w:val="20"/>
          <w:szCs w:val="20"/>
          <w:lang w:val="hu-HU"/>
        </w:rPr>
      </w:r>
    </w:p>
    <w:p>
      <w:pPr>
        <w:pStyle w:val="Normal"/>
        <w:rPr>
          <w:rFonts w:ascii="Verdana" w:hAnsi="Verdana" w:eastAsia="Gotham Light" w:cs="Gotham Light"/>
          <w:sz w:val="20"/>
          <w:szCs w:val="20"/>
          <w:lang w:val="hu-HU"/>
        </w:rPr>
      </w:pPr>
      <w:r>
        <w:rPr>
          <w:rFonts w:eastAsia="Gotham Light" w:cs="Gotham Light" w:ascii="Verdana" w:hAnsi="Verdana"/>
          <w:sz w:val="20"/>
          <w:szCs w:val="20"/>
          <w:lang w:val="hu-HU"/>
        </w:rPr>
      </w:r>
    </w:p>
    <w:p>
      <w:pPr>
        <w:pStyle w:val="Normal"/>
        <w:rPr>
          <w:rFonts w:ascii="Verdana" w:hAnsi="Verdana" w:eastAsia="Gotham Light" w:cs="Gotham Light"/>
          <w:sz w:val="20"/>
          <w:szCs w:val="20"/>
          <w:lang w:val="hu-HU"/>
        </w:rPr>
      </w:pPr>
      <w:r>
        <w:rPr>
          <w:rFonts w:eastAsia="Gotham Light" w:cs="Gotham Light" w:ascii="Verdana" w:hAnsi="Verdana"/>
          <w:sz w:val="20"/>
          <w:szCs w:val="20"/>
          <w:lang w:val="hu-HU"/>
        </w:rPr>
      </w:r>
    </w:p>
    <w:p>
      <w:pPr>
        <w:pStyle w:val="Normal"/>
        <w:rPr>
          <w:rFonts w:ascii="Verdana" w:hAnsi="Verdana" w:eastAsia="Gotham Light" w:cs="Gotham Light"/>
          <w:sz w:val="20"/>
          <w:szCs w:val="20"/>
          <w:lang w:val="hu-HU"/>
        </w:rPr>
      </w:pPr>
      <w:r>
        <w:rPr>
          <w:rFonts w:eastAsia="Gotham Light" w:cs="Gotham Light" w:ascii="Verdana" w:hAnsi="Verdana"/>
          <w:sz w:val="20"/>
          <w:szCs w:val="20"/>
          <w:lang w:val="hu-HU"/>
        </w:rPr>
      </w:r>
    </w:p>
    <w:p>
      <w:pPr>
        <w:pStyle w:val="Normal"/>
        <w:rPr>
          <w:rFonts w:ascii="Verdana" w:hAnsi="Verdana" w:eastAsia="Gotham Light" w:cs="Gotham Light"/>
          <w:sz w:val="20"/>
          <w:szCs w:val="20"/>
          <w:lang w:val="hu-HU"/>
        </w:rPr>
      </w:pPr>
      <w:r>
        <w:rPr>
          <w:rFonts w:eastAsia="Gotham Light" w:cs="Gotham Light" w:ascii="Verdana" w:hAnsi="Verdana"/>
          <w:sz w:val="20"/>
          <w:szCs w:val="20"/>
          <w:lang w:val="hu-HU"/>
        </w:rPr>
      </w:r>
    </w:p>
    <w:p>
      <w:pPr>
        <w:pStyle w:val="Normal"/>
        <w:spacing w:before="11" w:after="0"/>
        <w:rPr>
          <w:rFonts w:ascii="Verdana" w:hAnsi="Verdana" w:eastAsia="Gotham Light" w:cs="Gotham Light"/>
          <w:sz w:val="26"/>
          <w:szCs w:val="26"/>
          <w:lang w:val="hu-HU"/>
        </w:rPr>
      </w:pPr>
      <w:r>
        <w:rPr>
          <w:rFonts w:eastAsia="Gotham Light" w:cs="Gotham Light" w:ascii="Verdana" w:hAnsi="Verdana"/>
          <w:sz w:val="26"/>
          <w:szCs w:val="26"/>
          <w:lang w:val="hu-HU"/>
        </w:rPr>
      </w:r>
    </w:p>
    <w:p>
      <w:pPr>
        <w:pStyle w:val="Normal"/>
        <w:spacing w:lineRule="atLeast" w:line="200"/>
        <w:ind w:left="5682" w:hanging="0"/>
        <w:rPr>
          <w:rFonts w:ascii="Verdana" w:hAnsi="Verdana" w:eastAsia="Gotham Light" w:cs="Gotham Light"/>
          <w:sz w:val="20"/>
          <w:szCs w:val="20"/>
          <w:lang w:val="hu-HU"/>
        </w:rPr>
      </w:pPr>
      <w:r>
        <w:rPr/>
        <mc:AlternateContent>
          <mc:Choice Requires="wpg">
            <w:drawing>
              <wp:inline distT="0" distB="0" distL="0" distR="0" wp14:anchorId="40E6541B">
                <wp:extent cx="312420" cy="501015"/>
                <wp:effectExtent l="0" t="0" r="0" b="0"/>
                <wp:docPr id="5" name=""/>
                <a:graphic xmlns:a="http://schemas.openxmlformats.org/drawingml/2006/main">
                  <a:graphicData uri="http://schemas.microsoft.com/office/word/2010/wordprocessingGroup">
                    <wpg:wgp>
                      <wpg:cNvGrpSpPr/>
                      <wpg:grpSpPr>
                        <a:xfrm>
                          <a:off x="0" y="0"/>
                          <a:ext cx="311760" cy="500400"/>
                        </a:xfrm>
                      </wpg:grpSpPr>
                      <wpg:grpSp>
                        <wpg:cNvGrpSpPr/>
                        <wpg:grpSpPr>
                          <a:xfrm>
                            <a:off x="0" y="0"/>
                            <a:ext cx="311760" cy="500400"/>
                          </a:xfrm>
                        </wpg:grpSpPr>
                        <wps:wsp>
                          <wps:cNvSpPr/>
                          <wps:spPr>
                            <a:xfrm>
                              <a:off x="0" y="0"/>
                              <a:ext cx="311760" cy="500400"/>
                            </a:xfrm>
                            <a:custGeom>
                              <a:avLst/>
                              <a:gdLst/>
                              <a:ahLst/>
                              <a:rect l="l" t="t" r="r" b="b"/>
                              <a:pathLst>
                                <a:path w="491" h="788">
                                  <a:moveTo>
                                    <a:pt x="64" y="336"/>
                                  </a:moveTo>
                                  <a:lnTo>
                                    <a:pt x="0" y="336"/>
                                  </a:lnTo>
                                  <a:lnTo>
                                    <a:pt x="0" y="429"/>
                                  </a:lnTo>
                                  <a:lnTo>
                                    <a:pt x="9" y="491"/>
                                  </a:lnTo>
                                  <a:lnTo>
                                    <a:pt x="34" y="550"/>
                                  </a:lnTo>
                                  <a:lnTo>
                                    <a:pt x="74" y="600"/>
                                  </a:lnTo>
                                  <a:lnTo>
                                    <a:pt x="125" y="639"/>
                                  </a:lnTo>
                                  <a:lnTo>
                                    <a:pt x="186" y="663"/>
                                  </a:lnTo>
                                  <a:lnTo>
                                    <a:pt x="209" y="667"/>
                                  </a:lnTo>
                                  <a:lnTo>
                                    <a:pt x="210" y="755"/>
                                  </a:lnTo>
                                  <a:lnTo>
                                    <a:pt x="91" y="755"/>
                                  </a:lnTo>
                                  <a:lnTo>
                                    <a:pt x="71" y="763"/>
                                  </a:lnTo>
                                  <a:lnTo>
                                    <a:pt x="60" y="781"/>
                                  </a:lnTo>
                                  <a:lnTo>
                                    <a:pt x="77" y="787"/>
                                  </a:lnTo>
                                  <a:lnTo>
                                    <a:pt x="77" y="780"/>
                                  </a:lnTo>
                                  <a:lnTo>
                                    <a:pt x="83" y="773"/>
                                  </a:lnTo>
                                  <a:lnTo>
                                    <a:pt x="228" y="773"/>
                                  </a:lnTo>
                                  <a:lnTo>
                                    <a:pt x="228" y="652"/>
                                  </a:lnTo>
                                  <a:lnTo>
                                    <a:pt x="220" y="651"/>
                                  </a:lnTo>
                                  <a:lnTo>
                                    <a:pt x="197" y="647"/>
                                  </a:lnTo>
                                  <a:lnTo>
                                    <a:pt x="136" y="624"/>
                                  </a:lnTo>
                                  <a:lnTo>
                                    <a:pt x="84" y="585"/>
                                  </a:lnTo>
                                  <a:lnTo>
                                    <a:pt x="46" y="534"/>
                                  </a:lnTo>
                                  <a:lnTo>
                                    <a:pt x="23" y="473"/>
                                  </a:lnTo>
                                  <a:lnTo>
                                    <a:pt x="18" y="353"/>
                                  </a:lnTo>
                                  <a:lnTo>
                                    <a:pt x="64" y="353"/>
                                  </a:lnTo>
                                  <a:lnTo>
                                    <a:pt x="64" y="336"/>
                                  </a:lnTo>
                                  <a:close/>
                                </a:path>
                              </a:pathLst>
                            </a:custGeom>
                            <a:solidFill>
                              <a:srgbClr val="799bac"/>
                            </a:solidFill>
                            <a:ln>
                              <a:noFill/>
                            </a:ln>
                          </wps:spPr>
                          <wps:style>
                            <a:lnRef idx="0"/>
                            <a:fillRef idx="0"/>
                            <a:effectRef idx="0"/>
                            <a:fontRef idx="minor"/>
                          </wps:style>
                          <wps:bodyPr/>
                        </wps:wsp>
                        <wps:wsp>
                          <wps:cNvSpPr/>
                          <wps:spPr>
                            <a:xfrm>
                              <a:off x="0" y="0"/>
                              <a:ext cx="311760" cy="500400"/>
                            </a:xfrm>
                            <a:custGeom>
                              <a:avLst/>
                              <a:gdLst/>
                              <a:ahLst/>
                              <a:rect l="l" t="t" r="r" b="b"/>
                              <a:pathLst>
                                <a:path w="491" h="788">
                                  <a:moveTo>
                                    <a:pt x="491" y="353"/>
                                  </a:moveTo>
                                  <a:lnTo>
                                    <a:pt x="473" y="353"/>
                                  </a:lnTo>
                                  <a:lnTo>
                                    <a:pt x="473" y="429"/>
                                  </a:lnTo>
                                  <a:lnTo>
                                    <a:pt x="472" y="447"/>
                                  </a:lnTo>
                                  <a:lnTo>
                                    <a:pt x="456" y="511"/>
                                  </a:lnTo>
                                  <a:lnTo>
                                    <a:pt x="423" y="567"/>
                                  </a:lnTo>
                                  <a:lnTo>
                                    <a:pt x="377" y="611"/>
                                  </a:lnTo>
                                  <a:lnTo>
                                    <a:pt x="319" y="640"/>
                                  </a:lnTo>
                                  <a:lnTo>
                                    <a:pt x="263" y="652"/>
                                  </a:lnTo>
                                  <a:lnTo>
                                    <a:pt x="263" y="773"/>
                                  </a:lnTo>
                                  <a:lnTo>
                                    <a:pt x="405" y="773"/>
                                  </a:lnTo>
                                  <a:lnTo>
                                    <a:pt x="411" y="780"/>
                                  </a:lnTo>
                                  <a:lnTo>
                                    <a:pt x="411" y="787"/>
                                  </a:lnTo>
                                  <a:lnTo>
                                    <a:pt x="429" y="787"/>
                                  </a:lnTo>
                                  <a:lnTo>
                                    <a:pt x="421" y="767"/>
                                  </a:lnTo>
                                  <a:lnTo>
                                    <a:pt x="403" y="756"/>
                                  </a:lnTo>
                                  <a:lnTo>
                                    <a:pt x="281" y="755"/>
                                  </a:lnTo>
                                  <a:lnTo>
                                    <a:pt x="281" y="668"/>
                                  </a:lnTo>
                                  <a:lnTo>
                                    <a:pt x="345" y="649"/>
                                  </a:lnTo>
                                  <a:lnTo>
                                    <a:pt x="400" y="616"/>
                                  </a:lnTo>
                                  <a:lnTo>
                                    <a:pt x="444" y="569"/>
                                  </a:lnTo>
                                  <a:lnTo>
                                    <a:pt x="475" y="513"/>
                                  </a:lnTo>
                                  <a:lnTo>
                                    <a:pt x="490" y="449"/>
                                  </a:lnTo>
                                  <a:lnTo>
                                    <a:pt x="491" y="429"/>
                                  </a:lnTo>
                                  <a:lnTo>
                                    <a:pt x="491" y="353"/>
                                  </a:lnTo>
                                  <a:close/>
                                </a:path>
                              </a:pathLst>
                            </a:custGeom>
                            <a:solidFill>
                              <a:srgbClr val="799bac"/>
                            </a:solidFill>
                            <a:ln>
                              <a:noFill/>
                            </a:ln>
                          </wps:spPr>
                          <wps:style>
                            <a:lnRef idx="0"/>
                            <a:fillRef idx="0"/>
                            <a:effectRef idx="0"/>
                            <a:fontRef idx="minor"/>
                          </wps:style>
                          <wps:bodyPr/>
                        </wps:wsp>
                        <wps:wsp>
                          <wps:cNvSpPr/>
                          <wps:spPr>
                            <a:xfrm>
                              <a:off x="0" y="0"/>
                              <a:ext cx="311760" cy="500400"/>
                            </a:xfrm>
                            <a:custGeom>
                              <a:avLst/>
                              <a:gdLst/>
                              <a:ahLst/>
                              <a:rect l="l" t="t" r="r" b="b"/>
                              <a:pathLst>
                                <a:path w="491" h="788">
                                  <a:moveTo>
                                    <a:pt x="64" y="353"/>
                                  </a:moveTo>
                                  <a:lnTo>
                                    <a:pt x="46" y="353"/>
                                  </a:lnTo>
                                  <a:lnTo>
                                    <a:pt x="46" y="426"/>
                                  </a:lnTo>
                                  <a:lnTo>
                                    <a:pt x="58" y="491"/>
                                  </a:lnTo>
                                  <a:lnTo>
                                    <a:pt x="90" y="548"/>
                                  </a:lnTo>
                                  <a:lnTo>
                                    <a:pt x="138" y="591"/>
                                  </a:lnTo>
                                  <a:lnTo>
                                    <a:pt x="199" y="617"/>
                                  </a:lnTo>
                                  <a:lnTo>
                                    <a:pt x="244" y="623"/>
                                  </a:lnTo>
                                  <a:lnTo>
                                    <a:pt x="268" y="621"/>
                                  </a:lnTo>
                                  <a:lnTo>
                                    <a:pt x="290" y="617"/>
                                  </a:lnTo>
                                  <a:lnTo>
                                    <a:pt x="311" y="611"/>
                                  </a:lnTo>
                                  <a:lnTo>
                                    <a:pt x="329" y="604"/>
                                  </a:lnTo>
                                  <a:lnTo>
                                    <a:pt x="264" y="604"/>
                                  </a:lnTo>
                                  <a:lnTo>
                                    <a:pt x="238" y="603"/>
                                  </a:lnTo>
                                  <a:lnTo>
                                    <a:pt x="170" y="585"/>
                                  </a:lnTo>
                                  <a:lnTo>
                                    <a:pt x="116" y="548"/>
                                  </a:lnTo>
                                  <a:lnTo>
                                    <a:pt x="80" y="497"/>
                                  </a:lnTo>
                                  <a:lnTo>
                                    <a:pt x="65" y="437"/>
                                  </a:lnTo>
                                  <a:lnTo>
                                    <a:pt x="64" y="435"/>
                                  </a:lnTo>
                                  <a:lnTo>
                                    <a:pt x="64" y="353"/>
                                  </a:lnTo>
                                  <a:close/>
                                </a:path>
                              </a:pathLst>
                            </a:custGeom>
                            <a:solidFill>
                              <a:srgbClr val="799bac"/>
                            </a:solidFill>
                            <a:ln>
                              <a:noFill/>
                            </a:ln>
                          </wps:spPr>
                          <wps:style>
                            <a:lnRef idx="0"/>
                            <a:fillRef idx="0"/>
                            <a:effectRef idx="0"/>
                            <a:fontRef idx="minor"/>
                          </wps:style>
                          <wps:bodyPr/>
                        </wps:wsp>
                        <wps:wsp>
                          <wps:cNvSpPr/>
                          <wps:spPr>
                            <a:xfrm>
                              <a:off x="0" y="0"/>
                              <a:ext cx="311760" cy="500400"/>
                            </a:xfrm>
                            <a:custGeom>
                              <a:avLst/>
                              <a:gdLst/>
                              <a:ahLst/>
                              <a:rect l="l" t="t" r="r" b="b"/>
                              <a:pathLst>
                                <a:path w="491" h="788">
                                  <a:moveTo>
                                    <a:pt x="491" y="336"/>
                                  </a:moveTo>
                                  <a:lnTo>
                                    <a:pt x="427" y="336"/>
                                  </a:lnTo>
                                  <a:lnTo>
                                    <a:pt x="427" y="426"/>
                                  </a:lnTo>
                                  <a:lnTo>
                                    <a:pt x="425" y="447"/>
                                  </a:lnTo>
                                  <a:lnTo>
                                    <a:pt x="405" y="510"/>
                                  </a:lnTo>
                                  <a:lnTo>
                                    <a:pt x="364" y="561"/>
                                  </a:lnTo>
                                  <a:lnTo>
                                    <a:pt x="307" y="594"/>
                                  </a:lnTo>
                                  <a:lnTo>
                                    <a:pt x="264" y="604"/>
                                  </a:lnTo>
                                  <a:lnTo>
                                    <a:pt x="329" y="604"/>
                                  </a:lnTo>
                                  <a:lnTo>
                                    <a:pt x="385" y="565"/>
                                  </a:lnTo>
                                  <a:lnTo>
                                    <a:pt x="424" y="513"/>
                                  </a:lnTo>
                                  <a:lnTo>
                                    <a:pt x="443" y="449"/>
                                  </a:lnTo>
                                  <a:lnTo>
                                    <a:pt x="445" y="353"/>
                                  </a:lnTo>
                                  <a:lnTo>
                                    <a:pt x="491" y="353"/>
                                  </a:lnTo>
                                  <a:lnTo>
                                    <a:pt x="491" y="336"/>
                                  </a:lnTo>
                                  <a:close/>
                                </a:path>
                              </a:pathLst>
                            </a:custGeom>
                            <a:solidFill>
                              <a:srgbClr val="799bac"/>
                            </a:solidFill>
                            <a:ln>
                              <a:noFill/>
                            </a:ln>
                          </wps:spPr>
                          <wps:style>
                            <a:lnRef idx="0"/>
                            <a:fillRef idx="0"/>
                            <a:effectRef idx="0"/>
                            <a:fontRef idx="minor"/>
                          </wps:style>
                          <wps:bodyPr/>
                        </wps:wsp>
                        <wps:wsp>
                          <wps:cNvSpPr/>
                          <wps:spPr>
                            <a:xfrm>
                              <a:off x="0" y="0"/>
                              <a:ext cx="311760" cy="500400"/>
                            </a:xfrm>
                            <a:custGeom>
                              <a:avLst/>
                              <a:gdLst/>
                              <a:ahLst/>
                              <a:rect l="l" t="t" r="r" b="b"/>
                              <a:pathLst>
                                <a:path w="491" h="788">
                                  <a:moveTo>
                                    <a:pt x="247" y="0"/>
                                  </a:moveTo>
                                  <a:lnTo>
                                    <a:pt x="181" y="14"/>
                                  </a:lnTo>
                                  <a:lnTo>
                                    <a:pt x="129" y="52"/>
                                  </a:lnTo>
                                  <a:lnTo>
                                    <a:pt x="95" y="108"/>
                                  </a:lnTo>
                                  <a:lnTo>
                                    <a:pt x="85" y="414"/>
                                  </a:lnTo>
                                  <a:lnTo>
                                    <a:pt x="87" y="437"/>
                                  </a:lnTo>
                                  <a:lnTo>
                                    <a:pt x="109" y="499"/>
                                  </a:lnTo>
                                  <a:lnTo>
                                    <a:pt x="153" y="547"/>
                                  </a:lnTo>
                                  <a:lnTo>
                                    <a:pt x="213" y="574"/>
                                  </a:lnTo>
                                  <a:lnTo>
                                    <a:pt x="235" y="577"/>
                                  </a:lnTo>
                                  <a:lnTo>
                                    <a:pt x="260" y="575"/>
                                  </a:lnTo>
                                  <a:lnTo>
                                    <a:pt x="284" y="571"/>
                                  </a:lnTo>
                                  <a:lnTo>
                                    <a:pt x="306" y="564"/>
                                  </a:lnTo>
                                  <a:lnTo>
                                    <a:pt x="316" y="559"/>
                                  </a:lnTo>
                                  <a:lnTo>
                                    <a:pt x="253" y="559"/>
                                  </a:lnTo>
                                  <a:lnTo>
                                    <a:pt x="229" y="558"/>
                                  </a:lnTo>
                                  <a:lnTo>
                                    <a:pt x="166" y="533"/>
                                  </a:lnTo>
                                  <a:lnTo>
                                    <a:pt x="123" y="487"/>
                                  </a:lnTo>
                                  <a:lnTo>
                                    <a:pt x="104" y="425"/>
                                  </a:lnTo>
                                  <a:lnTo>
                                    <a:pt x="103" y="336"/>
                                  </a:lnTo>
                                  <a:lnTo>
                                    <a:pt x="103" y="164"/>
                                  </a:lnTo>
                                  <a:lnTo>
                                    <a:pt x="105" y="140"/>
                                  </a:lnTo>
                                  <a:lnTo>
                                    <a:pt x="130" y="79"/>
                                  </a:lnTo>
                                  <a:lnTo>
                                    <a:pt x="177" y="36"/>
                                  </a:lnTo>
                                  <a:lnTo>
                                    <a:pt x="241" y="18"/>
                                  </a:lnTo>
                                  <a:lnTo>
                                    <a:pt x="321" y="18"/>
                                  </a:lnTo>
                                  <a:lnTo>
                                    <a:pt x="303" y="10"/>
                                  </a:lnTo>
                                  <a:lnTo>
                                    <a:pt x="282" y="4"/>
                                  </a:lnTo>
                                  <a:lnTo>
                                    <a:pt x="259" y="0"/>
                                  </a:lnTo>
                                  <a:lnTo>
                                    <a:pt x="247" y="0"/>
                                  </a:lnTo>
                                  <a:close/>
                                </a:path>
                              </a:pathLst>
                            </a:custGeom>
                            <a:solidFill>
                              <a:srgbClr val="799bac"/>
                            </a:solidFill>
                            <a:ln>
                              <a:noFill/>
                            </a:ln>
                          </wps:spPr>
                          <wps:style>
                            <a:lnRef idx="0"/>
                            <a:fillRef idx="0"/>
                            <a:effectRef idx="0"/>
                            <a:fontRef idx="minor"/>
                          </wps:style>
                          <wps:bodyPr/>
                        </wps:wsp>
                        <wps:wsp>
                          <wps:cNvSpPr/>
                          <wps:spPr>
                            <a:xfrm>
                              <a:off x="0" y="0"/>
                              <a:ext cx="311760" cy="500400"/>
                            </a:xfrm>
                            <a:custGeom>
                              <a:avLst/>
                              <a:gdLst/>
                              <a:ahLst/>
                              <a:rect l="l" t="t" r="r" b="b"/>
                              <a:pathLst>
                                <a:path w="491" h="788">
                                  <a:moveTo>
                                    <a:pt x="321" y="18"/>
                                  </a:moveTo>
                                  <a:lnTo>
                                    <a:pt x="241" y="18"/>
                                  </a:lnTo>
                                  <a:lnTo>
                                    <a:pt x="265" y="20"/>
                                  </a:lnTo>
                                  <a:lnTo>
                                    <a:pt x="288" y="25"/>
                                  </a:lnTo>
                                  <a:lnTo>
                                    <a:pt x="345" y="57"/>
                                  </a:lnTo>
                                  <a:lnTo>
                                    <a:pt x="381" y="110"/>
                                  </a:lnTo>
                                  <a:lnTo>
                                    <a:pt x="391" y="414"/>
                                  </a:lnTo>
                                  <a:lnTo>
                                    <a:pt x="390" y="437"/>
                                  </a:lnTo>
                                  <a:lnTo>
                                    <a:pt x="365" y="498"/>
                                  </a:lnTo>
                                  <a:lnTo>
                                    <a:pt x="317" y="541"/>
                                  </a:lnTo>
                                  <a:lnTo>
                                    <a:pt x="253" y="559"/>
                                  </a:lnTo>
                                  <a:lnTo>
                                    <a:pt x="316" y="559"/>
                                  </a:lnTo>
                                  <a:lnTo>
                                    <a:pt x="375" y="513"/>
                                  </a:lnTo>
                                  <a:lnTo>
                                    <a:pt x="404" y="456"/>
                                  </a:lnTo>
                                  <a:lnTo>
                                    <a:pt x="409" y="164"/>
                                  </a:lnTo>
                                  <a:lnTo>
                                    <a:pt x="408" y="140"/>
                                  </a:lnTo>
                                  <a:lnTo>
                                    <a:pt x="385" y="78"/>
                                  </a:lnTo>
                                  <a:lnTo>
                                    <a:pt x="341" y="30"/>
                                  </a:lnTo>
                                  <a:lnTo>
                                    <a:pt x="323" y="19"/>
                                  </a:lnTo>
                                  <a:lnTo>
                                    <a:pt x="321" y="18"/>
                                  </a:lnTo>
                                  <a:close/>
                                </a:path>
                              </a:pathLst>
                            </a:custGeom>
                            <a:solidFill>
                              <a:srgbClr val="799bac"/>
                            </a:solidFill>
                            <a:ln>
                              <a:noFill/>
                            </a:ln>
                          </wps:spPr>
                          <wps:style>
                            <a:lnRef idx="0"/>
                            <a:fillRef idx="0"/>
                            <a:effectRef idx="0"/>
                            <a:fontRef idx="minor"/>
                          </wps:style>
                          <wps:bodyPr/>
                        </wps:wsp>
                      </wpg:grpSp>
                    </wpg:wgp>
                  </a:graphicData>
                </a:graphic>
              </wp:inline>
            </w:drawing>
          </mc:Choice>
          <mc:Fallback>
            <w:pict>
              <v:group id="shape_0" style="position:absolute;margin-left:0pt;margin-top:0pt;width:24.55pt;height:39.4pt" coordorigin="0,0" coordsize="491,788">
                <v:group id="shape_0" alt="Group 1264" style="position:absolute;left:0;top:0;width:491;height:788"/>
              </v:group>
            </w:pict>
          </mc:Fallback>
        </mc:AlternateContent>
      </w:r>
    </w:p>
    <w:p>
      <w:pPr>
        <w:pStyle w:val="Normal"/>
        <w:tabs>
          <w:tab w:val="left" w:pos="1123" w:leader="none"/>
        </w:tabs>
        <w:spacing w:lineRule="exact" w:line="1735"/>
        <w:ind w:left="119" w:right="-22" w:hanging="0"/>
        <w:rPr>
          <w:rFonts w:ascii="Verdana" w:hAnsi="Verdana" w:eastAsia="Verdana" w:cs="Verdana"/>
          <w:sz w:val="160"/>
          <w:szCs w:val="160"/>
          <w:lang w:val="hu-HU"/>
        </w:rPr>
      </w:pPr>
      <w:r>
        <mc:AlternateContent>
          <mc:Choice Requires="wpg">
            <w:drawing>
              <wp:anchor behindDoc="1" distT="0" distB="0" distL="114300" distR="114300" simplePos="0" locked="0" layoutInCell="1" allowOverlap="1" relativeHeight="42" wp14:anchorId="1E6ADF41">
                <wp:simplePos x="0" y="0"/>
                <wp:positionH relativeFrom="page">
                  <wp:posOffset>0</wp:posOffset>
                </wp:positionH>
                <wp:positionV relativeFrom="page">
                  <wp:posOffset>0</wp:posOffset>
                </wp:positionV>
                <wp:extent cx="5328920" cy="7560945"/>
                <wp:effectExtent l="0" t="9525" r="5715" b="2540"/>
                <wp:wrapNone/>
                <wp:docPr id="6" name="Group 1238"/>
                <a:graphic xmlns:a="http://schemas.openxmlformats.org/drawingml/2006/main">
                  <a:graphicData uri="http://schemas.microsoft.com/office/word/2010/wordprocessingGroup">
                    <wpg:wgp>
                      <wpg:cNvGrpSpPr/>
                      <wpg:grpSpPr>
                        <a:xfrm>
                          <a:off x="0" y="0"/>
                          <a:ext cx="5328360" cy="7560360"/>
                        </a:xfrm>
                      </wpg:grpSpPr>
                      <wpg:grpSp>
                        <wpg:cNvGrpSpPr/>
                        <wpg:grpSpPr>
                          <a:xfrm>
                            <a:off x="317520" y="0"/>
                            <a:ext cx="1423080" cy="431280"/>
                          </a:xfrm>
                        </wpg:grpSpPr>
                        <wps:wsp>
                          <wps:cNvSpPr/>
                          <wps:spPr>
                            <a:xfrm>
                              <a:off x="0" y="0"/>
                              <a:ext cx="1423080" cy="43128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5328360" cy="7560360"/>
                          </a:xfrm>
                        </wpg:grpSpPr>
                        <wps:wsp>
                          <wps:cNvSpPr/>
                          <wps:spPr>
                            <a:xfrm>
                              <a:off x="0" y="0"/>
                              <a:ext cx="5328360" cy="7560360"/>
                            </a:xfrm>
                            <a:custGeom>
                              <a:avLst/>
                              <a:gdLst/>
                              <a:ahLst/>
                              <a:rect l="l" t="t" r="r" b="b"/>
                              <a:pathLst>
                                <a:path w="8391" h="11906">
                                  <a:moveTo>
                                    <a:pt x="0" y="11906"/>
                                  </a:moveTo>
                                  <a:lnTo>
                                    <a:pt x="6864" y="11906"/>
                                  </a:lnTo>
                                  <a:lnTo>
                                    <a:pt x="7131" y="11490"/>
                                  </a:lnTo>
                                  <a:lnTo>
                                    <a:pt x="7478" y="10861"/>
                                  </a:lnTo>
                                  <a:lnTo>
                                    <a:pt x="7795" y="10189"/>
                                  </a:lnTo>
                                  <a:lnTo>
                                    <a:pt x="8082" y="9476"/>
                                  </a:lnTo>
                                  <a:lnTo>
                                    <a:pt x="8336" y="8726"/>
                                  </a:lnTo>
                                  <a:lnTo>
                                    <a:pt x="8391" y="8530"/>
                                  </a:lnTo>
                                  <a:lnTo>
                                    <a:pt x="8391" y="0"/>
                                  </a:lnTo>
                                  <a:lnTo>
                                    <a:pt x="0" y="0"/>
                                  </a:lnTo>
                                  <a:lnTo>
                                    <a:pt x="0" y="11906"/>
                                  </a:lnTo>
                                </a:path>
                              </a:pathLst>
                            </a:custGeom>
                            <a:solidFill>
                              <a:srgbClr val="b3c5cf"/>
                            </a:solidFill>
                            <a:ln>
                              <a:noFill/>
                            </a:ln>
                          </wps:spPr>
                          <wps:style>
                            <a:lnRef idx="0"/>
                            <a:fillRef idx="0"/>
                            <a:effectRef idx="0"/>
                            <a:fontRef idx="minor"/>
                          </wps:style>
                          <wps:bodyPr/>
                        </wps:wsp>
                      </wpg:grpSp>
                      <wpg:grpSp>
                        <wpg:cNvGrpSpPr/>
                        <wpg:grpSpPr>
                          <a:xfrm>
                            <a:off x="576000" y="2388960"/>
                            <a:ext cx="287640" cy="252000"/>
                          </a:xfrm>
                        </wpg:grpSpPr>
                        <wps:wsp>
                          <wps:cNvSpPr/>
                          <wps:spPr>
                            <a:xfrm>
                              <a:off x="0" y="0"/>
                              <a:ext cx="287640" cy="252000"/>
                            </a:xfrm>
                            <a:custGeom>
                              <a:avLst/>
                              <a:gdLst/>
                              <a:ahLst/>
                              <a:rect l="l" t="t" r="r" b="b"/>
                              <a:pathLst>
                                <a:path w="454" h="398">
                                  <a:moveTo>
                                    <a:pt x="339" y="0"/>
                                  </a:moveTo>
                                  <a:lnTo>
                                    <a:pt x="265" y="12"/>
                                  </a:lnTo>
                                  <a:lnTo>
                                    <a:pt x="203" y="36"/>
                                  </a:lnTo>
                                  <a:lnTo>
                                    <a:pt x="139" y="74"/>
                                  </a:lnTo>
                                  <a:lnTo>
                                    <a:pt x="83" y="121"/>
                                  </a:lnTo>
                                  <a:lnTo>
                                    <a:pt x="42" y="171"/>
                                  </a:lnTo>
                                  <a:lnTo>
                                    <a:pt x="8" y="240"/>
                                  </a:lnTo>
                                  <a:lnTo>
                                    <a:pt x="0" y="289"/>
                                  </a:lnTo>
                                  <a:lnTo>
                                    <a:pt x="0" y="304"/>
                                  </a:lnTo>
                                  <a:lnTo>
                                    <a:pt x="31" y="369"/>
                                  </a:lnTo>
                                  <a:lnTo>
                                    <a:pt x="85" y="395"/>
                                  </a:lnTo>
                                  <a:lnTo>
                                    <a:pt x="119" y="398"/>
                                  </a:lnTo>
                                  <a:lnTo>
                                    <a:pt x="138" y="397"/>
                                  </a:lnTo>
                                  <a:lnTo>
                                    <a:pt x="217" y="378"/>
                                  </a:lnTo>
                                  <a:lnTo>
                                    <a:pt x="278" y="348"/>
                                  </a:lnTo>
                                  <a:lnTo>
                                    <a:pt x="337" y="307"/>
                                  </a:lnTo>
                                  <a:lnTo>
                                    <a:pt x="386" y="259"/>
                                  </a:lnTo>
                                  <a:lnTo>
                                    <a:pt x="422" y="208"/>
                                  </a:lnTo>
                                  <a:lnTo>
                                    <a:pt x="449" y="140"/>
                                  </a:lnTo>
                                  <a:lnTo>
                                    <a:pt x="453" y="108"/>
                                  </a:lnTo>
                                  <a:lnTo>
                                    <a:pt x="453" y="92"/>
                                  </a:lnTo>
                                  <a:lnTo>
                                    <a:pt x="422" y="28"/>
                                  </a:lnTo>
                                  <a:lnTo>
                                    <a:pt x="355" y="1"/>
                                  </a:lnTo>
                                  <a:lnTo>
                                    <a:pt x="339" y="0"/>
                                  </a:lnTo>
                                  <a:close/>
                                </a:path>
                              </a:pathLst>
                            </a:custGeom>
                            <a:solidFill>
                              <a:srgbClr val="5bc4bf"/>
                            </a:solidFill>
                            <a:ln>
                              <a:noFill/>
                            </a:ln>
                          </wps:spPr>
                          <wps:style>
                            <a:lnRef idx="0"/>
                            <a:fillRef idx="0"/>
                            <a:effectRef idx="0"/>
                            <a:fontRef idx="minor"/>
                          </wps:style>
                          <wps:bodyPr/>
                        </wps:wsp>
                      </wpg:grpSp>
                      <wpg:grpSp>
                        <wpg:cNvGrpSpPr/>
                        <wpg:grpSpPr>
                          <a:xfrm>
                            <a:off x="576000" y="2388960"/>
                            <a:ext cx="287640" cy="252000"/>
                          </a:xfrm>
                        </wpg:grpSpPr>
                        <wps:wsp>
                          <wps:cNvSpPr/>
                          <wps:spPr>
                            <a:xfrm>
                              <a:off x="0" y="0"/>
                              <a:ext cx="287640" cy="252000"/>
                            </a:xfrm>
                            <a:custGeom>
                              <a:avLst/>
                              <a:gdLst/>
                              <a:ahLst/>
                              <a:rect l="l" t="t" r="r" b="b"/>
                              <a:pathLst>
                                <a:path w="454" h="398">
                                  <a:moveTo>
                                    <a:pt x="319" y="321"/>
                                  </a:moveTo>
                                  <a:lnTo>
                                    <a:pt x="258" y="360"/>
                                  </a:lnTo>
                                  <a:lnTo>
                                    <a:pt x="196" y="385"/>
                                  </a:lnTo>
                                  <a:lnTo>
                                    <a:pt x="119" y="398"/>
                                  </a:lnTo>
                                  <a:lnTo>
                                    <a:pt x="102" y="397"/>
                                  </a:lnTo>
                                  <a:lnTo>
                                    <a:pt x="42" y="378"/>
                                  </a:lnTo>
                                  <a:lnTo>
                                    <a:pt x="3" y="319"/>
                                  </a:lnTo>
                                  <a:lnTo>
                                    <a:pt x="0" y="289"/>
                                  </a:lnTo>
                                  <a:lnTo>
                                    <a:pt x="1" y="273"/>
                                  </a:lnTo>
                                  <a:lnTo>
                                    <a:pt x="22" y="206"/>
                                  </a:lnTo>
                                  <a:lnTo>
                                    <a:pt x="55" y="154"/>
                                  </a:lnTo>
                                  <a:lnTo>
                                    <a:pt x="99" y="105"/>
                                  </a:lnTo>
                                  <a:lnTo>
                                    <a:pt x="160" y="60"/>
                                  </a:lnTo>
                                  <a:lnTo>
                                    <a:pt x="224" y="27"/>
                                  </a:lnTo>
                                  <a:lnTo>
                                    <a:pt x="284" y="7"/>
                                  </a:lnTo>
                                  <a:lnTo>
                                    <a:pt x="339" y="0"/>
                                  </a:lnTo>
                                  <a:lnTo>
                                    <a:pt x="355" y="1"/>
                                  </a:lnTo>
                                  <a:lnTo>
                                    <a:pt x="422" y="28"/>
                                  </a:lnTo>
                                  <a:lnTo>
                                    <a:pt x="453" y="92"/>
                                  </a:lnTo>
                                  <a:lnTo>
                                    <a:pt x="453" y="108"/>
                                  </a:lnTo>
                                  <a:lnTo>
                                    <a:pt x="452" y="124"/>
                                  </a:lnTo>
                                  <a:lnTo>
                                    <a:pt x="431" y="191"/>
                                  </a:lnTo>
                                  <a:lnTo>
                                    <a:pt x="399" y="242"/>
                                  </a:lnTo>
                                  <a:lnTo>
                                    <a:pt x="354" y="291"/>
                                  </a:lnTo>
                                  <a:lnTo>
                                    <a:pt x="319" y="321"/>
                                  </a:lnTo>
                                  <a:close/>
                                </a:path>
                              </a:pathLst>
                            </a:custGeom>
                            <a:noFill/>
                            <a:ln w="10080">
                              <a:solidFill>
                                <a:srgbClr val="ffffff"/>
                              </a:solidFill>
                              <a:round/>
                            </a:ln>
                          </wps:spPr>
                          <wps:style>
                            <a:lnRef idx="0"/>
                            <a:fillRef idx="0"/>
                            <a:effectRef idx="0"/>
                            <a:fontRef idx="minor"/>
                          </wps:style>
                          <wps:bodyPr/>
                        </wps:wsp>
                      </wpg:grpSp>
                      <wpg:grpSp>
                        <wpg:cNvGrpSpPr/>
                        <wpg:grpSpPr>
                          <a:xfrm>
                            <a:off x="576000" y="2749680"/>
                            <a:ext cx="287640" cy="252000"/>
                          </a:xfrm>
                        </wpg:grpSpPr>
                        <wps:wsp>
                          <wps:cNvSpPr/>
                          <wps:spPr>
                            <a:xfrm>
                              <a:off x="0" y="0"/>
                              <a:ext cx="287640" cy="252000"/>
                            </a:xfrm>
                            <a:custGeom>
                              <a:avLst/>
                              <a:gdLst/>
                              <a:ahLst/>
                              <a:rect l="l" t="t" r="r" b="b"/>
                              <a:pathLst>
                                <a:path w="454" h="398">
                                  <a:moveTo>
                                    <a:pt x="339" y="0"/>
                                  </a:moveTo>
                                  <a:lnTo>
                                    <a:pt x="265" y="12"/>
                                  </a:lnTo>
                                  <a:lnTo>
                                    <a:pt x="203" y="36"/>
                                  </a:lnTo>
                                  <a:lnTo>
                                    <a:pt x="139" y="74"/>
                                  </a:lnTo>
                                  <a:lnTo>
                                    <a:pt x="83" y="121"/>
                                  </a:lnTo>
                                  <a:lnTo>
                                    <a:pt x="42" y="171"/>
                                  </a:lnTo>
                                  <a:lnTo>
                                    <a:pt x="8" y="239"/>
                                  </a:lnTo>
                                  <a:lnTo>
                                    <a:pt x="0" y="289"/>
                                  </a:lnTo>
                                  <a:lnTo>
                                    <a:pt x="0" y="304"/>
                                  </a:lnTo>
                                  <a:lnTo>
                                    <a:pt x="31" y="369"/>
                                  </a:lnTo>
                                  <a:lnTo>
                                    <a:pt x="85" y="394"/>
                                  </a:lnTo>
                                  <a:lnTo>
                                    <a:pt x="119" y="398"/>
                                  </a:lnTo>
                                  <a:lnTo>
                                    <a:pt x="138" y="397"/>
                                  </a:lnTo>
                                  <a:lnTo>
                                    <a:pt x="217" y="378"/>
                                  </a:lnTo>
                                  <a:lnTo>
                                    <a:pt x="278" y="348"/>
                                  </a:lnTo>
                                  <a:lnTo>
                                    <a:pt x="337" y="307"/>
                                  </a:lnTo>
                                  <a:lnTo>
                                    <a:pt x="386" y="259"/>
                                  </a:lnTo>
                                  <a:lnTo>
                                    <a:pt x="422" y="208"/>
                                  </a:lnTo>
                                  <a:lnTo>
                                    <a:pt x="449" y="140"/>
                                  </a:lnTo>
                                  <a:lnTo>
                                    <a:pt x="453" y="108"/>
                                  </a:lnTo>
                                  <a:lnTo>
                                    <a:pt x="453" y="92"/>
                                  </a:lnTo>
                                  <a:lnTo>
                                    <a:pt x="422" y="28"/>
                                  </a:lnTo>
                                  <a:lnTo>
                                    <a:pt x="355" y="1"/>
                                  </a:lnTo>
                                  <a:lnTo>
                                    <a:pt x="339" y="0"/>
                                  </a:lnTo>
                                  <a:close/>
                                </a:path>
                              </a:pathLst>
                            </a:custGeom>
                            <a:solidFill>
                              <a:srgbClr val="1e69b4"/>
                            </a:solidFill>
                            <a:ln>
                              <a:noFill/>
                            </a:ln>
                          </wps:spPr>
                          <wps:style>
                            <a:lnRef idx="0"/>
                            <a:fillRef idx="0"/>
                            <a:effectRef idx="0"/>
                            <a:fontRef idx="minor"/>
                          </wps:style>
                          <wps:bodyPr/>
                        </wps:wsp>
                      </wpg:grpSp>
                      <wpg:grpSp>
                        <wpg:cNvGrpSpPr/>
                        <wpg:grpSpPr>
                          <a:xfrm>
                            <a:off x="576000" y="2749680"/>
                            <a:ext cx="287640" cy="252000"/>
                          </a:xfrm>
                        </wpg:grpSpPr>
                        <wps:wsp>
                          <wps:cNvSpPr/>
                          <wps:spPr>
                            <a:xfrm>
                              <a:off x="0" y="0"/>
                              <a:ext cx="287640" cy="252000"/>
                            </a:xfrm>
                            <a:custGeom>
                              <a:avLst/>
                              <a:gdLst/>
                              <a:ahLst/>
                              <a:rect l="l" t="t" r="r" b="b"/>
                              <a:pathLst>
                                <a:path w="454" h="398">
                                  <a:moveTo>
                                    <a:pt x="319" y="321"/>
                                  </a:moveTo>
                                  <a:lnTo>
                                    <a:pt x="258" y="360"/>
                                  </a:lnTo>
                                  <a:lnTo>
                                    <a:pt x="196" y="385"/>
                                  </a:lnTo>
                                  <a:lnTo>
                                    <a:pt x="119" y="398"/>
                                  </a:lnTo>
                                  <a:lnTo>
                                    <a:pt x="102" y="397"/>
                                  </a:lnTo>
                                  <a:lnTo>
                                    <a:pt x="42" y="378"/>
                                  </a:lnTo>
                                  <a:lnTo>
                                    <a:pt x="3" y="319"/>
                                  </a:lnTo>
                                  <a:lnTo>
                                    <a:pt x="0" y="289"/>
                                  </a:lnTo>
                                  <a:lnTo>
                                    <a:pt x="1" y="273"/>
                                  </a:lnTo>
                                  <a:lnTo>
                                    <a:pt x="22" y="205"/>
                                  </a:lnTo>
                                  <a:lnTo>
                                    <a:pt x="55" y="154"/>
                                  </a:lnTo>
                                  <a:lnTo>
                                    <a:pt x="99" y="105"/>
                                  </a:lnTo>
                                  <a:lnTo>
                                    <a:pt x="160" y="60"/>
                                  </a:lnTo>
                                  <a:lnTo>
                                    <a:pt x="224" y="26"/>
                                  </a:lnTo>
                                  <a:lnTo>
                                    <a:pt x="284" y="6"/>
                                  </a:lnTo>
                                  <a:lnTo>
                                    <a:pt x="339" y="0"/>
                                  </a:lnTo>
                                  <a:lnTo>
                                    <a:pt x="355" y="1"/>
                                  </a:lnTo>
                                  <a:lnTo>
                                    <a:pt x="422" y="28"/>
                                  </a:lnTo>
                                  <a:lnTo>
                                    <a:pt x="453" y="92"/>
                                  </a:lnTo>
                                  <a:lnTo>
                                    <a:pt x="453" y="108"/>
                                  </a:lnTo>
                                  <a:lnTo>
                                    <a:pt x="452" y="124"/>
                                  </a:lnTo>
                                  <a:lnTo>
                                    <a:pt x="431" y="191"/>
                                  </a:lnTo>
                                  <a:lnTo>
                                    <a:pt x="399" y="242"/>
                                  </a:lnTo>
                                  <a:lnTo>
                                    <a:pt x="354" y="291"/>
                                  </a:lnTo>
                                  <a:lnTo>
                                    <a:pt x="319" y="321"/>
                                  </a:lnTo>
                                  <a:close/>
                                </a:path>
                              </a:pathLst>
                            </a:custGeom>
                            <a:noFill/>
                            <a:ln w="10080">
                              <a:solidFill>
                                <a:srgbClr val="ffffff"/>
                              </a:solidFill>
                              <a:round/>
                            </a:ln>
                          </wps:spPr>
                          <wps:style>
                            <a:lnRef idx="0"/>
                            <a:fillRef idx="0"/>
                            <a:effectRef idx="0"/>
                            <a:fontRef idx="minor"/>
                          </wps:style>
                          <wps:bodyPr/>
                        </wps:wsp>
                      </wpg:grpSp>
                      <wpg:grpSp>
                        <wpg:cNvGrpSpPr/>
                        <wpg:grpSpPr>
                          <a:xfrm>
                            <a:off x="576000" y="3262680"/>
                            <a:ext cx="287640" cy="252000"/>
                          </a:xfrm>
                        </wpg:grpSpPr>
                        <wps:wsp>
                          <wps:cNvSpPr/>
                          <wps:spPr>
                            <a:xfrm>
                              <a:off x="0" y="0"/>
                              <a:ext cx="287640" cy="252000"/>
                            </a:xfrm>
                            <a:custGeom>
                              <a:avLst/>
                              <a:gdLst/>
                              <a:ahLst/>
                              <a:rect l="l" t="t" r="r" b="b"/>
                              <a:pathLst>
                                <a:path w="454" h="398">
                                  <a:moveTo>
                                    <a:pt x="339" y="0"/>
                                  </a:moveTo>
                                  <a:lnTo>
                                    <a:pt x="265" y="11"/>
                                  </a:lnTo>
                                  <a:lnTo>
                                    <a:pt x="203" y="36"/>
                                  </a:lnTo>
                                  <a:lnTo>
                                    <a:pt x="139" y="74"/>
                                  </a:lnTo>
                                  <a:lnTo>
                                    <a:pt x="83" y="121"/>
                                  </a:lnTo>
                                  <a:lnTo>
                                    <a:pt x="42" y="171"/>
                                  </a:lnTo>
                                  <a:lnTo>
                                    <a:pt x="8" y="239"/>
                                  </a:lnTo>
                                  <a:lnTo>
                                    <a:pt x="0" y="288"/>
                                  </a:lnTo>
                                  <a:lnTo>
                                    <a:pt x="0" y="304"/>
                                  </a:lnTo>
                                  <a:lnTo>
                                    <a:pt x="31" y="369"/>
                                  </a:lnTo>
                                  <a:lnTo>
                                    <a:pt x="85" y="394"/>
                                  </a:lnTo>
                                  <a:lnTo>
                                    <a:pt x="119" y="397"/>
                                  </a:lnTo>
                                  <a:lnTo>
                                    <a:pt x="138" y="396"/>
                                  </a:lnTo>
                                  <a:lnTo>
                                    <a:pt x="217" y="378"/>
                                  </a:lnTo>
                                  <a:lnTo>
                                    <a:pt x="278" y="348"/>
                                  </a:lnTo>
                                  <a:lnTo>
                                    <a:pt x="337" y="306"/>
                                  </a:lnTo>
                                  <a:lnTo>
                                    <a:pt x="386" y="259"/>
                                  </a:lnTo>
                                  <a:lnTo>
                                    <a:pt x="422" y="208"/>
                                  </a:lnTo>
                                  <a:lnTo>
                                    <a:pt x="449" y="140"/>
                                  </a:lnTo>
                                  <a:lnTo>
                                    <a:pt x="453" y="107"/>
                                  </a:lnTo>
                                  <a:lnTo>
                                    <a:pt x="453" y="92"/>
                                  </a:lnTo>
                                  <a:lnTo>
                                    <a:pt x="422" y="27"/>
                                  </a:lnTo>
                                  <a:lnTo>
                                    <a:pt x="355" y="1"/>
                                  </a:lnTo>
                                  <a:lnTo>
                                    <a:pt x="339" y="0"/>
                                  </a:lnTo>
                                  <a:close/>
                                </a:path>
                              </a:pathLst>
                            </a:custGeom>
                            <a:solidFill>
                              <a:srgbClr val="00a5e5"/>
                            </a:solidFill>
                            <a:ln>
                              <a:noFill/>
                            </a:ln>
                          </wps:spPr>
                          <wps:style>
                            <a:lnRef idx="0"/>
                            <a:fillRef idx="0"/>
                            <a:effectRef idx="0"/>
                            <a:fontRef idx="minor"/>
                          </wps:style>
                          <wps:bodyPr/>
                        </wps:wsp>
                      </wpg:grpSp>
                      <wpg:grpSp>
                        <wpg:cNvGrpSpPr/>
                        <wpg:grpSpPr>
                          <a:xfrm>
                            <a:off x="576000" y="3262680"/>
                            <a:ext cx="287640" cy="252000"/>
                          </a:xfrm>
                        </wpg:grpSpPr>
                        <wps:wsp>
                          <wps:cNvSpPr/>
                          <wps:spPr>
                            <a:xfrm>
                              <a:off x="0" y="0"/>
                              <a:ext cx="287640" cy="252000"/>
                            </a:xfrm>
                            <a:custGeom>
                              <a:avLst/>
                              <a:gdLst/>
                              <a:ahLst/>
                              <a:rect l="l" t="t" r="r" b="b"/>
                              <a:pathLst>
                                <a:path w="454" h="398">
                                  <a:moveTo>
                                    <a:pt x="319" y="321"/>
                                  </a:moveTo>
                                  <a:lnTo>
                                    <a:pt x="258" y="359"/>
                                  </a:lnTo>
                                  <a:lnTo>
                                    <a:pt x="196" y="385"/>
                                  </a:lnTo>
                                  <a:lnTo>
                                    <a:pt x="119" y="397"/>
                                  </a:lnTo>
                                  <a:lnTo>
                                    <a:pt x="102" y="397"/>
                                  </a:lnTo>
                                  <a:lnTo>
                                    <a:pt x="42" y="377"/>
                                  </a:lnTo>
                                  <a:lnTo>
                                    <a:pt x="3" y="319"/>
                                  </a:lnTo>
                                  <a:lnTo>
                                    <a:pt x="0" y="288"/>
                                  </a:lnTo>
                                  <a:lnTo>
                                    <a:pt x="1" y="272"/>
                                  </a:lnTo>
                                  <a:lnTo>
                                    <a:pt x="22" y="205"/>
                                  </a:lnTo>
                                  <a:lnTo>
                                    <a:pt x="55" y="154"/>
                                  </a:lnTo>
                                  <a:lnTo>
                                    <a:pt x="99" y="105"/>
                                  </a:lnTo>
                                  <a:lnTo>
                                    <a:pt x="160" y="59"/>
                                  </a:lnTo>
                                  <a:lnTo>
                                    <a:pt x="224" y="26"/>
                                  </a:lnTo>
                                  <a:lnTo>
                                    <a:pt x="284" y="6"/>
                                  </a:lnTo>
                                  <a:lnTo>
                                    <a:pt x="339" y="0"/>
                                  </a:lnTo>
                                  <a:lnTo>
                                    <a:pt x="355" y="1"/>
                                  </a:lnTo>
                                  <a:lnTo>
                                    <a:pt x="422" y="27"/>
                                  </a:lnTo>
                                  <a:lnTo>
                                    <a:pt x="453" y="92"/>
                                  </a:lnTo>
                                  <a:lnTo>
                                    <a:pt x="453" y="107"/>
                                  </a:lnTo>
                                  <a:lnTo>
                                    <a:pt x="452" y="123"/>
                                  </a:lnTo>
                                  <a:lnTo>
                                    <a:pt x="431" y="191"/>
                                  </a:lnTo>
                                  <a:lnTo>
                                    <a:pt x="399" y="242"/>
                                  </a:lnTo>
                                  <a:lnTo>
                                    <a:pt x="354" y="291"/>
                                  </a:lnTo>
                                  <a:lnTo>
                                    <a:pt x="319" y="321"/>
                                  </a:lnTo>
                                  <a:close/>
                                </a:path>
                              </a:pathLst>
                            </a:custGeom>
                            <a:noFill/>
                            <a:ln w="10080">
                              <a:solidFill>
                                <a:srgbClr val="ffffff"/>
                              </a:solidFill>
                              <a:round/>
                            </a:ln>
                          </wps:spPr>
                          <wps:style>
                            <a:lnRef idx="0"/>
                            <a:fillRef idx="0"/>
                            <a:effectRef idx="0"/>
                            <a:fontRef idx="minor"/>
                          </wps:style>
                          <wps:bodyPr/>
                        </wps:wsp>
                      </wpg:grpSp>
                      <wpg:grpSp>
                        <wpg:cNvGrpSpPr/>
                        <wpg:grpSpPr>
                          <a:xfrm>
                            <a:off x="576000" y="3623400"/>
                            <a:ext cx="287640" cy="252720"/>
                          </a:xfrm>
                        </wpg:grpSpPr>
                        <wps:wsp>
                          <wps:cNvSpPr/>
                          <wps:spPr>
                            <a:xfrm>
                              <a:off x="0" y="0"/>
                              <a:ext cx="287640" cy="252720"/>
                            </a:xfrm>
                            <a:custGeom>
                              <a:avLst/>
                              <a:gdLst/>
                              <a:ahLst/>
                              <a:rect l="l" t="t" r="r" b="b"/>
                              <a:pathLst>
                                <a:path w="454" h="398">
                                  <a:moveTo>
                                    <a:pt x="339" y="0"/>
                                  </a:moveTo>
                                  <a:lnTo>
                                    <a:pt x="265" y="11"/>
                                  </a:lnTo>
                                  <a:lnTo>
                                    <a:pt x="203" y="35"/>
                                  </a:lnTo>
                                  <a:lnTo>
                                    <a:pt x="139" y="73"/>
                                  </a:lnTo>
                                  <a:lnTo>
                                    <a:pt x="83" y="120"/>
                                  </a:lnTo>
                                  <a:lnTo>
                                    <a:pt x="42" y="171"/>
                                  </a:lnTo>
                                  <a:lnTo>
                                    <a:pt x="8" y="239"/>
                                  </a:lnTo>
                                  <a:lnTo>
                                    <a:pt x="0" y="288"/>
                                  </a:lnTo>
                                  <a:lnTo>
                                    <a:pt x="0" y="303"/>
                                  </a:lnTo>
                                  <a:lnTo>
                                    <a:pt x="31" y="368"/>
                                  </a:lnTo>
                                  <a:lnTo>
                                    <a:pt x="85" y="394"/>
                                  </a:lnTo>
                                  <a:lnTo>
                                    <a:pt x="119" y="397"/>
                                  </a:lnTo>
                                  <a:lnTo>
                                    <a:pt x="138" y="396"/>
                                  </a:lnTo>
                                  <a:lnTo>
                                    <a:pt x="217" y="378"/>
                                  </a:lnTo>
                                  <a:lnTo>
                                    <a:pt x="278" y="348"/>
                                  </a:lnTo>
                                  <a:lnTo>
                                    <a:pt x="337" y="306"/>
                                  </a:lnTo>
                                  <a:lnTo>
                                    <a:pt x="386" y="258"/>
                                  </a:lnTo>
                                  <a:lnTo>
                                    <a:pt x="422" y="208"/>
                                  </a:lnTo>
                                  <a:lnTo>
                                    <a:pt x="449" y="140"/>
                                  </a:lnTo>
                                  <a:lnTo>
                                    <a:pt x="453" y="107"/>
                                  </a:lnTo>
                                  <a:lnTo>
                                    <a:pt x="453" y="92"/>
                                  </a:lnTo>
                                  <a:lnTo>
                                    <a:pt x="422" y="27"/>
                                  </a:lnTo>
                                  <a:lnTo>
                                    <a:pt x="355" y="1"/>
                                  </a:lnTo>
                                  <a:lnTo>
                                    <a:pt x="339" y="0"/>
                                  </a:lnTo>
                                  <a:close/>
                                </a:path>
                              </a:pathLst>
                            </a:custGeom>
                            <a:solidFill>
                              <a:srgbClr val="8ac080"/>
                            </a:solidFill>
                            <a:ln>
                              <a:noFill/>
                            </a:ln>
                          </wps:spPr>
                          <wps:style>
                            <a:lnRef idx="0"/>
                            <a:fillRef idx="0"/>
                            <a:effectRef idx="0"/>
                            <a:fontRef idx="minor"/>
                          </wps:style>
                          <wps:bodyPr/>
                        </wps:wsp>
                      </wpg:grpSp>
                      <wpg:grpSp>
                        <wpg:cNvGrpSpPr/>
                        <wpg:grpSpPr>
                          <a:xfrm>
                            <a:off x="576000" y="3623400"/>
                            <a:ext cx="287640" cy="252720"/>
                          </a:xfrm>
                        </wpg:grpSpPr>
                        <wps:wsp>
                          <wps:cNvSpPr/>
                          <wps:spPr>
                            <a:xfrm>
                              <a:off x="0" y="0"/>
                              <a:ext cx="287640" cy="252720"/>
                            </a:xfrm>
                            <a:custGeom>
                              <a:avLst/>
                              <a:gdLst/>
                              <a:ahLst/>
                              <a:rect l="l" t="t" r="r" b="b"/>
                              <a:pathLst>
                                <a:path w="454" h="398">
                                  <a:moveTo>
                                    <a:pt x="319" y="320"/>
                                  </a:moveTo>
                                  <a:lnTo>
                                    <a:pt x="258" y="359"/>
                                  </a:lnTo>
                                  <a:lnTo>
                                    <a:pt x="196" y="384"/>
                                  </a:lnTo>
                                  <a:lnTo>
                                    <a:pt x="119" y="397"/>
                                  </a:lnTo>
                                  <a:lnTo>
                                    <a:pt x="102" y="396"/>
                                  </a:lnTo>
                                  <a:lnTo>
                                    <a:pt x="42" y="377"/>
                                  </a:lnTo>
                                  <a:lnTo>
                                    <a:pt x="3" y="318"/>
                                  </a:lnTo>
                                  <a:lnTo>
                                    <a:pt x="0" y="288"/>
                                  </a:lnTo>
                                  <a:lnTo>
                                    <a:pt x="1" y="272"/>
                                  </a:lnTo>
                                  <a:lnTo>
                                    <a:pt x="22" y="205"/>
                                  </a:lnTo>
                                  <a:lnTo>
                                    <a:pt x="55" y="154"/>
                                  </a:lnTo>
                                  <a:lnTo>
                                    <a:pt x="99" y="104"/>
                                  </a:lnTo>
                                  <a:lnTo>
                                    <a:pt x="160" y="59"/>
                                  </a:lnTo>
                                  <a:lnTo>
                                    <a:pt x="224" y="26"/>
                                  </a:lnTo>
                                  <a:lnTo>
                                    <a:pt x="284" y="6"/>
                                  </a:lnTo>
                                  <a:lnTo>
                                    <a:pt x="339" y="0"/>
                                  </a:lnTo>
                                  <a:lnTo>
                                    <a:pt x="355" y="1"/>
                                  </a:lnTo>
                                  <a:lnTo>
                                    <a:pt x="422" y="27"/>
                                  </a:lnTo>
                                  <a:lnTo>
                                    <a:pt x="453" y="92"/>
                                  </a:lnTo>
                                  <a:lnTo>
                                    <a:pt x="453" y="107"/>
                                  </a:lnTo>
                                  <a:lnTo>
                                    <a:pt x="452" y="123"/>
                                  </a:lnTo>
                                  <a:lnTo>
                                    <a:pt x="431" y="190"/>
                                  </a:lnTo>
                                  <a:lnTo>
                                    <a:pt x="399" y="242"/>
                                  </a:lnTo>
                                  <a:lnTo>
                                    <a:pt x="354" y="291"/>
                                  </a:lnTo>
                                  <a:lnTo>
                                    <a:pt x="319" y="320"/>
                                  </a:lnTo>
                                  <a:close/>
                                </a:path>
                              </a:pathLst>
                            </a:custGeom>
                            <a:noFill/>
                            <a:ln w="10080">
                              <a:solidFill>
                                <a:srgbClr val="ffffff"/>
                              </a:solidFill>
                              <a:round/>
                            </a:ln>
                          </wps:spPr>
                          <wps:style>
                            <a:lnRef idx="0"/>
                            <a:fillRef idx="0"/>
                            <a:effectRef idx="0"/>
                            <a:fontRef idx="minor"/>
                          </wps:style>
                          <wps:bodyPr/>
                        </wps:wsp>
                      </wpg:grpSp>
                      <wpg:grpSp>
                        <wpg:cNvGrpSpPr/>
                        <wpg:grpSpPr>
                          <a:xfrm>
                            <a:off x="576000" y="5050800"/>
                            <a:ext cx="287640" cy="252000"/>
                          </a:xfrm>
                        </wpg:grpSpPr>
                        <wps:wsp>
                          <wps:cNvSpPr/>
                          <wps:spPr>
                            <a:xfrm>
                              <a:off x="0" y="0"/>
                              <a:ext cx="287640" cy="252000"/>
                            </a:xfrm>
                            <a:custGeom>
                              <a:avLst/>
                              <a:gdLst/>
                              <a:ahLst/>
                              <a:rect l="l" t="t" r="r" b="b"/>
                              <a:pathLst>
                                <a:path w="454" h="398">
                                  <a:moveTo>
                                    <a:pt x="339" y="0"/>
                                  </a:moveTo>
                                  <a:lnTo>
                                    <a:pt x="265" y="12"/>
                                  </a:lnTo>
                                  <a:lnTo>
                                    <a:pt x="203" y="36"/>
                                  </a:lnTo>
                                  <a:lnTo>
                                    <a:pt x="139" y="74"/>
                                  </a:lnTo>
                                  <a:lnTo>
                                    <a:pt x="83" y="121"/>
                                  </a:lnTo>
                                  <a:lnTo>
                                    <a:pt x="42" y="171"/>
                                  </a:lnTo>
                                  <a:lnTo>
                                    <a:pt x="8" y="240"/>
                                  </a:lnTo>
                                  <a:lnTo>
                                    <a:pt x="0" y="289"/>
                                  </a:lnTo>
                                  <a:lnTo>
                                    <a:pt x="0" y="304"/>
                                  </a:lnTo>
                                  <a:lnTo>
                                    <a:pt x="31" y="369"/>
                                  </a:lnTo>
                                  <a:lnTo>
                                    <a:pt x="85" y="395"/>
                                  </a:lnTo>
                                  <a:lnTo>
                                    <a:pt x="119" y="398"/>
                                  </a:lnTo>
                                  <a:lnTo>
                                    <a:pt x="138" y="397"/>
                                  </a:lnTo>
                                  <a:lnTo>
                                    <a:pt x="217" y="378"/>
                                  </a:lnTo>
                                  <a:lnTo>
                                    <a:pt x="278" y="348"/>
                                  </a:lnTo>
                                  <a:lnTo>
                                    <a:pt x="337" y="307"/>
                                  </a:lnTo>
                                  <a:lnTo>
                                    <a:pt x="386" y="259"/>
                                  </a:lnTo>
                                  <a:lnTo>
                                    <a:pt x="422" y="208"/>
                                  </a:lnTo>
                                  <a:lnTo>
                                    <a:pt x="449" y="140"/>
                                  </a:lnTo>
                                  <a:lnTo>
                                    <a:pt x="453" y="108"/>
                                  </a:lnTo>
                                  <a:lnTo>
                                    <a:pt x="453" y="92"/>
                                  </a:lnTo>
                                  <a:lnTo>
                                    <a:pt x="422" y="28"/>
                                  </a:lnTo>
                                  <a:lnTo>
                                    <a:pt x="355" y="1"/>
                                  </a:lnTo>
                                  <a:lnTo>
                                    <a:pt x="339" y="0"/>
                                  </a:lnTo>
                                  <a:close/>
                                </a:path>
                              </a:pathLst>
                            </a:custGeom>
                            <a:solidFill>
                              <a:srgbClr val="ffcb04"/>
                            </a:solidFill>
                            <a:ln>
                              <a:noFill/>
                            </a:ln>
                          </wps:spPr>
                          <wps:style>
                            <a:lnRef idx="0"/>
                            <a:fillRef idx="0"/>
                            <a:effectRef idx="0"/>
                            <a:fontRef idx="minor"/>
                          </wps:style>
                          <wps:bodyPr/>
                        </wps:wsp>
                      </wpg:grpSp>
                      <wpg:grpSp>
                        <wpg:cNvGrpSpPr/>
                        <wpg:grpSpPr>
                          <a:xfrm>
                            <a:off x="576000" y="5050800"/>
                            <a:ext cx="287640" cy="252000"/>
                          </a:xfrm>
                        </wpg:grpSpPr>
                        <wps:wsp>
                          <wps:cNvSpPr/>
                          <wps:spPr>
                            <a:xfrm>
                              <a:off x="0" y="0"/>
                              <a:ext cx="287640" cy="252000"/>
                            </a:xfrm>
                            <a:custGeom>
                              <a:avLst/>
                              <a:gdLst/>
                              <a:ahLst/>
                              <a:rect l="l" t="t" r="r" b="b"/>
                              <a:pathLst>
                                <a:path w="454" h="398">
                                  <a:moveTo>
                                    <a:pt x="319" y="321"/>
                                  </a:moveTo>
                                  <a:lnTo>
                                    <a:pt x="258" y="360"/>
                                  </a:lnTo>
                                  <a:lnTo>
                                    <a:pt x="196" y="385"/>
                                  </a:lnTo>
                                  <a:lnTo>
                                    <a:pt x="119" y="398"/>
                                  </a:lnTo>
                                  <a:lnTo>
                                    <a:pt x="102" y="397"/>
                                  </a:lnTo>
                                  <a:lnTo>
                                    <a:pt x="42" y="378"/>
                                  </a:lnTo>
                                  <a:lnTo>
                                    <a:pt x="3" y="319"/>
                                  </a:lnTo>
                                  <a:lnTo>
                                    <a:pt x="0" y="289"/>
                                  </a:lnTo>
                                  <a:lnTo>
                                    <a:pt x="1" y="273"/>
                                  </a:lnTo>
                                  <a:lnTo>
                                    <a:pt x="22" y="206"/>
                                  </a:lnTo>
                                  <a:lnTo>
                                    <a:pt x="55" y="154"/>
                                  </a:lnTo>
                                  <a:lnTo>
                                    <a:pt x="99" y="105"/>
                                  </a:lnTo>
                                  <a:lnTo>
                                    <a:pt x="160" y="60"/>
                                  </a:lnTo>
                                  <a:lnTo>
                                    <a:pt x="224" y="27"/>
                                  </a:lnTo>
                                  <a:lnTo>
                                    <a:pt x="284" y="7"/>
                                  </a:lnTo>
                                  <a:lnTo>
                                    <a:pt x="339" y="0"/>
                                  </a:lnTo>
                                  <a:lnTo>
                                    <a:pt x="355" y="1"/>
                                  </a:lnTo>
                                  <a:lnTo>
                                    <a:pt x="422" y="28"/>
                                  </a:lnTo>
                                  <a:lnTo>
                                    <a:pt x="453" y="92"/>
                                  </a:lnTo>
                                  <a:lnTo>
                                    <a:pt x="453" y="108"/>
                                  </a:lnTo>
                                  <a:lnTo>
                                    <a:pt x="452" y="124"/>
                                  </a:lnTo>
                                  <a:lnTo>
                                    <a:pt x="431" y="191"/>
                                  </a:lnTo>
                                  <a:lnTo>
                                    <a:pt x="399" y="242"/>
                                  </a:lnTo>
                                  <a:lnTo>
                                    <a:pt x="354" y="291"/>
                                  </a:lnTo>
                                  <a:lnTo>
                                    <a:pt x="319" y="321"/>
                                  </a:lnTo>
                                  <a:close/>
                                </a:path>
                              </a:pathLst>
                            </a:custGeom>
                            <a:noFill/>
                            <a:ln w="10080">
                              <a:solidFill>
                                <a:srgbClr val="ffffff"/>
                              </a:solidFill>
                              <a:round/>
                            </a:ln>
                          </wps:spPr>
                          <wps:style>
                            <a:lnRef idx="0"/>
                            <a:fillRef idx="0"/>
                            <a:effectRef idx="0"/>
                            <a:fontRef idx="minor"/>
                          </wps:style>
                          <wps:bodyPr/>
                        </wps:wsp>
                      </wpg:grpSp>
                    </wpg:wgp>
                  </a:graphicData>
                </a:graphic>
              </wp:anchor>
            </w:drawing>
          </mc:Choice>
          <mc:Fallback>
            <w:pict>
              <v:group id="shape_0" alt="Group 1238" style="position:absolute;margin-left:0pt;margin-top:0.05pt;width:419.55pt;height:595.3pt" coordorigin="0,1" coordsize="8391,11906">
                <v:group id="shape_0" alt="Group 1261" style="position:absolute;left:500;top:1;width:2241;height:679"/>
                <v:group id="shape_0" alt="Group 1259" style="position:absolute;left:0;top:1;width:8391;height:11906"/>
                <v:group id="shape_0" alt="Group 1257" style="position:absolute;left:907;top:3762;width:453;height:397"/>
                <v:group id="shape_0" alt="Group 1255" style="position:absolute;left:907;top:3762;width:453;height:397"/>
                <v:group id="shape_0" alt="Group 1253" style="position:absolute;left:907;top:4330;width:453;height:397"/>
                <v:group id="shape_0" alt="Group 1251" style="position:absolute;left:907;top:4330;width:453;height:397"/>
                <v:group id="shape_0" alt="Group 1249" style="position:absolute;left:907;top:5138;width:453;height:397"/>
                <v:group id="shape_0" alt="Group 1247" style="position:absolute;left:907;top:5138;width:453;height:397"/>
                <v:group id="shape_0" alt="Group 1245" style="position:absolute;left:907;top:5706;width:453;height:398"/>
                <v:group id="shape_0" alt="Group 1243" style="position:absolute;left:907;top:5706;width:453;height:398"/>
                <v:group id="shape_0" alt="Group 1241" style="position:absolute;left:907;top:7954;width:453;height:397"/>
                <v:group id="shape_0" alt="Group 1239" style="position:absolute;left:907;top:7954;width:453;height:397"/>
              </v:group>
            </w:pict>
          </mc:Fallback>
        </mc:AlternateContent>
      </w:r>
      <w:r>
        <w:rPr/>
        <w:t>2</w:t>
      </w:r>
      <w:r>
        <w:rPr>
          <w:rFonts w:ascii="Verdana" w:hAnsi="Verdana"/>
          <w:color w:val="FFFFFF"/>
          <w:spacing w:val="-108"/>
          <w:w w:val="95"/>
          <w:sz w:val="160"/>
          <w:lang w:val="hu-HU"/>
        </w:rPr>
        <w:t>TARTALOM</w:t>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12" w:after="0"/>
        <w:rPr>
          <w:rFonts w:ascii="Verdana" w:hAnsi="Verdana" w:eastAsia="Verdana" w:cs="Verdana"/>
          <w:sz w:val="28"/>
          <w:szCs w:val="28"/>
          <w:lang w:val="hu-HU"/>
        </w:rPr>
      </w:pPr>
      <w:r>
        <w:rPr>
          <w:rFonts w:eastAsia="Verdana" w:cs="Verdana" w:ascii="Verdana" w:hAnsi="Verdana"/>
          <w:sz w:val="28"/>
          <w:szCs w:val="28"/>
          <w:lang w:val="hu-HU"/>
        </w:rPr>
      </w:r>
    </w:p>
    <w:p>
      <w:pPr>
        <w:pStyle w:val="Heading5"/>
        <w:numPr>
          <w:ilvl w:val="0"/>
          <w:numId w:val="15"/>
        </w:numPr>
        <w:tabs>
          <w:tab w:val="left" w:pos="1238" w:leader="none"/>
          <w:tab w:val="right" w:pos="7161" w:leader="dot"/>
        </w:tabs>
        <w:spacing w:before="73" w:after="0"/>
        <w:ind w:left="1237" w:hanging="419"/>
        <w:rPr>
          <w:rFonts w:ascii="Verdana" w:hAnsi="Verdana" w:eastAsia="Verdana" w:cs="Verdana"/>
          <w:b w:val="false"/>
          <w:b w:val="false"/>
          <w:bCs w:val="false"/>
          <w:lang w:val="hu-HU"/>
        </w:rPr>
      </w:pPr>
      <w:r>
        <w:rPr>
          <w:rFonts w:eastAsia="Verdana" w:cs="Verdana" w:ascii="Verdana" w:hAnsi="Verdana"/>
          <w:color w:val="231F20"/>
          <w:spacing w:val="-1"/>
          <w:lang w:val="hu-HU"/>
        </w:rPr>
        <w:t>A MÁRIA RÁDIÓ KÜLDETÉSE</w:t>
      </w:r>
      <w:r>
        <w:rPr>
          <w:rFonts w:eastAsia="Verdana" w:cs="Verdana" w:ascii="Verdana" w:hAnsi="Verdana"/>
          <w:color w:val="231F20"/>
          <w:lang w:val="hu-HU"/>
        </w:rPr>
        <w:tab/>
        <w:t>5</w:t>
      </w:r>
    </w:p>
    <w:p>
      <w:pPr>
        <w:pStyle w:val="Heading5"/>
        <w:numPr>
          <w:ilvl w:val="0"/>
          <w:numId w:val="15"/>
        </w:numPr>
        <w:tabs>
          <w:tab w:val="left" w:pos="1238" w:leader="none"/>
        </w:tabs>
        <w:spacing w:lineRule="exact" w:line="292" w:before="245" w:after="0"/>
        <w:ind w:left="1237" w:hanging="419"/>
        <w:rPr>
          <w:rFonts w:ascii="Verdana" w:hAnsi="Verdana" w:eastAsia="Verdana" w:cs="Verdana"/>
          <w:b w:val="false"/>
          <w:b w:val="false"/>
          <w:bCs w:val="false"/>
          <w:lang w:val="hu-HU"/>
        </w:rPr>
      </w:pPr>
      <w:r>
        <w:rPr>
          <w:rFonts w:ascii="Verdana" w:hAnsi="Verdana"/>
          <w:color w:val="231F20"/>
          <w:spacing w:val="-1"/>
          <w:lang w:val="hu-HU"/>
        </w:rPr>
        <w:t>A SZERKESZTŐSÉG CÉLKITŰZÉSEI</w:t>
      </w:r>
    </w:p>
    <w:p>
      <w:pPr>
        <w:pStyle w:val="Heading5"/>
        <w:tabs>
          <w:tab w:val="left" w:pos="7015" w:leader="dot"/>
        </w:tabs>
        <w:spacing w:lineRule="exact" w:line="213"/>
        <w:ind w:left="1237" w:hanging="0"/>
        <w:rPr>
          <w:rFonts w:ascii="Verdana" w:hAnsi="Verdana" w:eastAsia="Verdana" w:cs="Verdana"/>
          <w:b w:val="false"/>
          <w:b w:val="false"/>
          <w:bCs w:val="false"/>
          <w:lang w:val="hu-HU"/>
        </w:rPr>
      </w:pPr>
      <w:r>
        <w:rPr>
          <w:rFonts w:ascii="Verdana" w:hAnsi="Verdana"/>
          <w:color w:val="231F20"/>
          <w:spacing w:val="-1"/>
          <w:lang w:val="hu-HU"/>
        </w:rPr>
        <w:t>ÉS TEVÉKENYSÉGEI</w:t>
        <w:tab/>
      </w:r>
      <w:r>
        <w:rPr>
          <w:rFonts w:ascii="Verdana" w:hAnsi="Verdana"/>
          <w:color w:val="231F20"/>
          <w:lang w:val="hu-HU"/>
        </w:rPr>
        <w:t>7</w:t>
      </w:r>
    </w:p>
    <w:p>
      <w:pPr>
        <w:pStyle w:val="Heading5"/>
        <w:numPr>
          <w:ilvl w:val="0"/>
          <w:numId w:val="15"/>
        </w:numPr>
        <w:tabs>
          <w:tab w:val="left" w:pos="1238" w:leader="none"/>
          <w:tab w:val="right" w:pos="7173" w:leader="dot"/>
        </w:tabs>
        <w:spacing w:before="303" w:after="0"/>
        <w:ind w:left="1237" w:hanging="419"/>
        <w:rPr>
          <w:rFonts w:ascii="Verdana" w:hAnsi="Verdana" w:eastAsia="Verdana" w:cs="Verdana"/>
          <w:b w:val="false"/>
          <w:b w:val="false"/>
          <w:bCs w:val="false"/>
          <w:lang w:val="hu-HU"/>
        </w:rPr>
      </w:pPr>
      <w:r>
        <w:rPr>
          <w:rFonts w:eastAsia="Verdana" w:cs="Verdana" w:ascii="Verdana" w:hAnsi="Verdana"/>
          <w:color w:val="231F20"/>
          <w:spacing w:val="-1"/>
          <w:lang w:val="hu-HU"/>
        </w:rPr>
        <w:t>A MÁRIA RÁDIÓ STÍLUSA</w:t>
        <w:tab/>
      </w:r>
      <w:r>
        <w:rPr>
          <w:rFonts w:eastAsia="Verdana" w:cs="Verdana" w:ascii="Verdana" w:hAnsi="Verdana"/>
          <w:color w:val="231F20"/>
          <w:spacing w:val="-3"/>
          <w:lang w:val="hu-HU"/>
        </w:rPr>
        <w:t>11</w:t>
      </w:r>
    </w:p>
    <w:p>
      <w:pPr>
        <w:pStyle w:val="Heading5"/>
        <w:numPr>
          <w:ilvl w:val="0"/>
          <w:numId w:val="15"/>
        </w:numPr>
        <w:tabs>
          <w:tab w:val="left" w:pos="1238" w:leader="none"/>
          <w:tab w:val="right" w:pos="7157" w:leader="dot"/>
        </w:tabs>
        <w:spacing w:lineRule="exact" w:line="292" w:before="245" w:after="0"/>
        <w:ind w:left="1237" w:hanging="419"/>
        <w:rPr>
          <w:rFonts w:ascii="Verdana" w:hAnsi="Verdana" w:eastAsia="Verdana" w:cs="Verdana"/>
          <w:b w:val="false"/>
          <w:b w:val="false"/>
          <w:bCs w:val="false"/>
          <w:lang w:val="hu-HU"/>
        </w:rPr>
      </w:pPr>
      <w:r>
        <w:rPr>
          <w:rFonts w:eastAsia="Verdana" w:cs="Verdana" w:ascii="Verdana" w:hAnsi="Verdana"/>
          <w:color w:val="231F20"/>
          <w:spacing w:val="-2"/>
          <w:lang w:val="hu-HU"/>
        </w:rPr>
        <w:t xml:space="preserve">A MÁRIA RÁDIÓ SZERKESZTŐSÉGÉNEK </w:t>
        <w:br/>
        <w:t>SZEMÉLYZETE</w:t>
        <w:tab/>
      </w:r>
      <w:r>
        <w:rPr>
          <w:rFonts w:eastAsia="Verdana" w:cs="Verdana" w:ascii="Verdana" w:hAnsi="Verdana"/>
          <w:color w:val="231F20"/>
          <w:lang w:val="hu-HU"/>
        </w:rPr>
        <w:t>15</w:t>
      </w:r>
    </w:p>
    <w:p>
      <w:pPr>
        <w:pStyle w:val="Normal"/>
        <w:tabs>
          <w:tab w:val="right" w:pos="7157" w:leader="dot"/>
        </w:tabs>
        <w:spacing w:lineRule="exact" w:line="211"/>
        <w:ind w:left="1237" w:hanging="0"/>
        <w:rPr>
          <w:rFonts w:ascii="Verdana" w:hAnsi="Verdana" w:eastAsia="Verdana" w:cs="Verdana"/>
          <w:sz w:val="20"/>
          <w:szCs w:val="20"/>
          <w:lang w:val="hu-HU"/>
        </w:rPr>
      </w:pPr>
      <w:r>
        <w:rPr>
          <w:rFonts w:ascii="Verdana" w:hAnsi="Verdana"/>
          <w:color w:val="231F20"/>
          <w:sz w:val="20"/>
          <w:lang w:val="hu-HU"/>
        </w:rPr>
        <w:t>Pap igazgató</w:t>
        <w:tab/>
        <w:t>15</w:t>
      </w:r>
    </w:p>
    <w:p>
      <w:pPr>
        <w:pStyle w:val="Normal"/>
        <w:tabs>
          <w:tab w:val="right" w:pos="7157" w:leader="dot"/>
        </w:tabs>
        <w:spacing w:lineRule="exact" w:line="240"/>
        <w:ind w:left="1237" w:hanging="0"/>
        <w:rPr>
          <w:rFonts w:ascii="Verdana" w:hAnsi="Verdana" w:eastAsia="Verdana" w:cs="Verdana"/>
          <w:sz w:val="20"/>
          <w:szCs w:val="20"/>
          <w:lang w:val="hu-HU"/>
        </w:rPr>
      </w:pPr>
      <w:r>
        <w:rPr>
          <w:rFonts w:ascii="Verdana" w:hAnsi="Verdana"/>
          <w:color w:val="231F20"/>
          <w:spacing w:val="-1"/>
          <w:sz w:val="20"/>
          <w:lang w:val="hu-HU"/>
        </w:rPr>
        <w:t>Szerkesztőségi asszisztens</w:t>
      </w:r>
      <w:r>
        <w:rPr>
          <w:rFonts w:ascii="Verdana" w:hAnsi="Verdana"/>
          <w:color w:val="231F20"/>
          <w:sz w:val="20"/>
          <w:lang w:val="hu-HU"/>
        </w:rPr>
        <w:tab/>
        <w:t>16</w:t>
      </w:r>
    </w:p>
    <w:p>
      <w:pPr>
        <w:pStyle w:val="Normal"/>
        <w:tabs>
          <w:tab w:val="right" w:pos="7157" w:leader="dot"/>
        </w:tabs>
        <w:spacing w:lineRule="exact" w:line="240"/>
        <w:ind w:left="1237" w:hanging="0"/>
        <w:rPr>
          <w:rFonts w:ascii="Verdana" w:hAnsi="Verdana" w:eastAsia="Verdana" w:cs="Verdana"/>
          <w:sz w:val="20"/>
          <w:szCs w:val="20"/>
          <w:lang w:val="hu-HU"/>
        </w:rPr>
      </w:pPr>
      <w:r>
        <w:rPr>
          <w:rFonts w:ascii="Verdana" w:hAnsi="Verdana"/>
          <w:color w:val="231F20"/>
          <w:spacing w:val="-1"/>
          <w:sz w:val="20"/>
          <w:lang w:val="hu-HU"/>
        </w:rPr>
        <w:t>Stúdiótechnikus</w:t>
        <w:tab/>
      </w:r>
      <w:r>
        <w:rPr>
          <w:rFonts w:ascii="Verdana" w:hAnsi="Verdana"/>
          <w:color w:val="231F20"/>
          <w:sz w:val="20"/>
          <w:lang w:val="hu-HU"/>
        </w:rPr>
        <w:t>16</w:t>
      </w:r>
    </w:p>
    <w:p>
      <w:pPr>
        <w:pStyle w:val="Normal"/>
        <w:tabs>
          <w:tab w:val="right" w:pos="7157" w:leader="dot"/>
        </w:tabs>
        <w:spacing w:lineRule="exact" w:line="240"/>
        <w:ind w:left="1237" w:hanging="0"/>
        <w:rPr>
          <w:rFonts w:ascii="Verdana" w:hAnsi="Verdana" w:eastAsia="Verdana" w:cs="Verdana"/>
          <w:sz w:val="20"/>
          <w:szCs w:val="20"/>
          <w:lang w:val="hu-HU"/>
        </w:rPr>
      </w:pPr>
      <w:r>
        <w:rPr>
          <w:rFonts w:ascii="Verdana" w:hAnsi="Verdana"/>
          <w:color w:val="231F20"/>
          <w:spacing w:val="-1"/>
          <w:sz w:val="20"/>
          <w:lang w:val="hu-HU"/>
        </w:rPr>
        <w:t>Rádióantenna-technikus</w:t>
      </w:r>
      <w:r>
        <w:rPr>
          <w:rFonts w:ascii="Verdana" w:hAnsi="Verdana"/>
          <w:color w:val="231F20"/>
          <w:spacing w:val="-3"/>
          <w:sz w:val="20"/>
          <w:lang w:val="hu-HU"/>
        </w:rPr>
        <w:tab/>
      </w:r>
      <w:r>
        <w:rPr>
          <w:rFonts w:ascii="Verdana" w:hAnsi="Verdana"/>
          <w:color w:val="231F20"/>
          <w:sz w:val="20"/>
          <w:lang w:val="hu-HU"/>
        </w:rPr>
        <w:t>18</w:t>
      </w:r>
    </w:p>
    <w:p>
      <w:pPr>
        <w:pStyle w:val="Normal"/>
        <w:tabs>
          <w:tab w:val="right" w:pos="7157" w:leader="dot"/>
        </w:tabs>
        <w:spacing w:lineRule="exact" w:line="240"/>
        <w:ind w:left="1237" w:hanging="0"/>
        <w:rPr>
          <w:rFonts w:ascii="Verdana" w:hAnsi="Verdana" w:eastAsia="Verdana" w:cs="Verdana"/>
          <w:sz w:val="20"/>
          <w:szCs w:val="20"/>
          <w:lang w:val="hu-HU"/>
        </w:rPr>
      </w:pPr>
      <w:r>
        <w:rPr>
          <w:rFonts w:ascii="Verdana" w:hAnsi="Verdana"/>
          <w:color w:val="231F20"/>
          <w:spacing w:val="-1"/>
          <w:sz w:val="20"/>
          <w:lang w:val="hu-HU"/>
        </w:rPr>
        <w:t>Műsorvezető</w:t>
      </w:r>
      <w:r>
        <w:rPr>
          <w:rFonts w:ascii="Verdana" w:hAnsi="Verdana"/>
          <w:color w:val="231F20"/>
          <w:sz w:val="20"/>
          <w:lang w:val="hu-HU"/>
        </w:rPr>
        <w:tab/>
        <w:t>18</w:t>
      </w:r>
    </w:p>
    <w:p>
      <w:pPr>
        <w:pStyle w:val="Normal"/>
        <w:tabs>
          <w:tab w:val="right" w:pos="7156" w:leader="dot"/>
        </w:tabs>
        <w:spacing w:lineRule="exact" w:line="240"/>
        <w:ind w:left="1237" w:hanging="0"/>
        <w:rPr>
          <w:rFonts w:ascii="Verdana" w:hAnsi="Verdana" w:eastAsia="Verdana" w:cs="Verdana"/>
          <w:sz w:val="20"/>
          <w:szCs w:val="20"/>
          <w:lang w:val="hu-HU"/>
        </w:rPr>
      </w:pPr>
      <w:r>
        <w:rPr>
          <w:rFonts w:ascii="Verdana" w:hAnsi="Verdana"/>
          <w:color w:val="231F20"/>
          <w:sz w:val="20"/>
          <w:lang w:val="hu-HU"/>
        </w:rPr>
        <w:t>Mobil stúdiók</w:t>
        <w:tab/>
        <w:t>19</w:t>
      </w:r>
    </w:p>
    <w:p>
      <w:pPr>
        <w:pStyle w:val="Normal"/>
        <w:tabs>
          <w:tab w:val="right" w:pos="7156" w:leader="dot"/>
        </w:tabs>
        <w:spacing w:lineRule="exact" w:line="242"/>
        <w:ind w:left="1236" w:hanging="0"/>
        <w:rPr>
          <w:rFonts w:ascii="Verdana" w:hAnsi="Verdana" w:eastAsia="Verdana" w:cs="Verdana"/>
          <w:sz w:val="20"/>
          <w:szCs w:val="20"/>
          <w:lang w:val="hu-HU"/>
        </w:rPr>
      </w:pPr>
      <w:r>
        <w:rPr>
          <w:rFonts w:ascii="Verdana" w:hAnsi="Verdana"/>
          <w:color w:val="231F20"/>
          <w:spacing w:val="-1"/>
          <w:sz w:val="20"/>
          <w:lang w:val="hu-HU"/>
        </w:rPr>
        <w:t>Az indulószemélyzet</w:t>
      </w:r>
      <w:r>
        <w:rPr>
          <w:rFonts w:ascii="Verdana" w:hAnsi="Verdana"/>
          <w:color w:val="231F20"/>
          <w:sz w:val="20"/>
          <w:lang w:val="hu-HU"/>
        </w:rPr>
        <w:tab/>
        <w:t>19</w:t>
      </w:r>
    </w:p>
    <w:p>
      <w:pPr>
        <w:pStyle w:val="Heading5"/>
        <w:numPr>
          <w:ilvl w:val="0"/>
          <w:numId w:val="15"/>
        </w:numPr>
        <w:tabs>
          <w:tab w:val="left" w:pos="1238" w:leader="none"/>
        </w:tabs>
        <w:spacing w:lineRule="exact" w:line="292" w:before="303" w:after="0"/>
        <w:ind w:left="1237" w:hanging="419"/>
        <w:rPr>
          <w:rFonts w:ascii="Verdana" w:hAnsi="Verdana" w:eastAsia="Verdana" w:cs="Verdana"/>
          <w:b w:val="false"/>
          <w:b w:val="false"/>
          <w:bCs w:val="false"/>
          <w:lang w:val="hu-HU"/>
        </w:rPr>
      </w:pPr>
      <w:r>
        <w:rPr>
          <w:rFonts w:ascii="Verdana" w:hAnsi="Verdana"/>
          <w:color w:val="231F20"/>
          <w:lang w:val="hu-HU"/>
        </w:rPr>
        <w:t>A MŰSORTÜKÖR</w:t>
      </w:r>
    </w:p>
    <w:p>
      <w:pPr>
        <w:pStyle w:val="Heading5"/>
        <w:tabs>
          <w:tab w:val="left" w:pos="6873" w:leader="dot"/>
        </w:tabs>
        <w:ind w:left="1236" w:hanging="0"/>
        <w:rPr>
          <w:rFonts w:ascii="Verdana" w:hAnsi="Verdana" w:eastAsia="Verdana" w:cs="Verdana"/>
          <w:b w:val="false"/>
          <w:b w:val="false"/>
          <w:bCs w:val="false"/>
          <w:lang w:val="hu-HU"/>
        </w:rPr>
      </w:pPr>
      <w:r>
        <w:rPr>
          <w:rFonts w:ascii="Verdana" w:hAnsi="Verdana"/>
          <w:color w:val="231F20"/>
          <w:spacing w:val="-1"/>
          <w:w w:val="95"/>
          <w:lang w:val="hu-HU"/>
        </w:rPr>
        <w:t>MI KERÜL A MŰSORTÜKÖRBE?</w:t>
        <w:tab/>
      </w:r>
      <w:r>
        <w:rPr>
          <w:rFonts w:ascii="Verdana" w:hAnsi="Verdana"/>
          <w:color w:val="231F20"/>
          <w:lang w:val="hu-HU"/>
        </w:rPr>
        <w:t>21</w:t>
      </w:r>
    </w:p>
    <w:p>
      <w:pPr>
        <w:pStyle w:val="Normal"/>
        <w:tabs>
          <w:tab w:val="left" w:pos="6903" w:leader="dot"/>
        </w:tabs>
        <w:spacing w:lineRule="exact" w:line="240"/>
        <w:ind w:left="1237" w:hanging="0"/>
        <w:rPr>
          <w:rFonts w:ascii="Verdana" w:hAnsi="Verdana" w:eastAsia="Verdana" w:cs="Verdana"/>
          <w:sz w:val="20"/>
          <w:szCs w:val="20"/>
          <w:lang w:val="hu-HU"/>
        </w:rPr>
      </w:pPr>
      <w:r>
        <w:rPr>
          <w:rFonts w:ascii="Verdana" w:hAnsi="Verdana"/>
          <w:color w:val="231F20"/>
          <w:spacing w:val="-2"/>
          <w:w w:val="95"/>
          <w:sz w:val="20"/>
          <w:lang w:val="hu-HU"/>
        </w:rPr>
        <w:t>Imádság</w:t>
        <w:tab/>
      </w:r>
      <w:r>
        <w:rPr>
          <w:rFonts w:ascii="Verdana" w:hAnsi="Verdana"/>
          <w:color w:val="231F20"/>
          <w:sz w:val="20"/>
          <w:lang w:val="hu-HU"/>
        </w:rPr>
        <w:t>22</w:t>
      </w:r>
    </w:p>
    <w:p>
      <w:pPr>
        <w:pStyle w:val="Normal"/>
        <w:tabs>
          <w:tab w:val="left" w:pos="6902" w:leader="dot"/>
        </w:tabs>
        <w:spacing w:lineRule="exact" w:line="240"/>
        <w:ind w:left="1237" w:hanging="0"/>
        <w:rPr>
          <w:rFonts w:ascii="Verdana" w:hAnsi="Verdana" w:eastAsia="Verdana" w:cs="Verdana"/>
          <w:sz w:val="20"/>
          <w:szCs w:val="20"/>
          <w:lang w:val="hu-HU"/>
        </w:rPr>
      </w:pPr>
      <w:r>
        <w:rPr>
          <w:rFonts w:ascii="Verdana" w:hAnsi="Verdana"/>
          <w:color w:val="231F20"/>
          <w:spacing w:val="-1"/>
          <w:sz w:val="20"/>
          <w:lang w:val="hu-HU"/>
        </w:rPr>
        <w:t>Keresztény képzés</w:t>
        <w:tab/>
      </w:r>
      <w:r>
        <w:rPr>
          <w:rFonts w:ascii="Verdana" w:hAnsi="Verdana"/>
          <w:color w:val="231F20"/>
          <w:sz w:val="20"/>
          <w:lang w:val="hu-HU"/>
        </w:rPr>
        <w:t>24</w:t>
      </w:r>
    </w:p>
    <w:p>
      <w:pPr>
        <w:pStyle w:val="Normal"/>
        <w:tabs>
          <w:tab w:val="left" w:pos="6902" w:leader="dot"/>
        </w:tabs>
        <w:spacing w:lineRule="exact" w:line="240"/>
        <w:ind w:left="1237" w:hanging="0"/>
        <w:rPr>
          <w:rFonts w:ascii="Verdana" w:hAnsi="Verdana" w:eastAsia="Verdana" w:cs="Verdana"/>
          <w:sz w:val="20"/>
          <w:szCs w:val="20"/>
          <w:lang w:val="hu-HU"/>
        </w:rPr>
      </w:pPr>
      <w:r>
        <w:rPr>
          <w:rFonts w:ascii="Verdana" w:hAnsi="Verdana"/>
          <w:color w:val="231F20"/>
          <w:spacing w:val="-1"/>
          <w:sz w:val="20"/>
          <w:lang w:val="hu-HU"/>
        </w:rPr>
        <w:t>Emberi és társadalmi képzés</w:t>
        <w:tab/>
      </w:r>
      <w:r>
        <w:rPr>
          <w:rFonts w:ascii="Verdana" w:hAnsi="Verdana"/>
          <w:color w:val="231F20"/>
          <w:sz w:val="20"/>
          <w:lang w:val="hu-HU"/>
        </w:rPr>
        <w:t>28</w:t>
      </w:r>
    </w:p>
    <w:p>
      <w:pPr>
        <w:pStyle w:val="Normal"/>
        <w:tabs>
          <w:tab w:val="left" w:pos="6902" w:leader="dot"/>
        </w:tabs>
        <w:spacing w:lineRule="exact" w:line="240"/>
        <w:ind w:left="1237" w:hanging="0"/>
        <w:rPr>
          <w:rFonts w:ascii="Verdana" w:hAnsi="Verdana" w:eastAsia="Verdana" w:cs="Verdana"/>
          <w:sz w:val="20"/>
          <w:szCs w:val="20"/>
          <w:lang w:val="hu-HU"/>
        </w:rPr>
      </w:pPr>
      <w:r>
        <w:rPr>
          <w:rFonts w:ascii="Verdana" w:hAnsi="Verdana"/>
          <w:color w:val="231F20"/>
          <w:sz w:val="20"/>
          <w:lang w:val="hu-HU"/>
        </w:rPr>
        <w:t>Hírek</w:t>
        <w:tab/>
        <w:t>30</w:t>
      </w:r>
    </w:p>
    <w:p>
      <w:pPr>
        <w:pStyle w:val="Normal"/>
        <w:tabs>
          <w:tab w:val="left" w:pos="6902" w:leader="dot"/>
        </w:tabs>
        <w:spacing w:lineRule="exact" w:line="240"/>
        <w:ind w:left="1236" w:hanging="0"/>
        <w:rPr>
          <w:rFonts w:ascii="Verdana" w:hAnsi="Verdana" w:eastAsia="Verdana" w:cs="Verdana"/>
          <w:sz w:val="20"/>
          <w:szCs w:val="20"/>
          <w:lang w:val="hu-HU"/>
        </w:rPr>
      </w:pPr>
      <w:r>
        <w:rPr>
          <w:rFonts w:ascii="Verdana" w:hAnsi="Verdana"/>
          <w:color w:val="231F20"/>
          <w:sz w:val="20"/>
          <w:lang w:val="hu-HU"/>
        </w:rPr>
        <w:t>Promóció</w:t>
      </w:r>
      <w:r>
        <w:rPr>
          <w:rFonts w:ascii="Verdana" w:hAnsi="Verdana"/>
          <w:color w:val="231F20"/>
          <w:spacing w:val="-1"/>
          <w:sz w:val="20"/>
          <w:lang w:val="hu-HU"/>
        </w:rPr>
        <w:tab/>
      </w:r>
      <w:r>
        <w:rPr>
          <w:rFonts w:ascii="Verdana" w:hAnsi="Verdana"/>
          <w:color w:val="231F20"/>
          <w:sz w:val="20"/>
          <w:lang w:val="hu-HU"/>
        </w:rPr>
        <w:t>31</w:t>
      </w:r>
    </w:p>
    <w:p>
      <w:pPr>
        <w:pStyle w:val="Normal"/>
        <w:tabs>
          <w:tab w:val="left" w:pos="6902" w:leader="dot"/>
        </w:tabs>
        <w:spacing w:lineRule="exact" w:line="240"/>
        <w:ind w:left="1236" w:hanging="0"/>
        <w:rPr>
          <w:rFonts w:ascii="Verdana" w:hAnsi="Verdana" w:eastAsia="Verdana" w:cs="Verdana"/>
          <w:sz w:val="20"/>
          <w:szCs w:val="20"/>
          <w:lang w:val="hu-HU"/>
        </w:rPr>
      </w:pPr>
      <w:r>
        <w:rPr>
          <w:rFonts w:ascii="Verdana" w:hAnsi="Verdana"/>
          <w:color w:val="231F20"/>
          <w:spacing w:val="-1"/>
          <w:w w:val="95"/>
          <w:sz w:val="20"/>
          <w:lang w:val="hu-HU"/>
        </w:rPr>
        <w:t>Szórakoztatás</w:t>
        <w:tab/>
      </w:r>
      <w:r>
        <w:rPr>
          <w:rFonts w:ascii="Verdana" w:hAnsi="Verdana"/>
          <w:color w:val="231F20"/>
          <w:sz w:val="20"/>
          <w:lang w:val="hu-HU"/>
        </w:rPr>
        <w:t>31</w:t>
      </w:r>
    </w:p>
    <w:p>
      <w:pPr>
        <w:pStyle w:val="Normal"/>
        <w:tabs>
          <w:tab w:val="left" w:pos="6902" w:leader="dot"/>
        </w:tabs>
        <w:spacing w:lineRule="exact" w:line="240"/>
        <w:ind w:left="1236" w:hanging="0"/>
        <w:rPr>
          <w:rFonts w:ascii="Verdana" w:hAnsi="Verdana" w:eastAsia="Verdana" w:cs="Verdana"/>
          <w:sz w:val="20"/>
          <w:szCs w:val="20"/>
          <w:lang w:val="hu-HU"/>
        </w:rPr>
      </w:pPr>
      <w:r>
        <w:rPr>
          <w:rFonts w:ascii="Verdana" w:hAnsi="Verdana"/>
          <w:color w:val="231F20"/>
          <w:w w:val="95"/>
          <w:sz w:val="20"/>
          <w:lang w:val="hu-HU"/>
        </w:rPr>
        <w:t>Zene</w:t>
        <w:tab/>
      </w:r>
      <w:r>
        <w:rPr>
          <w:rFonts w:ascii="Verdana" w:hAnsi="Verdana"/>
          <w:color w:val="231F20"/>
          <w:sz w:val="20"/>
          <w:lang w:val="hu-HU"/>
        </w:rPr>
        <w:t>32</w:t>
      </w:r>
    </w:p>
    <w:p>
      <w:pPr>
        <w:sectPr>
          <w:type w:val="nextPage"/>
          <w:pgSz w:w="8391" w:h="11906"/>
          <w:pgMar w:left="1140" w:right="960" w:header="0" w:top="660" w:footer="0" w:bottom="280" w:gutter="0"/>
          <w:pgNumType w:fmt="decimal"/>
          <w:formProt w:val="false"/>
          <w:textDirection w:val="lrTb"/>
        </w:sectPr>
        <w:pStyle w:val="Normal"/>
        <w:tabs>
          <w:tab w:val="left" w:pos="6902" w:leader="dot"/>
        </w:tabs>
        <w:spacing w:lineRule="exact" w:line="242"/>
        <w:ind w:left="1236" w:hanging="0"/>
        <w:rPr>
          <w:rFonts w:ascii="Verdana" w:hAnsi="Verdana" w:eastAsia="Verdana" w:cs="Verdana"/>
          <w:sz w:val="20"/>
          <w:szCs w:val="20"/>
          <w:lang w:val="hu-HU"/>
        </w:rPr>
      </w:pPr>
      <w:r>
        <w:rPr>
          <w:rFonts w:ascii="Verdana" w:hAnsi="Verdana"/>
          <w:color w:val="231F20"/>
          <w:sz w:val="20"/>
          <w:lang w:val="hu-HU"/>
        </w:rPr>
        <w:t>Különleges események</w:t>
      </w:r>
      <w:r>
        <w:rPr>
          <w:rFonts w:ascii="Verdana" w:hAnsi="Verdana"/>
          <w:color w:val="231F20"/>
          <w:spacing w:val="-1"/>
          <w:sz w:val="20"/>
          <w:lang w:val="hu-HU"/>
        </w:rPr>
        <w:tab/>
      </w:r>
      <w:r>
        <w:rPr>
          <w:rFonts w:ascii="Verdana" w:hAnsi="Verdana"/>
          <w:color w:val="231F20"/>
          <w:sz w:val="20"/>
          <w:lang w:val="hu-HU"/>
        </w:rPr>
        <w:t>34</w:t>
      </w:r>
    </w:p>
    <w:p>
      <w:pPr>
        <w:pStyle w:val="Normal"/>
        <w:spacing w:before="7" w:after="0"/>
        <w:rPr>
          <w:rFonts w:ascii="Verdana" w:hAnsi="Verdana" w:eastAsia="Verdana" w:cs="Verdana"/>
          <w:sz w:val="26"/>
          <w:szCs w:val="26"/>
          <w:lang w:val="hu-HU"/>
        </w:rPr>
      </w:pPr>
      <w:r>
        <w:rPr>
          <w:rFonts w:eastAsia="Verdana" w:cs="Verdana" w:ascii="Verdana" w:hAnsi="Verdana"/>
          <w:sz w:val="26"/>
          <w:szCs w:val="26"/>
          <w:lang w:val="hu-HU"/>
        </w:rPr>
      </w:r>
    </w:p>
    <w:p>
      <w:pPr>
        <w:pStyle w:val="Normal"/>
        <w:spacing w:lineRule="atLeast" w:line="200"/>
        <w:ind w:left="5674" w:hanging="0"/>
        <w:rPr>
          <w:rFonts w:ascii="Verdana" w:hAnsi="Verdana" w:eastAsia="Verdana" w:cs="Verdana"/>
          <w:sz w:val="20"/>
          <w:szCs w:val="20"/>
          <w:lang w:val="hu-HU"/>
        </w:rPr>
      </w:pPr>
      <w:r>
        <w:rPr/>
        <mc:AlternateContent>
          <mc:Choice Requires="wpg">
            <w:drawing>
              <wp:inline distT="0" distB="0" distL="0" distR="0" wp14:anchorId="757FEEDD">
                <wp:extent cx="998855" cy="375920"/>
                <wp:effectExtent l="0" t="0" r="0" b="0"/>
                <wp:docPr id="7" name=""/>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11" name="Picture 1237" descr=""/>
                          <pic:cNvPicPr/>
                        </pic:nvPicPr>
                        <pic:blipFill>
                          <a:blip r:embed="rId13"/>
                          <a:stretch/>
                        </pic:blipFill>
                        <pic:spPr>
                          <a:xfrm>
                            <a:off x="380880" y="122400"/>
                            <a:ext cx="212760" cy="189720"/>
                          </a:xfrm>
                          <a:prstGeom prst="rect">
                            <a:avLst/>
                          </a:prstGeom>
                          <a:ln>
                            <a:noFill/>
                          </a:ln>
                        </pic:spPr>
                      </pic:pic>
                      <pic:pic xmlns:pic="http://schemas.openxmlformats.org/drawingml/2006/picture">
                        <pic:nvPicPr>
                          <pic:cNvPr id="12" name="Picture 1236" descr=""/>
                          <pic:cNvPicPr/>
                        </pic:nvPicPr>
                        <pic:blipFill>
                          <a:blip r:embed="rId14"/>
                          <a:stretch/>
                        </pic:blipFill>
                        <pic:spPr>
                          <a:xfrm>
                            <a:off x="0" y="0"/>
                            <a:ext cx="998280" cy="375120"/>
                          </a:xfrm>
                          <a:prstGeom prst="rect">
                            <a:avLst/>
                          </a:prstGeom>
                          <a:ln>
                            <a:noFill/>
                          </a:ln>
                        </pic:spPr>
                      </pic:pic>
                      <pic:pic xmlns:pic="http://schemas.openxmlformats.org/drawingml/2006/picture">
                        <pic:nvPicPr>
                          <pic:cNvPr id="13" name="Picture 1235" descr=""/>
                          <pic:cNvPicPr/>
                        </pic:nvPicPr>
                        <pic:blipFill>
                          <a:blip r:embed="rId13"/>
                          <a:stretch/>
                        </pic:blipFill>
                        <pic:spPr>
                          <a:xfrm>
                            <a:off x="380880" y="122400"/>
                            <a:ext cx="212760" cy="189720"/>
                          </a:xfrm>
                          <a:prstGeom prst="rect">
                            <a:avLst/>
                          </a:prstGeom>
                          <a:ln>
                            <a:noFill/>
                          </a:ln>
                        </pic:spPr>
                      </pic:pic>
                      <pic:pic xmlns:pic="http://schemas.openxmlformats.org/drawingml/2006/picture">
                        <pic:nvPicPr>
                          <pic:cNvPr id="14" name="Picture 1234" descr=""/>
                          <pic:cNvPicPr/>
                        </pic:nvPicPr>
                        <pic:blipFill>
                          <a:blip r:embed="rId15"/>
                          <a:stretch/>
                        </pic:blipFill>
                        <pic:spPr>
                          <a:xfrm>
                            <a:off x="0" y="0"/>
                            <a:ext cx="998280" cy="375120"/>
                          </a:xfrm>
                          <a:prstGeom prst="rect">
                            <a:avLst/>
                          </a:prstGeom>
                          <a:ln>
                            <a:noFill/>
                          </a:ln>
                        </pic:spPr>
                      </pic:pic>
                    </wpg:wgp>
                  </a:graphicData>
                </a:graphic>
              </wp:inline>
            </w:drawing>
          </mc:Choice>
          <mc:Fallback>
            <w:pict>
              <v:group id="shape_0" style="position:absolute;margin-left:0pt;margin-top:0pt;width:78.6pt;height:29.55pt" coordorigin="0,0" coordsize="1572,591">
                <v:rect id="shape_0" ID="Picture 1237" stroked="f" style="position:absolute;left:600;top:193;width:334;height:298">
                  <v:imagedata r:id="rId13" o:detectmouseclick="t"/>
                  <w10:wrap type="none"/>
                  <v:stroke color="#3465a4" joinstyle="round" endcap="flat"/>
                </v:rect>
                <v:rect id="shape_0" ID="Picture 1236" stroked="f" style="position:absolute;left:0;top:0;width:1571;height:590">
                  <v:imagedata r:id="rId14" o:detectmouseclick="t"/>
                  <w10:wrap type="none"/>
                  <v:stroke color="#3465a4" joinstyle="round" endcap="flat"/>
                </v:rect>
                <v:rect id="shape_0" ID="Picture 1235" stroked="f" style="position:absolute;left:600;top:193;width:334;height:298">
                  <v:imagedata r:id="rId13" o:detectmouseclick="t"/>
                  <w10:wrap type="none"/>
                  <v:stroke color="#3465a4" joinstyle="round" endcap="flat"/>
                </v:rect>
                <v:rect id="shape_0" ID="Picture 1234" stroked="f" style="position:absolute;left:0;top:0;width:1571;height:590">
                  <v:imagedata r:id="rId15" o:detectmouseclick="t"/>
                  <w10:wrap type="none"/>
                  <v:stroke color="#3465a4" joinstyle="round" endcap="flat"/>
                </v:rect>
              </v:group>
            </w:pict>
          </mc:Fallback>
        </mc:AlternateContent>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6"/>
          <w:szCs w:val="26"/>
          <w:lang w:val="hu-HU"/>
        </w:rPr>
      </w:pPr>
      <w:r>
        <w:rPr>
          <w:rFonts w:eastAsia="Verdana" w:cs="Verdana" w:ascii="Verdana" w:hAnsi="Verdana"/>
          <w:sz w:val="26"/>
          <w:szCs w:val="26"/>
          <w:lang w:val="hu-HU"/>
        </w:rPr>
      </w:r>
    </w:p>
    <w:p>
      <w:pPr>
        <w:pStyle w:val="Heading5"/>
        <w:tabs>
          <w:tab w:val="left" w:pos="7153" w:leader="dot"/>
        </w:tabs>
        <w:spacing w:lineRule="exact" w:line="242"/>
        <w:rPr>
          <w:rFonts w:ascii="Verdana" w:hAnsi="Verdana" w:eastAsia="Verdana" w:cs="Verdana"/>
          <w:b w:val="false"/>
          <w:b w:val="false"/>
          <w:bCs w:val="false"/>
          <w:lang w:val="hu-HU"/>
        </w:rPr>
      </w:pPr>
      <w:r>
        <mc:AlternateContent>
          <mc:Choice Requires="wpg">
            <w:drawing>
              <wp:anchor behindDoc="0" distT="0" distB="0" distL="114300" distR="114300" simplePos="0" locked="0" layoutInCell="1" allowOverlap="1" relativeHeight="5" wp14:anchorId="384740D6">
                <wp:simplePos x="0" y="0"/>
                <wp:positionH relativeFrom="page">
                  <wp:posOffset>581660</wp:posOffset>
                </wp:positionH>
                <wp:positionV relativeFrom="paragraph">
                  <wp:posOffset>-40005</wp:posOffset>
                </wp:positionV>
                <wp:extent cx="288925" cy="253365"/>
                <wp:effectExtent l="635" t="3175" r="6350" b="1270"/>
                <wp:wrapNone/>
                <wp:docPr id="8" name="Group 1227"/>
                <a:graphic xmlns:a="http://schemas.openxmlformats.org/drawingml/2006/main">
                  <a:graphicData uri="http://schemas.microsoft.com/office/word/2010/wordprocessingGroup">
                    <wpg:wgp>
                      <wpg:cNvGrpSpPr/>
                      <wpg:grpSpPr>
                        <a:xfrm>
                          <a:off x="0" y="0"/>
                          <a:ext cx="288360" cy="252720"/>
                        </a:xfrm>
                      </wpg:grpSpPr>
                      <wpg:grpSp>
                        <wpg:cNvGrpSpPr/>
                        <wpg:grpSpPr>
                          <a:xfrm>
                            <a:off x="0" y="0"/>
                            <a:ext cx="288360" cy="252720"/>
                          </a:xfrm>
                        </wpg:grpSpPr>
                        <wps:wsp>
                          <wps:cNvSpPr/>
                          <wps:spPr>
                            <a:xfrm>
                              <a:off x="0" y="0"/>
                              <a:ext cx="288360" cy="252720"/>
                            </a:xfrm>
                            <a:custGeom>
                              <a:avLst/>
                              <a:gdLst/>
                              <a:ahLst/>
                              <a:rect l="l" t="t" r="r" b="b"/>
                              <a:pathLst>
                                <a:path w="454" h="398">
                                  <a:moveTo>
                                    <a:pt x="339" y="0"/>
                                  </a:moveTo>
                                  <a:lnTo>
                                    <a:pt x="265" y="11"/>
                                  </a:lnTo>
                                  <a:lnTo>
                                    <a:pt x="203" y="35"/>
                                  </a:lnTo>
                                  <a:lnTo>
                                    <a:pt x="139" y="73"/>
                                  </a:lnTo>
                                  <a:lnTo>
                                    <a:pt x="84" y="120"/>
                                  </a:lnTo>
                                  <a:lnTo>
                                    <a:pt x="43" y="171"/>
                                  </a:lnTo>
                                  <a:lnTo>
                                    <a:pt x="9" y="239"/>
                                  </a:lnTo>
                                  <a:lnTo>
                                    <a:pt x="0" y="288"/>
                                  </a:lnTo>
                                  <a:lnTo>
                                    <a:pt x="1" y="303"/>
                                  </a:lnTo>
                                  <a:lnTo>
                                    <a:pt x="31" y="368"/>
                                  </a:lnTo>
                                  <a:lnTo>
                                    <a:pt x="86" y="394"/>
                                  </a:lnTo>
                                  <a:lnTo>
                                    <a:pt x="120" y="397"/>
                                  </a:lnTo>
                                  <a:lnTo>
                                    <a:pt x="138" y="396"/>
                                  </a:lnTo>
                                  <a:lnTo>
                                    <a:pt x="217" y="378"/>
                                  </a:lnTo>
                                  <a:lnTo>
                                    <a:pt x="279" y="348"/>
                                  </a:lnTo>
                                  <a:lnTo>
                                    <a:pt x="337" y="306"/>
                                  </a:lnTo>
                                  <a:lnTo>
                                    <a:pt x="386" y="258"/>
                                  </a:lnTo>
                                  <a:lnTo>
                                    <a:pt x="422" y="208"/>
                                  </a:lnTo>
                                  <a:lnTo>
                                    <a:pt x="450" y="140"/>
                                  </a:lnTo>
                                  <a:lnTo>
                                    <a:pt x="454" y="107"/>
                                  </a:lnTo>
                                  <a:lnTo>
                                    <a:pt x="453" y="92"/>
                                  </a:lnTo>
                                  <a:lnTo>
                                    <a:pt x="423" y="27"/>
                                  </a:lnTo>
                                  <a:lnTo>
                                    <a:pt x="356" y="1"/>
                                  </a:lnTo>
                                  <a:lnTo>
                                    <a:pt x="339" y="0"/>
                                  </a:lnTo>
                                  <a:close/>
                                </a:path>
                              </a:pathLst>
                            </a:custGeom>
                            <a:solidFill>
                              <a:srgbClr val="f5821f"/>
                            </a:solidFill>
                            <a:ln>
                              <a:noFill/>
                            </a:ln>
                          </wps:spPr>
                          <wps:style>
                            <a:lnRef idx="0"/>
                            <a:fillRef idx="0"/>
                            <a:effectRef idx="0"/>
                            <a:fontRef idx="minor"/>
                          </wps:style>
                          <wps:bodyPr/>
                        </wps:wsp>
                        <wps:wsp>
                          <wps:cNvSpPr/>
                          <wps:spPr>
                            <a:xfrm>
                              <a:off x="0" y="0"/>
                              <a:ext cx="288360" cy="252720"/>
                            </a:xfrm>
                            <a:prstGeom prst="rect">
                              <a:avLst/>
                            </a:prstGeom>
                            <a:noFill/>
                            <a:ln>
                              <a:noFill/>
                            </a:ln>
                          </wps:spPr>
                          <wps:style>
                            <a:lnRef idx="0"/>
                            <a:fillRef idx="0"/>
                            <a:effectRef idx="0"/>
                            <a:fontRef idx="minor"/>
                          </wps:style>
                          <wps:txbx>
                            <w:txbxContent>
                              <w:p>
                                <w:pPr>
                                  <w:overflowPunct w:val="false"/>
                                  <w:spacing w:before="41" w:after="0" w:lineRule="auto" w:line="240"/>
                                  <w:jc w:val="left"/>
                                  <w:rPr/>
                                </w:pPr>
                                <w:r>
                                  <w:rPr>
                                    <w:sz w:val="28"/>
                                    <w:b/>
                                    <w:u w:val="none"/>
                                    <w:dstrike w:val="false"/>
                                    <w:strike w:val="false"/>
                                    <w:i w:val="false"/>
                                    <w:vertAlign w:val="baseline"/>
                                    <w:position w:val="0"/>
                                    <w:spacing w:val="0"/>
                                    <w:szCs w:val="28"/>
                                    <w:bCs/>
                                    <w:iCs w:val="false"/>
                                    <w:smallCaps w:val="false"/>
                                    <w:caps w:val="false"/>
                                    <w:rFonts w:ascii="Arial" w:hAnsi="Arial"/>
                                    <w:color w:val="FFFFFF"/>
                                  </w:rPr>
                                  <w:t>6</w:t>
                                </w:r>
                              </w:p>
                            </w:txbxContent>
                          </wps:txbx>
                          <wps:bodyPr lIns="0" rIns="0" tIns="0" bIns="0">
                            <a:noAutofit/>
                          </wps:bodyPr>
                        </wps:wsp>
                      </wpg:grpSp>
                    </wpg:wgp>
                  </a:graphicData>
                </a:graphic>
              </wp:anchor>
            </w:drawing>
          </mc:Choice>
          <mc:Fallback>
            <w:pict>
              <v:group id="shape_0" alt="Group 1227" style="position:absolute;margin-left:45.8pt;margin-top:-3.15pt;width:22.7pt;height:19.9pt" coordorigin="916,-63" coordsize="454,398">
                <v:group id="shape_0" alt="Group 1228" style="position:absolute;left:916;top:-63;width:454;height:398">
                  <v:rect id="shape_0" ID="Text Box 1229" stroked="f" style="position:absolute;left:916;top:-63;width:453;height:397;mso-position-horizontal-relative:page">
                    <v:textbox>
                      <w:txbxContent>
                        <w:p>
                          <w:pPr>
                            <w:overflowPunct w:val="false"/>
                            <w:spacing w:before="41" w:after="0" w:lineRule="auto" w:line="240"/>
                            <w:jc w:val="left"/>
                            <w:rPr/>
                          </w:pPr>
                          <w:r>
                            <w:rPr>
                              <w:sz w:val="28"/>
                              <w:b/>
                              <w:u w:val="none"/>
                              <w:dstrike w:val="false"/>
                              <w:strike w:val="false"/>
                              <w:i w:val="false"/>
                              <w:vertAlign w:val="baseline"/>
                              <w:position w:val="0"/>
                              <w:spacing w:val="0"/>
                              <w:szCs w:val="28"/>
                              <w:bCs/>
                              <w:iCs w:val="false"/>
                              <w:smallCaps w:val="false"/>
                              <w:caps w:val="false"/>
                              <w:rFonts w:ascii="Arial" w:hAnsi="Arial"/>
                              <w:color w:val="FFFFFF"/>
                            </w:rPr>
                            <w:t>6</w:t>
                          </w:r>
                        </w:p>
                      </w:txbxContent>
                    </v:textbox>
                    <w10:wrap type="square"/>
                    <v:fill o:detectmouseclick="t" on="false"/>
                    <v:stroke color="#3465a4" joinstyle="round" endcap="flat"/>
                  </v:rect>
                </v:group>
              </v:group>
            </w:pict>
          </mc:Fallback>
        </mc:AlternateContent>
        <mc:AlternateContent>
          <mc:Choice Requires="wpg">
            <w:drawing>
              <wp:anchor behindDoc="0" distT="0" distB="0" distL="114300" distR="114300" simplePos="0" locked="0" layoutInCell="1" allowOverlap="1" relativeHeight="6" wp14:anchorId="16A7F1C0">
                <wp:simplePos x="0" y="0"/>
                <wp:positionH relativeFrom="page">
                  <wp:posOffset>0</wp:posOffset>
                </wp:positionH>
                <wp:positionV relativeFrom="paragraph">
                  <wp:posOffset>-1247140</wp:posOffset>
                </wp:positionV>
                <wp:extent cx="436880" cy="5417820"/>
                <wp:effectExtent l="0" t="5715" r="1905" b="6350"/>
                <wp:wrapNone/>
                <wp:docPr id="9" name="Group 1231"/>
                <a:graphic xmlns:a="http://schemas.openxmlformats.org/drawingml/2006/main">
                  <a:graphicData uri="http://schemas.microsoft.com/office/word/2010/wordprocessingGroup">
                    <wpg:wgp>
                      <wpg:cNvGrpSpPr/>
                      <wpg:grpSpPr>
                        <a:xfrm>
                          <a:off x="0" y="0"/>
                          <a:ext cx="436320" cy="5417280"/>
                        </a:xfrm>
                      </wpg:grpSpPr>
                      <wps:wsp>
                        <wps:cNvSpPr/>
                        <wps:spPr>
                          <a:xfrm>
                            <a:off x="0" y="0"/>
                            <a:ext cx="436320" cy="5417280"/>
                          </a:xfrm>
                          <a:custGeom>
                            <a:avLst/>
                            <a:gdLst/>
                            <a:ahLst/>
                            <a:rect l="l" t="t" r="r" b="b"/>
                            <a:pathLst>
                              <a:path w="687" h="8531">
                                <a:moveTo>
                                  <a:pt x="333" y="0"/>
                                </a:moveTo>
                                <a:lnTo>
                                  <a:pt x="0" y="8530"/>
                                </a:lnTo>
                                <a:lnTo>
                                  <a:pt x="165" y="7941"/>
                                </a:lnTo>
                                <a:lnTo>
                                  <a:pt x="348" y="7125"/>
                                </a:lnTo>
                                <a:lnTo>
                                  <a:pt x="494" y="6279"/>
                                </a:lnTo>
                                <a:lnTo>
                                  <a:pt x="600" y="5407"/>
                                </a:lnTo>
                                <a:lnTo>
                                  <a:pt x="665" y="4511"/>
                                </a:lnTo>
                                <a:lnTo>
                                  <a:pt x="687" y="3596"/>
                                </a:lnTo>
                                <a:lnTo>
                                  <a:pt x="665" y="2680"/>
                                </a:lnTo>
                                <a:lnTo>
                                  <a:pt x="600" y="1785"/>
                                </a:lnTo>
                                <a:lnTo>
                                  <a:pt x="494" y="913"/>
                                </a:lnTo>
                                <a:lnTo>
                                  <a:pt x="348" y="67"/>
                                </a:lnTo>
                                <a:lnTo>
                                  <a:pt x="333" y="0"/>
                                </a:lnTo>
                              </a:path>
                            </a:pathLst>
                          </a:custGeom>
                          <a:solidFill>
                            <a:srgbClr val="b3c5cf"/>
                          </a:solidFill>
                          <a:ln>
                            <a:noFill/>
                          </a:ln>
                        </wps:spPr>
                        <wps:style>
                          <a:lnRef idx="0"/>
                          <a:fillRef idx="0"/>
                          <a:effectRef idx="0"/>
                          <a:fontRef idx="minor"/>
                        </wps:style>
                        <wps:bodyPr/>
                      </wps:wsp>
                    </wpg:wgp>
                  </a:graphicData>
                </a:graphic>
              </wp:anchor>
            </w:drawing>
          </mc:Choice>
          <mc:Fallback>
            <w:pict>
              <v:group id="shape_0" alt="Group 1231" style="position:absolute;margin-left:0pt;margin-top:-98.2pt;width:34.35pt;height:426.55pt" coordorigin="0,-1964" coordsize="687,8531"/>
            </w:pict>
          </mc:Fallback>
        </mc:AlternateContent>
      </w:r>
      <w:r>
        <w:rPr>
          <w:rFonts w:ascii="Verdana" w:hAnsi="Verdana"/>
          <w:color w:val="231F20"/>
          <w:spacing w:val="-1"/>
          <w:lang w:val="hu-HU"/>
        </w:rPr>
        <w:t>A TERVEZÉSTŐL A MŰSORSUGÁRZÁSIG</w:t>
      </w:r>
      <w:r>
        <w:rPr>
          <w:rFonts w:ascii="Verdana" w:hAnsi="Verdana"/>
          <w:color w:val="231F20"/>
          <w:lang w:val="hu-HU"/>
        </w:rPr>
        <w:tab/>
        <w:t>37</w:t>
      </w:r>
    </w:p>
    <w:sdt>
      <w:sdtPr>
        <w:docPartObj>
          <w:docPartGallery w:val="Table of Contents"/>
          <w:docPartUnique w:val="true"/>
        </w:docPartObj>
        <w:id w:val="2036487425"/>
      </w:sdtPr>
      <w:sdtContent>
        <w:p>
          <w:pPr>
            <w:pStyle w:val="Contents2"/>
            <w:tabs>
              <w:tab w:val="left" w:pos="7152" w:leader="dot"/>
            </w:tabs>
            <w:spacing w:lineRule="exact" w:line="240"/>
            <w:ind w:left="1487" w:hanging="0"/>
            <w:rPr/>
          </w:pPr>
          <w:hyperlink w:anchor="_TOC_250014">
            <w:r>
              <w:rPr>
                <w:rStyle w:val="InternetLink"/>
                <w:color w:val="231F20"/>
                <w:spacing w:val="-1"/>
                <w:lang w:val="hu-HU"/>
              </w:rPr>
              <w:t>A műsorok ritmusa</w:t>
              <w:tab/>
            </w:r>
            <w:r>
              <w:rPr>
                <w:rStyle w:val="InternetLink"/>
                <w:color w:val="231F20"/>
                <w:lang w:val="hu-HU"/>
              </w:rPr>
              <w:t>37</w:t>
            </w:r>
          </w:hyperlink>
        </w:p>
        <w:p>
          <w:pPr>
            <w:pStyle w:val="Contents2"/>
            <w:tabs>
              <w:tab w:val="left" w:pos="7152" w:leader="dot"/>
            </w:tabs>
            <w:spacing w:lineRule="exact" w:line="240"/>
            <w:rPr/>
          </w:pPr>
          <w:hyperlink w:anchor="_TOC_250013">
            <w:r>
              <w:rPr>
                <w:rStyle w:val="InternetLink"/>
                <w:color w:val="231F20"/>
                <w:lang w:val="hu-HU"/>
              </w:rPr>
              <w:t>A műsorvezetők kiválasztása</w:t>
              <w:tab/>
              <w:t>39</w:t>
            </w:r>
          </w:hyperlink>
        </w:p>
        <w:p>
          <w:pPr>
            <w:pStyle w:val="Contents2"/>
            <w:tabs>
              <w:tab w:val="left" w:pos="7152" w:leader="dot"/>
            </w:tabs>
            <w:spacing w:lineRule="exact" w:line="240"/>
            <w:rPr/>
          </w:pPr>
          <w:r>
            <w:rPr>
              <w:lang w:val="hu-HU"/>
            </w:rPr>
            <w:t>A műsorok szerkezetének kialakítása</w:t>
          </w:r>
          <w:hyperlink w:anchor="_TOC_250012">
            <w:r>
              <w:rPr>
                <w:rStyle w:val="InternetLink"/>
                <w:color w:val="231F20"/>
                <w:spacing w:val="-1"/>
                <w:lang w:val="hu-HU"/>
              </w:rPr>
              <w:tab/>
            </w:r>
            <w:r>
              <w:rPr>
                <w:rStyle w:val="InternetLink"/>
                <w:color w:val="231F20"/>
                <w:lang w:val="hu-HU"/>
              </w:rPr>
              <w:t>40</w:t>
            </w:r>
          </w:hyperlink>
        </w:p>
        <w:p>
          <w:pPr>
            <w:pStyle w:val="Contents2"/>
            <w:tabs>
              <w:tab w:val="left" w:pos="7152" w:leader="dot"/>
            </w:tabs>
            <w:spacing w:lineRule="exact" w:line="240"/>
            <w:rPr/>
          </w:pPr>
          <w:r>
            <w:rPr>
              <w:lang w:val="hu-HU"/>
            </w:rPr>
            <w:t>Automatizált és éjjeli műsorok</w:t>
          </w:r>
          <w:hyperlink w:anchor="_TOC_250011">
            <w:r>
              <w:rPr>
                <w:rStyle w:val="InternetLink"/>
                <w:color w:val="231F20"/>
                <w:spacing w:val="-1"/>
                <w:lang w:val="hu-HU"/>
              </w:rPr>
              <w:tab/>
            </w:r>
            <w:r>
              <w:rPr>
                <w:rStyle w:val="InternetLink"/>
                <w:color w:val="231F20"/>
                <w:lang w:val="hu-HU"/>
              </w:rPr>
              <w:t>4</w:t>
            </w:r>
          </w:hyperlink>
          <w:r>
            <w:rPr>
              <w:color w:val="231F20"/>
              <w:lang w:val="hu-HU"/>
            </w:rPr>
            <w:t>4</w:t>
          </w:r>
        </w:p>
        <w:p>
          <w:pPr>
            <w:pStyle w:val="Contents2"/>
            <w:tabs>
              <w:tab w:val="left" w:pos="7151" w:leader="dot"/>
            </w:tabs>
            <w:spacing w:lineRule="exact" w:line="240"/>
            <w:rPr/>
          </w:pPr>
          <w:r>
            <w:rPr>
              <w:lang w:val="hu-HU"/>
            </w:rPr>
            <w:t>Tudatosságnövelés</w:t>
          </w:r>
          <w:hyperlink w:anchor="_TOC_250010">
            <w:r>
              <w:rPr>
                <w:rStyle w:val="InternetLink"/>
                <w:color w:val="231F20"/>
                <w:spacing w:val="-1"/>
                <w:lang w:val="hu-HU"/>
              </w:rPr>
              <w:tab/>
            </w:r>
            <w:r>
              <w:rPr>
                <w:rStyle w:val="InternetLink"/>
                <w:color w:val="231F20"/>
                <w:lang w:val="hu-HU"/>
              </w:rPr>
              <w:t>44</w:t>
            </w:r>
          </w:hyperlink>
        </w:p>
        <w:p>
          <w:pPr>
            <w:pStyle w:val="Contents2"/>
            <w:tabs>
              <w:tab w:val="left" w:pos="7151" w:leader="dot"/>
            </w:tabs>
            <w:spacing w:lineRule="exact" w:line="242"/>
            <w:rPr/>
          </w:pPr>
          <w:r>
            <w:rPr>
              <w:lang w:val="hu-HU"/>
            </w:rPr>
            <w:t>Archív felvételek és podcastok</w:t>
          </w:r>
          <w:hyperlink w:anchor="_TOC_250009">
            <w:r>
              <w:rPr>
                <w:rStyle w:val="InternetLink"/>
                <w:color w:val="231F20"/>
                <w:spacing w:val="-1"/>
                <w:lang w:val="hu-HU"/>
              </w:rPr>
              <w:tab/>
            </w:r>
            <w:r>
              <w:rPr>
                <w:rStyle w:val="InternetLink"/>
                <w:color w:val="231F20"/>
                <w:lang w:val="hu-HU"/>
              </w:rPr>
              <w:t>45</w:t>
            </w:r>
          </w:hyperlink>
        </w:p>
        <w:p>
          <w:pPr>
            <w:pStyle w:val="Contents1"/>
            <w:tabs>
              <w:tab w:val="right" w:pos="7393" w:leader="dot"/>
            </w:tabs>
            <w:spacing w:lineRule="exact" w:line="240" w:before="333" w:after="0"/>
            <w:ind w:left="1487" w:right="675" w:hanging="0"/>
            <w:rPr>
              <w:b w:val="false"/>
              <w:b w:val="false"/>
              <w:bCs w:val="false"/>
              <w:lang w:val="hu-HU"/>
            </w:rPr>
          </w:pPr>
          <w:r>
            <mc:AlternateContent>
              <mc:Choice Requires="wpg">
                <w:drawing>
                  <wp:anchor behindDoc="0" distT="0" distB="0" distL="114300" distR="114300" simplePos="0" locked="0" layoutInCell="1" allowOverlap="1" relativeHeight="4" wp14:anchorId="2E3D33AD">
                    <wp:simplePos x="0" y="0"/>
                    <wp:positionH relativeFrom="page">
                      <wp:posOffset>581660</wp:posOffset>
                    </wp:positionH>
                    <wp:positionV relativeFrom="paragraph">
                      <wp:posOffset>165100</wp:posOffset>
                    </wp:positionV>
                    <wp:extent cx="288925" cy="253365"/>
                    <wp:effectExtent l="635" t="1905" r="6350" b="2540"/>
                    <wp:wrapNone/>
                    <wp:docPr id="10" name="Group 1223"/>
                    <a:graphic xmlns:a="http://schemas.openxmlformats.org/drawingml/2006/main">
                      <a:graphicData uri="http://schemas.microsoft.com/office/word/2010/wordprocessingGroup">
                        <wpg:wgp>
                          <wpg:cNvGrpSpPr/>
                          <wpg:grpSpPr>
                            <a:xfrm>
                              <a:off x="0" y="0"/>
                              <a:ext cx="288360" cy="252720"/>
                            </a:xfrm>
                          </wpg:grpSpPr>
                          <wpg:grpSp>
                            <wpg:cNvGrpSpPr/>
                            <wpg:grpSpPr>
                              <a:xfrm>
                                <a:off x="0" y="0"/>
                                <a:ext cx="288360" cy="252720"/>
                              </a:xfrm>
                            </wpg:grpSpPr>
                            <wps:wsp>
                              <wps:cNvSpPr/>
                              <wps:spPr>
                                <a:xfrm>
                                  <a:off x="0" y="0"/>
                                  <a:ext cx="288360" cy="252720"/>
                                </a:xfrm>
                                <a:custGeom>
                                  <a:avLst/>
                                  <a:gdLst/>
                                  <a:ahLst/>
                                  <a:rect l="l" t="t" r="r" b="b"/>
                                  <a:pathLst>
                                    <a:path w="454" h="398">
                                      <a:moveTo>
                                        <a:pt x="339" y="0"/>
                                      </a:moveTo>
                                      <a:lnTo>
                                        <a:pt x="265" y="11"/>
                                      </a:lnTo>
                                      <a:lnTo>
                                        <a:pt x="203" y="35"/>
                                      </a:lnTo>
                                      <a:lnTo>
                                        <a:pt x="139" y="73"/>
                                      </a:lnTo>
                                      <a:lnTo>
                                        <a:pt x="84" y="120"/>
                                      </a:lnTo>
                                      <a:lnTo>
                                        <a:pt x="43" y="170"/>
                                      </a:lnTo>
                                      <a:lnTo>
                                        <a:pt x="9" y="239"/>
                                      </a:lnTo>
                                      <a:lnTo>
                                        <a:pt x="0" y="288"/>
                                      </a:lnTo>
                                      <a:lnTo>
                                        <a:pt x="1" y="303"/>
                                      </a:lnTo>
                                      <a:lnTo>
                                        <a:pt x="31" y="368"/>
                                      </a:lnTo>
                                      <a:lnTo>
                                        <a:pt x="86" y="394"/>
                                      </a:lnTo>
                                      <a:lnTo>
                                        <a:pt x="120" y="397"/>
                                      </a:lnTo>
                                      <a:lnTo>
                                        <a:pt x="138" y="396"/>
                                      </a:lnTo>
                                      <a:lnTo>
                                        <a:pt x="217" y="377"/>
                                      </a:lnTo>
                                      <a:lnTo>
                                        <a:pt x="279" y="348"/>
                                      </a:lnTo>
                                      <a:lnTo>
                                        <a:pt x="337" y="306"/>
                                      </a:lnTo>
                                      <a:lnTo>
                                        <a:pt x="386" y="258"/>
                                      </a:lnTo>
                                      <a:lnTo>
                                        <a:pt x="422" y="207"/>
                                      </a:lnTo>
                                      <a:lnTo>
                                        <a:pt x="450" y="140"/>
                                      </a:lnTo>
                                      <a:lnTo>
                                        <a:pt x="454" y="107"/>
                                      </a:lnTo>
                                      <a:lnTo>
                                        <a:pt x="453" y="92"/>
                                      </a:lnTo>
                                      <a:lnTo>
                                        <a:pt x="423" y="27"/>
                                      </a:lnTo>
                                      <a:lnTo>
                                        <a:pt x="356" y="0"/>
                                      </a:lnTo>
                                      <a:lnTo>
                                        <a:pt x="339" y="0"/>
                                      </a:lnTo>
                                      <a:close/>
                                    </a:path>
                                  </a:pathLst>
                                </a:custGeom>
                                <a:solidFill>
                                  <a:srgbClr val="d2232a"/>
                                </a:solidFill>
                                <a:ln>
                                  <a:noFill/>
                                </a:ln>
                              </wps:spPr>
                              <wps:style>
                                <a:lnRef idx="0"/>
                                <a:fillRef idx="0"/>
                                <a:effectRef idx="0"/>
                                <a:fontRef idx="minor"/>
                              </wps:style>
                              <wps:bodyPr/>
                            </wps:wsp>
                            <wps:wsp>
                              <wps:cNvSpPr/>
                              <wps:spPr>
                                <a:xfrm>
                                  <a:off x="0" y="0"/>
                                  <a:ext cx="288360" cy="252720"/>
                                </a:xfrm>
                                <a:prstGeom prst="rect">
                                  <a:avLst/>
                                </a:prstGeom>
                                <a:noFill/>
                                <a:ln>
                                  <a:noFill/>
                                </a:ln>
                              </wps:spPr>
                              <wps:style>
                                <a:lnRef idx="0"/>
                                <a:fillRef idx="0"/>
                                <a:effectRef idx="0"/>
                                <a:fontRef idx="minor"/>
                              </wps:style>
                              <wps:txbx>
                                <w:txbxContent>
                                  <w:p>
                                    <w:pPr>
                                      <w:overflowPunct w:val="false"/>
                                      <w:spacing w:before="41" w:after="0" w:lineRule="auto" w:line="240"/>
                                      <w:jc w:val="left"/>
                                      <w:rPr/>
                                    </w:pPr>
                                    <w:r>
                                      <w:rPr>
                                        <w:sz w:val="28"/>
                                        <w:b/>
                                        <w:u w:val="none"/>
                                        <w:dstrike w:val="false"/>
                                        <w:strike w:val="false"/>
                                        <w:i w:val="false"/>
                                        <w:vertAlign w:val="baseline"/>
                                        <w:position w:val="0"/>
                                        <w:spacing w:val="0"/>
                                        <w:szCs w:val="28"/>
                                        <w:bCs/>
                                        <w:iCs w:val="false"/>
                                        <w:smallCaps w:val="false"/>
                                        <w:caps w:val="false"/>
                                        <w:rFonts w:ascii="Arial" w:hAnsi="Arial"/>
                                        <w:color w:val="FFFFFF"/>
                                      </w:rPr>
                                      <w:t>7</w:t>
                                    </w:r>
                                  </w:p>
                                </w:txbxContent>
                              </wps:txbx>
                              <wps:bodyPr lIns="0" rIns="0" tIns="0" bIns="0">
                                <a:noAutofit/>
                              </wps:bodyPr>
                            </wps:wsp>
                          </wpg:grpSp>
                        </wpg:wgp>
                      </a:graphicData>
                    </a:graphic>
                  </wp:anchor>
                </w:drawing>
              </mc:Choice>
              <mc:Fallback>
                <w:pict>
                  <v:group id="shape_0" alt="Group 1223" style="position:absolute;margin-left:45.8pt;margin-top:13pt;width:22.7pt;height:19.9pt" coordorigin="916,260" coordsize="454,398">
                    <v:group id="shape_0" alt="Group 1224" style="position:absolute;left:916;top:260;width:454;height:398">
                      <v:rect id="shape_0" ID="Text Box 1225" stroked="f" style="position:absolute;left:916;top:260;width:453;height:397;mso-position-horizontal-relative:page">
                        <v:textbox>
                          <w:txbxContent>
                            <w:p>
                              <w:pPr>
                                <w:overflowPunct w:val="false"/>
                                <w:spacing w:before="41" w:after="0" w:lineRule="auto" w:line="240"/>
                                <w:jc w:val="left"/>
                                <w:rPr/>
                              </w:pPr>
                              <w:r>
                                <w:rPr>
                                  <w:sz w:val="28"/>
                                  <w:b/>
                                  <w:u w:val="none"/>
                                  <w:dstrike w:val="false"/>
                                  <w:strike w:val="false"/>
                                  <w:i w:val="false"/>
                                  <w:vertAlign w:val="baseline"/>
                                  <w:position w:val="0"/>
                                  <w:spacing w:val="0"/>
                                  <w:szCs w:val="28"/>
                                  <w:bCs/>
                                  <w:iCs w:val="false"/>
                                  <w:smallCaps w:val="false"/>
                                  <w:caps w:val="false"/>
                                  <w:rFonts w:ascii="Arial" w:hAnsi="Arial"/>
                                  <w:color w:val="FFFFFF"/>
                                </w:rPr>
                                <w:t>7</w:t>
                              </w:r>
                            </w:p>
                          </w:txbxContent>
                        </v:textbox>
                        <w10:wrap type="square"/>
                        <v:fill o:detectmouseclick="t" on="false"/>
                        <v:stroke color="#3465a4" joinstyle="round" endcap="flat"/>
                      </v:rect>
                    </v:group>
                  </v:group>
                </w:pict>
              </mc:Fallback>
            </mc:AlternateContent>
          </w:r>
          <w:r>
            <w:rPr>
              <w:color w:val="231F20"/>
              <w:lang w:val="hu-HU"/>
            </w:rPr>
            <w:t>A JÓ MŰSORTÜKÖR KIDOLGOZÁSÁNAK LÉPÉSEI</w:t>
          </w:r>
          <w:r>
            <w:rPr>
              <w:color w:val="231F20"/>
              <w:spacing w:val="-1"/>
              <w:lang w:val="hu-HU"/>
            </w:rPr>
            <w:tab/>
          </w:r>
          <w:r>
            <w:rPr>
              <w:color w:val="231F20"/>
              <w:lang w:val="hu-HU"/>
            </w:rPr>
            <w:t>49</w:t>
          </w:r>
        </w:p>
        <w:p>
          <w:pPr>
            <w:pStyle w:val="Contents2"/>
            <w:tabs>
              <w:tab w:val="right" w:pos="7406" w:leader="dot"/>
            </w:tabs>
            <w:spacing w:lineRule="exact" w:line="232"/>
            <w:ind w:left="1487" w:hanging="0"/>
            <w:rPr/>
          </w:pPr>
          <w:hyperlink w:anchor="_TOC_250008">
            <w:r>
              <w:rPr>
                <w:rStyle w:val="InternetLink"/>
                <w:color w:val="231F20"/>
                <w:lang w:val="hu-HU"/>
              </w:rPr>
              <w:t>Előkészítő szakasz</w:t>
            </w:r>
            <w:r>
              <w:rPr>
                <w:rStyle w:val="InternetLink"/>
                <w:color w:val="231F20"/>
                <w:spacing w:val="-2"/>
                <w:lang w:val="hu-HU"/>
              </w:rPr>
              <w:t xml:space="preserve"> </w:t>
            </w:r>
            <w:r>
              <w:rPr>
                <w:rStyle w:val="InternetLink"/>
                <w:color w:val="231F20"/>
                <w:spacing w:val="-1"/>
                <w:lang w:val="hu-HU"/>
              </w:rPr>
              <w:t>(a -2. hónaptól az indulásig)</w:t>
              <w:tab/>
            </w:r>
            <w:r>
              <w:rPr>
                <w:rStyle w:val="InternetLink"/>
                <w:color w:val="231F20"/>
                <w:lang w:val="hu-HU"/>
              </w:rPr>
              <w:t>50</w:t>
            </w:r>
          </w:hyperlink>
        </w:p>
        <w:p>
          <w:pPr>
            <w:pStyle w:val="Contents2"/>
            <w:tabs>
              <w:tab w:val="right" w:pos="7406" w:leader="dot"/>
            </w:tabs>
            <w:spacing w:lineRule="exact" w:line="240"/>
            <w:rPr/>
          </w:pPr>
          <w:r>
            <w:rPr>
              <w:lang w:val="hu-HU"/>
            </w:rPr>
            <w:t>Kezdeti szakasz</w:t>
          </w:r>
          <w:hyperlink w:anchor="_TOC_250007">
            <w:r>
              <w:rPr>
                <w:rStyle w:val="InternetLink"/>
                <w:color w:val="231F20"/>
                <w:spacing w:val="-1"/>
                <w:lang w:val="hu-HU"/>
              </w:rPr>
              <w:t xml:space="preserve"> (0–18. hónap)</w:t>
            </w:r>
            <w:r>
              <w:rPr>
                <w:rStyle w:val="InternetLink"/>
                <w:color w:val="231F20"/>
                <w:lang w:val="hu-HU"/>
              </w:rPr>
              <w:tab/>
              <w:t>50</w:t>
            </w:r>
          </w:hyperlink>
        </w:p>
        <w:p>
          <w:pPr>
            <w:pStyle w:val="Contents2"/>
            <w:tabs>
              <w:tab w:val="right" w:pos="7405" w:leader="dot"/>
            </w:tabs>
            <w:spacing w:lineRule="exact" w:line="240"/>
            <w:rPr>
              <w:lang w:val="hu-HU"/>
            </w:rPr>
          </w:pPr>
          <w:r>
            <w:rPr>
              <w:color w:val="231F20"/>
              <w:spacing w:val="-1"/>
              <w:lang w:val="hu-HU"/>
            </w:rPr>
            <w:t>A fejlesztés és finomítás szakasza (a 18. hónaptól)</w:t>
            <w:tab/>
          </w:r>
          <w:r>
            <w:rPr>
              <w:color w:val="231F20"/>
              <w:lang w:val="hu-HU"/>
            </w:rPr>
            <w:t>51</w:t>
          </w:r>
        </w:p>
        <w:p>
          <w:pPr>
            <w:pStyle w:val="Contents1"/>
            <w:tabs>
              <w:tab w:val="right" w:pos="7405" w:leader="dot"/>
            </w:tabs>
            <w:spacing w:lineRule="exact" w:line="242"/>
            <w:ind w:left="1486" w:hanging="0"/>
            <w:rPr>
              <w:b w:val="false"/>
              <w:b w:val="false"/>
              <w:bCs w:val="false"/>
              <w:lang w:val="hu-HU"/>
            </w:rPr>
          </w:pPr>
          <w:r>
            <mc:AlternateContent>
              <mc:Choice Requires="wpg">
                <w:drawing>
                  <wp:anchor behindDoc="0" distT="0" distB="0" distL="114300" distR="114300" simplePos="0" locked="0" layoutInCell="1" allowOverlap="1" relativeHeight="3" wp14:anchorId="3F8C7631">
                    <wp:simplePos x="0" y="0"/>
                    <wp:positionH relativeFrom="page">
                      <wp:posOffset>581660</wp:posOffset>
                    </wp:positionH>
                    <wp:positionV relativeFrom="paragraph">
                      <wp:posOffset>93345</wp:posOffset>
                    </wp:positionV>
                    <wp:extent cx="288925" cy="253365"/>
                    <wp:effectExtent l="635" t="4445" r="6350" b="0"/>
                    <wp:wrapNone/>
                    <wp:docPr id="11" name="Group 1219"/>
                    <a:graphic xmlns:a="http://schemas.openxmlformats.org/drawingml/2006/main">
                      <a:graphicData uri="http://schemas.microsoft.com/office/word/2010/wordprocessingGroup">
                        <wpg:wgp>
                          <wpg:cNvGrpSpPr/>
                          <wpg:grpSpPr>
                            <a:xfrm>
                              <a:off x="0" y="0"/>
                              <a:ext cx="288360" cy="252720"/>
                            </a:xfrm>
                          </wpg:grpSpPr>
                          <wpg:grpSp>
                            <wpg:cNvGrpSpPr/>
                            <wpg:grpSpPr>
                              <a:xfrm>
                                <a:off x="0" y="0"/>
                                <a:ext cx="288360" cy="252720"/>
                              </a:xfrm>
                            </wpg:grpSpPr>
                            <wps:wsp>
                              <wps:cNvSpPr/>
                              <wps:spPr>
                                <a:xfrm>
                                  <a:off x="0" y="0"/>
                                  <a:ext cx="288360" cy="252720"/>
                                </a:xfrm>
                                <a:custGeom>
                                  <a:avLst/>
                                  <a:gdLst/>
                                  <a:ahLst/>
                                  <a:rect l="l" t="t" r="r" b="b"/>
                                  <a:pathLst>
                                    <a:path w="454" h="398">
                                      <a:moveTo>
                                        <a:pt x="339" y="0"/>
                                      </a:moveTo>
                                      <a:lnTo>
                                        <a:pt x="265" y="11"/>
                                      </a:lnTo>
                                      <a:lnTo>
                                        <a:pt x="203" y="35"/>
                                      </a:lnTo>
                                      <a:lnTo>
                                        <a:pt x="139" y="73"/>
                                      </a:lnTo>
                                      <a:lnTo>
                                        <a:pt x="84" y="120"/>
                                      </a:lnTo>
                                      <a:lnTo>
                                        <a:pt x="43" y="171"/>
                                      </a:lnTo>
                                      <a:lnTo>
                                        <a:pt x="9" y="239"/>
                                      </a:lnTo>
                                      <a:lnTo>
                                        <a:pt x="0" y="288"/>
                                      </a:lnTo>
                                      <a:lnTo>
                                        <a:pt x="1" y="303"/>
                                      </a:lnTo>
                                      <a:lnTo>
                                        <a:pt x="31" y="368"/>
                                      </a:lnTo>
                                      <a:lnTo>
                                        <a:pt x="86" y="394"/>
                                      </a:lnTo>
                                      <a:lnTo>
                                        <a:pt x="120" y="397"/>
                                      </a:lnTo>
                                      <a:lnTo>
                                        <a:pt x="138" y="396"/>
                                      </a:lnTo>
                                      <a:lnTo>
                                        <a:pt x="217" y="378"/>
                                      </a:lnTo>
                                      <a:lnTo>
                                        <a:pt x="279" y="348"/>
                                      </a:lnTo>
                                      <a:lnTo>
                                        <a:pt x="337" y="306"/>
                                      </a:lnTo>
                                      <a:lnTo>
                                        <a:pt x="386" y="258"/>
                                      </a:lnTo>
                                      <a:lnTo>
                                        <a:pt x="422" y="208"/>
                                      </a:lnTo>
                                      <a:lnTo>
                                        <a:pt x="450" y="140"/>
                                      </a:lnTo>
                                      <a:lnTo>
                                        <a:pt x="454" y="107"/>
                                      </a:lnTo>
                                      <a:lnTo>
                                        <a:pt x="453" y="92"/>
                                      </a:lnTo>
                                      <a:lnTo>
                                        <a:pt x="423" y="27"/>
                                      </a:lnTo>
                                      <a:lnTo>
                                        <a:pt x="356" y="1"/>
                                      </a:lnTo>
                                      <a:lnTo>
                                        <a:pt x="339" y="0"/>
                                      </a:lnTo>
                                      <a:close/>
                                    </a:path>
                                  </a:pathLst>
                                </a:custGeom>
                                <a:solidFill>
                                  <a:srgbClr val="dc9689"/>
                                </a:solidFill>
                                <a:ln>
                                  <a:noFill/>
                                </a:ln>
                              </wps:spPr>
                              <wps:style>
                                <a:lnRef idx="0"/>
                                <a:fillRef idx="0"/>
                                <a:effectRef idx="0"/>
                                <a:fontRef idx="minor"/>
                              </wps:style>
                              <wps:bodyPr/>
                            </wps:wsp>
                            <wps:wsp>
                              <wps:cNvSpPr/>
                              <wps:spPr>
                                <a:xfrm>
                                  <a:off x="0" y="0"/>
                                  <a:ext cx="288360" cy="252720"/>
                                </a:xfrm>
                                <a:prstGeom prst="rect">
                                  <a:avLst/>
                                </a:prstGeom>
                                <a:noFill/>
                                <a:ln>
                                  <a:noFill/>
                                </a:ln>
                              </wps:spPr>
                              <wps:style>
                                <a:lnRef idx="0"/>
                                <a:fillRef idx="0"/>
                                <a:effectRef idx="0"/>
                                <a:fontRef idx="minor"/>
                              </wps:style>
                              <wps:txbx>
                                <w:txbxContent>
                                  <w:p>
                                    <w:pPr>
                                      <w:overflowPunct w:val="false"/>
                                      <w:spacing w:before="41" w:after="0" w:lineRule="auto" w:line="240"/>
                                      <w:jc w:val="left"/>
                                      <w:rPr/>
                                    </w:pPr>
                                    <w:r>
                                      <w:rPr>
                                        <w:sz w:val="28"/>
                                        <w:b/>
                                        <w:u w:val="none"/>
                                        <w:dstrike w:val="false"/>
                                        <w:strike w:val="false"/>
                                        <w:i w:val="false"/>
                                        <w:vertAlign w:val="baseline"/>
                                        <w:position w:val="0"/>
                                        <w:spacing w:val="0"/>
                                        <w:szCs w:val="28"/>
                                        <w:bCs/>
                                        <w:iCs w:val="false"/>
                                        <w:smallCaps w:val="false"/>
                                        <w:caps w:val="false"/>
                                        <w:rFonts w:ascii="Arial" w:hAnsi="Arial"/>
                                        <w:color w:val="FFFFFF"/>
                                      </w:rPr>
                                      <w:t>8</w:t>
                                    </w:r>
                                  </w:p>
                                </w:txbxContent>
                              </wps:txbx>
                              <wps:bodyPr lIns="0" rIns="0" tIns="0" bIns="0">
                                <a:noAutofit/>
                              </wps:bodyPr>
                            </wps:wsp>
                          </wpg:grpSp>
                        </wpg:wgp>
                      </a:graphicData>
                    </a:graphic>
                  </wp:anchor>
                </w:drawing>
              </mc:Choice>
              <mc:Fallback>
                <w:pict>
                  <v:group id="shape_0" alt="Group 1219" style="position:absolute;margin-left:45.8pt;margin-top:7.35pt;width:22.7pt;height:19.9pt" coordorigin="916,147" coordsize="454,398">
                    <v:group id="shape_0" alt="Group 1220" style="position:absolute;left:916;top:147;width:454;height:398">
                      <v:rect id="shape_0" ID="Text Box 1221" stroked="f" style="position:absolute;left:916;top:147;width:453;height:397;mso-position-horizontal-relative:page">
                        <v:textbox>
                          <w:txbxContent>
                            <w:p>
                              <w:pPr>
                                <w:overflowPunct w:val="false"/>
                                <w:spacing w:before="41" w:after="0" w:lineRule="auto" w:line="240"/>
                                <w:jc w:val="left"/>
                                <w:rPr/>
                              </w:pPr>
                              <w:r>
                                <w:rPr>
                                  <w:sz w:val="28"/>
                                  <w:b/>
                                  <w:u w:val="none"/>
                                  <w:dstrike w:val="false"/>
                                  <w:strike w:val="false"/>
                                  <w:i w:val="false"/>
                                  <w:vertAlign w:val="baseline"/>
                                  <w:position w:val="0"/>
                                  <w:spacing w:val="0"/>
                                  <w:szCs w:val="28"/>
                                  <w:bCs/>
                                  <w:iCs w:val="false"/>
                                  <w:smallCaps w:val="false"/>
                                  <w:caps w:val="false"/>
                                  <w:rFonts w:ascii="Arial" w:hAnsi="Arial"/>
                                  <w:color w:val="FFFFFF"/>
                                </w:rPr>
                                <w:t>8</w:t>
                              </w:r>
                            </w:p>
                          </w:txbxContent>
                        </v:textbox>
                        <w10:wrap type="square"/>
                        <v:fill o:detectmouseclick="t" on="false"/>
                        <v:stroke color="#3465a4" joinstyle="round" endcap="flat"/>
                      </v:rect>
                    </v:group>
                  </v:group>
                </w:pict>
              </mc:Fallback>
            </mc:AlternateContent>
          </w:r>
          <w:r>
            <w:rPr>
              <w:lang w:val="hu-HU"/>
            </w:rPr>
            <w:t>A MÁRIA RÁDIÓ A „DIGITÁLIS VILÁGBAN”</w:t>
            <w:tab/>
          </w:r>
          <w:r>
            <w:rPr>
              <w:color w:val="231F20"/>
              <w:lang w:val="hu-HU"/>
            </w:rPr>
            <w:t>55</w:t>
          </w:r>
        </w:p>
        <w:p>
          <w:pPr>
            <w:pStyle w:val="Contents2"/>
            <w:tabs>
              <w:tab w:val="right" w:pos="7407" w:leader="dot"/>
            </w:tabs>
            <w:spacing w:lineRule="exact" w:line="240"/>
            <w:rPr>
              <w:lang w:val="hu-HU"/>
            </w:rPr>
          </w:pPr>
          <w:r>
            <w:rPr>
              <w:color w:val="231F20"/>
              <w:spacing w:val="-2"/>
              <w:lang w:val="hu-HU"/>
            </w:rPr>
            <w:t>Weboldal</w:t>
            <w:tab/>
          </w:r>
          <w:r>
            <w:rPr>
              <w:color w:val="231F20"/>
              <w:lang w:val="hu-HU"/>
            </w:rPr>
            <w:t>55</w:t>
          </w:r>
        </w:p>
        <w:p>
          <w:pPr>
            <w:pStyle w:val="Contents2"/>
            <w:tabs>
              <w:tab w:val="right" w:pos="7407" w:leader="dot"/>
            </w:tabs>
            <w:spacing w:lineRule="exact" w:line="240"/>
            <w:ind w:left="1487" w:hanging="0"/>
            <w:rPr>
              <w:lang w:val="hu-HU"/>
            </w:rPr>
          </w:pPr>
          <w:r>
            <w:rPr>
              <w:color w:val="231F20"/>
              <w:lang w:val="hu-HU"/>
            </w:rPr>
            <w:t>Alkalmazások és okos hangszórók</w:t>
          </w:r>
          <w:r>
            <w:rPr>
              <w:color w:val="231F20"/>
              <w:spacing w:val="-1"/>
              <w:lang w:val="hu-HU"/>
            </w:rPr>
            <w:tab/>
          </w:r>
          <w:r>
            <w:rPr>
              <w:color w:val="231F20"/>
              <w:lang w:val="hu-HU"/>
            </w:rPr>
            <w:t>55</w:t>
          </w:r>
        </w:p>
        <w:p>
          <w:pPr>
            <w:pStyle w:val="Contents2"/>
            <w:tabs>
              <w:tab w:val="right" w:pos="7407" w:leader="dot"/>
            </w:tabs>
            <w:spacing w:lineRule="exact" w:line="240"/>
            <w:ind w:left="1487" w:hanging="0"/>
            <w:rPr>
              <w:lang w:val="hu-HU"/>
            </w:rPr>
          </w:pPr>
          <w:r>
            <w:rPr>
              <w:color w:val="231F20"/>
              <w:lang w:val="hu-HU"/>
            </w:rPr>
            <w:t>Közösségi hálózatok</w:t>
            <w:tab/>
            <w:t>55</w:t>
          </w:r>
        </w:p>
        <w:p>
          <w:pPr>
            <w:pStyle w:val="Contents2"/>
            <w:tabs>
              <w:tab w:val="right" w:pos="7407" w:leader="dot"/>
            </w:tabs>
            <w:spacing w:lineRule="exact" w:line="240"/>
            <w:rPr>
              <w:lang w:val="hu-HU"/>
            </w:rPr>
          </w:pPr>
          <w:r>
            <w:rPr>
              <w:color w:val="231F20"/>
              <w:lang w:val="hu-HU"/>
            </w:rPr>
            <w:t>Néhány, a Mária Rádió által használt közösségi hálózat</w:t>
            <w:tab/>
            <w:t>57</w:t>
          </w:r>
        </w:p>
        <w:p>
          <w:pPr>
            <w:pStyle w:val="Contents2"/>
            <w:tabs>
              <w:tab w:val="right" w:pos="7407" w:leader="dot"/>
            </w:tabs>
            <w:spacing w:lineRule="exact" w:line="242"/>
            <w:rPr/>
          </w:pPr>
          <w:hyperlink w:anchor="_TOC_250005">
            <w:r>
              <w:rPr>
                <w:rStyle w:val="InternetLink"/>
                <w:color w:val="231F20"/>
                <w:lang w:val="hu-HU"/>
              </w:rPr>
              <w:t>Videotartalmak</w:t>
            </w:r>
            <w:r>
              <w:rPr>
                <w:rStyle w:val="InternetLink"/>
                <w:color w:val="231F20"/>
                <w:spacing w:val="-1"/>
                <w:lang w:val="hu-HU"/>
              </w:rPr>
              <w:tab/>
            </w:r>
            <w:r>
              <w:rPr>
                <w:rStyle w:val="InternetLink"/>
                <w:color w:val="231F20"/>
                <w:lang w:val="hu-HU"/>
              </w:rPr>
              <w:t>60</w:t>
            </w:r>
          </w:hyperlink>
        </w:p>
        <w:p>
          <w:pPr>
            <w:pStyle w:val="Contents1"/>
            <w:tabs>
              <w:tab w:val="right" w:pos="7407" w:leader="dot"/>
            </w:tabs>
            <w:spacing w:lineRule="exact" w:line="242"/>
            <w:rPr/>
          </w:pPr>
          <w:r>
            <mc:AlternateContent>
              <mc:Choice Requires="wpg">
                <w:drawing>
                  <wp:anchor behindDoc="0" distT="0" distB="0" distL="114300" distR="114300" simplePos="0" locked="0" layoutInCell="1" allowOverlap="1" relativeHeight="2" wp14:anchorId="14418B94">
                    <wp:simplePos x="0" y="0"/>
                    <wp:positionH relativeFrom="page">
                      <wp:posOffset>581660</wp:posOffset>
                    </wp:positionH>
                    <wp:positionV relativeFrom="paragraph">
                      <wp:posOffset>93345</wp:posOffset>
                    </wp:positionV>
                    <wp:extent cx="288925" cy="253365"/>
                    <wp:effectExtent l="635" t="7620" r="6350" b="6350"/>
                    <wp:wrapNone/>
                    <wp:docPr id="12" name="Group 1215"/>
                    <a:graphic xmlns:a="http://schemas.openxmlformats.org/drawingml/2006/main">
                      <a:graphicData uri="http://schemas.microsoft.com/office/word/2010/wordprocessingGroup">
                        <wpg:wgp>
                          <wpg:cNvGrpSpPr/>
                          <wpg:grpSpPr>
                            <a:xfrm>
                              <a:off x="0" y="0"/>
                              <a:ext cx="288360" cy="252720"/>
                            </a:xfrm>
                          </wpg:grpSpPr>
                          <wpg:grpSp>
                            <wpg:cNvGrpSpPr/>
                            <wpg:grpSpPr>
                              <a:xfrm>
                                <a:off x="0" y="0"/>
                                <a:ext cx="288360" cy="252720"/>
                              </a:xfrm>
                            </wpg:grpSpPr>
                            <wps:wsp>
                              <wps:cNvSpPr/>
                              <wps:spPr>
                                <a:xfrm>
                                  <a:off x="0" y="0"/>
                                  <a:ext cx="288360" cy="252720"/>
                                </a:xfrm>
                                <a:custGeom>
                                  <a:avLst/>
                                  <a:gdLst/>
                                  <a:ahLst/>
                                  <a:rect l="l" t="t" r="r" b="b"/>
                                  <a:pathLst>
                                    <a:path w="454" h="398">
                                      <a:moveTo>
                                        <a:pt x="339" y="0"/>
                                      </a:moveTo>
                                      <a:lnTo>
                                        <a:pt x="265" y="11"/>
                                      </a:lnTo>
                                      <a:lnTo>
                                        <a:pt x="203" y="35"/>
                                      </a:lnTo>
                                      <a:lnTo>
                                        <a:pt x="139" y="73"/>
                                      </a:lnTo>
                                      <a:lnTo>
                                        <a:pt x="84" y="120"/>
                                      </a:lnTo>
                                      <a:lnTo>
                                        <a:pt x="43" y="171"/>
                                      </a:lnTo>
                                      <a:lnTo>
                                        <a:pt x="9" y="239"/>
                                      </a:lnTo>
                                      <a:lnTo>
                                        <a:pt x="0" y="288"/>
                                      </a:lnTo>
                                      <a:lnTo>
                                        <a:pt x="1" y="303"/>
                                      </a:lnTo>
                                      <a:lnTo>
                                        <a:pt x="31" y="368"/>
                                      </a:lnTo>
                                      <a:lnTo>
                                        <a:pt x="86" y="394"/>
                                      </a:lnTo>
                                      <a:lnTo>
                                        <a:pt x="120" y="397"/>
                                      </a:lnTo>
                                      <a:lnTo>
                                        <a:pt x="138" y="396"/>
                                      </a:lnTo>
                                      <a:lnTo>
                                        <a:pt x="217" y="378"/>
                                      </a:lnTo>
                                      <a:lnTo>
                                        <a:pt x="279" y="348"/>
                                      </a:lnTo>
                                      <a:lnTo>
                                        <a:pt x="337" y="306"/>
                                      </a:lnTo>
                                      <a:lnTo>
                                        <a:pt x="386" y="258"/>
                                      </a:lnTo>
                                      <a:lnTo>
                                        <a:pt x="422" y="208"/>
                                      </a:lnTo>
                                      <a:lnTo>
                                        <a:pt x="450" y="140"/>
                                      </a:lnTo>
                                      <a:lnTo>
                                        <a:pt x="454" y="107"/>
                                      </a:lnTo>
                                      <a:lnTo>
                                        <a:pt x="453" y="92"/>
                                      </a:lnTo>
                                      <a:lnTo>
                                        <a:pt x="423" y="27"/>
                                      </a:lnTo>
                                      <a:lnTo>
                                        <a:pt x="356" y="1"/>
                                      </a:lnTo>
                                      <a:lnTo>
                                        <a:pt x="339" y="0"/>
                                      </a:lnTo>
                                      <a:close/>
                                    </a:path>
                                  </a:pathLst>
                                </a:custGeom>
                                <a:solidFill>
                                  <a:srgbClr val="a7a9ac"/>
                                </a:solidFill>
                                <a:ln>
                                  <a:noFill/>
                                </a:ln>
                              </wps:spPr>
                              <wps:style>
                                <a:lnRef idx="0"/>
                                <a:fillRef idx="0"/>
                                <a:effectRef idx="0"/>
                                <a:fontRef idx="minor"/>
                              </wps:style>
                              <wps:bodyPr/>
                            </wps:wsp>
                            <wps:wsp>
                              <wps:cNvSpPr/>
                              <wps:spPr>
                                <a:xfrm>
                                  <a:off x="0" y="0"/>
                                  <a:ext cx="288360" cy="252720"/>
                                </a:xfrm>
                                <a:prstGeom prst="rect">
                                  <a:avLst/>
                                </a:prstGeom>
                                <a:noFill/>
                                <a:ln>
                                  <a:noFill/>
                                </a:ln>
                              </wps:spPr>
                              <wps:style>
                                <a:lnRef idx="0"/>
                                <a:fillRef idx="0"/>
                                <a:effectRef idx="0"/>
                                <a:fontRef idx="minor"/>
                              </wps:style>
                              <wps:txbx>
                                <w:txbxContent>
                                  <w:p>
                                    <w:pPr>
                                      <w:overflowPunct w:val="false"/>
                                      <w:spacing w:before="41" w:after="0" w:lineRule="auto" w:line="240"/>
                                      <w:jc w:val="left"/>
                                      <w:rPr/>
                                    </w:pPr>
                                    <w:r>
                                      <w:rPr>
                                        <w:sz w:val="28"/>
                                        <w:b/>
                                        <w:u w:val="none"/>
                                        <w:dstrike w:val="false"/>
                                        <w:strike w:val="false"/>
                                        <w:i w:val="false"/>
                                        <w:vertAlign w:val="baseline"/>
                                        <w:position w:val="0"/>
                                        <w:spacing w:val="0"/>
                                        <w:szCs w:val="28"/>
                                        <w:bCs/>
                                        <w:iCs w:val="false"/>
                                        <w:smallCaps w:val="false"/>
                                        <w:caps w:val="false"/>
                                        <w:rFonts w:ascii="Arial" w:hAnsi="Arial"/>
                                        <w:color w:val="FFFFFF"/>
                                      </w:rPr>
                                      <w:t>9</w:t>
                                    </w:r>
                                  </w:p>
                                </w:txbxContent>
                              </wps:txbx>
                              <wps:bodyPr lIns="0" rIns="0" tIns="0" bIns="0">
                                <a:noAutofit/>
                              </wps:bodyPr>
                            </wps:wsp>
                          </wpg:grpSp>
                        </wpg:wgp>
                      </a:graphicData>
                    </a:graphic>
                  </wp:anchor>
                </w:drawing>
              </mc:Choice>
              <mc:Fallback>
                <w:pict>
                  <v:group id="shape_0" alt="Group 1215" style="position:absolute;margin-left:45.8pt;margin-top:7.35pt;width:22.7pt;height:19.9pt" coordorigin="916,147" coordsize="454,398">
                    <v:group id="shape_0" alt="Group 1216" style="position:absolute;left:916;top:147;width:454;height:398">
                      <v:rect id="shape_0" ID="Text Box 1217" stroked="f" style="position:absolute;left:916;top:147;width:453;height:397;mso-position-horizontal-relative:page">
                        <v:textbox>
                          <w:txbxContent>
                            <w:p>
                              <w:pPr>
                                <w:overflowPunct w:val="false"/>
                                <w:spacing w:before="41" w:after="0" w:lineRule="auto" w:line="240"/>
                                <w:jc w:val="left"/>
                                <w:rPr/>
                              </w:pPr>
                              <w:r>
                                <w:rPr>
                                  <w:sz w:val="28"/>
                                  <w:b/>
                                  <w:u w:val="none"/>
                                  <w:dstrike w:val="false"/>
                                  <w:strike w:val="false"/>
                                  <w:i w:val="false"/>
                                  <w:vertAlign w:val="baseline"/>
                                  <w:position w:val="0"/>
                                  <w:spacing w:val="0"/>
                                  <w:szCs w:val="28"/>
                                  <w:bCs/>
                                  <w:iCs w:val="false"/>
                                  <w:smallCaps w:val="false"/>
                                  <w:caps w:val="false"/>
                                  <w:rFonts w:ascii="Arial" w:hAnsi="Arial"/>
                                  <w:color w:val="FFFFFF"/>
                                </w:rPr>
                                <w:t>9</w:t>
                              </w:r>
                            </w:p>
                          </w:txbxContent>
                        </v:textbox>
                        <w10:wrap type="square"/>
                        <v:fill o:detectmouseclick="t" on="false"/>
                        <v:stroke color="#3465a4" joinstyle="round" endcap="flat"/>
                      </v:rect>
                    </v:group>
                  </v:group>
                </w:pict>
              </mc:Fallback>
            </mc:AlternateContent>
          </w:r>
          <w:r>
            <w:rPr>
              <w:lang w:val="hu-HU"/>
            </w:rPr>
            <w:t>FÜGGELÉK</w:t>
          </w:r>
          <w:hyperlink w:anchor="_TOC_250004">
            <w:r>
              <w:rPr>
                <w:rStyle w:val="InternetLink"/>
                <w:color w:val="231F20"/>
                <w:spacing w:val="-1"/>
                <w:lang w:val="hu-HU"/>
              </w:rPr>
              <w:tab/>
            </w:r>
            <w:r>
              <w:rPr>
                <w:rStyle w:val="InternetLink"/>
                <w:color w:val="231F20"/>
                <w:lang w:val="hu-HU"/>
              </w:rPr>
              <w:t>65</w:t>
            </w:r>
          </w:hyperlink>
        </w:p>
        <w:p>
          <w:pPr>
            <w:pStyle w:val="Contents2"/>
            <w:tabs>
              <w:tab w:val="right" w:pos="7407" w:leader="dot"/>
            </w:tabs>
            <w:spacing w:lineRule="exact" w:line="240"/>
            <w:ind w:left="1487" w:hanging="0"/>
            <w:rPr>
              <w:lang w:val="hu-HU"/>
            </w:rPr>
          </w:pPr>
          <w:r>
            <w:rPr>
              <w:color w:val="231F20"/>
              <w:spacing w:val="-2"/>
              <w:lang w:val="hu-HU"/>
            </w:rPr>
            <w:t>Ferenc pápa üzenete a Mária Rádió családjának</w:t>
            <w:tab/>
          </w:r>
          <w:r>
            <w:rPr>
              <w:color w:val="231F20"/>
              <w:lang w:val="hu-HU"/>
            </w:rPr>
            <w:t>65</w:t>
          </w:r>
        </w:p>
        <w:p>
          <w:pPr>
            <w:pStyle w:val="Contents2"/>
            <w:tabs>
              <w:tab w:val="right" w:pos="7407" w:leader="dot"/>
            </w:tabs>
            <w:spacing w:lineRule="exact" w:line="240"/>
            <w:ind w:left="1487" w:hanging="0"/>
            <w:rPr>
              <w:lang w:val="hu-HU"/>
            </w:rPr>
          </w:pPr>
          <w:r>
            <w:rPr>
              <w:color w:val="231F20"/>
              <w:lang w:val="hu-HU"/>
            </w:rPr>
            <w:t>Munkaköri leírás</w:t>
          </w:r>
          <w:r>
            <w:rPr>
              <w:color w:val="231F20"/>
              <w:spacing w:val="-3"/>
              <w:lang w:val="hu-HU"/>
            </w:rPr>
            <w:t xml:space="preserve"> </w:t>
          </w:r>
          <w:r>
            <w:rPr>
              <w:color w:val="231F20"/>
              <w:lang w:val="hu-HU"/>
            </w:rPr>
            <w:t>–</w:t>
          </w:r>
          <w:r>
            <w:rPr>
              <w:color w:val="231F20"/>
              <w:spacing w:val="-1"/>
              <w:lang w:val="hu-HU"/>
            </w:rPr>
            <w:t xml:space="preserve"> Pap igazgató</w:t>
          </w:r>
          <w:r>
            <w:rPr>
              <w:color w:val="231F20"/>
              <w:lang w:val="hu-HU"/>
            </w:rPr>
            <w:tab/>
            <w:t>68</w:t>
          </w:r>
        </w:p>
        <w:p>
          <w:pPr>
            <w:pStyle w:val="Contents2"/>
            <w:tabs>
              <w:tab w:val="right" w:pos="7407" w:leader="dot"/>
            </w:tabs>
            <w:spacing w:lineRule="exact" w:line="240"/>
            <w:ind w:left="1487" w:hanging="0"/>
            <w:rPr>
              <w:lang w:val="hu-HU"/>
            </w:rPr>
          </w:pPr>
          <w:r>
            <w:rPr>
              <w:color w:val="231F20"/>
              <w:lang w:val="hu-HU"/>
            </w:rPr>
            <w:t>Munkaköri leírás –</w:t>
          </w:r>
          <w:r>
            <w:rPr>
              <w:color w:val="231F20"/>
              <w:spacing w:val="-1"/>
              <w:lang w:val="hu-HU"/>
            </w:rPr>
            <w:t xml:space="preserve"> Szerkesztőségi asszisztens</w:t>
          </w:r>
          <w:r>
            <w:rPr>
              <w:color w:val="231F20"/>
              <w:lang w:val="hu-HU"/>
            </w:rPr>
            <w:tab/>
            <w:t>71</w:t>
          </w:r>
        </w:p>
        <w:p>
          <w:pPr>
            <w:pStyle w:val="Contents2"/>
            <w:tabs>
              <w:tab w:val="right" w:pos="7406" w:leader="dot"/>
            </w:tabs>
            <w:spacing w:lineRule="exact" w:line="240"/>
            <w:ind w:left="1487" w:hanging="0"/>
            <w:rPr>
              <w:lang w:val="hu-HU"/>
            </w:rPr>
          </w:pPr>
          <w:r>
            <w:rPr>
              <w:color w:val="231F20"/>
              <w:lang w:val="hu-HU"/>
            </w:rPr>
            <w:t>Munkaköri leírás</w:t>
          </w:r>
          <w:r>
            <w:rPr>
              <w:color w:val="231F20"/>
              <w:spacing w:val="-3"/>
              <w:lang w:val="hu-HU"/>
            </w:rPr>
            <w:t xml:space="preserve"> </w:t>
          </w:r>
          <w:r>
            <w:rPr>
              <w:color w:val="231F20"/>
              <w:lang w:val="hu-HU"/>
            </w:rPr>
            <w:t>–</w:t>
          </w:r>
          <w:r>
            <w:rPr>
              <w:color w:val="231F20"/>
              <w:spacing w:val="-1"/>
              <w:lang w:val="hu-HU"/>
            </w:rPr>
            <w:t xml:space="preserve"> Stúdiótechnikus</w:t>
            <w:tab/>
          </w:r>
          <w:r>
            <w:rPr>
              <w:color w:val="231F20"/>
              <w:lang w:val="hu-HU"/>
            </w:rPr>
            <w:t>74</w:t>
          </w:r>
        </w:p>
        <w:p>
          <w:pPr>
            <w:pStyle w:val="Contents2"/>
            <w:tabs>
              <w:tab w:val="right" w:pos="7406" w:leader="dot"/>
            </w:tabs>
            <w:spacing w:lineRule="exact" w:line="240"/>
            <w:rPr>
              <w:lang w:val="hu-HU"/>
            </w:rPr>
          </w:pPr>
          <w:r>
            <w:rPr>
              <w:color w:val="231F20"/>
              <w:lang w:val="hu-HU"/>
            </w:rPr>
            <w:t>Munkaköri leírás</w:t>
          </w:r>
          <w:r>
            <w:rPr>
              <w:color w:val="231F20"/>
              <w:spacing w:val="-4"/>
              <w:lang w:val="hu-HU"/>
            </w:rPr>
            <w:t xml:space="preserve"> </w:t>
          </w:r>
          <w:r>
            <w:rPr>
              <w:color w:val="231F20"/>
              <w:lang w:val="hu-HU"/>
            </w:rPr>
            <w:t>–</w:t>
          </w:r>
          <w:r>
            <w:rPr>
              <w:color w:val="231F20"/>
              <w:spacing w:val="-2"/>
              <w:lang w:val="hu-HU"/>
            </w:rPr>
            <w:t xml:space="preserve"> Rádióantenna-technikus</w:t>
          </w:r>
          <w:r>
            <w:rPr>
              <w:color w:val="231F20"/>
              <w:spacing w:val="-3"/>
              <w:lang w:val="hu-HU"/>
            </w:rPr>
            <w:tab/>
          </w:r>
          <w:r>
            <w:rPr>
              <w:color w:val="231F20"/>
              <w:lang w:val="hu-HU"/>
            </w:rPr>
            <w:t>76</w:t>
          </w:r>
        </w:p>
        <w:p>
          <w:pPr>
            <w:pStyle w:val="Contents2"/>
            <w:tabs>
              <w:tab w:val="right" w:pos="7406" w:leader="dot"/>
            </w:tabs>
            <w:spacing w:lineRule="exact" w:line="240"/>
            <w:rPr/>
          </w:pPr>
          <w:r>
            <w:rPr>
              <w:lang w:val="hu-HU"/>
            </w:rPr>
            <w:t>A műsorvezetők belső szabályzata</w:t>
          </w:r>
          <w:hyperlink w:anchor="_TOC_250003">
            <w:r>
              <w:rPr>
                <w:rStyle w:val="InternetLink"/>
                <w:color w:val="231F20"/>
                <w:spacing w:val="-1"/>
                <w:lang w:val="hu-HU"/>
              </w:rPr>
              <w:tab/>
            </w:r>
            <w:r>
              <w:rPr>
                <w:rStyle w:val="InternetLink"/>
                <w:color w:val="231F20"/>
                <w:lang w:val="hu-HU"/>
              </w:rPr>
              <w:t>87</w:t>
            </w:r>
          </w:hyperlink>
        </w:p>
        <w:p>
          <w:pPr>
            <w:pStyle w:val="Contents2"/>
            <w:tabs>
              <w:tab w:val="right" w:pos="7406" w:leader="dot"/>
            </w:tabs>
            <w:spacing w:lineRule="exact" w:line="240"/>
            <w:rPr>
              <w:lang w:val="hu-HU"/>
            </w:rPr>
          </w:pPr>
          <w:r>
            <w:rPr>
              <w:color w:val="231F20"/>
              <w:lang w:val="hu-HU"/>
            </w:rPr>
            <w:t>A stúdiótechnikusok belső szabályzata</w:t>
          </w:r>
          <w:r>
            <w:rPr>
              <w:color w:val="231F20"/>
              <w:spacing w:val="-1"/>
              <w:lang w:val="hu-HU"/>
            </w:rPr>
            <w:tab/>
          </w:r>
          <w:r>
            <w:rPr>
              <w:color w:val="231F20"/>
              <w:lang w:val="hu-HU"/>
            </w:rPr>
            <w:t>90</w:t>
          </w:r>
        </w:p>
        <w:p>
          <w:pPr>
            <w:pStyle w:val="Contents2"/>
            <w:tabs>
              <w:tab w:val="right" w:pos="7406" w:leader="dot"/>
            </w:tabs>
            <w:spacing w:lineRule="exact" w:line="240"/>
            <w:rPr/>
          </w:pPr>
          <w:r>
            <w:rPr>
              <w:lang w:val="hu-HU"/>
            </w:rPr>
            <w:t>A</w:t>
          </w:r>
          <w:hyperlink w:anchor="_TOC_250002">
            <w:r>
              <w:rPr>
                <w:rStyle w:val="InternetLink"/>
                <w:color w:val="231F20"/>
                <w:spacing w:val="-1"/>
                <w:lang w:val="hu-HU"/>
              </w:rPr>
              <w:t xml:space="preserve"> </w:t>
            </w:r>
            <w:r>
              <w:rPr>
                <w:rStyle w:val="InternetLink"/>
                <w:color w:val="231F20"/>
                <w:lang w:val="hu-HU"/>
              </w:rPr>
              <w:t>„Gabriele”</w:t>
            </w:r>
            <w:r>
              <w:rPr>
                <w:rStyle w:val="InternetLink"/>
                <w:color w:val="231F20"/>
                <w:spacing w:val="-2"/>
                <w:lang w:val="hu-HU"/>
              </w:rPr>
              <w:t xml:space="preserve"> mobil stúdió</w:t>
            </w:r>
            <w:r>
              <w:rPr>
                <w:rStyle w:val="InternetLink"/>
                <w:color w:val="231F20"/>
                <w:lang w:val="hu-HU"/>
              </w:rPr>
              <w:tab/>
              <w:t>93</w:t>
            </w:r>
          </w:hyperlink>
        </w:p>
        <w:p>
          <w:pPr>
            <w:pStyle w:val="Contents2"/>
            <w:tabs>
              <w:tab w:val="right" w:pos="7406" w:leader="dot"/>
            </w:tabs>
            <w:spacing w:lineRule="exact" w:line="240"/>
            <w:rPr/>
          </w:pPr>
          <w:r>
            <w:rPr>
              <w:lang w:val="hu-HU"/>
            </w:rPr>
            <w:t>Műsortükörminta</w:t>
          </w:r>
          <w:hyperlink w:anchor="_TOC_250001">
            <w:r>
              <w:rPr>
                <w:rStyle w:val="InternetLink"/>
                <w:color w:val="231F20"/>
                <w:lang w:val="hu-HU"/>
              </w:rPr>
              <w:tab/>
              <w:t>103</w:t>
            </w:r>
          </w:hyperlink>
        </w:p>
        <w:p>
          <w:pPr>
            <w:pStyle w:val="Contents2"/>
            <w:tabs>
              <w:tab w:val="right" w:pos="7406" w:leader="dot"/>
            </w:tabs>
            <w:spacing w:lineRule="exact" w:line="240"/>
            <w:rPr/>
          </w:pPr>
          <w:r>
            <w:rPr>
              <w:lang w:val="hu-HU"/>
            </w:rPr>
            <w:t>A Mária Rádió a digitális világban</w:t>
          </w:r>
          <w:hyperlink w:anchor="_TOC_250000">
            <w:r>
              <w:rPr>
                <w:rStyle w:val="InternetLink"/>
                <w:color w:val="231F20"/>
                <w:spacing w:val="-3"/>
                <w:lang w:val="hu-HU"/>
              </w:rPr>
              <w:tab/>
            </w:r>
            <w:r>
              <w:rPr>
                <w:rStyle w:val="InternetLink"/>
                <w:color w:val="231F20"/>
                <w:lang w:val="hu-HU"/>
              </w:rPr>
              <w:t>10</w:t>
            </w:r>
          </w:hyperlink>
          <w:r>
            <w:rPr>
              <w:color w:val="231F20"/>
              <w:lang w:val="hu-HU"/>
            </w:rPr>
            <w:t>9</w:t>
          </w:r>
        </w:p>
        <w:p>
          <w:pPr>
            <w:pStyle w:val="Contents2"/>
            <w:tabs>
              <w:tab w:val="right" w:pos="7397" w:leader="dot"/>
            </w:tabs>
            <w:spacing w:lineRule="exact" w:line="242"/>
            <w:ind w:left="1487" w:hanging="0"/>
            <w:rPr>
              <w:lang w:val="hu-HU"/>
            </w:rPr>
          </w:pPr>
          <w:r>
            <w:rPr>
              <w:color w:val="231F20"/>
              <w:spacing w:val="-10"/>
              <w:lang w:val="hu-HU"/>
            </w:rPr>
            <w:t>Iránymutatások a közösségimédia-oldalakon közzétett megjegyzések moderálására</w:t>
          </w:r>
          <w:r>
            <w:rPr>
              <w:color w:val="231F20"/>
              <w:spacing w:val="-11"/>
              <w:lang w:val="hu-HU"/>
            </w:rPr>
            <w:tab/>
            <w:t>121</w:t>
          </w:r>
        </w:p>
      </w:sdtContent>
    </w:sdt>
    <w:p>
      <w:pPr>
        <w:pStyle w:val="Normal"/>
        <w:rPr>
          <w:rFonts w:ascii="Verdana" w:hAnsi="Verdana" w:eastAsia="Verdana" w:cs="Verdana"/>
          <w:sz w:val="18"/>
          <w:szCs w:val="18"/>
          <w:lang w:val="hu-HU"/>
        </w:rPr>
      </w:pPr>
      <w:r>
        <w:rPr>
          <w:rFonts w:eastAsia="Verdana" w:cs="Verdana" w:ascii="Verdana" w:hAnsi="Verdana"/>
          <w:sz w:val="18"/>
          <w:szCs w:val="18"/>
          <w:lang w:val="hu-HU"/>
        </w:rPr>
      </w:r>
    </w:p>
    <w:p>
      <w:pPr>
        <w:sectPr>
          <w:footerReference w:type="even" r:id="rId16"/>
          <w:footerReference w:type="default" r:id="rId17"/>
          <w:type w:val="nextPage"/>
          <w:pgSz w:w="8391" w:h="11906"/>
          <w:pgMar w:left="0" w:right="320" w:header="0" w:top="0" w:footer="708" w:bottom="765" w:gutter="0"/>
          <w:pgNumType w:fmt="decimal"/>
          <w:formProt w:val="false"/>
          <w:textDirection w:val="lrTb"/>
          <w:docGrid w:type="default" w:linePitch="240" w:charSpace="4294965247"/>
        </w:sectPr>
        <w:pStyle w:val="Normal"/>
        <w:rPr>
          <w:rFonts w:ascii="Verdana" w:hAnsi="Verdana" w:eastAsia="Verdana" w:cs="Verdana"/>
          <w:sz w:val="18"/>
          <w:szCs w:val="18"/>
          <w:lang w:val="hu-HU"/>
        </w:rPr>
      </w:pPr>
      <w:r>
        <w:rPr>
          <w:rFonts w:eastAsia="Verdana" w:cs="Verdana" w:ascii="Verdana" w:hAnsi="Verdana"/>
          <w:sz w:val="18"/>
          <w:szCs w:val="18"/>
          <w:lang w:val="hu-HU"/>
        </w:rPr>
        <mc:AlternateContent>
          <mc:Choice Requires="wpg">
            <w:drawing>
              <wp:anchor behindDoc="1" distT="0" distB="0" distL="114300" distR="114300" simplePos="0" locked="0" layoutInCell="1" allowOverlap="1" relativeHeight="43" wp14:anchorId="26E35DAD">
                <wp:simplePos x="0" y="0"/>
                <wp:positionH relativeFrom="page">
                  <wp:posOffset>3629660</wp:posOffset>
                </wp:positionH>
                <wp:positionV relativeFrom="paragraph">
                  <wp:posOffset>652145</wp:posOffset>
                </wp:positionV>
                <wp:extent cx="1454785" cy="461645"/>
                <wp:effectExtent l="3810" t="0" r="8890" b="5715"/>
                <wp:wrapNone/>
                <wp:docPr id="13" name="Group 1213"/>
                <a:graphic xmlns:a="http://schemas.openxmlformats.org/drawingml/2006/main">
                  <a:graphicData uri="http://schemas.microsoft.com/office/word/2010/wordprocessingGroup">
                    <wpg:wg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b3c5cf"/>
                          </a:solidFill>
                          <a:ln>
                            <a:noFill/>
                          </a:ln>
                        </wps:spPr>
                        <wps:style>
                          <a:lnRef idx="0"/>
                          <a:fillRef idx="0"/>
                          <a:effectRef idx="0"/>
                          <a:fontRef idx="minor"/>
                        </wps:style>
                        <wps:bodyPr/>
                      </wps:wsp>
                    </wpg:wgp>
                  </a:graphicData>
                </a:graphic>
              </wp:anchor>
            </w:drawing>
          </mc:Choice>
          <mc:Fallback>
            <w:pict>
              <v:group id="shape_0" alt="Group 1213" style="position:absolute;margin-left:285.8pt;margin-top:51.35pt;width:114.5pt;height:36.3pt" coordorigin="5716,1027" coordsize="2290,726"/>
            </w:pict>
          </mc:Fallback>
        </mc:AlternateContent>
        <mc:AlternateContent>
          <mc:Choice Requires="wps">
            <w:drawing>
              <wp:anchor behindDoc="0" distT="45720" distB="45720" distL="114300" distR="114300" simplePos="0" locked="0" layoutInCell="1" allowOverlap="1" relativeHeight="378" wp14:anchorId="7D1D15DE">
                <wp:simplePos x="0" y="0"/>
                <wp:positionH relativeFrom="column">
                  <wp:posOffset>4500245</wp:posOffset>
                </wp:positionH>
                <wp:positionV relativeFrom="paragraph">
                  <wp:posOffset>778510</wp:posOffset>
                </wp:positionV>
                <wp:extent cx="313690" cy="241935"/>
                <wp:effectExtent l="0" t="0" r="0" b="6350"/>
                <wp:wrapNone/>
                <wp:docPr id="14" name="Szövegdoboz 2"/>
                <a:graphic xmlns:a="http://schemas.openxmlformats.org/drawingml/2006/main">
                  <a:graphicData uri="http://schemas.microsoft.com/office/word/2010/wordprocessingShape">
                    <wps:wsp>
                      <wps:cNvSpPr/>
                      <wps:spPr>
                        <a:xfrm>
                          <a:off x="0" y="0"/>
                          <a:ext cx="313200" cy="241200"/>
                        </a:xfrm>
                        <a:prstGeom prst="rect">
                          <a:avLst/>
                        </a:prstGeom>
                        <a:noFill/>
                        <a:ln w="9360">
                          <a:noFill/>
                        </a:ln>
                      </wps:spPr>
                      <wps:style>
                        <a:lnRef idx="0"/>
                        <a:fillRef idx="0"/>
                        <a:effectRef idx="0"/>
                        <a:fontRef idx="minor"/>
                      </wps:style>
                      <wps:txbx>
                        <w:txbxContent>
                          <w:p>
                            <w:pPr>
                              <w:pStyle w:val="FrameContents"/>
                              <w:rPr/>
                            </w:pPr>
                            <w:r>
                              <w:rPr>
                                <w:rFonts w:ascii="Verdana" w:hAnsi="Verdana"/>
                                <w:b/>
                                <w:bCs/>
                                <w:color w:val="FFFFFF" w:themeColor="background1"/>
                                <w:sz w:val="20"/>
                                <w:szCs w:val="20"/>
                              </w:rPr>
                              <w:t>3</w:t>
                            </w:r>
                          </w:p>
                        </w:txbxContent>
                      </wps:txbx>
                      <wps:bodyPr>
                        <a:noAutofit/>
                      </wps:bodyPr>
                    </wps:wsp>
                  </a:graphicData>
                </a:graphic>
              </wp:anchor>
            </w:drawing>
          </mc:Choice>
          <mc:Fallback>
            <w:pict>
              <v:rect id="shape_0" ID="Szövegdoboz 2" stroked="f" style="position:absolute;margin-left:354.35pt;margin-top:61.3pt;width:24.6pt;height:18.95pt" wp14:anchorId="7D1D15DE">
                <w10:wrap type="square"/>
                <v:fill o:detectmouseclick="t" on="false"/>
                <v:stroke color="#3465a4" weight="9360" joinstyle="miter" endcap="flat"/>
                <v:textbox>
                  <w:txbxContent>
                    <w:p>
                      <w:pPr>
                        <w:pStyle w:val="FrameContents"/>
                        <w:rPr/>
                      </w:pPr>
                      <w:r>
                        <w:rPr>
                          <w:rFonts w:ascii="Verdana" w:hAnsi="Verdana"/>
                          <w:b/>
                          <w:bCs/>
                          <w:color w:val="FFFFFF" w:themeColor="background1"/>
                          <w:sz w:val="20"/>
                          <w:szCs w:val="20"/>
                        </w:rPr>
                        <w:t>3</w:t>
                      </w:r>
                    </w:p>
                  </w:txbxContent>
                </v:textbox>
              </v:rect>
            </w:pict>
          </mc:Fallback>
        </mc:AlternateContent>
      </w:r>
    </w:p>
    <w:p>
      <w:pPr>
        <w:pStyle w:val="Normal"/>
        <w:spacing w:lineRule="exact" w:line="478"/>
        <w:ind w:left="-435" w:right="741" w:hanging="0"/>
        <w:rPr>
          <w:rFonts w:ascii="Verdana" w:hAnsi="Verdana" w:eastAsia="Verdana" w:cs="Verdana"/>
          <w:sz w:val="18"/>
          <w:szCs w:val="18"/>
          <w:lang w:val="hu-HU"/>
        </w:rPr>
      </w:pPr>
      <w:r>
        <mc:AlternateContent>
          <mc:Choice Requires="wpg">
            <w:drawing>
              <wp:anchor behindDoc="1" distT="0" distB="0" distL="113665" distR="114300" simplePos="0" locked="0" layoutInCell="1" allowOverlap="1" relativeHeight="44" wp14:anchorId="7EB77CA9">
                <wp:simplePos x="0" y="0"/>
                <wp:positionH relativeFrom="page">
                  <wp:posOffset>0</wp:posOffset>
                </wp:positionH>
                <wp:positionV relativeFrom="page">
                  <wp:posOffset>0</wp:posOffset>
                </wp:positionV>
                <wp:extent cx="5238115" cy="7560945"/>
                <wp:effectExtent l="9525" t="9525" r="1270" b="2540"/>
                <wp:wrapNone/>
                <wp:docPr id="16" name="Group 1205"/>
                <a:graphic xmlns:a="http://schemas.openxmlformats.org/drawingml/2006/main">
                  <a:graphicData uri="http://schemas.microsoft.com/office/word/2010/wordprocessingGroup">
                    <wpg:wgp>
                      <wpg:cNvGrpSpPr/>
                      <wpg:grpSpPr>
                        <a:xfrm>
                          <a:off x="0" y="0"/>
                          <a:ext cx="5237640" cy="7560360"/>
                        </a:xfrm>
                      </wpg:grpSpPr>
                      <wpg:grpSp>
                        <wpg:cNvGrpSpPr/>
                        <wpg:grpSpPr>
                          <a:xfrm>
                            <a:off x="317520" y="0"/>
                            <a:ext cx="1423080" cy="431280"/>
                          </a:xfrm>
                        </wpg:grpSpPr>
                        <wps:wsp>
                          <wps:cNvSpPr/>
                          <wps:spPr>
                            <a:xfrm>
                              <a:off x="0" y="0"/>
                              <a:ext cx="1423080" cy="43128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5237640" cy="7560360"/>
                          </a:xfrm>
                        </wpg:grpSpPr>
                        <wps:wsp>
                          <wps:cNvSpPr/>
                          <wps:spPr>
                            <a:xfrm>
                              <a:off x="0" y="0"/>
                              <a:ext cx="5237640" cy="7560360"/>
                            </a:xfrm>
                            <a:custGeom>
                              <a:avLst/>
                              <a:gdLst/>
                              <a:ahLst/>
                              <a:rect l="l" t="t" r="r" b="b"/>
                              <a:pathLst>
                                <a:path w="8248" h="11906">
                                  <a:moveTo>
                                    <a:pt x="0" y="11906"/>
                                  </a:moveTo>
                                  <a:lnTo>
                                    <a:pt x="4145" y="11906"/>
                                  </a:lnTo>
                                  <a:lnTo>
                                    <a:pt x="4514" y="11500"/>
                                  </a:lnTo>
                                  <a:lnTo>
                                    <a:pt x="4978" y="10919"/>
                                  </a:lnTo>
                                  <a:lnTo>
                                    <a:pt x="5421" y="10292"/>
                                  </a:lnTo>
                                  <a:lnTo>
                                    <a:pt x="5842" y="9621"/>
                                  </a:lnTo>
                                  <a:lnTo>
                                    <a:pt x="6237" y="8908"/>
                                  </a:lnTo>
                                  <a:lnTo>
                                    <a:pt x="6604" y="8156"/>
                                  </a:lnTo>
                                  <a:lnTo>
                                    <a:pt x="6942" y="7367"/>
                                  </a:lnTo>
                                  <a:lnTo>
                                    <a:pt x="7247" y="6543"/>
                                  </a:lnTo>
                                  <a:lnTo>
                                    <a:pt x="7517" y="5687"/>
                                  </a:lnTo>
                                  <a:lnTo>
                                    <a:pt x="7750" y="4801"/>
                                  </a:lnTo>
                                  <a:lnTo>
                                    <a:pt x="7941" y="3905"/>
                                  </a:lnTo>
                                  <a:lnTo>
                                    <a:pt x="8084" y="3019"/>
                                  </a:lnTo>
                                  <a:lnTo>
                                    <a:pt x="8183" y="2147"/>
                                  </a:lnTo>
                                  <a:lnTo>
                                    <a:pt x="8237" y="1290"/>
                                  </a:lnTo>
                                  <a:lnTo>
                                    <a:pt x="8247" y="453"/>
                                  </a:lnTo>
                                  <a:lnTo>
                                    <a:pt x="8230" y="0"/>
                                  </a:lnTo>
                                  <a:lnTo>
                                    <a:pt x="0" y="0"/>
                                  </a:lnTo>
                                  <a:lnTo>
                                    <a:pt x="0" y="11906"/>
                                  </a:lnTo>
                                </a:path>
                              </a:pathLst>
                            </a:custGeom>
                            <a:solidFill>
                              <a:srgbClr val="5bc4bf"/>
                            </a:solidFill>
                            <a:ln>
                              <a:noFill/>
                            </a:ln>
                          </wps:spPr>
                          <wps:style>
                            <a:lnRef idx="0"/>
                            <a:fillRef idx="0"/>
                            <a:effectRef idx="0"/>
                            <a:fontRef idx="minor"/>
                          </wps:style>
                          <wps:bodyPr/>
                        </wps:wsp>
                      </wpg:grpSp>
                      <wpg:grpSp>
                        <wpg:cNvGrpSpPr/>
                        <wpg:grpSpPr>
                          <a:xfrm>
                            <a:off x="0" y="3024000"/>
                            <a:ext cx="2329920" cy="4535640"/>
                          </a:xfrm>
                        </wpg:grpSpPr>
                        <wps:wsp>
                          <wps:cNvSpPr/>
                          <wps:spPr>
                            <a:xfrm>
                              <a:off x="198000" y="0"/>
                              <a:ext cx="1385640" cy="473760"/>
                            </a:xfrm>
                            <a:custGeom>
                              <a:avLst/>
                              <a:gdLst/>
                              <a:ahLst/>
                              <a:rect l="l" t="t" r="r" b="b"/>
                              <a:pathLst>
                                <a:path w="2183" h="747">
                                  <a:moveTo>
                                    <a:pt x="0" y="747"/>
                                  </a:moveTo>
                                  <a:lnTo>
                                    <a:pt x="2183" y="747"/>
                                  </a:lnTo>
                                  <a:lnTo>
                                    <a:pt x="2183" y="0"/>
                                  </a:lnTo>
                                  <a:lnTo>
                                    <a:pt x="0" y="0"/>
                                  </a:lnTo>
                                  <a:lnTo>
                                    <a:pt x="0" y="747"/>
                                  </a:lnTo>
                                  <a:close/>
                                </a:path>
                              </a:pathLst>
                            </a:custGeom>
                            <a:solidFill>
                              <a:srgbClr val="6b74b7"/>
                            </a:solidFill>
                            <a:ln>
                              <a:noFill/>
                            </a:ln>
                          </wps:spPr>
                          <wps:style>
                            <a:lnRef idx="0"/>
                            <a:fillRef idx="0"/>
                            <a:effectRef idx="0"/>
                            <a:fontRef idx="minor"/>
                          </wps:style>
                          <wps:bodyPr/>
                        </wps:wsp>
                        <pic:pic xmlns:pic="http://schemas.openxmlformats.org/drawingml/2006/picture">
                          <pic:nvPicPr>
                            <pic:cNvPr id="15" name="Picture 1207" descr=""/>
                            <pic:cNvPicPr/>
                          </pic:nvPicPr>
                          <pic:blipFill>
                            <a:blip r:embed="rId18"/>
                            <a:stretch/>
                          </pic:blipFill>
                          <pic:spPr>
                            <a:xfrm>
                              <a:off x="0" y="2178720"/>
                              <a:ext cx="2329920" cy="2357280"/>
                            </a:xfrm>
                            <a:prstGeom prst="rect">
                              <a:avLst/>
                            </a:prstGeom>
                            <a:ln>
                              <a:noFill/>
                            </a:ln>
                          </pic:spPr>
                        </pic:pic>
                      </wpg:grpSp>
                    </wpg:wgp>
                  </a:graphicData>
                </a:graphic>
              </wp:anchor>
            </w:drawing>
          </mc:Choice>
          <mc:Fallback>
            <w:pict>
              <v:group id="shape_0" alt="Group 1205" style="position:absolute;margin-left:0pt;margin-top:0pt;width:412.4pt;height:595.3pt" coordorigin="0,0" coordsize="8248,11906">
                <v:group id="shape_0" alt="Group 1211" style="position:absolute;left:500;top:0;width:2241;height:679"/>
                <v:group id="shape_0" alt="Group 1209" style="position:absolute;left:0;top:0;width:8248;height:11906"/>
                <v:group id="shape_0" alt="Group 1206" style="position:absolute;left:0;top:4762;width:3669;height:7143">
                  <v:rect id="shape_0" ID="Picture 1207" stroked="f" style="position:absolute;left:0;top:8193;width:3668;height:3711;mso-position-horizontal-relative:page;mso-position-vertical-relative:page">
                    <v:imagedata r:id="rId18" o:detectmouseclick="t"/>
                    <w10:wrap type="none"/>
                    <v:stroke color="#3465a4" joinstyle="round" endcap="flat"/>
                  </v:rect>
                </v:group>
              </v:group>
            </w:pict>
          </mc:Fallback>
        </mc:AlternateContent>
        <w:drawing>
          <wp:anchor behindDoc="0" distT="0" distB="7620" distL="114300" distR="114300" simplePos="0" locked="0" layoutInCell="1" allowOverlap="1" relativeHeight="314">
            <wp:simplePos x="0" y="0"/>
            <wp:positionH relativeFrom="column">
              <wp:posOffset>62230</wp:posOffset>
            </wp:positionH>
            <wp:positionV relativeFrom="paragraph">
              <wp:posOffset>92075</wp:posOffset>
            </wp:positionV>
            <wp:extent cx="1604010" cy="2717165"/>
            <wp:effectExtent l="0" t="0" r="0" b="0"/>
            <wp:wrapNone/>
            <wp:docPr id="17" name="Kép 2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ép 267" descr=""/>
                    <pic:cNvPicPr>
                      <a:picLocks noChangeAspect="1" noChangeArrowheads="1"/>
                    </pic:cNvPicPr>
                  </pic:nvPicPr>
                  <pic:blipFill>
                    <a:blip r:embed="rId19"/>
                    <a:stretch>
                      <a:fillRect/>
                    </a:stretch>
                  </pic:blipFill>
                  <pic:spPr bwMode="auto">
                    <a:xfrm>
                      <a:off x="0" y="0"/>
                      <a:ext cx="1604010" cy="2717165"/>
                    </a:xfrm>
                    <a:prstGeom prst="rect">
                      <a:avLst/>
                    </a:prstGeom>
                  </pic:spPr>
                </pic:pic>
              </a:graphicData>
            </a:graphic>
          </wp:anchor>
        </w:drawing>
      </w:r>
      <w:r>
        <w:rPr>
          <w:rFonts w:ascii="Verdana" w:hAnsi="Verdana"/>
          <w:color w:val="FFFFFF"/>
          <w:spacing w:val="-2090"/>
          <w:position w:val="-383"/>
          <w:sz w:val="557"/>
          <w:lang w:val="hu-HU"/>
        </w:rPr>
        <w:t>1</w:t>
      </w:r>
    </w:p>
    <w:p>
      <w:pPr>
        <w:sectPr>
          <w:footerReference w:type="even" r:id="rId20"/>
          <w:footerReference w:type="default" r:id="rId21"/>
          <w:type w:val="nextPage"/>
          <w:pgSz w:w="8391" w:h="11906"/>
          <w:pgMar w:left="0" w:right="900" w:header="0" w:top="0" w:footer="708" w:bottom="765" w:gutter="0"/>
          <w:pgNumType w:fmt="decimal"/>
          <w:formProt w:val="false"/>
          <w:textDirection w:val="lrTb"/>
          <w:docGrid w:type="default" w:linePitch="240" w:charSpace="4294965247"/>
        </w:sectPr>
        <w:pStyle w:val="Normal"/>
        <w:spacing w:lineRule="exact" w:line="135"/>
        <w:ind w:left="3720" w:hanging="0"/>
        <w:jc w:val="right"/>
        <w:rPr>
          <w:rFonts w:ascii="Verdana" w:hAnsi="Verdana" w:eastAsia="Verdana" w:cs="Verdana"/>
          <w:color w:val="FFFFFF" w:themeColor="background1"/>
          <w:sz w:val="13"/>
          <w:szCs w:val="13"/>
          <w:lang w:val="hu-HU"/>
        </w:rPr>
      </w:pPr>
      <w:r>
        <w:rPr>
          <w:rFonts w:eastAsia="Verdana" w:cs="Verdana" w:ascii="Verdana" w:hAnsi="Verdana"/>
          <w:b/>
          <w:bCs/>
          <w:color w:val="FFFFFF" w:themeColor="background1"/>
          <w:w w:val="95"/>
          <w:sz w:val="13"/>
          <w:szCs w:val="13"/>
          <w:lang w:val="hu-HU"/>
        </w:rPr>
        <w:t>A MÁRIA RÁDIÓ KÜLDETÉSE</w:t>
      </w:r>
    </w:p>
    <w:p>
      <w:pPr>
        <w:pStyle w:val="Heading2"/>
        <w:rPr>
          <w:lang w:val="hu-HU"/>
        </w:rPr>
      </w:pPr>
      <w:r>
        <w:drawing>
          <wp:anchor behindDoc="0" distT="0" distB="3810" distL="114300" distR="118110" simplePos="0" locked="0" layoutInCell="1" allowOverlap="1" relativeHeight="268">
            <wp:simplePos x="0" y="0"/>
            <wp:positionH relativeFrom="margin">
              <wp:posOffset>4286250</wp:posOffset>
            </wp:positionH>
            <wp:positionV relativeFrom="paragraph">
              <wp:posOffset>44450</wp:posOffset>
            </wp:positionV>
            <wp:extent cx="472440" cy="5311140"/>
            <wp:effectExtent l="0" t="0" r="0" b="0"/>
            <wp:wrapSquare wrapText="bothSides"/>
            <wp:docPr id="18" name="Kép 17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ép 1741" descr=""/>
                    <pic:cNvPicPr>
                      <a:picLocks noChangeAspect="1" noChangeArrowheads="1"/>
                    </pic:cNvPicPr>
                  </pic:nvPicPr>
                  <pic:blipFill>
                    <a:blip r:embed="rId22"/>
                    <a:stretch>
                      <a:fillRect/>
                    </a:stretch>
                  </pic:blipFill>
                  <pic:spPr bwMode="auto">
                    <a:xfrm>
                      <a:off x="0" y="0"/>
                      <a:ext cx="472440" cy="5311140"/>
                    </a:xfrm>
                    <a:prstGeom prst="rect">
                      <a:avLst/>
                    </a:prstGeom>
                  </pic:spPr>
                </pic:pic>
              </a:graphicData>
            </a:graphic>
          </wp:anchor>
        </w:drawing>
      </w:r>
      <w:r>
        <w:rPr>
          <w:color w:val="4B5DAA"/>
          <w:spacing w:val="-1"/>
          <w:sz w:val="36"/>
          <w:szCs w:val="36"/>
          <w:lang w:val="hu-HU"/>
        </w:rPr>
        <w:t>A</w:t>
      </w:r>
      <w:r>
        <w:rPr>
          <w:color w:val="4B5DAA"/>
          <w:spacing w:val="-1"/>
          <w:sz w:val="36"/>
          <w:szCs w:val="36"/>
          <w:lang w:val="hu-HU"/>
        </w:rPr>
        <w:t xml:space="preserve"> MÁRIA RÁDIÓ KÜLDETÉSE</w:t>
      </w:r>
    </w:p>
    <w:p>
      <w:pPr>
        <w:pStyle w:val="Normal"/>
        <w:ind w:right="1123" w:hanging="0"/>
        <w:jc w:val="right"/>
        <w:rPr>
          <w:rFonts w:ascii="Verdana" w:hAnsi="Verdana" w:eastAsia="Verdana" w:cs="Verdana"/>
          <w:sz w:val="29"/>
          <w:szCs w:val="29"/>
          <w:lang w:val="hu-HU"/>
        </w:rPr>
      </w:pPr>
      <w:r>
        <w:rPr>
          <w:rFonts w:eastAsia="Verdana" w:cs="Verdana" w:ascii="Verdana" w:hAnsi="Verdana"/>
          <w:sz w:val="29"/>
          <w:szCs w:val="29"/>
          <w:lang w:val="hu-HU"/>
        </w:rPr>
      </w:r>
    </w:p>
    <w:p>
      <w:pPr>
        <w:pStyle w:val="Heading7"/>
        <w:spacing w:lineRule="auto" w:line="268"/>
        <w:ind w:left="113" w:right="1131" w:hanging="0"/>
        <w:jc w:val="both"/>
        <w:rPr>
          <w:color w:val="231F20"/>
          <w:spacing w:val="-3"/>
          <w:sz w:val="18"/>
          <w:szCs w:val="18"/>
          <w:lang w:val="hu-HU"/>
        </w:rPr>
      </w:pPr>
      <w:r>
        <w:rPr>
          <w:color w:val="231F20"/>
          <w:spacing w:val="-3"/>
          <w:sz w:val="18"/>
          <w:szCs w:val="18"/>
          <w:lang w:val="hu-HU"/>
        </w:rPr>
        <w:t>„</w:t>
      </w:r>
      <w:r>
        <w:rPr>
          <w:color w:val="231F20"/>
          <w:spacing w:val="-3"/>
          <w:sz w:val="18"/>
          <w:szCs w:val="18"/>
          <w:lang w:val="hu-HU"/>
        </w:rPr>
        <w:t>A Mária Rádió a Szűzanya ajándéka. A rendszeres műsortervezési munkánk minden elemének – az első elképzelésektől a podcastokig – magán kell viselnie az imádságon és az evangelizáción keresztül elhangzó, megtérésre való felhívás sajátos máriás jellegét” (Livio atya).</w:t>
      </w:r>
    </w:p>
    <w:p>
      <w:pPr>
        <w:pStyle w:val="Normal"/>
        <w:spacing w:lineRule="auto" w:line="273"/>
        <w:ind w:left="142" w:right="1121" w:hanging="0"/>
        <w:jc w:val="both"/>
        <w:rPr>
          <w:rFonts w:ascii="Verdana" w:hAnsi="Verdana"/>
          <w:sz w:val="18"/>
          <w:szCs w:val="18"/>
          <w:lang w:val="hu-HU"/>
        </w:rPr>
      </w:pPr>
      <w:bookmarkStart w:id="1" w:name="_Hlk67147552"/>
      <w:r>
        <w:rPr>
          <w:rFonts w:ascii="Verdana" w:hAnsi="Verdana"/>
          <w:sz w:val="18"/>
          <w:szCs w:val="18"/>
          <w:lang w:val="hu-HU"/>
        </w:rPr>
        <w:t xml:space="preserve">A Mária Rádió Jézus felhívására válaszol: </w:t>
      </w:r>
      <w:r>
        <w:rPr>
          <w:rStyle w:val="QuoteChar"/>
          <w:rFonts w:eastAsia="Calibri" w:ascii="Verdana" w:hAnsi="Verdana" w:eastAsiaTheme="minorHAnsi"/>
          <w:b/>
          <w:bCs/>
          <w:iCs/>
          <w:sz w:val="18"/>
          <w:szCs w:val="18"/>
          <w:lang w:val="hu-HU"/>
        </w:rPr>
        <w:t>„Menjetek el az egész világra, és</w:t>
      </w:r>
      <w:bookmarkEnd w:id="1"/>
      <w:r>
        <w:rPr>
          <w:rStyle w:val="QuoteChar"/>
          <w:rFonts w:eastAsia="Calibri" w:ascii="Verdana" w:hAnsi="Verdana" w:eastAsiaTheme="minorHAnsi"/>
          <w:b/>
          <w:bCs/>
          <w:iCs/>
          <w:sz w:val="18"/>
          <w:szCs w:val="18"/>
          <w:lang w:val="hu-HU"/>
        </w:rPr>
        <w:t xml:space="preserve"> hirdessétek az evangéliumot minden teremtménynek”</w:t>
      </w:r>
      <w:r>
        <w:rPr>
          <w:rFonts w:ascii="Verdana" w:hAnsi="Verdana"/>
          <w:b/>
          <w:bCs/>
          <w:i/>
          <w:iCs/>
          <w:sz w:val="18"/>
          <w:szCs w:val="18"/>
          <w:lang w:val="hu-HU"/>
        </w:rPr>
        <w:t xml:space="preserve"> (Mk 16,15).</w:t>
      </w:r>
      <w:r>
        <w:rPr>
          <w:rFonts w:ascii="Verdana" w:hAnsi="Verdana"/>
          <w:sz w:val="18"/>
          <w:szCs w:val="18"/>
          <w:lang w:val="hu-HU"/>
        </w:rPr>
        <w:t xml:space="preserve"> A Mária Rádió ezért nem hagyományos rádió, amelynek újságíró és szerkesztő munkatársai napi tartalmakat gyártanak, hanem az Egyház hangja, saját karizmával, amelyet az imádság, az Evangélium üzenetének hirdetése, az evangelizáció és a tanúságtétel jellemez. Műsorai révén közvetíti mindazokat a karizmákat, amelyekkel a Szentlélek napjainkban megajándékozza a helyi és az egyetemes Egyházat. A II. Vatikáni Zsinat hangsúlyozta, hogy az evangelizáció az Egyház életének elengedhetetlen része, kiemelve, hogy: </w:t>
      </w:r>
      <w:r>
        <w:rPr>
          <w:rFonts w:ascii="Verdana" w:hAnsi="Verdana"/>
          <w:b/>
          <w:bCs/>
          <w:i/>
          <w:iCs/>
          <w:sz w:val="18"/>
          <w:szCs w:val="18"/>
          <w:lang w:val="hu-HU"/>
        </w:rPr>
        <w:t>„Az evangelizáció tehát az egyház különleges isteni ajándéka és hivatása; benne maga az egyház tükröződik vissza. Az egyház létjogosultságát éppen az evangelizáció adja”</w:t>
      </w:r>
      <w:r>
        <w:rPr>
          <w:rStyle w:val="FootnoteAnchor"/>
          <w:rFonts w:ascii="Verdana" w:hAnsi="Verdana"/>
          <w:b/>
          <w:bCs/>
          <w:i/>
          <w:iCs/>
          <w:sz w:val="18"/>
          <w:szCs w:val="18"/>
          <w:lang w:val="hu-HU"/>
        </w:rPr>
        <w:footnoteReference w:id="2"/>
      </w:r>
      <w:r>
        <w:rPr>
          <w:rFonts w:ascii="Verdana" w:hAnsi="Verdana"/>
          <w:b/>
          <w:bCs/>
          <w:i/>
          <w:iCs/>
          <w:sz w:val="18"/>
          <w:szCs w:val="18"/>
          <w:lang w:val="hu-HU"/>
        </w:rPr>
        <w:t xml:space="preserve">. </w:t>
      </w:r>
      <w:r>
        <w:rPr>
          <w:rFonts w:ascii="Verdana" w:hAnsi="Verdana"/>
          <w:sz w:val="18"/>
          <w:szCs w:val="18"/>
          <w:lang w:val="hu-HU"/>
        </w:rPr>
        <w:t xml:space="preserve">Az Egyházat, amely </w:t>
      </w:r>
      <w:r>
        <w:rPr>
          <w:rFonts w:ascii="Verdana" w:hAnsi="Verdana"/>
          <w:b/>
          <w:bCs/>
          <w:i/>
          <w:iCs/>
          <w:sz w:val="18"/>
          <w:szCs w:val="18"/>
          <w:lang w:val="hu-HU"/>
        </w:rPr>
        <w:t>„missziós természetű”</w:t>
      </w:r>
      <w:r>
        <w:rPr>
          <w:rStyle w:val="FootnoteAnchor"/>
          <w:rFonts w:ascii="Verdana" w:hAnsi="Verdana"/>
          <w:b/>
          <w:bCs/>
          <w:i/>
          <w:iCs/>
          <w:sz w:val="18"/>
          <w:szCs w:val="18"/>
          <w:lang w:val="hu-HU"/>
        </w:rPr>
        <w:footnoteReference w:id="3"/>
      </w:r>
      <w:r>
        <w:rPr>
          <w:rFonts w:ascii="Verdana" w:hAnsi="Verdana"/>
          <w:sz w:val="18"/>
          <w:szCs w:val="18"/>
          <w:lang w:val="hu-HU"/>
        </w:rPr>
        <w:t xml:space="preserve">, </w:t>
      </w:r>
      <w:r>
        <w:rPr>
          <w:rFonts w:ascii="Verdana" w:hAnsi="Verdana"/>
          <w:b/>
          <w:bCs/>
          <w:i/>
          <w:iCs/>
          <w:sz w:val="18"/>
          <w:szCs w:val="18"/>
          <w:lang w:val="hu-HU"/>
        </w:rPr>
        <w:t>„[a] nemzetekhez küldte Isten [...], hogy «az üdvösség egyetemes szakramentuma» legyen”</w:t>
      </w:r>
      <w:r>
        <w:rPr>
          <w:rStyle w:val="FootnoteAnchor"/>
          <w:rFonts w:ascii="Verdana" w:hAnsi="Verdana"/>
          <w:b/>
          <w:bCs/>
          <w:i/>
          <w:iCs/>
          <w:sz w:val="18"/>
          <w:szCs w:val="18"/>
          <w:lang w:val="hu-HU"/>
        </w:rPr>
        <w:footnoteReference w:id="4"/>
      </w:r>
      <w:r>
        <w:rPr>
          <w:rFonts w:ascii="Verdana" w:hAnsi="Verdana"/>
          <w:sz w:val="18"/>
          <w:szCs w:val="18"/>
          <w:lang w:val="hu-HU"/>
        </w:rPr>
        <w:t>.</w:t>
      </w:r>
    </w:p>
    <w:p>
      <w:pPr>
        <w:sectPr>
          <w:headerReference w:type="even" r:id="rId23"/>
          <w:headerReference w:type="default" r:id="rId24"/>
          <w:footerReference w:type="even" r:id="rId25"/>
          <w:footerReference w:type="default" r:id="rId26"/>
          <w:footnotePr>
            <w:numFmt w:val="decimal"/>
          </w:footnotePr>
          <w:type w:val="nextPage"/>
          <w:pgSz w:w="8391" w:h="11906"/>
          <w:pgMar w:left="900" w:right="0" w:header="329" w:top="900" w:footer="0" w:bottom="1276" w:gutter="0"/>
          <w:pgNumType w:fmt="decimal"/>
          <w:formProt w:val="false"/>
          <w:textDirection w:val="lrTb"/>
          <w:docGrid w:type="default" w:linePitch="240" w:charSpace="4294965247"/>
        </w:sectPr>
        <w:pStyle w:val="TextBody"/>
        <w:spacing w:lineRule="auto" w:line="268" w:before="3" w:after="0"/>
        <w:ind w:left="142" w:right="1121" w:hanging="0"/>
        <w:jc w:val="both"/>
        <w:rPr>
          <w:rFonts w:cs="Verdana"/>
          <w:sz w:val="18"/>
          <w:szCs w:val="18"/>
          <w:lang w:val="hu-HU"/>
        </w:rPr>
      </w:pPr>
      <w:r>
        <w:rPr>
          <w:sz w:val="18"/>
          <w:szCs w:val="18"/>
          <w:lang w:val="hu-HU"/>
        </w:rPr>
        <w:t xml:space="preserve">Az Evangéliumot hirdetni kell minden népnek és egyénnek, minden nyelven. A Mária Rádió minden egyes állomása eszköz arra, hogy ezt az üzenetet terjessze saját országában. Bárhol éltek is kerek e világon, arra vagytok meghívva, hogy a hallgatóitokat megtérésre buzdítsátok, és arra, hogy megosszák aggodalmaikat és örömeiket; továbbá különös feladatotok, hogy megszólítsátok a legszegényebbeket és a leginkább a társadalom peremére szorult embereket. A Mária Rádió elkísér a hit útján mindenkit, aki Istenre éhezik. </w:t>
      </w:r>
      <w:r>
        <w:rPr>
          <w:b/>
          <w:bCs/>
          <w:i/>
          <w:iCs/>
          <w:sz w:val="18"/>
          <w:szCs w:val="18"/>
          <w:lang w:val="hu-HU"/>
        </w:rPr>
        <w:t>„Ahol akár csak egy ember is van, ott a Mária Rádiónak is jelen kell lennie.” (E. Ferrario)</w:t>
      </w:r>
    </w:p>
    <w:p>
      <w:pPr>
        <w:pStyle w:val="Normal"/>
        <w:tabs>
          <w:tab w:val="left" w:pos="1764" w:leader="none"/>
        </w:tabs>
        <w:spacing w:lineRule="exact" w:line="478"/>
        <w:ind w:left="-152" w:right="1061" w:hanging="0"/>
        <w:rPr>
          <w:rFonts w:ascii="Verdana" w:hAnsi="Verdana" w:eastAsia="Verdana" w:cs="Verdana"/>
          <w:sz w:val="18"/>
          <w:szCs w:val="18"/>
          <w:lang w:val="hu-HU"/>
        </w:rPr>
      </w:pPr>
      <w:r>
        <mc:AlternateContent>
          <mc:Choice Requires="wpg">
            <w:drawing>
              <wp:anchor behindDoc="1" distT="0" distB="0" distL="113665" distR="114300" simplePos="0" locked="0" layoutInCell="1" allowOverlap="1" relativeHeight="45" wp14:anchorId="73F16CBA">
                <wp:simplePos x="0" y="0"/>
                <wp:positionH relativeFrom="page">
                  <wp:posOffset>0</wp:posOffset>
                </wp:positionH>
                <wp:positionV relativeFrom="page">
                  <wp:posOffset>0</wp:posOffset>
                </wp:positionV>
                <wp:extent cx="5238115" cy="7560945"/>
                <wp:effectExtent l="9525" t="9525" r="1270" b="2540"/>
                <wp:wrapNone/>
                <wp:docPr id="21" name="Group 1184"/>
                <a:graphic xmlns:a="http://schemas.openxmlformats.org/drawingml/2006/main">
                  <a:graphicData uri="http://schemas.microsoft.com/office/word/2010/wordprocessingGroup">
                    <wpg:wgp>
                      <wpg:cNvGrpSpPr/>
                      <wpg:grpSpPr>
                        <a:xfrm>
                          <a:off x="0" y="0"/>
                          <a:ext cx="5237640" cy="7560360"/>
                        </a:xfrm>
                      </wpg:grpSpPr>
                      <wpg:grpSp>
                        <wpg:cNvGrpSpPr/>
                        <wpg:grpSpPr>
                          <a:xfrm>
                            <a:off x="317520" y="0"/>
                            <a:ext cx="1423080" cy="431280"/>
                          </a:xfrm>
                        </wpg:grpSpPr>
                        <wps:wsp>
                          <wps:cNvSpPr/>
                          <wps:spPr>
                            <a:xfrm>
                              <a:off x="0" y="0"/>
                              <a:ext cx="1423080" cy="43128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317520" y="0"/>
                            <a:ext cx="1423080" cy="431280"/>
                          </a:xfrm>
                        </wpg:grpSpPr>
                        <wps:wsp>
                          <wps:cNvSpPr/>
                          <wps:spPr>
                            <a:xfrm>
                              <a:off x="0" y="0"/>
                              <a:ext cx="1423080" cy="43128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1e69b4"/>
                            </a:solidFill>
                            <a:ln>
                              <a:noFill/>
                            </a:ln>
                          </wps:spPr>
                          <wps:style>
                            <a:lnRef idx="0"/>
                            <a:fillRef idx="0"/>
                            <a:effectRef idx="0"/>
                            <a:fontRef idx="minor"/>
                          </wps:style>
                          <wps:bodyPr/>
                        </wps:wsp>
                      </wpg:grpSp>
                      <wpg:grpSp>
                        <wpg:cNvGrpSpPr/>
                        <wpg:grpSpPr>
                          <a:xfrm>
                            <a:off x="0" y="0"/>
                            <a:ext cx="5237640" cy="7560360"/>
                          </a:xfrm>
                        </wpg:grpSpPr>
                        <wps:wsp>
                          <wps:cNvSpPr/>
                          <wps:spPr>
                            <a:xfrm>
                              <a:off x="0" y="0"/>
                              <a:ext cx="5237640" cy="7560360"/>
                            </a:xfrm>
                            <a:custGeom>
                              <a:avLst/>
                              <a:gdLst/>
                              <a:ahLst/>
                              <a:rect l="l" t="t" r="r" b="b"/>
                              <a:pathLst>
                                <a:path w="8248" h="11906">
                                  <a:moveTo>
                                    <a:pt x="0" y="11906"/>
                                  </a:moveTo>
                                  <a:lnTo>
                                    <a:pt x="4145" y="11906"/>
                                  </a:lnTo>
                                  <a:lnTo>
                                    <a:pt x="4514" y="11500"/>
                                  </a:lnTo>
                                  <a:lnTo>
                                    <a:pt x="4978" y="10919"/>
                                  </a:lnTo>
                                  <a:lnTo>
                                    <a:pt x="5421" y="10292"/>
                                  </a:lnTo>
                                  <a:lnTo>
                                    <a:pt x="5842" y="9621"/>
                                  </a:lnTo>
                                  <a:lnTo>
                                    <a:pt x="6237" y="8908"/>
                                  </a:lnTo>
                                  <a:lnTo>
                                    <a:pt x="6604" y="8156"/>
                                  </a:lnTo>
                                  <a:lnTo>
                                    <a:pt x="6942" y="7367"/>
                                  </a:lnTo>
                                  <a:lnTo>
                                    <a:pt x="7247" y="6543"/>
                                  </a:lnTo>
                                  <a:lnTo>
                                    <a:pt x="7517" y="5687"/>
                                  </a:lnTo>
                                  <a:lnTo>
                                    <a:pt x="7750" y="4801"/>
                                  </a:lnTo>
                                  <a:lnTo>
                                    <a:pt x="7941" y="3905"/>
                                  </a:lnTo>
                                  <a:lnTo>
                                    <a:pt x="8084" y="3019"/>
                                  </a:lnTo>
                                  <a:lnTo>
                                    <a:pt x="8183" y="2147"/>
                                  </a:lnTo>
                                  <a:lnTo>
                                    <a:pt x="8237" y="1290"/>
                                  </a:lnTo>
                                  <a:lnTo>
                                    <a:pt x="8247" y="453"/>
                                  </a:lnTo>
                                  <a:lnTo>
                                    <a:pt x="8230" y="0"/>
                                  </a:lnTo>
                                  <a:lnTo>
                                    <a:pt x="0" y="0"/>
                                  </a:lnTo>
                                  <a:lnTo>
                                    <a:pt x="0" y="11906"/>
                                  </a:lnTo>
                                </a:path>
                              </a:pathLst>
                            </a:custGeom>
                            <a:solidFill>
                              <a:srgbClr val="1e69b4"/>
                            </a:solidFill>
                            <a:ln>
                              <a:noFill/>
                            </a:ln>
                          </wps:spPr>
                          <wps:style>
                            <a:lnRef idx="0"/>
                            <a:fillRef idx="0"/>
                            <a:effectRef idx="0"/>
                            <a:fontRef idx="minor"/>
                          </wps:style>
                          <wps:bodyPr/>
                        </wps:wsp>
                      </wpg:grpSp>
                      <wpg:grpSp>
                        <wpg:cNvGrpSpPr/>
                        <wpg:grpSpPr>
                          <a:xfrm>
                            <a:off x="0" y="3024000"/>
                            <a:ext cx="2329920" cy="4535640"/>
                          </a:xfrm>
                        </wpg:grpSpPr>
                        <wps:wsp>
                          <wps:cNvSpPr/>
                          <wps:spPr>
                            <a:xfrm>
                              <a:off x="179640" y="0"/>
                              <a:ext cx="1763280" cy="473760"/>
                            </a:xfrm>
                            <a:custGeom>
                              <a:avLst/>
                              <a:gdLst/>
                              <a:ahLst/>
                              <a:rect l="l" t="t" r="r" b="b"/>
                              <a:pathLst>
                                <a:path w="2778" h="747">
                                  <a:moveTo>
                                    <a:pt x="0" y="747"/>
                                  </a:moveTo>
                                  <a:lnTo>
                                    <a:pt x="2778" y="747"/>
                                  </a:lnTo>
                                  <a:lnTo>
                                    <a:pt x="2778" y="0"/>
                                  </a:lnTo>
                                  <a:lnTo>
                                    <a:pt x="0" y="0"/>
                                  </a:lnTo>
                                  <a:lnTo>
                                    <a:pt x="0" y="747"/>
                                  </a:lnTo>
                                  <a:close/>
                                </a:path>
                              </a:pathLst>
                            </a:custGeom>
                            <a:solidFill>
                              <a:srgbClr val="6989c5"/>
                            </a:solidFill>
                            <a:ln>
                              <a:noFill/>
                            </a:ln>
                          </wps:spPr>
                          <wps:style>
                            <a:lnRef idx="0"/>
                            <a:fillRef idx="0"/>
                            <a:effectRef idx="0"/>
                            <a:fontRef idx="minor"/>
                          </wps:style>
                          <wps:bodyPr/>
                        </wps:wsp>
                        <pic:pic xmlns:pic="http://schemas.openxmlformats.org/drawingml/2006/picture">
                          <pic:nvPicPr>
                            <pic:cNvPr id="18" name="Picture 1186" descr=""/>
                            <pic:cNvPicPr/>
                          </pic:nvPicPr>
                          <pic:blipFill>
                            <a:blip r:embed="rId27"/>
                            <a:stretch/>
                          </pic:blipFill>
                          <pic:spPr>
                            <a:xfrm>
                              <a:off x="0" y="2178720"/>
                              <a:ext cx="2329920" cy="2357280"/>
                            </a:xfrm>
                            <a:prstGeom prst="rect">
                              <a:avLst/>
                            </a:prstGeom>
                            <a:ln>
                              <a:noFill/>
                            </a:ln>
                          </pic:spPr>
                        </pic:pic>
                      </wpg:grpSp>
                    </wpg:wgp>
                  </a:graphicData>
                </a:graphic>
              </wp:anchor>
            </w:drawing>
          </mc:Choice>
          <mc:Fallback>
            <w:pict>
              <v:group id="shape_0" alt="Group 1184" style="position:absolute;margin-left:0pt;margin-top:0pt;width:412.4pt;height:595.3pt" coordorigin="0,0" coordsize="8248,11906">
                <v:group id="shape_0" alt="Group 1192" style="position:absolute;left:500;top:0;width:2241;height:679"/>
                <v:group id="shape_0" alt="Group 1190" style="position:absolute;left:500;top:0;width:2241;height:679"/>
                <v:group id="shape_0" alt="Group 1188" style="position:absolute;left:0;top:0;width:8248;height:11906"/>
                <v:group id="shape_0" alt="Group 1185" style="position:absolute;left:0;top:4762;width:3669;height:7143">
                  <v:rect id="shape_0" ID="Picture 1186" stroked="f" style="position:absolute;left:0;top:8193;width:3668;height:3711;mso-position-horizontal-relative:page;mso-position-vertical-relative:page">
                    <v:imagedata r:id="rId27" o:detectmouseclick="t"/>
                    <w10:wrap type="none"/>
                    <v:stroke color="#3465a4" joinstyle="round" endcap="flat"/>
                  </v:rect>
                </v:group>
              </v:group>
            </w:pict>
          </mc:Fallback>
        </mc:AlternateContent>
        <w:drawing>
          <wp:anchor behindDoc="0" distT="0" distB="0" distL="114300" distR="114300" simplePos="0" locked="0" layoutInCell="1" allowOverlap="1" relativeHeight="315">
            <wp:simplePos x="0" y="0"/>
            <wp:positionH relativeFrom="column">
              <wp:posOffset>118110</wp:posOffset>
            </wp:positionH>
            <wp:positionV relativeFrom="paragraph">
              <wp:posOffset>40005</wp:posOffset>
            </wp:positionV>
            <wp:extent cx="1870075" cy="2825115"/>
            <wp:effectExtent l="0" t="0" r="0" b="0"/>
            <wp:wrapNone/>
            <wp:docPr id="22" name="Kép 2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ép 270" descr=""/>
                    <pic:cNvPicPr>
                      <a:picLocks noChangeAspect="1" noChangeArrowheads="1"/>
                    </pic:cNvPicPr>
                  </pic:nvPicPr>
                  <pic:blipFill>
                    <a:blip r:embed="rId28"/>
                    <a:stretch>
                      <a:fillRect/>
                    </a:stretch>
                  </pic:blipFill>
                  <pic:spPr bwMode="auto">
                    <a:xfrm>
                      <a:off x="0" y="0"/>
                      <a:ext cx="1870075" cy="2825115"/>
                    </a:xfrm>
                    <a:prstGeom prst="rect">
                      <a:avLst/>
                    </a:prstGeom>
                  </pic:spPr>
                </pic:pic>
              </a:graphicData>
            </a:graphic>
          </wp:anchor>
        </w:drawing>
      </w:r>
      <w:r>
        <w:rPr>
          <w:rFonts w:ascii="Verdana" w:hAnsi="Verdana"/>
          <w:color w:val="FFFFFF"/>
          <w:spacing w:val="-2374"/>
          <w:position w:val="-383"/>
          <w:sz w:val="557"/>
          <w:lang w:val="hu-HU"/>
        </w:rPr>
        <w:t>2</w:t>
      </w:r>
      <w:r>
        <w:rPr>
          <w:rFonts w:ascii="Verdana" w:hAnsi="Verdana"/>
          <w:b/>
          <w:color w:val="FFFFFF"/>
          <w:sz w:val="18"/>
          <w:lang w:val="hu-HU"/>
        </w:rPr>
        <w:t>6</w:t>
        <w:tab/>
      </w:r>
    </w:p>
    <w:p>
      <w:pPr>
        <w:sectPr>
          <w:headerReference w:type="even" r:id="rId29"/>
          <w:headerReference w:type="default" r:id="rId30"/>
          <w:footerReference w:type="even" r:id="rId31"/>
          <w:footerReference w:type="default" r:id="rId32"/>
          <w:footnotePr>
            <w:numFmt w:val="decimal"/>
          </w:footnotePr>
          <w:type w:val="nextPage"/>
          <w:pgSz w:w="8391" w:h="11906"/>
          <w:pgMar w:left="0" w:right="920" w:header="0" w:top="57" w:footer="0" w:bottom="280" w:gutter="0"/>
          <w:pgNumType w:fmt="decimal"/>
          <w:formProt w:val="false"/>
          <w:textDirection w:val="lrTb"/>
          <w:docGrid w:type="default" w:linePitch="240" w:charSpace="4294965247"/>
        </w:sectPr>
        <w:pStyle w:val="Normal"/>
        <w:spacing w:lineRule="exact" w:line="135"/>
        <w:ind w:left="2490" w:firstLine="390"/>
        <w:jc w:val="right"/>
        <w:rPr>
          <w:rFonts w:ascii="Verdana" w:hAnsi="Verdana" w:eastAsia="Verdana" w:cs="Calibri" w:cstheme="minorHAnsi"/>
          <w:sz w:val="13"/>
          <w:szCs w:val="13"/>
          <w:lang w:val="hu-HU"/>
        </w:rPr>
      </w:pPr>
      <w:r>
        <w:rPr>
          <w:rFonts w:cs="Calibri" w:ascii="Verdana" w:hAnsi="Verdana" w:cstheme="minorHAnsi"/>
          <w:b/>
          <w:color w:val="FFFFFF"/>
          <w:sz w:val="13"/>
          <w:lang w:val="hu-HU"/>
        </w:rPr>
        <w:t>A SZERKESZTŐSÉG CÉLKITŰZÉSEI ÉS TEVÉKENYSÉGEI</w:t>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spacing w:lineRule="exact" w:line="505"/>
        <w:ind w:left="117" w:right="690" w:hanging="0"/>
        <w:rPr>
          <w:rFonts w:ascii="Verdana" w:hAnsi="Verdana" w:eastAsia="Verdana" w:cs="Verdana"/>
          <w:sz w:val="28"/>
          <w:szCs w:val="28"/>
          <w:lang w:val="hu-HU"/>
        </w:rPr>
      </w:pPr>
      <w:r>
        <w:drawing>
          <wp:anchor behindDoc="0" distT="0" distB="7620" distL="114300" distR="118110" simplePos="0" locked="0" layoutInCell="1" allowOverlap="1" relativeHeight="272">
            <wp:simplePos x="0" y="0"/>
            <wp:positionH relativeFrom="margin">
              <wp:posOffset>4276090</wp:posOffset>
            </wp:positionH>
            <wp:positionV relativeFrom="paragraph">
              <wp:posOffset>245745</wp:posOffset>
            </wp:positionV>
            <wp:extent cx="510540" cy="5173980"/>
            <wp:effectExtent l="0" t="0" r="0" b="0"/>
            <wp:wrapSquare wrapText="bothSides"/>
            <wp:docPr id="24" name="Kép 17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ép 1742" descr=""/>
                    <pic:cNvPicPr>
                      <a:picLocks noChangeAspect="1" noChangeArrowheads="1"/>
                    </pic:cNvPicPr>
                  </pic:nvPicPr>
                  <pic:blipFill>
                    <a:blip r:embed="rId33"/>
                    <a:stretch>
                      <a:fillRect/>
                    </a:stretch>
                  </pic:blipFill>
                  <pic:spPr bwMode="auto">
                    <a:xfrm>
                      <a:off x="0" y="0"/>
                      <a:ext cx="510540" cy="5173980"/>
                    </a:xfrm>
                    <a:prstGeom prst="rect">
                      <a:avLst/>
                    </a:prstGeom>
                  </pic:spPr>
                </pic:pic>
              </a:graphicData>
            </a:graphic>
          </wp:anchor>
        </w:drawing>
      </w:r>
      <w:r>
        <w:rPr>
          <w:rFonts w:eastAsia="Verdana" w:ascii="Verdana" w:hAnsi="Verdana"/>
          <w:color w:val="4B5DAA"/>
          <w:spacing w:val="-1"/>
          <w:sz w:val="32"/>
          <w:szCs w:val="32"/>
          <w:lang w:val="hu-HU"/>
        </w:rPr>
        <w:t>A</w:t>
      </w:r>
      <w:r>
        <w:rPr>
          <w:rFonts w:eastAsia="Verdana" w:ascii="Verdana" w:hAnsi="Verdana"/>
          <w:color w:val="4B5DAA"/>
          <w:spacing w:val="-1"/>
          <w:sz w:val="32"/>
          <w:szCs w:val="32"/>
          <w:lang w:val="hu-HU"/>
        </w:rPr>
        <w:t xml:space="preserve"> SZERKESZTŐSÉG CÉLKITŰZÉSEI ÉS TEVÉKENYSÉGEI</w:t>
      </w:r>
    </w:p>
    <w:p>
      <w:pPr>
        <w:pStyle w:val="Normal"/>
        <w:spacing w:before="12" w:after="0"/>
        <w:ind w:right="690" w:hanging="0"/>
        <w:jc w:val="right"/>
        <w:rPr>
          <w:rFonts w:ascii="Verdana" w:hAnsi="Verdana" w:eastAsia="Verdana" w:cs="Verdana"/>
          <w:sz w:val="34"/>
          <w:szCs w:val="34"/>
          <w:lang w:val="hu-HU"/>
        </w:rPr>
      </w:pPr>
      <w:r>
        <w:rPr>
          <w:rFonts w:eastAsia="Verdana" w:cs="Verdana" w:ascii="Verdana" w:hAnsi="Verdana"/>
          <w:sz w:val="34"/>
          <w:szCs w:val="34"/>
          <w:lang w:val="hu-HU"/>
        </w:rPr>
      </w:r>
    </w:p>
    <w:p>
      <w:pPr>
        <w:pStyle w:val="Normal"/>
        <w:spacing w:lineRule="auto" w:line="271"/>
        <w:ind w:left="119" w:right="689" w:hanging="0"/>
        <w:jc w:val="both"/>
        <w:rPr>
          <w:rFonts w:ascii="Verdana" w:hAnsi="Verdana"/>
          <w:sz w:val="18"/>
          <w:szCs w:val="18"/>
          <w:lang w:val="hu-HU"/>
        </w:rPr>
      </w:pPr>
      <w:r>
        <w:rPr>
          <w:rFonts w:ascii="Verdana" w:hAnsi="Verdana"/>
          <w:sz w:val="18"/>
          <w:szCs w:val="18"/>
          <w:lang w:val="hu-HU"/>
        </w:rPr>
        <w:t xml:space="preserve">A Mária Rádió nem egyszerűen azért létezik, hogy vallási jellegű szórakoztató tartalmat sugározzon. Sokkal inkább az evangelizációs küldetése határozza meg a szerkesztői tartalom célját. Ferenc pápa e szavakkal fordult hozzánk: </w:t>
      </w:r>
      <w:r>
        <w:rPr>
          <w:rFonts w:ascii="Verdana" w:hAnsi="Verdana"/>
          <w:b/>
          <w:bCs/>
          <w:i/>
          <w:iCs/>
          <w:sz w:val="18"/>
          <w:szCs w:val="18"/>
          <w:lang w:val="hu-HU"/>
        </w:rPr>
        <w:t>„Mindig tartsátok szem előtt, hogy nagy és egyedülálló dolgot adtok az embereknek: a keresztény reményt, amely sokkal több, mint az egyszerű lelki vigasz, hiszen a Feltámadás erején alapul, amelyről a hittel és a szeretet tetteivel tesztek tanúságot.</w:t>
      </w:r>
      <w:r>
        <w:rPr>
          <w:rFonts w:ascii="Verdana" w:hAnsi="Verdana"/>
          <w:b/>
          <w:bCs/>
          <w:sz w:val="18"/>
          <w:szCs w:val="18"/>
          <w:lang w:val="hu-HU"/>
        </w:rPr>
        <w:t>”</w:t>
      </w:r>
      <w:r>
        <w:rPr>
          <w:rStyle w:val="FootnoteAnchor"/>
          <w:rFonts w:ascii="Verdana" w:hAnsi="Verdana"/>
          <w:b/>
          <w:bCs/>
          <w:sz w:val="18"/>
          <w:szCs w:val="18"/>
          <w:lang w:val="hu-HU"/>
        </w:rPr>
        <w:footnoteReference w:id="5"/>
      </w:r>
      <w:r>
        <w:rPr>
          <w:rFonts w:ascii="Verdana" w:hAnsi="Verdana"/>
          <w:sz w:val="18"/>
          <w:szCs w:val="18"/>
          <w:lang w:val="hu-HU"/>
        </w:rPr>
        <w:t xml:space="preserve"> Ezért a szervezéssel, megvalósítással és műsorsugárzással kapcsolatos minden rádiós és multimédiás munkánk célja a következő:</w:t>
      </w:r>
    </w:p>
    <w:p>
      <w:pPr>
        <w:pStyle w:val="Normal"/>
        <w:spacing w:lineRule="auto" w:line="271"/>
        <w:ind w:left="119" w:right="689" w:hanging="0"/>
        <w:jc w:val="both"/>
        <w:rPr>
          <w:rFonts w:ascii="Verdana" w:hAnsi="Verdana"/>
          <w:sz w:val="18"/>
          <w:szCs w:val="18"/>
          <w:lang w:val="hu-HU"/>
        </w:rPr>
      </w:pPr>
      <w:r>
        <w:rPr>
          <w:rFonts w:ascii="Verdana" w:hAnsi="Verdana"/>
          <w:sz w:val="18"/>
          <w:szCs w:val="18"/>
          <w:lang w:val="hu-HU"/>
        </w:rPr>
      </w:r>
    </w:p>
    <w:p>
      <w:pPr>
        <w:pStyle w:val="ListParagraph"/>
        <w:widowControl/>
        <w:numPr>
          <w:ilvl w:val="0"/>
          <w:numId w:val="16"/>
        </w:numPr>
        <w:spacing w:lineRule="auto" w:line="271" w:before="0" w:after="0"/>
        <w:ind w:left="426" w:right="689" w:hanging="403"/>
        <w:contextualSpacing/>
        <w:jc w:val="both"/>
        <w:rPr>
          <w:rFonts w:ascii="Verdana" w:hAnsi="Verdana"/>
          <w:sz w:val="18"/>
          <w:szCs w:val="18"/>
          <w:lang w:val="hu-HU"/>
        </w:rPr>
      </w:pPr>
      <w:r>
        <w:rPr>
          <w:rFonts w:ascii="Verdana" w:hAnsi="Verdana"/>
          <w:sz w:val="18"/>
          <w:szCs w:val="18"/>
          <w:lang w:val="hu-HU"/>
        </w:rPr>
        <w:t>a hallgatókat kísérni lelki útjukon, és lelki táplálékot nyújtani nekik;</w:t>
      </w:r>
    </w:p>
    <w:p>
      <w:pPr>
        <w:pStyle w:val="ListParagraph"/>
        <w:widowControl/>
        <w:numPr>
          <w:ilvl w:val="0"/>
          <w:numId w:val="16"/>
        </w:numPr>
        <w:spacing w:lineRule="auto" w:line="271" w:before="0" w:after="0"/>
        <w:ind w:left="426" w:right="689" w:hanging="403"/>
        <w:contextualSpacing/>
        <w:jc w:val="both"/>
        <w:rPr>
          <w:rFonts w:ascii="Verdana" w:hAnsi="Verdana"/>
          <w:sz w:val="18"/>
          <w:szCs w:val="18"/>
          <w:lang w:val="hu-HU"/>
        </w:rPr>
      </w:pPr>
      <w:r>
        <w:rPr>
          <w:rFonts w:ascii="Verdana" w:hAnsi="Verdana"/>
          <w:sz w:val="18"/>
          <w:szCs w:val="18"/>
          <w:lang w:val="hu-HU"/>
        </w:rPr>
        <w:t>Krisztus fényével bevilágítani minden emberi interakciót, kapcsolatot és tevékenységet, az imádságtól és a lelki élettől kezdve a családi és társadalmi életig;</w:t>
      </w:r>
    </w:p>
    <w:p>
      <w:pPr>
        <w:pStyle w:val="ListParagraph"/>
        <w:widowControl/>
        <w:numPr>
          <w:ilvl w:val="0"/>
          <w:numId w:val="16"/>
        </w:numPr>
        <w:spacing w:lineRule="auto" w:line="271" w:before="0" w:after="0"/>
        <w:ind w:left="426" w:right="689" w:hanging="403"/>
        <w:contextualSpacing/>
        <w:jc w:val="both"/>
        <w:rPr>
          <w:rFonts w:ascii="Verdana" w:hAnsi="Verdana"/>
          <w:sz w:val="18"/>
          <w:szCs w:val="18"/>
          <w:lang w:val="hu-HU"/>
        </w:rPr>
      </w:pPr>
      <w:r>
        <w:rPr>
          <w:rFonts w:ascii="Verdana" w:hAnsi="Verdana"/>
          <w:sz w:val="18"/>
          <w:szCs w:val="18"/>
          <w:lang w:val="hu-HU"/>
        </w:rPr>
        <w:t>személyes kapcsolatot építeni minden hallgatóval.</w:t>
      </w:r>
    </w:p>
    <w:p>
      <w:pPr>
        <w:pStyle w:val="ListParagraph"/>
        <w:spacing w:lineRule="auto" w:line="271"/>
        <w:ind w:left="119" w:right="689" w:hanging="0"/>
        <w:jc w:val="both"/>
        <w:rPr>
          <w:rFonts w:ascii="Verdana" w:hAnsi="Verdana"/>
          <w:sz w:val="18"/>
          <w:szCs w:val="18"/>
          <w:lang w:val="hu-HU"/>
        </w:rPr>
      </w:pPr>
      <w:r>
        <w:rPr>
          <w:rFonts w:ascii="Verdana" w:hAnsi="Verdana"/>
          <w:sz w:val="18"/>
          <w:szCs w:val="18"/>
          <w:lang w:val="hu-HU"/>
        </w:rPr>
      </w:r>
    </w:p>
    <w:p>
      <w:pPr>
        <w:pStyle w:val="Normal"/>
        <w:spacing w:lineRule="auto" w:line="271"/>
        <w:ind w:left="119" w:right="689" w:hanging="0"/>
        <w:jc w:val="both"/>
        <w:rPr>
          <w:rFonts w:ascii="Verdana" w:hAnsi="Verdana"/>
          <w:sz w:val="18"/>
          <w:szCs w:val="18"/>
          <w:lang w:val="hu-HU"/>
        </w:rPr>
      </w:pPr>
      <w:r>
        <w:rPr>
          <w:rFonts w:ascii="Verdana" w:hAnsi="Verdana"/>
          <w:sz w:val="18"/>
          <w:szCs w:val="18"/>
          <w:lang w:val="hu-HU"/>
        </w:rPr>
        <w:t xml:space="preserve">A Mária Rádió ezáltal szoros egységet alkotó lelki családdá válik, amely mindennap összegyűlik Krisztus nevében, aki azt mondta: </w:t>
      </w:r>
      <w:r>
        <w:rPr>
          <w:rFonts w:ascii="Verdana" w:hAnsi="Verdana"/>
          <w:b/>
          <w:bCs/>
          <w:i/>
          <w:iCs/>
          <w:sz w:val="18"/>
          <w:szCs w:val="18"/>
          <w:lang w:val="hu-HU"/>
        </w:rPr>
        <w:t>„Ahol ugyanis ketten vagy hárman összegyűlnek a nevemben, ott vagyok közöttük” (Mt 18,20).</w:t>
      </w:r>
      <w:r>
        <w:rPr>
          <w:rFonts w:ascii="Verdana" w:hAnsi="Verdana"/>
          <w:sz w:val="18"/>
          <w:szCs w:val="18"/>
          <w:lang w:val="hu-HU"/>
        </w:rPr>
        <w:t xml:space="preserve"> Ezen az egyedülálló módon a hallgatóinkkal együtt megéljük a feltámadott Jézus valódi jelenlétét.</w:t>
      </w:r>
    </w:p>
    <w:p>
      <w:pPr>
        <w:pStyle w:val="Normal"/>
        <w:spacing w:lineRule="auto" w:line="271"/>
        <w:ind w:left="119" w:right="1100" w:hanging="0"/>
        <w:jc w:val="both"/>
        <w:rPr>
          <w:rFonts w:ascii="Verdana" w:hAnsi="Verdana"/>
          <w:sz w:val="18"/>
          <w:szCs w:val="18"/>
          <w:lang w:val="hu-HU"/>
        </w:rPr>
      </w:pPr>
      <w:r>
        <w:rPr>
          <w:rFonts w:ascii="Verdana" w:hAnsi="Verdana"/>
          <w:sz w:val="18"/>
          <w:szCs w:val="18"/>
          <w:lang w:val="hu-HU"/>
        </w:rPr>
      </w:r>
    </w:p>
    <w:p>
      <w:pPr>
        <w:pStyle w:val="Normal"/>
        <w:spacing w:lineRule="auto" w:line="271"/>
        <w:ind w:left="119" w:right="1100" w:hanging="0"/>
        <w:jc w:val="both"/>
        <w:rPr>
          <w:rFonts w:ascii="Verdana" w:hAnsi="Verdana"/>
          <w:sz w:val="18"/>
          <w:szCs w:val="18"/>
          <w:lang w:val="hu-HU"/>
        </w:rPr>
      </w:pPr>
      <w:r>
        <w:rPr>
          <w:rFonts w:ascii="Verdana" w:hAnsi="Verdana"/>
          <w:sz w:val="18"/>
          <w:szCs w:val="18"/>
          <w:lang w:val="hu-HU"/>
        </w:rPr>
      </w:r>
    </w:p>
    <w:p>
      <w:pPr>
        <w:pStyle w:val="Normal"/>
        <w:tabs>
          <w:tab w:val="center" w:pos="6379" w:leader="none"/>
        </w:tabs>
        <w:spacing w:lineRule="auto" w:line="271"/>
        <w:ind w:left="142" w:right="689" w:hanging="0"/>
        <w:jc w:val="both"/>
        <w:rPr>
          <w:rFonts w:ascii="Verdana" w:hAnsi="Verdana"/>
          <w:sz w:val="18"/>
          <w:szCs w:val="18"/>
          <w:lang w:val="hu-HU"/>
        </w:rPr>
      </w:pPr>
      <w:r>
        <mc:AlternateContent>
          <mc:Choice Requires="wpg">
            <w:drawing>
              <wp:anchor behindDoc="1" distT="0" distB="0" distL="114300" distR="114300" simplePos="0" locked="0" layoutInCell="1" allowOverlap="1" relativeHeight="46" wp14:anchorId="3C5A9C6F">
                <wp:simplePos x="0" y="0"/>
                <wp:positionH relativeFrom="page">
                  <wp:posOffset>3658235</wp:posOffset>
                </wp:positionH>
                <wp:positionV relativeFrom="paragraph">
                  <wp:posOffset>1390015</wp:posOffset>
                </wp:positionV>
                <wp:extent cx="1454785" cy="461645"/>
                <wp:effectExtent l="0" t="0" r="0" b="0"/>
                <wp:wrapNone/>
                <wp:docPr id="25" name="Group 1171"/>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1e69b4"/>
                            </a:solidFill>
                            <a:ln>
                              <a:noFill/>
                            </a:ln>
                          </wps:spPr>
                          <wps:style>
                            <a:lnRef idx="0"/>
                            <a:fillRef idx="0"/>
                            <a:effectRef idx="0"/>
                            <a:fontRef idx="minor"/>
                          </wps:style>
                          <wps:bodyPr/>
                        </wps:wsp>
                      </wpg:grpSp>
                    </wpg:wgp>
                  </a:graphicData>
                </a:graphic>
              </wp:anchor>
            </w:drawing>
          </mc:Choice>
          <mc:Fallback>
            <w:pict>
              <v:group id="shape_0" alt="Group 1171" style="position:absolute;margin-left:288.05pt;margin-top:109.45pt;width:114.5pt;height:36.3pt" coordorigin="5761,2189" coordsize="2290,726">
                <v:group id="shape_0" alt="Group 1174" style="position:absolute;left:5761;top:2189;width:2290;height:726"/>
                <v:group id="shape_0" alt="Group 1172" style="position:absolute;left:5761;top:2189;width:2290;height:726"/>
              </v:group>
            </w:pict>
          </mc:Fallback>
        </mc:AlternateContent>
        <mc:AlternateContent>
          <mc:Choice Requires="wps">
            <w:drawing>
              <wp:anchor behindDoc="0" distT="45720" distB="45720" distL="114300" distR="114300" simplePos="0" locked="0" layoutInCell="1" allowOverlap="1" relativeHeight="379" wp14:anchorId="6CAE435E">
                <wp:simplePos x="0" y="0"/>
                <wp:positionH relativeFrom="column">
                  <wp:posOffset>3841750</wp:posOffset>
                </wp:positionH>
                <wp:positionV relativeFrom="paragraph">
                  <wp:posOffset>1489075</wp:posOffset>
                </wp:positionV>
                <wp:extent cx="313690" cy="241935"/>
                <wp:effectExtent l="0" t="0" r="0" b="6350"/>
                <wp:wrapNone/>
                <wp:docPr id="26" name="Szövegdoboz 2"/>
                <a:graphic xmlns:a="http://schemas.openxmlformats.org/drawingml/2006/main">
                  <a:graphicData uri="http://schemas.microsoft.com/office/word/2010/wordprocessingShape">
                    <wps:wsp>
                      <wps:cNvSpPr/>
                      <wps:spPr>
                        <a:xfrm>
                          <a:off x="0" y="0"/>
                          <a:ext cx="313200" cy="241200"/>
                        </a:xfrm>
                        <a:prstGeom prst="rect">
                          <a:avLst/>
                        </a:prstGeom>
                        <a:noFill/>
                        <a:ln w="9360">
                          <a:noFill/>
                        </a:ln>
                      </wps:spPr>
                      <wps:style>
                        <a:lnRef idx="0"/>
                        <a:fillRef idx="0"/>
                        <a:effectRef idx="0"/>
                        <a:fontRef idx="minor"/>
                      </wps:style>
                      <wps:txbx>
                        <w:txbxContent>
                          <w:p>
                            <w:pPr>
                              <w:pStyle w:val="FrameContents"/>
                              <w:rPr/>
                            </w:pPr>
                            <w:r>
                              <w:rPr>
                                <w:rFonts w:ascii="Verdana" w:hAnsi="Verdana"/>
                                <w:b/>
                                <w:bCs/>
                                <w:color w:val="FFFFFF" w:themeColor="background1"/>
                                <w:sz w:val="20"/>
                                <w:szCs w:val="20"/>
                                <w:lang w:val="hu-HU"/>
                              </w:rPr>
                              <w:t>7</w:t>
                            </w:r>
                          </w:p>
                        </w:txbxContent>
                      </wps:txbx>
                      <wps:bodyPr>
                        <a:noAutofit/>
                      </wps:bodyPr>
                    </wps:wsp>
                  </a:graphicData>
                </a:graphic>
              </wp:anchor>
            </w:drawing>
          </mc:Choice>
          <mc:Fallback>
            <w:pict>
              <v:rect id="shape_0" ID="Szövegdoboz 2" stroked="f" style="position:absolute;margin-left:302.5pt;margin-top:117.25pt;width:24.6pt;height:18.95pt" wp14:anchorId="6CAE435E">
                <w10:wrap type="square"/>
                <v:fill o:detectmouseclick="t" on="false"/>
                <v:stroke color="#3465a4" weight="9360" joinstyle="miter" endcap="flat"/>
                <v:textbox>
                  <w:txbxContent>
                    <w:p>
                      <w:pPr>
                        <w:pStyle w:val="FrameContents"/>
                        <w:rPr/>
                      </w:pPr>
                      <w:r>
                        <w:rPr>
                          <w:rFonts w:ascii="Verdana" w:hAnsi="Verdana"/>
                          <w:b/>
                          <w:bCs/>
                          <w:color w:val="FFFFFF" w:themeColor="background1"/>
                          <w:sz w:val="20"/>
                          <w:szCs w:val="20"/>
                          <w:lang w:val="hu-HU"/>
                        </w:rPr>
                        <w:t>7</w:t>
                      </w:r>
                    </w:p>
                  </w:txbxContent>
                </v:textbox>
              </v:rect>
            </w:pict>
          </mc:Fallback>
        </mc:AlternateContent>
      </w:r>
      <w:r>
        <w:rPr>
          <w:rFonts w:ascii="Verdana" w:hAnsi="Verdana"/>
          <w:sz w:val="18"/>
          <w:szCs w:val="18"/>
          <w:lang w:val="hu-HU"/>
        </w:rPr>
        <w:t xml:space="preserve">Ahhoz, hogy a hallgatóinknak olyan műsorokat kínáljunk, amelyet mind a szívüket, mind az értelmüket megnyitják Krisztus világosságára, nagyon fontos, hogy jól strukturált és dinamikus szerkesztőitartalom-tervet állítsunk össze a következő elemek figyelembevételével: </w:t>
      </w:r>
    </w:p>
    <w:p>
      <w:pPr>
        <w:pStyle w:val="ListParagraph"/>
        <w:numPr>
          <w:ilvl w:val="0"/>
          <w:numId w:val="17"/>
        </w:numPr>
        <w:tabs>
          <w:tab w:val="left" w:pos="426" w:leader="none"/>
          <w:tab w:val="center" w:pos="6379" w:leader="none"/>
        </w:tabs>
        <w:spacing w:lineRule="auto" w:line="271"/>
        <w:ind w:left="720" w:right="689" w:hanging="578"/>
        <w:jc w:val="both"/>
        <w:rPr>
          <w:rFonts w:ascii="Verdana" w:hAnsi="Verdana"/>
          <w:sz w:val="18"/>
          <w:szCs w:val="18"/>
          <w:lang w:val="hu-HU"/>
        </w:rPr>
      </w:pPr>
      <w:r>
        <mc:AlternateContent>
          <mc:Choice Requires="wpg">
            <w:drawing>
              <wp:anchor behindDoc="1" distT="0" distB="0" distL="114300" distR="114300" simplePos="0" locked="0" layoutInCell="1" allowOverlap="1" relativeHeight="47" wp14:anchorId="0287392A">
                <wp:simplePos x="0" y="0"/>
                <wp:positionH relativeFrom="margin">
                  <wp:posOffset>-312420</wp:posOffset>
                </wp:positionH>
                <wp:positionV relativeFrom="paragraph">
                  <wp:posOffset>-708660</wp:posOffset>
                </wp:positionV>
                <wp:extent cx="1424305" cy="432435"/>
                <wp:effectExtent l="0" t="0" r="5080" b="6350"/>
                <wp:wrapNone/>
                <wp:docPr id="28" name="Group 1166"/>
                <a:graphic xmlns:a="http://schemas.openxmlformats.org/drawingml/2006/main">
                  <a:graphicData uri="http://schemas.microsoft.com/office/word/2010/wordprocessingGroup">
                    <wpg:wgp>
                      <wpg:cNvGrpSpPr/>
                      <wpg:grpSpPr>
                        <a:xfrm>
                          <a:off x="0" y="0"/>
                          <a:ext cx="1423800" cy="431640"/>
                        </a:xfrm>
                      </wpg:grpSpPr>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6"/>
                                  </a:lnTo>
                                  <a:lnTo>
                                    <a:pt x="81" y="347"/>
                                  </a:lnTo>
                                  <a:lnTo>
                                    <a:pt x="125" y="413"/>
                                  </a:lnTo>
                                  <a:lnTo>
                                    <a:pt x="176" y="473"/>
                                  </a:lnTo>
                                  <a:lnTo>
                                    <a:pt x="236" y="525"/>
                                  </a:lnTo>
                                  <a:lnTo>
                                    <a:pt x="302" y="570"/>
                                  </a:lnTo>
                                  <a:lnTo>
                                    <a:pt x="374" y="607"/>
                                  </a:lnTo>
                                  <a:lnTo>
                                    <a:pt x="452" y="636"/>
                                  </a:lnTo>
                                  <a:lnTo>
                                    <a:pt x="536" y="658"/>
                                  </a:lnTo>
                                  <a:lnTo>
                                    <a:pt x="624" y="673"/>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6"/>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6"/>
                                  </a:lnTo>
                                  <a:lnTo>
                                    <a:pt x="81" y="347"/>
                                  </a:lnTo>
                                  <a:lnTo>
                                    <a:pt x="125" y="413"/>
                                  </a:lnTo>
                                  <a:lnTo>
                                    <a:pt x="176" y="473"/>
                                  </a:lnTo>
                                  <a:lnTo>
                                    <a:pt x="236" y="525"/>
                                  </a:lnTo>
                                  <a:lnTo>
                                    <a:pt x="302" y="570"/>
                                  </a:lnTo>
                                  <a:lnTo>
                                    <a:pt x="374" y="607"/>
                                  </a:lnTo>
                                  <a:lnTo>
                                    <a:pt x="452" y="636"/>
                                  </a:lnTo>
                                  <a:lnTo>
                                    <a:pt x="536" y="658"/>
                                  </a:lnTo>
                                  <a:lnTo>
                                    <a:pt x="624" y="673"/>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6"/>
                                  </a:lnTo>
                                  <a:lnTo>
                                    <a:pt x="1998" y="208"/>
                                  </a:lnTo>
                                  <a:lnTo>
                                    <a:pt x="2102" y="126"/>
                                  </a:lnTo>
                                  <a:lnTo>
                                    <a:pt x="2200" y="40"/>
                                  </a:lnTo>
                                  <a:lnTo>
                                    <a:pt x="2242" y="0"/>
                                  </a:lnTo>
                                  <a:lnTo>
                                    <a:pt x="1" y="0"/>
                                  </a:lnTo>
                                </a:path>
                              </a:pathLst>
                            </a:custGeom>
                            <a:solidFill>
                              <a:srgbClr val="1e69b4"/>
                            </a:solidFill>
                            <a:ln>
                              <a:noFill/>
                            </a:ln>
                          </wps:spPr>
                          <wps:style>
                            <a:lnRef idx="0"/>
                            <a:fillRef idx="0"/>
                            <a:effectRef idx="0"/>
                            <a:fontRef idx="minor"/>
                          </wps:style>
                          <wps:bodyPr/>
                        </wps:wsp>
                      </wpg:grpSp>
                    </wpg:wgp>
                  </a:graphicData>
                </a:graphic>
              </wp:anchor>
            </w:drawing>
          </mc:Choice>
          <mc:Fallback>
            <w:pict>
              <v:group id="shape_0" alt="Group 1166" style="position:absolute;margin-left:-24.6pt;margin-top:-55.8pt;width:112.1pt;height:34pt" coordorigin="-492,-1116" coordsize="2242,680">
                <v:group id="shape_0" alt="Group 1169" style="position:absolute;left:-492;top:-1116;width:2242;height:680"/>
                <v:group id="shape_0" alt="Group 1167" style="position:absolute;left:-492;top:-1116;width:2242;height:680"/>
              </v:group>
            </w:pict>
          </mc:Fallback>
        </mc:AlternateContent>
        <mc:AlternateContent>
          <mc:Choice Requires="wps">
            <w:drawing>
              <wp:anchor behindDoc="0" distT="45720" distB="45720" distL="114300" distR="114300" simplePos="0" locked="0" layoutInCell="1" allowOverlap="1" relativeHeight="380" wp14:anchorId="757B61EE">
                <wp:simplePos x="0" y="0"/>
                <wp:positionH relativeFrom="column">
                  <wp:posOffset>-93345</wp:posOffset>
                </wp:positionH>
                <wp:positionV relativeFrom="paragraph">
                  <wp:posOffset>-663575</wp:posOffset>
                </wp:positionV>
                <wp:extent cx="313690" cy="241935"/>
                <wp:effectExtent l="0" t="0" r="0" b="6350"/>
                <wp:wrapNone/>
                <wp:docPr id="29" name="Szövegdoboz 2"/>
                <a:graphic xmlns:a="http://schemas.openxmlformats.org/drawingml/2006/main">
                  <a:graphicData uri="http://schemas.microsoft.com/office/word/2010/wordprocessingShape">
                    <wps:wsp>
                      <wps:cNvSpPr/>
                      <wps:spPr>
                        <a:xfrm>
                          <a:off x="0" y="0"/>
                          <a:ext cx="313200" cy="241200"/>
                        </a:xfrm>
                        <a:prstGeom prst="rect">
                          <a:avLst/>
                        </a:prstGeom>
                        <a:noFill/>
                        <a:ln w="9360">
                          <a:noFill/>
                        </a:ln>
                      </wps:spPr>
                      <wps:style>
                        <a:lnRef idx="0"/>
                        <a:fillRef idx="0"/>
                        <a:effectRef idx="0"/>
                        <a:fontRef idx="minor"/>
                      </wps:style>
                      <wps:txbx>
                        <w:txbxContent>
                          <w:p>
                            <w:pPr>
                              <w:pStyle w:val="FrameContents"/>
                              <w:rPr/>
                            </w:pPr>
                            <w:r>
                              <w:rPr>
                                <w:rFonts w:ascii="Verdana" w:hAnsi="Verdana"/>
                                <w:b/>
                                <w:bCs/>
                                <w:color w:val="FFFFFF" w:themeColor="background1"/>
                                <w:sz w:val="20"/>
                                <w:szCs w:val="20"/>
                                <w:lang w:val="hu-HU"/>
                              </w:rPr>
                              <w:t>8</w:t>
                            </w:r>
                          </w:p>
                        </w:txbxContent>
                      </wps:txbx>
                      <wps:bodyPr>
                        <a:noAutofit/>
                      </wps:bodyPr>
                    </wps:wsp>
                  </a:graphicData>
                </a:graphic>
              </wp:anchor>
            </w:drawing>
          </mc:Choice>
          <mc:Fallback>
            <w:pict>
              <v:rect id="shape_0" ID="Szövegdoboz 2" stroked="f" style="position:absolute;margin-left:-7.35pt;margin-top:-52.25pt;width:24.6pt;height:18.95pt" wp14:anchorId="757B61EE">
                <w10:wrap type="square"/>
                <v:fill o:detectmouseclick="t" on="false"/>
                <v:stroke color="#3465a4" weight="9360" joinstyle="miter" endcap="flat"/>
                <v:textbox>
                  <w:txbxContent>
                    <w:p>
                      <w:pPr>
                        <w:pStyle w:val="FrameContents"/>
                        <w:rPr/>
                      </w:pPr>
                      <w:r>
                        <w:rPr>
                          <w:rFonts w:ascii="Verdana" w:hAnsi="Verdana"/>
                          <w:b/>
                          <w:bCs/>
                          <w:color w:val="FFFFFF" w:themeColor="background1"/>
                          <w:sz w:val="20"/>
                          <w:szCs w:val="20"/>
                          <w:lang w:val="hu-HU"/>
                        </w:rPr>
                        <w:t>8</w:t>
                      </w:r>
                    </w:p>
                  </w:txbxContent>
                </v:textbox>
              </v:rect>
            </w:pict>
          </mc:Fallback>
        </mc:AlternateContent>
      </w:r>
      <w:r>
        <w:rPr>
          <w:rFonts w:ascii="Verdana" w:hAnsi="Verdana"/>
          <w:sz w:val="18"/>
          <w:szCs w:val="18"/>
          <w:lang w:val="hu-HU"/>
        </w:rPr>
        <w:t>a műsorkínálat összetétele,</w:t>
      </w:r>
    </w:p>
    <w:p>
      <w:pPr>
        <w:pStyle w:val="ListParagraph"/>
        <w:widowControl/>
        <w:numPr>
          <w:ilvl w:val="0"/>
          <w:numId w:val="17"/>
        </w:numPr>
        <w:tabs>
          <w:tab w:val="left" w:pos="1134" w:leader="none"/>
          <w:tab w:val="center" w:pos="6379" w:leader="none"/>
        </w:tabs>
        <w:spacing w:lineRule="auto" w:line="271" w:before="0" w:after="0"/>
        <w:ind w:left="426" w:right="689" w:hanging="284"/>
        <w:contextualSpacing/>
        <w:jc w:val="both"/>
        <w:rPr>
          <w:rFonts w:ascii="Verdana" w:hAnsi="Verdana"/>
          <w:sz w:val="18"/>
          <w:szCs w:val="18"/>
          <w:lang w:val="hu-HU"/>
        </w:rPr>
      </w:pPr>
      <w:r>
        <w:rPr>
          <w:rFonts w:ascii="Verdana" w:hAnsi="Verdana"/>
          <w:sz w:val="18"/>
          <w:szCs w:val="18"/>
          <w:lang w:val="hu-HU"/>
        </w:rPr>
        <w:t>a műsorvezetők kiválasztása és képzése,</w:t>
      </w:r>
    </w:p>
    <w:p>
      <w:pPr>
        <w:pStyle w:val="ListParagraph"/>
        <w:widowControl/>
        <w:numPr>
          <w:ilvl w:val="0"/>
          <w:numId w:val="17"/>
        </w:numPr>
        <w:tabs>
          <w:tab w:val="left" w:pos="1134" w:leader="none"/>
          <w:tab w:val="center" w:pos="6379" w:leader="none"/>
        </w:tabs>
        <w:spacing w:lineRule="auto" w:line="271" w:before="0" w:after="0"/>
        <w:ind w:left="426" w:right="689" w:hanging="284"/>
        <w:contextualSpacing/>
        <w:jc w:val="both"/>
        <w:rPr>
          <w:rFonts w:ascii="Verdana" w:hAnsi="Verdana"/>
          <w:sz w:val="18"/>
          <w:szCs w:val="18"/>
          <w:lang w:val="hu-HU"/>
        </w:rPr>
      </w:pPr>
      <w:r>
        <w:rPr>
          <w:rFonts w:ascii="Verdana" w:hAnsi="Verdana"/>
          <w:sz w:val="18"/>
          <w:szCs w:val="18"/>
          <w:lang w:val="hu-HU"/>
        </w:rPr>
        <w:t xml:space="preserve">a stúdiótechnikusok képzése, </w:t>
      </w:r>
    </w:p>
    <w:p>
      <w:pPr>
        <w:pStyle w:val="ListParagraph"/>
        <w:widowControl/>
        <w:numPr>
          <w:ilvl w:val="0"/>
          <w:numId w:val="17"/>
        </w:numPr>
        <w:tabs>
          <w:tab w:val="left" w:pos="1134" w:leader="none"/>
          <w:tab w:val="center" w:pos="6379" w:leader="none"/>
        </w:tabs>
        <w:spacing w:lineRule="auto" w:line="271" w:before="0" w:after="0"/>
        <w:ind w:left="426" w:right="689" w:hanging="284"/>
        <w:contextualSpacing/>
        <w:jc w:val="both"/>
        <w:rPr>
          <w:rFonts w:ascii="Verdana" w:hAnsi="Verdana"/>
          <w:sz w:val="18"/>
          <w:szCs w:val="18"/>
          <w:lang w:val="hu-HU"/>
        </w:rPr>
      </w:pPr>
      <w:r>
        <w:rPr>
          <w:rFonts w:ascii="Verdana" w:hAnsi="Verdana"/>
          <w:sz w:val="18"/>
          <w:szCs w:val="18"/>
          <w:lang w:val="hu-HU"/>
        </w:rPr>
        <w:t>mobil stúdiós közvetítések plébániákról és szerzetesi közösségektől,</w:t>
      </w:r>
    </w:p>
    <w:p>
      <w:pPr>
        <w:pStyle w:val="ListParagraph"/>
        <w:widowControl/>
        <w:numPr>
          <w:ilvl w:val="0"/>
          <w:numId w:val="17"/>
        </w:numPr>
        <w:tabs>
          <w:tab w:val="left" w:pos="1134" w:leader="none"/>
          <w:tab w:val="center" w:pos="6379" w:leader="none"/>
        </w:tabs>
        <w:spacing w:lineRule="auto" w:line="271" w:before="0" w:after="0"/>
        <w:ind w:left="426" w:right="689" w:hanging="284"/>
        <w:contextualSpacing/>
        <w:jc w:val="both"/>
        <w:rPr>
          <w:rFonts w:ascii="Verdana" w:hAnsi="Verdana"/>
          <w:sz w:val="18"/>
          <w:szCs w:val="18"/>
          <w:lang w:val="hu-HU"/>
        </w:rPr>
      </w:pPr>
      <w:r>
        <w:rPr>
          <w:rFonts w:ascii="Verdana" w:hAnsi="Verdana"/>
          <w:sz w:val="18"/>
          <w:szCs w:val="18"/>
          <w:lang w:val="hu-HU"/>
        </w:rPr>
        <w:t>a zeneszámok kiválasztása,</w:t>
      </w:r>
    </w:p>
    <w:p>
      <w:pPr>
        <w:pStyle w:val="ListParagraph"/>
        <w:widowControl/>
        <w:numPr>
          <w:ilvl w:val="0"/>
          <w:numId w:val="17"/>
        </w:numPr>
        <w:tabs>
          <w:tab w:val="left" w:pos="1134" w:leader="none"/>
          <w:tab w:val="center" w:pos="6379" w:leader="none"/>
        </w:tabs>
        <w:spacing w:lineRule="auto" w:line="271" w:before="0" w:after="0"/>
        <w:ind w:left="426" w:right="689" w:hanging="284"/>
        <w:contextualSpacing/>
        <w:jc w:val="both"/>
        <w:rPr>
          <w:rFonts w:ascii="Verdana" w:hAnsi="Verdana"/>
          <w:sz w:val="18"/>
          <w:szCs w:val="18"/>
          <w:lang w:val="hu-HU"/>
        </w:rPr>
      </w:pPr>
      <w:r>
        <w:rPr>
          <w:rFonts w:ascii="Verdana" w:hAnsi="Verdana"/>
          <w:sz w:val="18"/>
          <w:szCs w:val="18"/>
          <w:lang w:val="hu-HU"/>
        </w:rPr>
        <w:t>automatizált és éjjeli műsorsugárzás,</w:t>
      </w:r>
    </w:p>
    <w:p>
      <w:pPr>
        <w:pStyle w:val="ListParagraph"/>
        <w:widowControl/>
        <w:numPr>
          <w:ilvl w:val="0"/>
          <w:numId w:val="17"/>
        </w:numPr>
        <w:tabs>
          <w:tab w:val="left" w:pos="1134" w:leader="none"/>
          <w:tab w:val="center" w:pos="6379" w:leader="none"/>
        </w:tabs>
        <w:spacing w:lineRule="auto" w:line="271" w:before="0" w:after="0"/>
        <w:ind w:left="426" w:right="689" w:hanging="284"/>
        <w:contextualSpacing/>
        <w:jc w:val="both"/>
        <w:rPr>
          <w:rFonts w:ascii="Verdana" w:hAnsi="Verdana"/>
          <w:sz w:val="18"/>
          <w:szCs w:val="18"/>
          <w:lang w:val="hu-HU"/>
        </w:rPr>
      </w:pPr>
      <w:r>
        <w:rPr>
          <w:rFonts w:ascii="Verdana" w:hAnsi="Verdana"/>
          <w:sz w:val="18"/>
          <w:szCs w:val="18"/>
          <w:lang w:val="hu-HU"/>
        </w:rPr>
        <w:t>tudatosságnövelés,</w:t>
      </w:r>
    </w:p>
    <w:p>
      <w:pPr>
        <w:pStyle w:val="ListParagraph"/>
        <w:widowControl/>
        <w:numPr>
          <w:ilvl w:val="0"/>
          <w:numId w:val="17"/>
        </w:numPr>
        <w:tabs>
          <w:tab w:val="left" w:pos="1134" w:leader="none"/>
          <w:tab w:val="center" w:pos="6379" w:leader="none"/>
        </w:tabs>
        <w:spacing w:lineRule="auto" w:line="271" w:before="0" w:after="0"/>
        <w:ind w:left="426" w:right="689" w:hanging="284"/>
        <w:contextualSpacing/>
        <w:jc w:val="both"/>
        <w:rPr>
          <w:rFonts w:ascii="Verdana" w:hAnsi="Verdana"/>
          <w:sz w:val="18"/>
          <w:szCs w:val="18"/>
          <w:lang w:val="hu-HU"/>
        </w:rPr>
      </w:pPr>
      <w:r>
        <w:rPr>
          <w:rFonts w:ascii="Verdana" w:hAnsi="Verdana"/>
          <w:sz w:val="18"/>
          <w:szCs w:val="18"/>
          <w:lang w:val="hu-HU"/>
        </w:rPr>
        <w:t>a műsorszámok archiválása és az archív felvételek osztályozása (podcastok),</w:t>
      </w:r>
    </w:p>
    <w:p>
      <w:pPr>
        <w:pStyle w:val="ListParagraph"/>
        <w:widowControl/>
        <w:numPr>
          <w:ilvl w:val="0"/>
          <w:numId w:val="17"/>
        </w:numPr>
        <w:tabs>
          <w:tab w:val="left" w:pos="1134" w:leader="none"/>
          <w:tab w:val="center" w:pos="6379" w:leader="none"/>
        </w:tabs>
        <w:spacing w:lineRule="auto" w:line="271" w:before="0" w:after="0"/>
        <w:ind w:left="426" w:right="689" w:hanging="284"/>
        <w:contextualSpacing/>
        <w:jc w:val="both"/>
        <w:rPr>
          <w:rFonts w:ascii="Verdana" w:hAnsi="Verdana"/>
          <w:sz w:val="18"/>
          <w:szCs w:val="18"/>
          <w:lang w:val="hu-HU"/>
        </w:rPr>
      </w:pPr>
      <w:r>
        <w:rPr>
          <w:rFonts w:ascii="Verdana" w:hAnsi="Verdana"/>
          <w:sz w:val="18"/>
          <w:szCs w:val="18"/>
          <w:lang w:val="hu-HU"/>
        </w:rPr>
        <w:t>a hallgatókkal való kapcsolattartásra szolgáló összes multimédiás csatorna felügyelete és aktualizálása, és</w:t>
      </w:r>
    </w:p>
    <w:p>
      <w:pPr>
        <w:pStyle w:val="ListParagraph"/>
        <w:widowControl/>
        <w:numPr>
          <w:ilvl w:val="0"/>
          <w:numId w:val="17"/>
        </w:numPr>
        <w:tabs>
          <w:tab w:val="left" w:pos="1134" w:leader="none"/>
        </w:tabs>
        <w:spacing w:lineRule="auto" w:line="271" w:before="0" w:after="0"/>
        <w:ind w:left="426" w:right="572" w:hanging="284"/>
        <w:contextualSpacing/>
        <w:jc w:val="both"/>
        <w:rPr>
          <w:rFonts w:ascii="Verdana" w:hAnsi="Verdana"/>
          <w:sz w:val="18"/>
          <w:szCs w:val="18"/>
          <w:lang w:val="hu-HU"/>
        </w:rPr>
      </w:pPr>
      <w:r>
        <w:rPr>
          <w:rFonts w:ascii="Verdana" w:hAnsi="Verdana"/>
          <w:sz w:val="18"/>
          <w:szCs w:val="18"/>
          <w:lang w:val="hu-HU"/>
        </w:rPr>
        <w:t>a hallgatóink bevonása: interakció az adások alatt, kérések, imaszándékok, tanúságtételek fogadása, helyi események.</w:t>
      </w:r>
    </w:p>
    <w:p>
      <w:pPr>
        <w:pStyle w:val="Normal"/>
        <w:widowControl/>
        <w:tabs>
          <w:tab w:val="left" w:pos="1134" w:leader="none"/>
        </w:tabs>
        <w:spacing w:lineRule="auto" w:line="271" w:before="0" w:after="0"/>
        <w:ind w:right="572" w:hanging="0"/>
        <w:contextualSpacing/>
        <w:jc w:val="both"/>
        <w:rPr>
          <w:rFonts w:ascii="Verdana" w:hAnsi="Verdana"/>
          <w:sz w:val="18"/>
          <w:szCs w:val="18"/>
          <w:lang w:val="hu-HU"/>
        </w:rPr>
      </w:pPr>
      <w:r>
        <w:rPr>
          <w:rFonts w:ascii="Verdana" w:hAnsi="Verdana"/>
          <w:sz w:val="18"/>
          <w:szCs w:val="18"/>
          <w:lang w:val="hu-HU"/>
        </w:rPr>
      </w:r>
    </w:p>
    <w:p>
      <w:pPr>
        <w:pStyle w:val="Normal"/>
        <w:widowControl/>
        <w:tabs>
          <w:tab w:val="left" w:pos="1134" w:leader="none"/>
        </w:tabs>
        <w:spacing w:lineRule="auto" w:line="271" w:before="0" w:after="0"/>
        <w:ind w:right="572" w:hanging="0"/>
        <w:contextualSpacing/>
        <w:jc w:val="both"/>
        <w:rPr>
          <w:rFonts w:ascii="Verdana" w:hAnsi="Verdana"/>
          <w:sz w:val="18"/>
          <w:szCs w:val="18"/>
          <w:lang w:val="hu-HU"/>
        </w:rPr>
      </w:pPr>
      <w:r>
        <w:rPr>
          <w:rFonts w:ascii="Verdana" w:hAnsi="Verdana"/>
          <w:sz w:val="18"/>
          <w:szCs w:val="18"/>
          <w:lang w:val="hu-HU"/>
        </w:rPr>
        <w:drawing>
          <wp:anchor behindDoc="1" distT="0" distB="0" distL="114300" distR="114300" simplePos="0" locked="0" layoutInCell="1" allowOverlap="1" relativeHeight="48">
            <wp:simplePos x="0" y="0"/>
            <wp:positionH relativeFrom="margin">
              <wp:align>center</wp:align>
            </wp:positionH>
            <wp:positionV relativeFrom="paragraph">
              <wp:posOffset>80645</wp:posOffset>
            </wp:positionV>
            <wp:extent cx="4405630" cy="3810000"/>
            <wp:effectExtent l="0" t="0" r="0" b="0"/>
            <wp:wrapNone/>
            <wp:docPr id="31" name="Kép 11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ép 1165" descr=""/>
                    <pic:cNvPicPr>
                      <a:picLocks noChangeAspect="1" noChangeArrowheads="1"/>
                    </pic:cNvPicPr>
                  </pic:nvPicPr>
                  <pic:blipFill>
                    <a:blip r:embed="rId34"/>
                    <a:stretch>
                      <a:fillRect/>
                    </a:stretch>
                  </pic:blipFill>
                  <pic:spPr bwMode="auto">
                    <a:xfrm>
                      <a:off x="0" y="0"/>
                      <a:ext cx="4405630" cy="3810000"/>
                    </a:xfrm>
                    <a:prstGeom prst="rect">
                      <a:avLst/>
                    </a:prstGeom>
                  </pic:spPr>
                </pic:pic>
              </a:graphicData>
            </a:graphic>
          </wp:anchor>
        </w:drawing>
      </w:r>
    </w:p>
    <w:p>
      <w:pPr>
        <w:pStyle w:val="Normal"/>
        <w:spacing w:before="120" w:after="0"/>
        <w:ind w:right="1060" w:hanging="0"/>
        <w:jc w:val="right"/>
        <w:rPr>
          <w:rFonts w:ascii="Verdana" w:hAnsi="Verdana" w:eastAsia="Webdings" w:cs="Webdings"/>
          <w:b/>
          <w:b/>
          <w:bCs/>
          <w:sz w:val="18"/>
          <w:szCs w:val="18"/>
          <w:lang w:val="hu-HU"/>
        </w:rPr>
      </w:pPr>
      <w:r>
        <w:rPr>
          <w:rFonts w:ascii="Verdana" w:hAnsi="Verdana"/>
          <w:b/>
          <w:bCs/>
          <w:color w:val="FFFFFF"/>
          <w:w w:val="85"/>
          <w:lang w:val="hu-HU"/>
        </w:rPr>
        <w:t>KULCSGONDOLATOK</w:t>
      </w:r>
      <w:r>
        <w:rPr>
          <w:rFonts w:ascii="Verdana" w:hAnsi="Verdana"/>
          <w:color w:val="FFFFFF"/>
          <w:w w:val="85"/>
          <w:lang w:val="hu-HU"/>
        </w:rPr>
        <w:tab/>
      </w:r>
      <w:r>
        <w:rPr>
          <w:rFonts w:eastAsia="Webdings" w:cs="Webdings" w:ascii="Webdings" w:hAnsi="Webdings"/>
          <w:color w:val="4B5DAA"/>
          <w:position w:val="-34"/>
          <w:sz w:val="100"/>
          <w:szCs w:val="100"/>
        </w:rPr>
        <w:t></w:t>
      </w:r>
    </w:p>
    <w:p>
      <w:pPr>
        <w:pStyle w:val="Normal"/>
        <w:ind w:left="1134" w:right="832" w:hanging="0"/>
        <w:jc w:val="center"/>
        <w:rPr>
          <w:rFonts w:ascii="Gotham Bold" w:hAnsi="Gotham Bold" w:eastAsia="Gotham Bold" w:cs="Gotham Bold"/>
          <w:b/>
          <w:b/>
          <w:bCs/>
          <w:color w:val="231F20"/>
          <w:spacing w:val="-5"/>
          <w:w w:val="90"/>
          <w:sz w:val="18"/>
          <w:szCs w:val="18"/>
          <w:lang w:val="hu-HU"/>
        </w:rPr>
      </w:pPr>
      <w:r>
        <w:rPr>
          <w:rFonts w:eastAsia="Webdings" w:cs="Webdings" w:ascii="Webdings" w:hAnsi="Webdings"/>
          <w:color w:val="231F20"/>
          <w:spacing w:val="-4"/>
          <w:w w:val="95"/>
          <w:sz w:val="26"/>
          <w:szCs w:val="26"/>
          <w:lang w:val="hu-HU"/>
        </w:rPr>
        <w:t></w:t>
      </w:r>
      <w:r>
        <w:rPr>
          <w:rFonts w:eastAsia="Gotham Bold" w:cs="Gotham Bold" w:ascii="Gotham Bold" w:hAnsi="Gotham Bold"/>
          <w:b/>
          <w:bCs/>
          <w:color w:val="231F20"/>
          <w:spacing w:val="-5"/>
          <w:w w:val="90"/>
          <w:sz w:val="18"/>
          <w:szCs w:val="18"/>
          <w:lang w:val="hu-HU"/>
        </w:rPr>
        <w:t>A Mária Rádió minden tevékenységében arra hivatott, hogy az imádság és az evangelizáció rádiója legyen.</w:t>
      </w:r>
    </w:p>
    <w:p>
      <w:pPr>
        <w:pStyle w:val="Normal"/>
        <w:spacing w:lineRule="auto" w:line="244" w:before="146" w:after="0"/>
        <w:ind w:left="1134" w:right="832" w:hanging="0"/>
        <w:jc w:val="center"/>
        <w:rPr>
          <w:rFonts w:ascii="Gotham Bold" w:hAnsi="Gotham Bold" w:eastAsia="Gotham Bold" w:cs="Gotham Bold"/>
          <w:b/>
          <w:b/>
          <w:bCs/>
          <w:color w:val="231F20"/>
          <w:spacing w:val="-5"/>
          <w:w w:val="90"/>
          <w:sz w:val="18"/>
          <w:szCs w:val="18"/>
          <w:lang w:val="hu-HU"/>
        </w:rPr>
      </w:pPr>
      <w:r>
        <w:rPr>
          <w:rFonts w:eastAsia="Webdings" w:cs="Webdings" w:ascii="Webdings" w:hAnsi="Webdings"/>
          <w:color w:val="231F20"/>
          <w:spacing w:val="-4"/>
          <w:w w:val="95"/>
          <w:sz w:val="26"/>
          <w:szCs w:val="26"/>
          <w:lang w:val="hu-HU"/>
        </w:rPr>
        <w:t></w:t>
      </w:r>
      <w:r>
        <w:rPr>
          <w:rFonts w:eastAsia="Gotham Bold" w:cs="Gotham Bold" w:ascii="Gotham Bold" w:hAnsi="Gotham Bold"/>
          <w:b/>
          <w:bCs/>
          <w:color w:val="231F20"/>
          <w:spacing w:val="-5"/>
          <w:w w:val="90"/>
          <w:sz w:val="18"/>
          <w:szCs w:val="18"/>
          <w:lang w:val="hu-HU"/>
        </w:rPr>
        <w:t>A Mária Rádió nem követi a hagyományos világi rádióállomások példáját, ahol a napi tartalmakat újságírók és szerkesztők állítják elő, hanem az Egyház hangja kíván lenni, saját karizmával, amelyet az imádság, az Evangélium üzenetének hirdetése, az evangelizáció és a tanúságtétel jellemez.</w:t>
      </w:r>
    </w:p>
    <w:p>
      <w:pPr>
        <w:pStyle w:val="Normal"/>
        <w:spacing w:before="141" w:after="0"/>
        <w:ind w:left="1134" w:right="832" w:firstLine="130"/>
        <w:jc w:val="center"/>
        <w:rPr>
          <w:rFonts w:ascii="Gotham Bold" w:hAnsi="Gotham Bold" w:eastAsia="Gotham Bold" w:cs="Gotham Bold"/>
          <w:b/>
          <w:b/>
          <w:bCs/>
          <w:color w:val="231F20"/>
          <w:spacing w:val="-5"/>
          <w:w w:val="90"/>
          <w:sz w:val="18"/>
          <w:szCs w:val="18"/>
          <w:lang w:val="hu-HU"/>
        </w:rPr>
      </w:pPr>
      <w:r>
        <w:rPr>
          <w:rFonts w:eastAsia="Webdings" w:cs="Webdings" w:ascii="Webdings" w:hAnsi="Webdings"/>
          <w:color w:val="231F20"/>
          <w:spacing w:val="-4"/>
          <w:w w:val="95"/>
          <w:sz w:val="26"/>
          <w:szCs w:val="26"/>
          <w:lang w:val="hu-HU"/>
        </w:rPr>
        <w:t></w:t>
      </w:r>
      <w:r>
        <w:rPr>
          <w:rFonts w:eastAsia="Gotham Bold" w:cs="Gotham Bold" w:ascii="Gotham Bold" w:hAnsi="Gotham Bold"/>
          <w:b/>
          <w:bCs/>
          <w:color w:val="231F20"/>
          <w:spacing w:val="-5"/>
          <w:w w:val="90"/>
          <w:sz w:val="18"/>
          <w:szCs w:val="18"/>
          <w:lang w:val="hu-HU"/>
        </w:rPr>
        <w:t xml:space="preserve"> </w:t>
      </w:r>
      <w:r>
        <w:rPr>
          <w:rFonts w:eastAsia="Gotham Bold" w:cs="Gotham Bold" w:ascii="Gotham Bold" w:hAnsi="Gotham Bold"/>
          <w:b/>
          <w:bCs/>
          <w:color w:val="231F20"/>
          <w:spacing w:val="-5"/>
          <w:w w:val="90"/>
          <w:sz w:val="18"/>
          <w:szCs w:val="18"/>
          <w:lang w:val="hu-HU"/>
        </w:rPr>
        <w:t>A Mária Rádió táplálékot nyújt a hallgatóknak a lelki útjukhoz, amelyen el is kíséri őket, törekedve arra, hogy személyes kapcsolatot alakítson ki mindegyikükkel.</w:t>
      </w:r>
    </w:p>
    <w:p>
      <w:pPr>
        <w:sectPr>
          <w:headerReference w:type="even" r:id="rId35"/>
          <w:headerReference w:type="default" r:id="rId36"/>
          <w:footerReference w:type="even" r:id="rId37"/>
          <w:footerReference w:type="default" r:id="rId38"/>
          <w:footnotePr>
            <w:numFmt w:val="decimal"/>
          </w:footnotePr>
          <w:type w:val="nextPage"/>
          <w:pgSz w:w="8391" w:h="11906"/>
          <w:pgMar w:left="851" w:right="480" w:header="0" w:top="1135" w:footer="0" w:bottom="993" w:gutter="0"/>
          <w:pgNumType w:fmt="decimal"/>
          <w:formProt w:val="false"/>
          <w:textDirection w:val="lrTb"/>
          <w:docGrid w:type="default" w:linePitch="240" w:charSpace="4294965247"/>
        </w:sectPr>
        <w:pStyle w:val="Normal"/>
        <w:spacing w:lineRule="exact" w:line="259" w:before="146" w:after="0"/>
        <w:ind w:left="1134" w:right="832" w:hanging="0"/>
        <w:jc w:val="center"/>
        <w:rPr>
          <w:rFonts w:ascii="Gotham Bold" w:hAnsi="Gotham Bold" w:eastAsia="Gotham Bold" w:cs="Gotham Bold"/>
          <w:b/>
          <w:b/>
          <w:bCs/>
          <w:color w:val="231F20"/>
          <w:spacing w:val="-5"/>
          <w:w w:val="90"/>
          <w:sz w:val="18"/>
          <w:szCs w:val="18"/>
          <w:lang w:val="hu-HU"/>
        </w:rPr>
      </w:pPr>
      <w:r>
        <w:rPr>
          <w:rFonts w:eastAsia="Webdings" w:cs="Webdings" w:ascii="Webdings" w:hAnsi="Webdings"/>
          <w:color w:val="231F20"/>
          <w:spacing w:val="-4"/>
          <w:w w:val="95"/>
          <w:sz w:val="26"/>
          <w:szCs w:val="26"/>
          <w:lang w:val="hu-HU"/>
        </w:rPr>
        <w:t></w:t>
      </w:r>
      <w:r>
        <w:rPr>
          <w:rFonts w:eastAsia="Gotham Bold" w:cs="Gotham Bold" w:ascii="Gotham Bold" w:hAnsi="Gotham Bold"/>
          <w:b/>
          <w:bCs/>
          <w:color w:val="231F20"/>
          <w:spacing w:val="-5"/>
          <w:w w:val="90"/>
          <w:sz w:val="18"/>
          <w:szCs w:val="18"/>
          <w:lang w:val="hu-HU"/>
        </w:rPr>
        <w:t xml:space="preserve"> </w:t>
      </w:r>
      <w:r>
        <w:rPr>
          <w:rFonts w:eastAsia="Gotham Bold" w:cs="Gotham Bold" w:ascii="Gotham Bold" w:hAnsi="Gotham Bold"/>
          <w:b/>
          <w:bCs/>
          <w:color w:val="231F20"/>
          <w:spacing w:val="-5"/>
          <w:w w:val="90"/>
          <w:sz w:val="18"/>
          <w:szCs w:val="18"/>
          <w:lang w:val="hu-HU"/>
        </w:rPr>
        <w:t>A rádió minden munkatársát és önkéntesét a szeretet szellemének és örömteli áldozatkészségnek kell jellemeznie.</w:t>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mc:AlternateContent>
          <mc:Choice Requires="wps">
            <w:drawing>
              <wp:anchor behindDoc="1" distT="0" distB="0" distL="114300" distR="114300" simplePos="0" locked="0" layoutInCell="1" allowOverlap="1" relativeHeight="49" wp14:anchorId="00148CE1">
                <wp:simplePos x="0" y="0"/>
                <wp:positionH relativeFrom="page">
                  <wp:posOffset>336550</wp:posOffset>
                </wp:positionH>
                <wp:positionV relativeFrom="page">
                  <wp:posOffset>0</wp:posOffset>
                </wp:positionV>
                <wp:extent cx="4992370" cy="7560945"/>
                <wp:effectExtent l="3175" t="0" r="0" b="2540"/>
                <wp:wrapNone/>
                <wp:docPr id="32" name="Text Box 1164"/>
                <a:graphic xmlns:a="http://schemas.openxmlformats.org/drawingml/2006/main">
                  <a:graphicData uri="http://schemas.microsoft.com/office/word/2010/wordprocessingShape">
                    <wps:wsp>
                      <wps:cNvSpPr/>
                      <wps:spPr>
                        <a:xfrm>
                          <a:off x="0" y="0"/>
                          <a:ext cx="4991760" cy="7560360"/>
                        </a:xfrm>
                        <a:prstGeom prst="rect">
                          <a:avLst/>
                        </a:prstGeom>
                        <a:noFill/>
                        <a:ln>
                          <a:noFill/>
                        </a:ln>
                      </wps:spPr>
                      <wps:style>
                        <a:lnRef idx="0"/>
                        <a:fillRef idx="0"/>
                        <a:effectRef idx="0"/>
                        <a:fontRef idx="minor"/>
                      </wps:style>
                      <wps:txbx>
                        <w:txbxContent>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spacing w:before="4" w:after="0"/>
                              <w:rPr>
                                <w:rFonts w:ascii="Verdana" w:hAnsi="Verdana" w:eastAsia="Verdana" w:cs="Verdana"/>
                                <w:b/>
                                <w:b/>
                                <w:bCs/>
                                <w:sz w:val="31"/>
                                <w:szCs w:val="31"/>
                              </w:rPr>
                            </w:pPr>
                            <w:r>
                              <w:rPr>
                                <w:rFonts w:eastAsia="Verdana" w:cs="Verdana" w:ascii="Verdana" w:hAnsi="Verdana"/>
                                <w:b/>
                                <w:bCs/>
                                <w:sz w:val="31"/>
                                <w:szCs w:val="31"/>
                              </w:rPr>
                            </w:r>
                          </w:p>
                          <w:p>
                            <w:pPr>
                              <w:pStyle w:val="FrameContents"/>
                              <w:ind w:right="279" w:hanging="0"/>
                              <w:jc w:val="right"/>
                              <w:rPr>
                                <w:rFonts w:ascii="Verdana" w:hAnsi="Verdana" w:eastAsia="Verdana" w:cs="Verdana"/>
                                <w:sz w:val="36"/>
                                <w:szCs w:val="36"/>
                              </w:rPr>
                            </w:pPr>
                            <w:r>
                              <w:rPr>
                                <w:rFonts w:ascii="Verdana" w:hAnsi="Verdana"/>
                                <w:color w:val="DCDDDE"/>
                                <w:w w:val="95"/>
                                <w:sz w:val="36"/>
                              </w:rPr>
                              <w:t>1</w:t>
                            </w:r>
                          </w:p>
                          <w:p>
                            <w:pPr>
                              <w:pStyle w:val="FrameContents"/>
                              <w:spacing w:before="7"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50" w:hanging="0"/>
                              <w:jc w:val="right"/>
                              <w:rPr>
                                <w:rFonts w:ascii="Verdana" w:hAnsi="Verdana" w:eastAsia="Verdana" w:cs="Verdana"/>
                                <w:sz w:val="36"/>
                                <w:szCs w:val="36"/>
                              </w:rPr>
                            </w:pPr>
                            <w:r>
                              <w:rPr>
                                <w:rFonts w:ascii="Verdana" w:hAnsi="Verdana"/>
                                <w:b/>
                                <w:color w:val="FFFFFF"/>
                                <w:spacing w:val="-234"/>
                                <w:w w:val="95"/>
                                <w:sz w:val="36"/>
                              </w:rPr>
                              <w:t>2</w:t>
                            </w:r>
                            <w:r>
                              <w:rPr>
                                <w:rFonts w:ascii="Verdana" w:hAnsi="Verdana"/>
                                <w:color w:val="DCDDDE"/>
                                <w:w w:val="95"/>
                                <w:sz w:val="36"/>
                              </w:rPr>
                              <w:t>2</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3</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4</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5</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6</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7</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8</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9</w:t>
                            </w:r>
                          </w:p>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spacing w:before="8" w:after="0"/>
                              <w:rPr>
                                <w:rFonts w:ascii="Verdana" w:hAnsi="Verdana" w:eastAsia="Verdana" w:cs="Verdana"/>
                                <w:b/>
                                <w:b/>
                                <w:bCs/>
                                <w:sz w:val="32"/>
                                <w:szCs w:val="32"/>
                              </w:rPr>
                            </w:pPr>
                            <w:r>
                              <w:rPr>
                                <w:rFonts w:eastAsia="Verdana" w:cs="Verdana" w:ascii="Verdana" w:hAnsi="Verdana"/>
                                <w:b/>
                                <w:bCs/>
                                <w:sz w:val="32"/>
                                <w:szCs w:val="32"/>
                              </w:rPr>
                            </w:r>
                          </w:p>
                          <w:p>
                            <w:pPr>
                              <w:pStyle w:val="FrameContents"/>
                              <w:ind w:right="1061" w:hanging="0"/>
                              <w:jc w:val="right"/>
                              <w:rPr/>
                            </w:pPr>
                            <w:r>
                              <w:rPr>
                                <w:rFonts w:ascii="Verdana" w:hAnsi="Verdana"/>
                                <w:b/>
                                <w:color w:val="FFFFFF"/>
                                <w:spacing w:val="-118"/>
                                <w:w w:val="95"/>
                                <w:sz w:val="18"/>
                              </w:rPr>
                              <w:t>9</w:t>
                            </w:r>
                            <w:r>
                              <w:rPr>
                                <w:rFonts w:ascii="Verdana" w:hAnsi="Verdana"/>
                                <w:b/>
                                <w:color w:val="FFFFFF"/>
                                <w:w w:val="95"/>
                                <w:sz w:val="18"/>
                              </w:rPr>
                              <w:t>9</w:t>
                            </w:r>
                          </w:p>
                        </w:txbxContent>
                      </wps:txbx>
                      <wps:bodyPr lIns="0" rIns="0" tIns="0" bIns="0">
                        <a:noAutofit/>
                      </wps:bodyPr>
                    </wps:wsp>
                  </a:graphicData>
                </a:graphic>
              </wp:anchor>
            </w:drawing>
          </mc:Choice>
          <mc:Fallback>
            <w:pict>
              <v:rect id="shape_0" ID="Text Box 1164" stroked="f" style="position:absolute;margin-left:26.5pt;margin-top:0pt;width:393pt;height:595.25pt;mso-position-horizontal-relative:page;mso-position-vertical-relative:page" wp14:anchorId="00148CE1">
                <w10:wrap type="square"/>
                <v:fill o:detectmouseclick="t" on="false"/>
                <v:stroke color="#3465a4" joinstyle="round" endcap="flat"/>
                <v:textbox>
                  <w:txbxContent>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spacing w:before="4" w:after="0"/>
                        <w:rPr>
                          <w:rFonts w:ascii="Verdana" w:hAnsi="Verdana" w:eastAsia="Verdana" w:cs="Verdana"/>
                          <w:b/>
                          <w:b/>
                          <w:bCs/>
                          <w:sz w:val="31"/>
                          <w:szCs w:val="31"/>
                        </w:rPr>
                      </w:pPr>
                      <w:r>
                        <w:rPr>
                          <w:rFonts w:eastAsia="Verdana" w:cs="Verdana" w:ascii="Verdana" w:hAnsi="Verdana"/>
                          <w:b/>
                          <w:bCs/>
                          <w:sz w:val="31"/>
                          <w:szCs w:val="31"/>
                        </w:rPr>
                      </w:r>
                    </w:p>
                    <w:p>
                      <w:pPr>
                        <w:pStyle w:val="FrameContents"/>
                        <w:ind w:right="279" w:hanging="0"/>
                        <w:jc w:val="right"/>
                        <w:rPr>
                          <w:rFonts w:ascii="Verdana" w:hAnsi="Verdana" w:eastAsia="Verdana" w:cs="Verdana"/>
                          <w:sz w:val="36"/>
                          <w:szCs w:val="36"/>
                        </w:rPr>
                      </w:pPr>
                      <w:r>
                        <w:rPr>
                          <w:rFonts w:ascii="Verdana" w:hAnsi="Verdana"/>
                          <w:color w:val="DCDDDE"/>
                          <w:w w:val="95"/>
                          <w:sz w:val="36"/>
                        </w:rPr>
                        <w:t>1</w:t>
                      </w:r>
                    </w:p>
                    <w:p>
                      <w:pPr>
                        <w:pStyle w:val="FrameContents"/>
                        <w:spacing w:before="7"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50" w:hanging="0"/>
                        <w:jc w:val="right"/>
                        <w:rPr>
                          <w:rFonts w:ascii="Verdana" w:hAnsi="Verdana" w:eastAsia="Verdana" w:cs="Verdana"/>
                          <w:sz w:val="36"/>
                          <w:szCs w:val="36"/>
                        </w:rPr>
                      </w:pPr>
                      <w:r>
                        <w:rPr>
                          <w:rFonts w:ascii="Verdana" w:hAnsi="Verdana"/>
                          <w:b/>
                          <w:color w:val="FFFFFF"/>
                          <w:spacing w:val="-234"/>
                          <w:w w:val="95"/>
                          <w:sz w:val="36"/>
                        </w:rPr>
                        <w:t>2</w:t>
                      </w:r>
                      <w:r>
                        <w:rPr>
                          <w:rFonts w:ascii="Verdana" w:hAnsi="Verdana"/>
                          <w:color w:val="DCDDDE"/>
                          <w:w w:val="95"/>
                          <w:sz w:val="36"/>
                        </w:rPr>
                        <w:t>2</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3</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4</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5</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6</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7</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8</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9</w:t>
                      </w:r>
                    </w:p>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spacing w:before="8" w:after="0"/>
                        <w:rPr>
                          <w:rFonts w:ascii="Verdana" w:hAnsi="Verdana" w:eastAsia="Verdana" w:cs="Verdana"/>
                          <w:b/>
                          <w:b/>
                          <w:bCs/>
                          <w:sz w:val="32"/>
                          <w:szCs w:val="32"/>
                        </w:rPr>
                      </w:pPr>
                      <w:r>
                        <w:rPr>
                          <w:rFonts w:eastAsia="Verdana" w:cs="Verdana" w:ascii="Verdana" w:hAnsi="Verdana"/>
                          <w:b/>
                          <w:bCs/>
                          <w:sz w:val="32"/>
                          <w:szCs w:val="32"/>
                        </w:rPr>
                      </w:r>
                    </w:p>
                    <w:p>
                      <w:pPr>
                        <w:pStyle w:val="FrameContents"/>
                        <w:ind w:right="1061" w:hanging="0"/>
                        <w:jc w:val="right"/>
                        <w:rPr/>
                      </w:pPr>
                      <w:r>
                        <w:rPr>
                          <w:rFonts w:ascii="Verdana" w:hAnsi="Verdana"/>
                          <w:b/>
                          <w:color w:val="FFFFFF"/>
                          <w:spacing w:val="-118"/>
                          <w:w w:val="95"/>
                          <w:sz w:val="18"/>
                        </w:rPr>
                        <w:t>9</w:t>
                      </w:r>
                      <w:r>
                        <w:rPr>
                          <w:rFonts w:ascii="Verdana" w:hAnsi="Verdana"/>
                          <w:b/>
                          <w:color w:val="FFFFFF"/>
                          <w:w w:val="95"/>
                          <w:sz w:val="18"/>
                        </w:rPr>
                        <w:t>9</w:t>
                      </w:r>
                    </w:p>
                  </w:txbxContent>
                </v:textbox>
              </v:rect>
            </w:pict>
          </mc:Fallback>
        </mc:AlternateContent>
        <mc:AlternateContent>
          <mc:Choice Requires="wpg">
            <w:drawing>
              <wp:anchor behindDoc="1" distT="0" distB="0" distL="114300" distR="114300" simplePos="0" locked="0" layoutInCell="1" allowOverlap="1" relativeHeight="50" wp14:anchorId="0BC55804">
                <wp:simplePos x="0" y="0"/>
                <wp:positionH relativeFrom="page">
                  <wp:posOffset>336550</wp:posOffset>
                </wp:positionH>
                <wp:positionV relativeFrom="page">
                  <wp:posOffset>0</wp:posOffset>
                </wp:positionV>
                <wp:extent cx="4992370" cy="7560945"/>
                <wp:effectExtent l="3175" t="9525" r="5715" b="2540"/>
                <wp:wrapNone/>
                <wp:docPr id="34" name="Group 1148"/>
                <a:graphic xmlns:a="http://schemas.openxmlformats.org/drawingml/2006/main">
                  <a:graphicData uri="http://schemas.microsoft.com/office/word/2010/wordprocessingGroup">
                    <wpg:wgp>
                      <wpg:cNvGrpSpPr/>
                      <wpg:grpSpPr>
                        <a:xfrm>
                          <a:off x="0" y="0"/>
                          <a:ext cx="4991760" cy="7560360"/>
                        </a:xfrm>
                      </wpg:grpSpPr>
                      <wpg:grpSp>
                        <wpg:cNvGrpSpPr/>
                        <wpg:grpSpPr>
                          <a:xfrm>
                            <a:off x="3267720" y="7099920"/>
                            <a:ext cx="1453680" cy="460440"/>
                          </a:xfrm>
                        </wpg:grpSpPr>
                        <wps:wsp>
                          <wps:cNvSpPr/>
                          <wps:spPr>
                            <a:xfrm>
                              <a:off x="0" y="0"/>
                              <a:ext cx="1453680" cy="46044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6"/>
                                  </a:lnTo>
                                  <a:lnTo>
                                    <a:pt x="2288" y="726"/>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3266280" y="208800"/>
                            <a:ext cx="1454760" cy="7351560"/>
                          </a:xfrm>
                        </wpg:grpSpPr>
                        <wps:wsp>
                          <wps:cNvSpPr/>
                          <wps:spPr>
                            <a:xfrm>
                              <a:off x="1440" y="6891120"/>
                              <a:ext cx="1453680" cy="46044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6"/>
                                  </a:lnTo>
                                  <a:lnTo>
                                    <a:pt x="2288" y="726"/>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1e69b4"/>
                            </a:solidFill>
                            <a:ln>
                              <a:noFill/>
                            </a:ln>
                          </wps:spPr>
                          <wps:style>
                            <a:lnRef idx="0"/>
                            <a:fillRef idx="0"/>
                            <a:effectRef idx="0"/>
                            <a:fontRef idx="minor"/>
                          </wps:style>
                          <wps:bodyPr/>
                        </wps:wsp>
                        <pic:pic xmlns:pic="http://schemas.openxmlformats.org/drawingml/2006/picture">
                          <pic:nvPicPr>
                            <pic:cNvPr id="23" name="Picture 1160" descr=""/>
                            <pic:cNvPicPr/>
                          </pic:nvPicPr>
                          <pic:blipFill>
                            <a:blip r:embed="rId39"/>
                            <a:stretch/>
                          </pic:blipFill>
                          <pic:spPr>
                            <a:xfrm>
                              <a:off x="380520" y="122040"/>
                              <a:ext cx="212760" cy="189360"/>
                            </a:xfrm>
                            <a:prstGeom prst="rect">
                              <a:avLst/>
                            </a:prstGeom>
                            <a:ln>
                              <a:noFill/>
                            </a:ln>
                          </pic:spPr>
                        </pic:pic>
                        <pic:pic xmlns:pic="http://schemas.openxmlformats.org/drawingml/2006/picture">
                          <pic:nvPicPr>
                            <pic:cNvPr id="24" name="Picture 1159" descr=""/>
                            <pic:cNvPicPr/>
                          </pic:nvPicPr>
                          <pic:blipFill>
                            <a:blip r:embed="rId40"/>
                            <a:stretch/>
                          </pic:blipFill>
                          <pic:spPr>
                            <a:xfrm>
                              <a:off x="0" y="0"/>
                              <a:ext cx="996840" cy="374040"/>
                            </a:xfrm>
                            <a:prstGeom prst="rect">
                              <a:avLst/>
                            </a:prstGeom>
                            <a:ln>
                              <a:noFill/>
                            </a:ln>
                          </pic:spPr>
                        </pic:pic>
                        <pic:pic xmlns:pic="http://schemas.openxmlformats.org/drawingml/2006/picture">
                          <pic:nvPicPr>
                            <pic:cNvPr id="25" name="Picture 1158" descr=""/>
                            <pic:cNvPicPr/>
                          </pic:nvPicPr>
                          <pic:blipFill>
                            <a:blip r:embed="rId39"/>
                            <a:stretch/>
                          </pic:blipFill>
                          <pic:spPr>
                            <a:xfrm>
                              <a:off x="380520" y="122040"/>
                              <a:ext cx="212760" cy="189360"/>
                            </a:xfrm>
                            <a:prstGeom prst="rect">
                              <a:avLst/>
                            </a:prstGeom>
                            <a:ln>
                              <a:noFill/>
                            </a:ln>
                          </pic:spPr>
                        </pic:pic>
                        <pic:pic xmlns:pic="http://schemas.openxmlformats.org/drawingml/2006/picture">
                          <pic:nvPicPr>
                            <pic:cNvPr id="26" name="Picture 1157" descr=""/>
                            <pic:cNvPicPr/>
                          </pic:nvPicPr>
                          <pic:blipFill>
                            <a:blip r:embed="rId41"/>
                            <a:stretch/>
                          </pic:blipFill>
                          <pic:spPr>
                            <a:xfrm>
                              <a:off x="0" y="0"/>
                              <a:ext cx="996840" cy="374040"/>
                            </a:xfrm>
                            <a:prstGeom prst="rect">
                              <a:avLst/>
                            </a:prstGeom>
                            <a:ln>
                              <a:noFill/>
                            </a:ln>
                          </pic:spPr>
                        </pic:pic>
                      </wpg:grpSp>
                      <wpg:grpSp>
                        <wpg:cNvGrpSpPr/>
                        <wpg:grpSpPr>
                          <a:xfrm>
                            <a:off x="4502880" y="1458720"/>
                            <a:ext cx="488160" cy="707400"/>
                          </a:xfrm>
                        </wpg:grpSpPr>
                        <wps:wsp>
                          <wps:cNvSpPr/>
                          <wps:spPr>
                            <a:xfrm>
                              <a:off x="0" y="0"/>
                              <a:ext cx="488160" cy="707400"/>
                            </a:xfrm>
                            <a:custGeom>
                              <a:avLst/>
                              <a:gdLst/>
                              <a:ahLst/>
                              <a:rect l="l" t="t" r="r" b="b"/>
                              <a:pathLst>
                                <a:path w="770" h="1115">
                                  <a:moveTo>
                                    <a:pt x="770" y="0"/>
                                  </a:moveTo>
                                  <a:lnTo>
                                    <a:pt x="687" y="25"/>
                                  </a:lnTo>
                                  <a:lnTo>
                                    <a:pt x="586" y="68"/>
                                  </a:lnTo>
                                  <a:lnTo>
                                    <a:pt x="484" y="124"/>
                                  </a:lnTo>
                                  <a:lnTo>
                                    <a:pt x="385" y="191"/>
                                  </a:lnTo>
                                  <a:lnTo>
                                    <a:pt x="337" y="229"/>
                                  </a:lnTo>
                                  <a:lnTo>
                                    <a:pt x="250" y="309"/>
                                  </a:lnTo>
                                  <a:lnTo>
                                    <a:pt x="174" y="393"/>
                                  </a:lnTo>
                                  <a:lnTo>
                                    <a:pt x="112" y="480"/>
                                  </a:lnTo>
                                  <a:lnTo>
                                    <a:pt x="62" y="568"/>
                                  </a:lnTo>
                                  <a:lnTo>
                                    <a:pt x="27" y="655"/>
                                  </a:lnTo>
                                  <a:lnTo>
                                    <a:pt x="6" y="739"/>
                                  </a:lnTo>
                                  <a:lnTo>
                                    <a:pt x="0" y="820"/>
                                  </a:lnTo>
                                  <a:lnTo>
                                    <a:pt x="3" y="858"/>
                                  </a:lnTo>
                                  <a:lnTo>
                                    <a:pt x="22" y="929"/>
                                  </a:lnTo>
                                  <a:lnTo>
                                    <a:pt x="57" y="992"/>
                                  </a:lnTo>
                                  <a:lnTo>
                                    <a:pt x="108" y="1044"/>
                                  </a:lnTo>
                                  <a:lnTo>
                                    <a:pt x="172" y="1081"/>
                                  </a:lnTo>
                                  <a:lnTo>
                                    <a:pt x="246" y="1105"/>
                                  </a:lnTo>
                                  <a:lnTo>
                                    <a:pt x="329" y="1115"/>
                                  </a:lnTo>
                                  <a:lnTo>
                                    <a:pt x="373" y="1114"/>
                                  </a:lnTo>
                                  <a:lnTo>
                                    <a:pt x="467" y="1104"/>
                                  </a:lnTo>
                                  <a:lnTo>
                                    <a:pt x="564" y="1081"/>
                                  </a:lnTo>
                                  <a:lnTo>
                                    <a:pt x="665" y="1045"/>
                                  </a:lnTo>
                                  <a:lnTo>
                                    <a:pt x="767" y="995"/>
                                  </a:lnTo>
                                  <a:lnTo>
                                    <a:pt x="770" y="994"/>
                                  </a:lnTo>
                                  <a:lnTo>
                                    <a:pt x="770" y="0"/>
                                  </a:lnTo>
                                  <a:close/>
                                </a:path>
                              </a:pathLst>
                            </a:custGeom>
                            <a:solidFill>
                              <a:srgbClr val="557dbf"/>
                            </a:solidFill>
                            <a:ln>
                              <a:noFill/>
                            </a:ln>
                          </wps:spPr>
                          <wps:style>
                            <a:lnRef idx="0"/>
                            <a:fillRef idx="0"/>
                            <a:effectRef idx="0"/>
                            <a:fontRef idx="minor"/>
                          </wps:style>
                          <wps:bodyPr/>
                        </wps:wsp>
                      </wpg:grpSp>
                      <wpg:grpSp>
                        <wpg:cNvGrpSpPr/>
                        <wpg:grpSpPr>
                          <a:xfrm>
                            <a:off x="0" y="0"/>
                            <a:ext cx="4991760" cy="7560360"/>
                          </a:xfrm>
                        </wpg:grpSpPr>
                        <wps:wsp>
                          <wps:cNvSpPr/>
                          <wps:spPr>
                            <a:xfrm>
                              <a:off x="720" y="0"/>
                              <a:ext cx="4991040" cy="7560360"/>
                            </a:xfrm>
                            <a:custGeom>
                              <a:avLst/>
                              <a:gdLst/>
                              <a:ahLst/>
                              <a:rect l="l" t="t" r="r" b="b"/>
                              <a:pathLst>
                                <a:path w="7861" h="11906">
                                  <a:moveTo>
                                    <a:pt x="7860" y="0"/>
                                  </a:moveTo>
                                  <a:lnTo>
                                    <a:pt x="3442" y="0"/>
                                  </a:lnTo>
                                  <a:lnTo>
                                    <a:pt x="3269" y="217"/>
                                  </a:lnTo>
                                  <a:lnTo>
                                    <a:pt x="2826" y="844"/>
                                  </a:lnTo>
                                  <a:lnTo>
                                    <a:pt x="2405" y="1515"/>
                                  </a:lnTo>
                                  <a:lnTo>
                                    <a:pt x="2010" y="2228"/>
                                  </a:lnTo>
                                  <a:lnTo>
                                    <a:pt x="1643" y="2980"/>
                                  </a:lnTo>
                                  <a:lnTo>
                                    <a:pt x="1305" y="3769"/>
                                  </a:lnTo>
                                  <a:lnTo>
                                    <a:pt x="1000" y="4593"/>
                                  </a:lnTo>
                                  <a:lnTo>
                                    <a:pt x="730" y="5449"/>
                                  </a:lnTo>
                                  <a:lnTo>
                                    <a:pt x="497" y="6335"/>
                                  </a:lnTo>
                                  <a:lnTo>
                                    <a:pt x="306" y="7231"/>
                                  </a:lnTo>
                                  <a:lnTo>
                                    <a:pt x="163" y="8117"/>
                                  </a:lnTo>
                                  <a:lnTo>
                                    <a:pt x="64" y="8990"/>
                                  </a:lnTo>
                                  <a:lnTo>
                                    <a:pt x="10" y="9846"/>
                                  </a:lnTo>
                                  <a:lnTo>
                                    <a:pt x="0" y="10683"/>
                                  </a:lnTo>
                                  <a:lnTo>
                                    <a:pt x="31" y="11498"/>
                                  </a:lnTo>
                                  <a:lnTo>
                                    <a:pt x="69" y="11906"/>
                                  </a:lnTo>
                                  <a:lnTo>
                                    <a:pt x="7860" y="11906"/>
                                  </a:lnTo>
                                  <a:lnTo>
                                    <a:pt x="7860" y="0"/>
                                  </a:lnTo>
                                </a:path>
                              </a:pathLst>
                            </a:custGeom>
                            <a:solidFill>
                              <a:srgbClr val="009ccb"/>
                            </a:solidFill>
                            <a:ln>
                              <a:noFill/>
                            </a:ln>
                          </wps:spPr>
                          <wps:style>
                            <a:lnRef idx="0"/>
                            <a:fillRef idx="0"/>
                            <a:effectRef idx="0"/>
                            <a:fontRef idx="minor"/>
                          </wps:style>
                          <wps:bodyPr/>
                        </wps:wsp>
                        <pic:pic xmlns:pic="http://schemas.openxmlformats.org/drawingml/2006/picture">
                          <pic:nvPicPr>
                            <pic:cNvPr id="27" name="Picture 1152" descr=""/>
                            <pic:cNvPicPr/>
                          </pic:nvPicPr>
                          <pic:blipFill>
                            <a:blip r:embed="rId42"/>
                            <a:stretch/>
                          </pic:blipFill>
                          <pic:spPr>
                            <a:xfrm>
                              <a:off x="0" y="0"/>
                              <a:ext cx="4991040" cy="7560360"/>
                            </a:xfrm>
                            <a:prstGeom prst="rect">
                              <a:avLst/>
                            </a:prstGeom>
                            <a:ln>
                              <a:noFill/>
                            </a:ln>
                          </pic:spPr>
                        </pic:pic>
                      </wpg:grpSp>
                      <wpg:grpSp>
                        <wpg:cNvGrpSpPr/>
                        <wpg:grpSpPr>
                          <a:xfrm>
                            <a:off x="3267720" y="7099920"/>
                            <a:ext cx="1453680" cy="460440"/>
                          </a:xfrm>
                        </wpg:grpSpPr>
                        <wps:wsp>
                          <wps:cNvSpPr/>
                          <wps:spPr>
                            <a:xfrm>
                              <a:off x="0" y="0"/>
                              <a:ext cx="1453680" cy="46044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6"/>
                                  </a:lnTo>
                                  <a:lnTo>
                                    <a:pt x="2288" y="726"/>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1e69b4"/>
                            </a:solidFill>
                            <a:ln>
                              <a:noFill/>
                            </a:ln>
                          </wps:spPr>
                          <wps:style>
                            <a:lnRef idx="0"/>
                            <a:fillRef idx="0"/>
                            <a:effectRef idx="0"/>
                            <a:fontRef idx="minor"/>
                          </wps:style>
                          <wps:bodyPr/>
                        </wps:wsp>
                      </wpg:grpSp>
                    </wpg:wgp>
                  </a:graphicData>
                </a:graphic>
              </wp:anchor>
            </w:drawing>
          </mc:Choice>
          <mc:Fallback>
            <w:pict>
              <v:group id="shape_0" alt="Group 1148" style="position:absolute;margin-left:26.55pt;margin-top:0pt;width:393.05pt;height:595.3pt" coordorigin="531,0" coordsize="7861,11906">
                <v:group id="shape_0" alt="Group 1162" style="position:absolute;left:5676;top:11181;width:2289;height:725"/>
                <v:group id="shape_0" alt="Group 1156" style="position:absolute;left:5674;top:329;width:2292;height:11577">
                  <v:rect id="shape_0" ID="Picture 1160" stroked="f" style="position:absolute;left:6273;top:521;width:334;height:297;mso-position-horizontal-relative:page;mso-position-vertical-relative:page">
                    <v:imagedata r:id="rId39" o:detectmouseclick="t"/>
                    <w10:wrap type="none"/>
                    <v:stroke color="#3465a4" joinstyle="round" endcap="flat"/>
                  </v:rect>
                  <v:rect id="shape_0" ID="Picture 1159" stroked="f" style="position:absolute;left:5674;top:329;width:1569;height:588;mso-position-horizontal-relative:page;mso-position-vertical-relative:page">
                    <v:imagedata r:id="rId40" o:detectmouseclick="t"/>
                    <w10:wrap type="none"/>
                    <v:stroke color="#3465a4" joinstyle="round" endcap="flat"/>
                  </v:rect>
                  <v:rect id="shape_0" ID="Picture 1158" stroked="f" style="position:absolute;left:6273;top:521;width:334;height:297;mso-position-horizontal-relative:page;mso-position-vertical-relative:page">
                    <v:imagedata r:id="rId39" o:detectmouseclick="t"/>
                    <w10:wrap type="none"/>
                    <v:stroke color="#3465a4" joinstyle="round" endcap="flat"/>
                  </v:rect>
                  <v:rect id="shape_0" ID="Picture 1157" stroked="f" style="position:absolute;left:5674;top:329;width:1569;height:588;mso-position-horizontal-relative:page;mso-position-vertical-relative:page">
                    <v:imagedata r:id="rId41" o:detectmouseclick="t"/>
                    <w10:wrap type="none"/>
                    <v:stroke color="#3465a4" joinstyle="round" endcap="flat"/>
                  </v:rect>
                </v:group>
                <v:group id="shape_0" alt="Group 1154" style="position:absolute;left:7621;top:2297;width:769;height:1114"/>
                <v:group id="shape_0" alt="Group 1151" style="position:absolute;left:531;top:0;width:7861;height:11906">
                  <v:rect id="shape_0" ID="Picture 1152" stroked="f" style="position:absolute;left:530;top:0;width:7859;height:11905;mso-position-horizontal-relative:page;mso-position-vertical-relative:page">
                    <v:imagedata r:id="rId42" o:detectmouseclick="t"/>
                    <w10:wrap type="none"/>
                    <v:stroke color="#3465a4" joinstyle="round" endcap="flat"/>
                  </v:rect>
                </v:group>
                <v:group id="shape_0" alt="Group 1149" style="position:absolute;left:5676;top:11181;width:2289;height:725"/>
              </v:group>
            </w:pict>
          </mc:Fallback>
        </mc:AlternateContent>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spacing w:before="6" w:after="0"/>
        <w:rPr>
          <w:rFonts w:ascii="Verdana" w:hAnsi="Verdana" w:eastAsia="Gotham Bold" w:cs="Gotham Bold"/>
          <w:b/>
          <w:b/>
          <w:bCs/>
          <w:sz w:val="19"/>
          <w:szCs w:val="19"/>
          <w:lang w:val="hu-HU"/>
        </w:rPr>
      </w:pPr>
      <w:r>
        <w:rPr>
          <w:rFonts w:eastAsia="Gotham Bold" w:cs="Gotham Bold" w:ascii="Verdana" w:hAnsi="Verdana"/>
          <w:b/>
          <w:bCs/>
          <w:sz w:val="19"/>
          <w:szCs w:val="19"/>
          <w:lang w:val="hu-HU"/>
        </w:rPr>
      </w:r>
    </w:p>
    <w:p>
      <w:pPr>
        <w:sectPr>
          <w:headerReference w:type="even" r:id="rId43"/>
          <w:headerReference w:type="default" r:id="rId44"/>
          <w:footerReference w:type="even" r:id="rId45"/>
          <w:footerReference w:type="default" r:id="rId46"/>
          <w:footnotePr>
            <w:numFmt w:val="decimal"/>
          </w:footnotePr>
          <w:type w:val="nextPage"/>
          <w:pgSz w:w="8391" w:h="11906"/>
          <w:pgMar w:left="1140" w:right="960" w:header="0" w:top="1100" w:footer="0" w:bottom="57" w:gutter="0"/>
          <w:pgNumType w:fmt="decimal"/>
          <w:formProt w:val="false"/>
          <w:textDirection w:val="lrTb"/>
          <w:docGrid w:type="default" w:linePitch="240" w:charSpace="4294965247"/>
        </w:sectPr>
        <w:pStyle w:val="Normal"/>
        <w:ind w:right="101" w:hanging="0"/>
        <w:jc w:val="right"/>
        <w:rPr>
          <w:rFonts w:ascii="Verdana" w:hAnsi="Verdana" w:eastAsia="Verdana" w:cs="Verdana"/>
          <w:b/>
          <w:b/>
          <w:bCs/>
          <w:color w:val="FFFFFF" w:themeColor="background1"/>
          <w:sz w:val="18"/>
          <w:szCs w:val="18"/>
          <w:lang w:val="hu-HU"/>
        </w:rPr>
      </w:pPr>
      <w:r>
        <w:rPr>
          <w:rFonts w:eastAsia="Verdana" w:cs="Verdana" w:ascii="Verdana" w:hAnsi="Verdana"/>
          <w:b/>
          <w:bCs/>
          <w:color w:val="FFFFFF" w:themeColor="background1"/>
          <w:sz w:val="18"/>
          <w:szCs w:val="18"/>
          <w:lang w:val="hu-HU"/>
        </w:rPr>
        <w:t>9</w:t>
      </w:r>
    </w:p>
    <w:p>
      <w:pPr>
        <w:pStyle w:val="Normal"/>
        <w:tabs>
          <w:tab w:val="center" w:pos="3674" w:leader="none"/>
        </w:tabs>
        <w:spacing w:lineRule="exact" w:line="478"/>
        <w:ind w:left="-152" w:hanging="0"/>
        <w:rPr>
          <w:rFonts w:ascii="Verdana" w:hAnsi="Verdana" w:eastAsia="Verdana" w:cs="Verdana"/>
          <w:sz w:val="18"/>
          <w:szCs w:val="18"/>
          <w:lang w:val="hu-HU"/>
        </w:rPr>
      </w:pPr>
      <w:r>
        <mc:AlternateContent>
          <mc:Choice Requires="wpg">
            <w:drawing>
              <wp:anchor behindDoc="1" distT="0" distB="0" distL="113665" distR="114300" simplePos="0" locked="0" layoutInCell="1" allowOverlap="1" relativeHeight="51" wp14:anchorId="7EA7A21B">
                <wp:simplePos x="0" y="0"/>
                <wp:positionH relativeFrom="page">
                  <wp:posOffset>0</wp:posOffset>
                </wp:positionH>
                <wp:positionV relativeFrom="page">
                  <wp:posOffset>0</wp:posOffset>
                </wp:positionV>
                <wp:extent cx="5238115" cy="7560945"/>
                <wp:effectExtent l="9525" t="9525" r="1270" b="2540"/>
                <wp:wrapNone/>
                <wp:docPr id="35" name="Group 1138"/>
                <a:graphic xmlns:a="http://schemas.openxmlformats.org/drawingml/2006/main">
                  <a:graphicData uri="http://schemas.microsoft.com/office/word/2010/wordprocessingGroup">
                    <wpg:wgp>
                      <wpg:cNvGrpSpPr/>
                      <wpg:grpSpPr>
                        <a:xfrm>
                          <a:off x="0" y="0"/>
                          <a:ext cx="5237640" cy="7560360"/>
                        </a:xfrm>
                      </wpg:grpSpPr>
                      <wpg:grpSp>
                        <wpg:cNvGrpSpPr/>
                        <wpg:grpSpPr>
                          <a:xfrm>
                            <a:off x="317520" y="0"/>
                            <a:ext cx="1423080" cy="431280"/>
                          </a:xfrm>
                        </wpg:grpSpPr>
                        <wps:wsp>
                          <wps:cNvSpPr/>
                          <wps:spPr>
                            <a:xfrm>
                              <a:off x="0" y="0"/>
                              <a:ext cx="1423080" cy="43128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317520" y="0"/>
                            <a:ext cx="1423080" cy="431280"/>
                          </a:xfrm>
                        </wpg:grpSpPr>
                        <wps:wsp>
                          <wps:cNvSpPr/>
                          <wps:spPr>
                            <a:xfrm>
                              <a:off x="0" y="0"/>
                              <a:ext cx="1423080" cy="43128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1e69b4"/>
                            </a:solidFill>
                            <a:ln>
                              <a:noFill/>
                            </a:ln>
                          </wps:spPr>
                          <wps:style>
                            <a:lnRef idx="0"/>
                            <a:fillRef idx="0"/>
                            <a:effectRef idx="0"/>
                            <a:fontRef idx="minor"/>
                          </wps:style>
                          <wps:bodyPr/>
                        </wps:wsp>
                      </wpg:grpSp>
                      <wpg:grpSp>
                        <wpg:cNvGrpSpPr/>
                        <wpg:grpSpPr>
                          <a:xfrm>
                            <a:off x="0" y="0"/>
                            <a:ext cx="5237640" cy="7560360"/>
                          </a:xfrm>
                        </wpg:grpSpPr>
                        <wps:wsp>
                          <wps:cNvSpPr/>
                          <wps:spPr>
                            <a:xfrm>
                              <a:off x="0" y="0"/>
                              <a:ext cx="5237640" cy="7560360"/>
                            </a:xfrm>
                            <a:custGeom>
                              <a:avLst/>
                              <a:gdLst/>
                              <a:ahLst/>
                              <a:rect l="l" t="t" r="r" b="b"/>
                              <a:pathLst>
                                <a:path w="8248" h="11906">
                                  <a:moveTo>
                                    <a:pt x="0" y="11906"/>
                                  </a:moveTo>
                                  <a:lnTo>
                                    <a:pt x="4145" y="11906"/>
                                  </a:lnTo>
                                  <a:lnTo>
                                    <a:pt x="4514" y="11500"/>
                                  </a:lnTo>
                                  <a:lnTo>
                                    <a:pt x="4978" y="10919"/>
                                  </a:lnTo>
                                  <a:lnTo>
                                    <a:pt x="5421" y="10292"/>
                                  </a:lnTo>
                                  <a:lnTo>
                                    <a:pt x="5842" y="9621"/>
                                  </a:lnTo>
                                  <a:lnTo>
                                    <a:pt x="6237" y="8908"/>
                                  </a:lnTo>
                                  <a:lnTo>
                                    <a:pt x="6604" y="8156"/>
                                  </a:lnTo>
                                  <a:lnTo>
                                    <a:pt x="6942" y="7367"/>
                                  </a:lnTo>
                                  <a:lnTo>
                                    <a:pt x="7247" y="6543"/>
                                  </a:lnTo>
                                  <a:lnTo>
                                    <a:pt x="7517" y="5687"/>
                                  </a:lnTo>
                                  <a:lnTo>
                                    <a:pt x="7750" y="4801"/>
                                  </a:lnTo>
                                  <a:lnTo>
                                    <a:pt x="7941" y="3905"/>
                                  </a:lnTo>
                                  <a:lnTo>
                                    <a:pt x="8084" y="3019"/>
                                  </a:lnTo>
                                  <a:lnTo>
                                    <a:pt x="8183" y="2147"/>
                                  </a:lnTo>
                                  <a:lnTo>
                                    <a:pt x="8237" y="1290"/>
                                  </a:lnTo>
                                  <a:lnTo>
                                    <a:pt x="8247" y="453"/>
                                  </a:lnTo>
                                  <a:lnTo>
                                    <a:pt x="8230" y="0"/>
                                  </a:lnTo>
                                  <a:lnTo>
                                    <a:pt x="0" y="0"/>
                                  </a:lnTo>
                                  <a:lnTo>
                                    <a:pt x="0" y="11906"/>
                                  </a:lnTo>
                                </a:path>
                              </a:pathLst>
                            </a:custGeom>
                            <a:solidFill>
                              <a:srgbClr val="00a5e5"/>
                            </a:solidFill>
                            <a:ln>
                              <a:noFill/>
                            </a:ln>
                          </wps:spPr>
                          <wps:style>
                            <a:lnRef idx="0"/>
                            <a:fillRef idx="0"/>
                            <a:effectRef idx="0"/>
                            <a:fontRef idx="minor"/>
                          </wps:style>
                          <wps:bodyPr/>
                        </wps:wsp>
                      </wpg:grpSp>
                      <wpg:grpSp>
                        <wpg:cNvGrpSpPr/>
                        <wpg:grpSpPr>
                          <a:xfrm>
                            <a:off x="0" y="3024000"/>
                            <a:ext cx="2329920" cy="4535640"/>
                          </a:xfrm>
                        </wpg:grpSpPr>
                        <wps:wsp>
                          <wps:cNvSpPr/>
                          <wps:spPr>
                            <a:xfrm>
                              <a:off x="179640" y="0"/>
                              <a:ext cx="1709280" cy="473760"/>
                            </a:xfrm>
                            <a:custGeom>
                              <a:avLst/>
                              <a:gdLst/>
                              <a:ahLst/>
                              <a:rect l="l" t="t" r="r" b="b"/>
                              <a:pathLst>
                                <a:path w="2693" h="747">
                                  <a:moveTo>
                                    <a:pt x="0" y="747"/>
                                  </a:moveTo>
                                  <a:lnTo>
                                    <a:pt x="2693" y="747"/>
                                  </a:lnTo>
                                  <a:lnTo>
                                    <a:pt x="2693" y="0"/>
                                  </a:lnTo>
                                  <a:lnTo>
                                    <a:pt x="0" y="0"/>
                                  </a:lnTo>
                                  <a:lnTo>
                                    <a:pt x="0" y="747"/>
                                  </a:lnTo>
                                  <a:close/>
                                </a:path>
                              </a:pathLst>
                            </a:custGeom>
                            <a:solidFill>
                              <a:srgbClr val="1e69b4"/>
                            </a:solidFill>
                            <a:ln>
                              <a:noFill/>
                            </a:ln>
                          </wps:spPr>
                          <wps:style>
                            <a:lnRef idx="0"/>
                            <a:fillRef idx="0"/>
                            <a:effectRef idx="0"/>
                            <a:fontRef idx="minor"/>
                          </wps:style>
                          <wps:bodyPr/>
                        </wps:wsp>
                        <pic:pic xmlns:pic="http://schemas.openxmlformats.org/drawingml/2006/picture">
                          <pic:nvPicPr>
                            <pic:cNvPr id="28" name="Picture 1140" descr=""/>
                            <pic:cNvPicPr/>
                          </pic:nvPicPr>
                          <pic:blipFill>
                            <a:blip r:embed="rId47"/>
                            <a:stretch/>
                          </pic:blipFill>
                          <pic:spPr>
                            <a:xfrm>
                              <a:off x="0" y="2178720"/>
                              <a:ext cx="2329920" cy="2357280"/>
                            </a:xfrm>
                            <a:prstGeom prst="rect">
                              <a:avLst/>
                            </a:prstGeom>
                            <a:ln>
                              <a:noFill/>
                            </a:ln>
                          </pic:spPr>
                        </pic:pic>
                      </wpg:grpSp>
                    </wpg:wgp>
                  </a:graphicData>
                </a:graphic>
              </wp:anchor>
            </w:drawing>
          </mc:Choice>
          <mc:Fallback>
            <w:pict>
              <v:group id="shape_0" alt="Group 1138" style="position:absolute;margin-left:0pt;margin-top:0pt;width:412.4pt;height:595.3pt" coordorigin="0,0" coordsize="8248,11906">
                <v:group id="shape_0" alt="Group 1146" style="position:absolute;left:500;top:0;width:2241;height:679"/>
                <v:group id="shape_0" alt="Group 1144" style="position:absolute;left:500;top:0;width:2241;height:679"/>
                <v:group id="shape_0" alt="Group 1142" style="position:absolute;left:0;top:0;width:8248;height:11906"/>
                <v:group id="shape_0" alt="Group 1139" style="position:absolute;left:0;top:4762;width:3669;height:7143">
                  <v:rect id="shape_0" ID="Picture 1140" stroked="f" style="position:absolute;left:0;top:8193;width:3668;height:3711;mso-position-horizontal-relative:page;mso-position-vertical-relative:page">
                    <v:imagedata r:id="rId47" o:detectmouseclick="t"/>
                    <w10:wrap type="none"/>
                    <v:stroke color="#3465a4" joinstyle="round" endcap="flat"/>
                  </v:rect>
                </v:group>
              </v:group>
            </w:pict>
          </mc:Fallback>
        </mc:AlternateContent>
        <w:drawing>
          <wp:anchor behindDoc="0" distT="0" distB="0" distL="114300" distR="120015" simplePos="0" locked="0" layoutInCell="1" allowOverlap="1" relativeHeight="316">
            <wp:simplePos x="0" y="0"/>
            <wp:positionH relativeFrom="margin">
              <wp:posOffset>133350</wp:posOffset>
            </wp:positionH>
            <wp:positionV relativeFrom="paragraph">
              <wp:posOffset>7620</wp:posOffset>
            </wp:positionV>
            <wp:extent cx="1823720" cy="2745105"/>
            <wp:effectExtent l="0" t="0" r="0" b="0"/>
            <wp:wrapNone/>
            <wp:docPr id="36" name="Kép 2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Kép 271" descr=""/>
                    <pic:cNvPicPr>
                      <a:picLocks noChangeAspect="1" noChangeArrowheads="1"/>
                    </pic:cNvPicPr>
                  </pic:nvPicPr>
                  <pic:blipFill>
                    <a:blip r:embed="rId48"/>
                    <a:stretch>
                      <a:fillRect/>
                    </a:stretch>
                  </pic:blipFill>
                  <pic:spPr bwMode="auto">
                    <a:xfrm>
                      <a:off x="0" y="0"/>
                      <a:ext cx="1823720" cy="2745105"/>
                    </a:xfrm>
                    <a:prstGeom prst="rect">
                      <a:avLst/>
                    </a:prstGeom>
                  </pic:spPr>
                </pic:pic>
              </a:graphicData>
            </a:graphic>
          </wp:anchor>
        </w:drawing>
      </w:r>
      <w:r>
        <w:rPr>
          <w:rFonts w:ascii="Verdana" w:hAnsi="Verdana"/>
          <w:color w:val="FFFFFF"/>
          <w:spacing w:val="-2374"/>
          <w:position w:val="-383"/>
          <w:sz w:val="557"/>
          <w:lang w:val="hu-HU"/>
        </w:rPr>
        <w:t>3</w:t>
      </w:r>
      <w:r>
        <w:rPr>
          <w:rFonts w:ascii="Verdana" w:hAnsi="Verdana"/>
          <w:b/>
          <w:color w:val="FFFFFF"/>
          <w:sz w:val="18"/>
          <w:lang w:val="hu-HU"/>
        </w:rPr>
        <w:t>10</w:t>
        <w:tab/>
      </w:r>
    </w:p>
    <w:p>
      <w:pPr>
        <w:sectPr>
          <w:headerReference w:type="even" r:id="rId49"/>
          <w:headerReference w:type="default" r:id="rId50"/>
          <w:footerReference w:type="even" r:id="rId51"/>
          <w:footerReference w:type="default" r:id="rId52"/>
          <w:footnotePr>
            <w:numFmt w:val="decimal"/>
          </w:footnotePr>
          <w:type w:val="nextPage"/>
          <w:pgSz w:w="8391" w:h="11906"/>
          <w:pgMar w:left="0" w:right="900" w:header="0" w:top="57" w:footer="0" w:bottom="280" w:gutter="0"/>
          <w:pgNumType w:fmt="decimal"/>
          <w:formProt w:val="false"/>
          <w:textDirection w:val="lrTb"/>
          <w:docGrid w:type="default" w:linePitch="240" w:charSpace="4294965247"/>
        </w:sectPr>
        <w:pStyle w:val="Normal"/>
        <w:spacing w:lineRule="auto" w:line="271"/>
        <w:ind w:left="4649" w:firstLine="391"/>
        <w:jc w:val="right"/>
        <w:rPr>
          <w:rFonts w:ascii="Verdana" w:hAnsi="Verdana" w:eastAsia="Verdana" w:cs="Verdana"/>
          <w:sz w:val="13"/>
          <w:szCs w:val="13"/>
          <w:lang w:val="hu-HU"/>
        </w:rPr>
      </w:pPr>
      <w:r>
        <w:rPr>
          <w:rFonts w:eastAsia="Verdana" w:cs="Verdana" w:ascii="Verdana" w:hAnsi="Verdana"/>
          <w:b/>
          <w:bCs/>
          <w:color w:val="FFFFFF"/>
          <w:sz w:val="13"/>
          <w:szCs w:val="13"/>
          <w:lang w:val="hu-HU"/>
        </w:rPr>
        <w:t>A MÁRIA RÁDIÓ STÍLUSA</w:t>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spacing w:before="10" w:after="0"/>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Heading2"/>
        <w:tabs>
          <w:tab w:val="right" w:pos="7208" w:leader="none"/>
        </w:tabs>
        <w:spacing w:before="34" w:after="0"/>
        <w:jc w:val="both"/>
        <w:rPr>
          <w:color w:val="4B5DAA"/>
          <w:spacing w:val="-1"/>
          <w:lang w:val="hu-HU"/>
        </w:rPr>
      </w:pPr>
      <w:r>
        <w:drawing>
          <wp:anchor behindDoc="0" distT="0" distB="3810" distL="114300" distR="0" simplePos="0" locked="0" layoutInCell="1" allowOverlap="1" relativeHeight="273">
            <wp:simplePos x="0" y="0"/>
            <wp:positionH relativeFrom="margin">
              <wp:align>right</wp:align>
            </wp:positionH>
            <wp:positionV relativeFrom="paragraph">
              <wp:posOffset>171450</wp:posOffset>
            </wp:positionV>
            <wp:extent cx="495300" cy="5159375"/>
            <wp:effectExtent l="0" t="0" r="0" b="0"/>
            <wp:wrapSquare wrapText="bothSides"/>
            <wp:docPr id="37" name="Kép 17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ép 1743" descr=""/>
                    <pic:cNvPicPr>
                      <a:picLocks noChangeAspect="1" noChangeArrowheads="1"/>
                    </pic:cNvPicPr>
                  </pic:nvPicPr>
                  <pic:blipFill>
                    <a:blip r:embed="rId53"/>
                    <a:stretch>
                      <a:fillRect/>
                    </a:stretch>
                  </pic:blipFill>
                  <pic:spPr bwMode="auto">
                    <a:xfrm>
                      <a:off x="0" y="0"/>
                      <a:ext cx="495300" cy="5159375"/>
                    </a:xfrm>
                    <a:prstGeom prst="rect">
                      <a:avLst/>
                    </a:prstGeom>
                  </pic:spPr>
                </pic:pic>
              </a:graphicData>
            </a:graphic>
          </wp:anchor>
        </w:drawing>
      </w:r>
      <w:r>
        <w:rPr>
          <w:color w:val="4B5DAA"/>
          <w:spacing w:val="-1"/>
          <w:lang w:val="hu-HU"/>
        </w:rPr>
        <w:t>A</w:t>
      </w:r>
      <w:r>
        <w:rPr>
          <w:color w:val="4B5DAA"/>
          <w:spacing w:val="-1"/>
          <w:lang w:val="hu-HU"/>
        </w:rPr>
        <w:t xml:space="preserve"> MÁRIA RÁDIÓ STÍLUSA</w:t>
      </w:r>
    </w:p>
    <w:p>
      <w:pPr>
        <w:pStyle w:val="Heading2"/>
        <w:tabs>
          <w:tab w:val="right" w:pos="7208" w:leader="none"/>
        </w:tabs>
        <w:spacing w:before="34" w:after="0"/>
        <w:ind w:left="120" w:right="979" w:hanging="0"/>
        <w:jc w:val="right"/>
        <w:rPr>
          <w:rFonts w:cs="Verdana"/>
          <w:sz w:val="36"/>
          <w:szCs w:val="36"/>
          <w:lang w:val="hu-HU"/>
        </w:rPr>
      </w:pPr>
      <w:r>
        <w:rPr>
          <w:rFonts w:cs="Verdana"/>
          <w:sz w:val="36"/>
          <w:szCs w:val="36"/>
          <w:lang w:val="hu-HU"/>
        </w:rPr>
      </w:r>
    </w:p>
    <w:p>
      <w:pPr>
        <w:pStyle w:val="Normal"/>
        <w:spacing w:lineRule="auto" w:line="271"/>
        <w:ind w:left="119" w:right="1120" w:hanging="0"/>
        <w:jc w:val="both"/>
        <w:rPr>
          <w:rFonts w:ascii="Verdana" w:hAnsi="Verdana"/>
          <w:sz w:val="18"/>
          <w:szCs w:val="18"/>
          <w:lang w:val="hu-HU"/>
        </w:rPr>
      </w:pPr>
      <w:r>
        <w:rPr>
          <w:rFonts w:ascii="Verdana" w:hAnsi="Verdana"/>
          <w:sz w:val="18"/>
          <w:szCs w:val="18"/>
          <w:lang w:val="hu-HU"/>
        </w:rPr>
        <w:t>Minden fent említett feladatban megjelenik a Mária Rádió sajátos karizmája, vagyis Szűz Mária anyai szeretete a rádió minden tevékenységében megnyilvánul:</w:t>
      </w:r>
    </w:p>
    <w:p>
      <w:pPr>
        <w:pStyle w:val="ListParagraph"/>
        <w:widowControl/>
        <w:numPr>
          <w:ilvl w:val="0"/>
          <w:numId w:val="18"/>
        </w:numPr>
        <w:spacing w:lineRule="auto" w:line="271" w:before="0" w:after="0"/>
        <w:ind w:left="119" w:right="1120" w:firstLine="23"/>
        <w:contextualSpacing/>
        <w:jc w:val="both"/>
        <w:rPr>
          <w:rFonts w:ascii="Verdana" w:hAnsi="Verdana"/>
          <w:sz w:val="18"/>
          <w:szCs w:val="18"/>
          <w:lang w:val="hu-HU"/>
        </w:rPr>
      </w:pPr>
      <w:r>
        <w:rPr>
          <w:rFonts w:ascii="Verdana" w:hAnsi="Verdana"/>
          <w:sz w:val="18"/>
          <w:szCs w:val="18"/>
          <w:lang w:val="hu-HU"/>
        </w:rPr>
        <w:t xml:space="preserve">a </w:t>
      </w:r>
      <w:r>
        <w:rPr>
          <w:rFonts w:ascii="Verdana" w:hAnsi="Verdana"/>
          <w:b/>
          <w:bCs/>
          <w:sz w:val="18"/>
          <w:szCs w:val="18"/>
          <w:lang w:val="hu-HU"/>
        </w:rPr>
        <w:t>hallgatóságunk</w:t>
      </w:r>
      <w:r>
        <w:rPr>
          <w:rFonts w:ascii="Verdana" w:hAnsi="Verdana"/>
          <w:sz w:val="18"/>
          <w:szCs w:val="18"/>
          <w:lang w:val="hu-HU"/>
        </w:rPr>
        <w:t xml:space="preserve"> kiválasztásában, hiszen az minden korosztályt és minden csoportot magában foglal, nemcsak azokat, akik az Egyházhoz tartoznak, hanem azokat is, akik távol állnak tőle: </w:t>
      </w:r>
      <w:r>
        <w:rPr>
          <w:rFonts w:ascii="Verdana" w:hAnsi="Verdana"/>
          <w:b/>
          <w:bCs/>
          <w:i/>
          <w:iCs/>
          <w:sz w:val="18"/>
          <w:szCs w:val="18"/>
          <w:lang w:val="hu-HU"/>
        </w:rPr>
        <w:t>„Az evangélium öröme az egész népé, senki nem zárható ki belőle”</w:t>
      </w:r>
      <w:r>
        <w:rPr>
          <w:rStyle w:val="FootnoteAnchor"/>
          <w:rFonts w:ascii="Verdana" w:hAnsi="Verdana"/>
          <w:b/>
          <w:bCs/>
          <w:i/>
          <w:iCs/>
          <w:sz w:val="18"/>
          <w:szCs w:val="18"/>
          <w:lang w:val="hu-HU"/>
        </w:rPr>
        <w:footnoteReference w:id="6"/>
      </w:r>
      <w:r>
        <w:rPr>
          <w:rFonts w:ascii="Verdana" w:hAnsi="Verdana"/>
          <w:b/>
          <w:bCs/>
          <w:sz w:val="18"/>
          <w:szCs w:val="18"/>
          <w:lang w:val="hu-HU"/>
        </w:rPr>
        <w:t>;</w:t>
      </w:r>
    </w:p>
    <w:p>
      <w:pPr>
        <w:pStyle w:val="ListParagraph"/>
        <w:widowControl/>
        <w:numPr>
          <w:ilvl w:val="0"/>
          <w:numId w:val="18"/>
        </w:numPr>
        <w:spacing w:lineRule="auto" w:line="271" w:before="0" w:after="0"/>
        <w:ind w:left="119" w:right="1120" w:firstLine="23"/>
        <w:contextualSpacing/>
        <w:jc w:val="both"/>
        <w:rPr>
          <w:rFonts w:ascii="Verdana" w:hAnsi="Verdana"/>
          <w:sz w:val="18"/>
          <w:szCs w:val="18"/>
          <w:lang w:val="hu-HU"/>
        </w:rPr>
      </w:pPr>
      <w:r>
        <w:rPr>
          <w:rFonts w:ascii="Verdana" w:hAnsi="Verdana"/>
          <w:sz w:val="18"/>
          <w:szCs w:val="18"/>
          <w:lang w:val="hu-HU"/>
        </w:rPr>
        <w:t>az arra való törekvésben, hogy rádióként „társsá” váljunk, vagyis elkísérjük a hallgatóinkat a napnak, a hétnek és a megtérés folyamatos útjának különböző szakaszaiban és tevékenységeiben; és</w:t>
      </w:r>
    </w:p>
    <w:p>
      <w:pPr>
        <w:pStyle w:val="ListParagraph"/>
        <w:widowControl/>
        <w:numPr>
          <w:ilvl w:val="0"/>
          <w:numId w:val="18"/>
        </w:numPr>
        <w:spacing w:lineRule="auto" w:line="271" w:before="0" w:after="0"/>
        <w:ind w:left="119" w:right="1120" w:firstLine="23"/>
        <w:contextualSpacing/>
        <w:jc w:val="both"/>
        <w:rPr>
          <w:rFonts w:ascii="Verdana" w:hAnsi="Verdana"/>
          <w:sz w:val="18"/>
          <w:szCs w:val="18"/>
          <w:lang w:val="hu-HU"/>
        </w:rPr>
      </w:pPr>
      <w:r>
        <w:rPr>
          <w:rFonts w:ascii="Verdana" w:hAnsi="Verdana"/>
          <w:sz w:val="18"/>
          <w:szCs w:val="18"/>
          <w:lang w:val="hu-HU"/>
        </w:rPr>
        <w:t>az arra való törekvésben, hogy a hallgatókkal kapcsolatot alakítsunk ki (főként az élő adásba való betelefonálás lehetőségét biztosítva, de más kommunikációs eszközök segítségével is).</w:t>
      </w:r>
    </w:p>
    <w:p>
      <w:pPr>
        <w:pStyle w:val="Normal"/>
        <w:spacing w:lineRule="auto" w:line="271"/>
        <w:ind w:left="119" w:right="1120" w:firstLine="23"/>
        <w:rPr>
          <w:rFonts w:ascii="Verdana" w:hAnsi="Verdana"/>
          <w:sz w:val="18"/>
          <w:szCs w:val="18"/>
          <w:lang w:val="hu-HU"/>
        </w:rPr>
      </w:pPr>
      <w:r>
        <w:rPr>
          <w:rFonts w:ascii="Verdana" w:hAnsi="Verdana"/>
          <w:sz w:val="18"/>
          <w:szCs w:val="18"/>
          <w:lang w:val="hu-HU"/>
        </w:rPr>
        <w:t>Ezek közé az anyai feladatok közé tartoznak a következők:</w:t>
      </w:r>
    </w:p>
    <w:p>
      <w:pPr>
        <w:pStyle w:val="ListParagraph"/>
        <w:widowControl/>
        <w:numPr>
          <w:ilvl w:val="0"/>
          <w:numId w:val="19"/>
        </w:numPr>
        <w:spacing w:lineRule="auto" w:line="271" w:before="0" w:after="0"/>
        <w:ind w:left="567" w:right="1120" w:hanging="425"/>
        <w:contextualSpacing/>
        <w:jc w:val="both"/>
        <w:rPr>
          <w:rFonts w:ascii="Verdana" w:hAnsi="Verdana"/>
          <w:strike/>
          <w:sz w:val="18"/>
          <w:szCs w:val="18"/>
          <w:lang w:val="hu-HU"/>
        </w:rPr>
      </w:pPr>
      <w:r>
        <w:rPr>
          <w:rFonts w:ascii="Verdana" w:hAnsi="Verdana"/>
          <w:sz w:val="18"/>
          <w:szCs w:val="18"/>
          <w:lang w:val="hu-HU"/>
        </w:rPr>
        <w:t>minden műsorvezető megfelelő lelki és kulturális felkészítése (hogy ne csak egy műsorszám levezetésére legyenek képesek, hanem arra is, hogy rendszeresen és magabiztosan üljenek vissza a mikrofon mögé);</w:t>
      </w:r>
    </w:p>
    <w:p>
      <w:pPr>
        <w:pStyle w:val="ListParagraph"/>
        <w:widowControl/>
        <w:numPr>
          <w:ilvl w:val="0"/>
          <w:numId w:val="19"/>
        </w:numPr>
        <w:spacing w:lineRule="auto" w:line="271" w:before="0" w:after="0"/>
        <w:ind w:left="567" w:right="1120" w:hanging="425"/>
        <w:contextualSpacing/>
        <w:jc w:val="both"/>
        <w:rPr>
          <w:rFonts w:ascii="Verdana" w:hAnsi="Verdana"/>
          <w:sz w:val="18"/>
          <w:szCs w:val="18"/>
          <w:lang w:val="hu-HU"/>
        </w:rPr>
      </w:pPr>
      <w:r>
        <w:rPr>
          <w:rFonts w:ascii="Verdana" w:hAnsi="Verdana"/>
          <w:sz w:val="18"/>
          <w:szCs w:val="18"/>
          <w:lang w:val="hu-HU"/>
        </w:rPr>
        <w:t>a Mária Rádiónak minden kérdésben – de különösen az érzékenyebb erkölcsi és lelki kérdésekben (gender, abortusz, ökumenizmus, magánkinyilatkoztatások, imádság és a rítusok rendkívüli formái a liturgiában stb.) – mindig a Katolikus Egyház tanítása és a helyi püspöki konferencia vagy megyéspüspök iránymutatásai és tanítása felé kell terelnie a hallgatókat;</w:t>
      </w:r>
    </w:p>
    <w:p>
      <w:pPr>
        <w:pStyle w:val="ListParagraph"/>
        <w:widowControl/>
        <w:numPr>
          <w:ilvl w:val="0"/>
          <w:numId w:val="19"/>
        </w:numPr>
        <w:spacing w:lineRule="auto" w:line="271" w:before="0" w:after="0"/>
        <w:ind w:left="567" w:right="1120" w:hanging="425"/>
        <w:contextualSpacing/>
        <w:jc w:val="both"/>
        <w:rPr>
          <w:rFonts w:ascii="Verdana" w:hAnsi="Verdana"/>
          <w:sz w:val="18"/>
          <w:szCs w:val="18"/>
          <w:lang w:val="hu-HU"/>
        </w:rPr>
      </w:pPr>
      <w:r>
        <w:rPr>
          <w:rFonts w:ascii="Verdana" w:hAnsi="Verdana"/>
          <w:sz w:val="18"/>
          <w:szCs w:val="18"/>
          <w:lang w:val="hu-HU"/>
        </w:rPr>
        <w:t>a Mária Rádió nem foglalkozik pártpolitikával. A politikai témákat – hiszen a politika a társadalom irányításának művészete – az Evangélium és az Egyház társadalmi tanításának fényében kell megközelíteni;</w:t>
      </w:r>
    </w:p>
    <w:p>
      <w:pPr>
        <w:pStyle w:val="ListParagraph"/>
        <w:widowControl/>
        <w:numPr>
          <w:ilvl w:val="0"/>
          <w:numId w:val="19"/>
        </w:numPr>
        <w:spacing w:lineRule="auto" w:line="271" w:before="0" w:after="0"/>
        <w:ind w:left="567" w:right="1120" w:hanging="425"/>
        <w:contextualSpacing/>
        <w:jc w:val="both"/>
        <w:rPr>
          <w:rFonts w:ascii="Verdana" w:hAnsi="Verdana"/>
          <w:sz w:val="18"/>
          <w:szCs w:val="18"/>
          <w:lang w:val="hu-HU"/>
        </w:rPr>
      </w:pPr>
      <w:r>
        <mc:AlternateContent>
          <mc:Choice Requires="wpg">
            <w:drawing>
              <wp:anchor behindDoc="1" distT="0" distB="0" distL="114300" distR="114300" simplePos="0" locked="0" layoutInCell="1" allowOverlap="1" relativeHeight="52" wp14:anchorId="0D32074F">
                <wp:simplePos x="0" y="0"/>
                <wp:positionH relativeFrom="page">
                  <wp:posOffset>3705860</wp:posOffset>
                </wp:positionH>
                <wp:positionV relativeFrom="paragraph">
                  <wp:posOffset>890905</wp:posOffset>
                </wp:positionV>
                <wp:extent cx="1454785" cy="461645"/>
                <wp:effectExtent l="0" t="0" r="0" b="0"/>
                <wp:wrapNone/>
                <wp:docPr id="38" name="Group 1122"/>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00a5e5"/>
                            </a:solidFill>
                            <a:ln>
                              <a:noFill/>
                            </a:ln>
                          </wps:spPr>
                          <wps:style>
                            <a:lnRef idx="0"/>
                            <a:fillRef idx="0"/>
                            <a:effectRef idx="0"/>
                            <a:fontRef idx="minor"/>
                          </wps:style>
                          <wps:bodyPr/>
                        </wps:wsp>
                      </wpg:grpSp>
                    </wpg:wgp>
                  </a:graphicData>
                </a:graphic>
              </wp:anchor>
            </w:drawing>
          </mc:Choice>
          <mc:Fallback>
            <w:pict>
              <v:group id="shape_0" alt="Group 1122" style="position:absolute;margin-left:291.8pt;margin-top:70.15pt;width:114.5pt;height:36.3pt" coordorigin="5836,1403" coordsize="2290,726">
                <v:group id="shape_0" alt="Group 1125" style="position:absolute;left:5836;top:1403;width:2290;height:726"/>
                <v:group id="shape_0" alt="Group 1123" style="position:absolute;left:5836;top:1403;width:2290;height:726"/>
              </v:group>
            </w:pict>
          </mc:Fallback>
        </mc:AlternateContent>
        <mc:AlternateContent>
          <mc:Choice Requires="wps">
            <w:drawing>
              <wp:anchor behindDoc="0" distT="45720" distB="45720" distL="114300" distR="114300" simplePos="0" locked="0" layoutInCell="1" allowOverlap="1" relativeHeight="381" wp14:anchorId="6F320ED3">
                <wp:simplePos x="0" y="0"/>
                <wp:positionH relativeFrom="column">
                  <wp:posOffset>3846195</wp:posOffset>
                </wp:positionH>
                <wp:positionV relativeFrom="paragraph">
                  <wp:posOffset>1023620</wp:posOffset>
                </wp:positionV>
                <wp:extent cx="421640" cy="241935"/>
                <wp:effectExtent l="0" t="0" r="0" b="6350"/>
                <wp:wrapNone/>
                <wp:docPr id="39" name="Szövegdoboz 2"/>
                <a:graphic xmlns:a="http://schemas.openxmlformats.org/drawingml/2006/main">
                  <a:graphicData uri="http://schemas.microsoft.com/office/word/2010/wordprocessingShape">
                    <wps:wsp>
                      <wps:cNvSpPr/>
                      <wps:spPr>
                        <a:xfrm>
                          <a:off x="0" y="0"/>
                          <a:ext cx="420840" cy="241200"/>
                        </a:xfrm>
                        <a:prstGeom prst="rect">
                          <a:avLst/>
                        </a:prstGeom>
                        <a:noFill/>
                        <a:ln w="9360">
                          <a:noFill/>
                        </a:ln>
                      </wps:spPr>
                      <wps:style>
                        <a:lnRef idx="0"/>
                        <a:fillRef idx="0"/>
                        <a:effectRef idx="0"/>
                        <a:fontRef idx="minor"/>
                      </wps:style>
                      <wps:txbx>
                        <w:txbxContent>
                          <w:p>
                            <w:pPr>
                              <w:pStyle w:val="FrameContents"/>
                              <w:rPr/>
                            </w:pPr>
                            <w:r>
                              <w:rPr>
                                <w:rFonts w:ascii="Verdana" w:hAnsi="Verdana"/>
                                <w:b/>
                                <w:bCs/>
                                <w:color w:val="FFFFFF" w:themeColor="background1"/>
                                <w:sz w:val="20"/>
                                <w:szCs w:val="20"/>
                                <w:lang w:val="hu-HU"/>
                              </w:rPr>
                              <w:t>11</w:t>
                            </w:r>
                          </w:p>
                        </w:txbxContent>
                      </wps:txbx>
                      <wps:bodyPr>
                        <a:noAutofit/>
                      </wps:bodyPr>
                    </wps:wsp>
                  </a:graphicData>
                </a:graphic>
              </wp:anchor>
            </w:drawing>
          </mc:Choice>
          <mc:Fallback>
            <w:pict>
              <v:rect id="shape_0" ID="Szövegdoboz 2" stroked="f" style="position:absolute;margin-left:302.85pt;margin-top:80.6pt;width:33.1pt;height:18.95pt" wp14:anchorId="6F320ED3">
                <w10:wrap type="square"/>
                <v:fill o:detectmouseclick="t" on="false"/>
                <v:stroke color="#3465a4" weight="9360" joinstyle="miter" endcap="flat"/>
                <v:textbox>
                  <w:txbxContent>
                    <w:p>
                      <w:pPr>
                        <w:pStyle w:val="FrameContents"/>
                        <w:rPr/>
                      </w:pPr>
                      <w:r>
                        <w:rPr>
                          <w:rFonts w:ascii="Verdana" w:hAnsi="Verdana"/>
                          <w:b/>
                          <w:bCs/>
                          <w:color w:val="FFFFFF" w:themeColor="background1"/>
                          <w:sz w:val="20"/>
                          <w:szCs w:val="20"/>
                          <w:lang w:val="hu-HU"/>
                        </w:rPr>
                        <w:t>11</w:t>
                      </w:r>
                    </w:p>
                  </w:txbxContent>
                </v:textbox>
              </v:rect>
            </w:pict>
          </mc:Fallback>
        </mc:AlternateContent>
      </w:r>
      <w:r>
        <w:rPr>
          <w:rFonts w:ascii="Verdana" w:hAnsi="Verdana"/>
          <w:sz w:val="18"/>
          <w:szCs w:val="18"/>
          <w:lang w:val="hu-HU"/>
        </w:rPr>
        <w:t>pasztorális érzékenység a hallgatók, illetve lelki kételyeik és gondjaik iránt;</w:t>
      </w:r>
    </w:p>
    <w:p>
      <w:pPr>
        <w:pStyle w:val="ListParagraph"/>
        <w:widowControl/>
        <w:numPr>
          <w:ilvl w:val="0"/>
          <w:numId w:val="19"/>
        </w:numPr>
        <w:spacing w:lineRule="auto" w:line="271" w:before="0" w:after="0"/>
        <w:ind w:left="567" w:right="1120" w:hanging="425"/>
        <w:contextualSpacing/>
        <w:jc w:val="both"/>
        <w:rPr>
          <w:rFonts w:ascii="Verdana" w:hAnsi="Verdana"/>
          <w:sz w:val="18"/>
          <w:szCs w:val="18"/>
          <w:lang w:val="hu-HU"/>
        </w:rPr>
      </w:pPr>
      <w:r>
        <mc:AlternateContent>
          <mc:Choice Requires="wps">
            <w:drawing>
              <wp:anchor behindDoc="0" distT="0" distB="0" distL="114300" distR="114300" simplePos="0" locked="0" layoutInCell="1" allowOverlap="1" relativeHeight="277" wp14:anchorId="29A8C5AD">
                <wp:simplePos x="0" y="0"/>
                <wp:positionH relativeFrom="margin">
                  <wp:posOffset>-343535</wp:posOffset>
                </wp:positionH>
                <wp:positionV relativeFrom="paragraph">
                  <wp:posOffset>-572770</wp:posOffset>
                </wp:positionV>
                <wp:extent cx="1454785" cy="461645"/>
                <wp:effectExtent l="0" t="0" r="0" b="0"/>
                <wp:wrapNone/>
                <wp:docPr id="41" name="Freeform 1124"/>
                <a:graphic xmlns:a="http://schemas.openxmlformats.org/drawingml/2006/main">
                  <a:graphicData uri="http://schemas.microsoft.com/office/word/2010/wordprocessingShape">
                    <wps:wsp>
                      <wps:cNvSpPr/>
                      <wps:spPr>
                        <a:xfrm rot="10800000">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00a5e5"/>
                        </a:solidFill>
                        <a:ln>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45720" distB="45720" distL="114300" distR="114300" simplePos="0" locked="0" layoutInCell="1" allowOverlap="1" relativeHeight="382" wp14:anchorId="7E503585">
                <wp:simplePos x="0" y="0"/>
                <wp:positionH relativeFrom="column">
                  <wp:posOffset>-180340</wp:posOffset>
                </wp:positionH>
                <wp:positionV relativeFrom="paragraph">
                  <wp:posOffset>-479425</wp:posOffset>
                </wp:positionV>
                <wp:extent cx="421640" cy="241935"/>
                <wp:effectExtent l="0" t="0" r="0" b="6350"/>
                <wp:wrapNone/>
                <wp:docPr id="42" name="Szövegdoboz 2"/>
                <a:graphic xmlns:a="http://schemas.openxmlformats.org/drawingml/2006/main">
                  <a:graphicData uri="http://schemas.microsoft.com/office/word/2010/wordprocessingShape">
                    <wps:wsp>
                      <wps:cNvSpPr/>
                      <wps:spPr>
                        <a:xfrm>
                          <a:off x="0" y="0"/>
                          <a:ext cx="420840" cy="241200"/>
                        </a:xfrm>
                        <a:prstGeom prst="rect">
                          <a:avLst/>
                        </a:prstGeom>
                        <a:noFill/>
                        <a:ln w="9360">
                          <a:noFill/>
                        </a:ln>
                      </wps:spPr>
                      <wps:style>
                        <a:lnRef idx="0"/>
                        <a:fillRef idx="0"/>
                        <a:effectRef idx="0"/>
                        <a:fontRef idx="minor"/>
                      </wps:style>
                      <wps:txbx>
                        <w:txbxContent>
                          <w:p>
                            <w:pPr>
                              <w:pStyle w:val="FrameContents"/>
                              <w:rPr/>
                            </w:pPr>
                            <w:r>
                              <w:rPr>
                                <w:rFonts w:ascii="Verdana" w:hAnsi="Verdana"/>
                                <w:b/>
                                <w:bCs/>
                                <w:color w:val="FFFFFF" w:themeColor="background1"/>
                                <w:sz w:val="20"/>
                                <w:szCs w:val="20"/>
                                <w:lang w:val="hu-HU"/>
                              </w:rPr>
                              <w:t>12</w:t>
                            </w:r>
                          </w:p>
                        </w:txbxContent>
                      </wps:txbx>
                      <wps:bodyPr>
                        <a:noAutofit/>
                      </wps:bodyPr>
                    </wps:wsp>
                  </a:graphicData>
                </a:graphic>
              </wp:anchor>
            </w:drawing>
          </mc:Choice>
          <mc:Fallback>
            <w:pict>
              <v:rect id="shape_0" ID="Szövegdoboz 2" stroked="f" style="position:absolute;margin-left:-14.2pt;margin-top:-37.75pt;width:33.1pt;height:18.95pt" wp14:anchorId="7E503585">
                <w10:wrap type="square"/>
                <v:fill o:detectmouseclick="t" on="false"/>
                <v:stroke color="#3465a4" weight="9360" joinstyle="miter" endcap="flat"/>
                <v:textbox>
                  <w:txbxContent>
                    <w:p>
                      <w:pPr>
                        <w:pStyle w:val="FrameContents"/>
                        <w:rPr/>
                      </w:pPr>
                      <w:r>
                        <w:rPr>
                          <w:rFonts w:ascii="Verdana" w:hAnsi="Verdana"/>
                          <w:b/>
                          <w:bCs/>
                          <w:color w:val="FFFFFF" w:themeColor="background1"/>
                          <w:sz w:val="20"/>
                          <w:szCs w:val="20"/>
                          <w:lang w:val="hu-HU"/>
                        </w:rPr>
                        <w:t>12</w:t>
                      </w:r>
                    </w:p>
                  </w:txbxContent>
                </v:textbox>
              </v:rect>
            </w:pict>
          </mc:Fallback>
        </mc:AlternateContent>
      </w:r>
      <w:r>
        <w:rPr>
          <w:rFonts w:ascii="Verdana" w:hAnsi="Verdana"/>
          <w:sz w:val="18"/>
          <w:szCs w:val="18"/>
          <w:lang w:val="hu-HU"/>
        </w:rPr>
        <w:t>érthető és egyszerű nyelvezet használata;</w:t>
      </w:r>
    </w:p>
    <w:p>
      <w:pPr>
        <w:pStyle w:val="ListParagraph"/>
        <w:widowControl/>
        <w:numPr>
          <w:ilvl w:val="0"/>
          <w:numId w:val="19"/>
        </w:numPr>
        <w:spacing w:lineRule="auto" w:line="271" w:before="0" w:after="0"/>
        <w:ind w:left="567" w:right="1120" w:hanging="425"/>
        <w:contextualSpacing/>
        <w:jc w:val="both"/>
        <w:rPr>
          <w:rFonts w:ascii="Verdana" w:hAnsi="Verdana"/>
          <w:sz w:val="18"/>
          <w:szCs w:val="18"/>
          <w:lang w:val="hu-HU"/>
        </w:rPr>
      </w:pPr>
      <w:r>
        <w:rPr>
          <w:rFonts w:ascii="Verdana" w:hAnsi="Verdana"/>
          <w:sz w:val="18"/>
          <w:szCs w:val="18"/>
          <w:lang w:val="hu-HU"/>
        </w:rPr>
        <w:t>a közvetítések technikai és hangminőségének optimalizálása; és</w:t>
      </w:r>
    </w:p>
    <w:p>
      <w:pPr>
        <w:pStyle w:val="ListParagraph"/>
        <w:widowControl/>
        <w:numPr>
          <w:ilvl w:val="0"/>
          <w:numId w:val="19"/>
        </w:numPr>
        <w:spacing w:lineRule="auto" w:line="271" w:before="0" w:after="0"/>
        <w:ind w:left="567" w:right="1120" w:hanging="425"/>
        <w:contextualSpacing/>
        <w:jc w:val="both"/>
        <w:rPr>
          <w:rFonts w:ascii="Verdana" w:hAnsi="Verdana"/>
          <w:sz w:val="18"/>
          <w:szCs w:val="18"/>
          <w:lang w:val="hu-HU"/>
        </w:rPr>
      </w:pPr>
      <w:r>
        <w:rPr>
          <w:rFonts w:ascii="Verdana" w:hAnsi="Verdana"/>
          <w:sz w:val="18"/>
          <w:szCs w:val="18"/>
          <w:lang w:val="hu-HU"/>
        </w:rPr>
        <w:t>törekvés a lehető legtöbb élő adás közvetítésére napközben (ami nem zárja ki azt, hogy éjszaka is lehet egy-egy élő adás, amennyiben lehetséges).</w:t>
      </w:r>
    </w:p>
    <w:p>
      <w:pPr>
        <w:pStyle w:val="Normal"/>
        <w:spacing w:lineRule="auto" w:line="271"/>
        <w:ind w:left="119" w:right="1120" w:hanging="0"/>
        <w:jc w:val="both"/>
        <w:rPr>
          <w:rFonts w:ascii="Verdana" w:hAnsi="Verdana"/>
          <w:b/>
          <w:b/>
          <w:bCs/>
          <w:i/>
          <w:i/>
          <w:iCs/>
          <w:sz w:val="18"/>
          <w:szCs w:val="18"/>
          <w:lang w:val="hu-HU"/>
        </w:rPr>
      </w:pPr>
      <w:r>
        <w:rPr>
          <w:rFonts w:ascii="Verdana" w:hAnsi="Verdana"/>
          <w:sz w:val="18"/>
          <w:szCs w:val="18"/>
          <w:lang w:val="hu-HU"/>
        </w:rPr>
        <w:t xml:space="preserve">Segíthet, ha felidézzük Ferenc pápa buzdítását arra, hogy igyekezzünk jobban egymás társaivá válni: </w:t>
      </w:r>
      <w:r>
        <w:rPr>
          <w:rFonts w:ascii="Verdana" w:hAnsi="Verdana"/>
          <w:b/>
          <w:bCs/>
          <w:i/>
          <w:iCs/>
          <w:sz w:val="18"/>
          <w:szCs w:val="18"/>
          <w:lang w:val="hu-HU"/>
        </w:rPr>
        <w:t>„[h]ogyan nyilvánul meg a „felebaráti közelség” a kommunikációs eszközök használatában és a digitális technológiák teremtette új közegben? Választ találok rá az irgalmas szamaritánusról szóló példabeszédben, amely a kommunikációról is szóló példabeszéd. Aki ugyanis kommunikál, az felebaráttá válik”</w:t>
      </w:r>
      <w:r>
        <w:rPr>
          <w:rStyle w:val="FootnoteAnchor"/>
          <w:rFonts w:ascii="Verdana" w:hAnsi="Verdana"/>
          <w:b/>
          <w:bCs/>
          <w:i/>
          <w:iCs/>
          <w:sz w:val="18"/>
          <w:szCs w:val="18"/>
          <w:lang w:val="hu-HU"/>
        </w:rPr>
        <w:footnoteReference w:id="7"/>
      </w:r>
      <w:r>
        <w:rPr>
          <w:rFonts w:ascii="Verdana" w:hAnsi="Verdana"/>
          <w:b/>
          <w:bCs/>
          <w:i/>
          <w:iCs/>
          <w:sz w:val="18"/>
          <w:szCs w:val="18"/>
          <w:lang w:val="hu-HU"/>
        </w:rPr>
        <w:t>.</w:t>
      </w:r>
    </w:p>
    <w:p>
      <w:pPr>
        <w:pStyle w:val="Normal"/>
        <w:spacing w:lineRule="auto" w:line="271"/>
        <w:ind w:left="119" w:right="1120" w:hanging="0"/>
        <w:jc w:val="both"/>
        <w:rPr>
          <w:rFonts w:ascii="Verdana" w:hAnsi="Verdana"/>
          <w:sz w:val="18"/>
          <w:szCs w:val="18"/>
          <w:lang w:val="hu-HU"/>
        </w:rPr>
      </w:pPr>
      <w:r>
        <w:rPr>
          <w:rFonts w:ascii="Verdana" w:hAnsi="Verdana"/>
          <w:sz w:val="18"/>
          <w:szCs w:val="18"/>
          <w:lang w:val="hu-HU"/>
        </w:rPr>
      </w:r>
    </w:p>
    <w:p>
      <w:pPr>
        <w:pStyle w:val="Normal"/>
        <w:spacing w:lineRule="auto" w:line="271"/>
        <w:ind w:left="119" w:right="1120" w:hanging="0"/>
        <w:jc w:val="both"/>
        <w:rPr>
          <w:rFonts w:ascii="Verdana" w:hAnsi="Verdana"/>
          <w:sz w:val="18"/>
          <w:szCs w:val="18"/>
          <w:lang w:val="hu-HU"/>
        </w:rPr>
      </w:pPr>
      <w:r>
        <w:rPr>
          <w:rFonts w:ascii="Verdana" w:hAnsi="Verdana"/>
          <w:sz w:val="18"/>
          <w:szCs w:val="18"/>
          <w:lang w:val="hu-HU"/>
        </w:rPr>
        <w:t>4) mindazok örömteli áldozatkészsége, akik különböző minőségben – alkalmazottként, önkéntesként vagy hallgatóként – részesei a Mária Rádió küldetésének.</w:t>
      </w:r>
    </w:p>
    <w:p>
      <w:pPr>
        <w:pStyle w:val="Normal"/>
        <w:spacing w:lineRule="auto" w:line="271"/>
        <w:ind w:left="119" w:right="1120" w:hanging="0"/>
        <w:jc w:val="both"/>
        <w:rPr>
          <w:rFonts w:ascii="Verdana" w:hAnsi="Verdana"/>
          <w:sz w:val="18"/>
          <w:szCs w:val="18"/>
          <w:lang w:val="hu-HU"/>
        </w:rPr>
      </w:pPr>
      <w:r>
        <w:rPr>
          <w:rFonts w:ascii="Verdana" w:hAnsi="Verdana"/>
          <w:sz w:val="18"/>
          <w:szCs w:val="18"/>
          <w:lang w:val="hu-HU"/>
        </w:rPr>
      </w:r>
    </w:p>
    <w:p>
      <w:pPr>
        <w:pStyle w:val="Normal"/>
        <w:spacing w:lineRule="auto" w:line="271"/>
        <w:ind w:left="119" w:right="1120" w:hanging="0"/>
        <w:jc w:val="both"/>
        <w:rPr>
          <w:rFonts w:ascii="Verdana" w:hAnsi="Verdana"/>
          <w:sz w:val="18"/>
          <w:szCs w:val="18"/>
          <w:lang w:val="hu-HU"/>
        </w:rPr>
      </w:pPr>
      <w:r>
        <w:rPr>
          <w:rFonts w:ascii="Verdana" w:hAnsi="Verdana"/>
          <w:sz w:val="18"/>
          <w:szCs w:val="18"/>
          <w:lang w:val="hu-HU"/>
        </w:rPr>
        <w:t>Jól tennénk, ha követnénk azt a tanácsot, amelyet Ferenc pápa azon a magánkihallgatáson fogalmazott meg, amelyen a Mária Rádió állomásainak pap igazgatóit és elnökeit fogadta,</w:t>
      </w:r>
      <w:r>
        <w:rPr>
          <w:rFonts w:ascii="Verdana" w:hAnsi="Verdana"/>
          <w:color w:val="FF0000"/>
          <w:sz w:val="18"/>
          <w:szCs w:val="18"/>
          <w:lang w:val="hu-HU"/>
        </w:rPr>
        <w:t xml:space="preserve"> </w:t>
      </w:r>
      <w:r>
        <w:rPr>
          <w:rFonts w:ascii="Verdana" w:hAnsi="Verdana"/>
          <w:sz w:val="18"/>
          <w:szCs w:val="18"/>
          <w:lang w:val="hu-HU"/>
        </w:rPr>
        <w:t xml:space="preserve">akik a 2015. október 20-án megrendezett Világkonferencia alkalmából gyűltek össze: </w:t>
      </w:r>
      <w:r>
        <w:rPr>
          <w:rFonts w:ascii="Verdana" w:hAnsi="Verdana"/>
          <w:b/>
          <w:bCs/>
          <w:i/>
          <w:iCs/>
          <w:sz w:val="18"/>
          <w:szCs w:val="18"/>
          <w:lang w:val="hu-HU"/>
        </w:rPr>
        <w:t>„mindig gondozzátok az imádságnak és Isten Igéje hallgatásának «belső kertjét», és jó olvasmányokkal mélyítsétek el a hiteteket. Másszóval tegyétek ti magatok is azt, amit a műsoraitokban másoknak ajánlotok.”</w:t>
      </w:r>
      <w:r>
        <w:rPr>
          <w:rStyle w:val="FootnoteAnchor"/>
          <w:rFonts w:ascii="Verdana" w:hAnsi="Verdana"/>
          <w:b/>
          <w:bCs/>
          <w:i/>
          <w:iCs/>
          <w:sz w:val="18"/>
          <w:szCs w:val="18"/>
          <w:lang w:val="hu-HU"/>
        </w:rPr>
        <w:footnoteReference w:id="8"/>
      </w:r>
    </w:p>
    <w:p>
      <w:pPr>
        <w:sectPr>
          <w:headerReference w:type="even" r:id="rId54"/>
          <w:headerReference w:type="default" r:id="rId55"/>
          <w:footerReference w:type="even" r:id="rId56"/>
          <w:footerReference w:type="default" r:id="rId57"/>
          <w:footnotePr>
            <w:numFmt w:val="decimal"/>
          </w:footnotePr>
          <w:type w:val="nextPage"/>
          <w:pgSz w:w="8391" w:h="11906"/>
          <w:pgMar w:left="900" w:right="0" w:header="329" w:top="900" w:footer="0" w:bottom="993" w:gutter="0"/>
          <w:pgNumType w:fmt="decimal"/>
          <w:formProt w:val="false"/>
          <w:textDirection w:val="lrTb"/>
          <w:docGrid w:type="default" w:linePitch="240" w:charSpace="4294965247"/>
        </w:sectPr>
        <w:pStyle w:val="TextBody"/>
        <w:spacing w:lineRule="auto" w:line="271" w:before="323" w:after="0"/>
        <w:ind w:left="119" w:right="1120" w:hanging="0"/>
        <w:jc w:val="both"/>
        <w:rPr>
          <w:lang w:val="hu-HU"/>
        </w:rPr>
      </w:pPr>
      <w:r>
        <w:rPr>
          <w:sz w:val="18"/>
          <w:szCs w:val="18"/>
          <w:lang w:val="hu-HU"/>
        </w:rPr>
        <w:t>Ezek azok az alapvető vonások, amelyek alapján a Mária Rádiónak minden országban, mindenkor azonnal felismerhetőnek kell lennie.</w:t>
      </w:r>
    </w:p>
    <w:p>
      <w:pPr>
        <w:pStyle w:val="Normal"/>
        <w:spacing w:before="5" w:after="0"/>
        <w:rPr>
          <w:rFonts w:ascii="Verdana" w:hAnsi="Verdana" w:eastAsia="Verdana" w:cs="Verdana"/>
          <w:b/>
          <w:b/>
          <w:bCs/>
          <w:sz w:val="18"/>
          <w:szCs w:val="18"/>
          <w:lang w:val="hu-HU"/>
        </w:rPr>
      </w:pPr>
      <w:r>
        <w:rPr>
          <w:rFonts w:eastAsia="Verdana" w:cs="Verdana" w:ascii="Verdana" w:hAnsi="Verdana"/>
          <w:b/>
          <w:bCs/>
          <w:sz w:val="18"/>
          <w:szCs w:val="18"/>
          <w:lang w:val="hu-HU"/>
        </w:rPr>
      </w:r>
    </w:p>
    <w:p>
      <w:pPr>
        <w:pStyle w:val="Normal"/>
        <w:spacing w:lineRule="exact" w:line="191" w:before="68" w:after="0"/>
        <w:ind w:left="620" w:hanging="0"/>
        <w:rPr>
          <w:rFonts w:ascii="Verdana" w:hAnsi="Verdana" w:eastAsia="Verdana" w:cs="Verdana"/>
          <w:sz w:val="18"/>
          <w:szCs w:val="18"/>
          <w:lang w:val="hu-HU"/>
        </w:rPr>
      </w:pPr>
      <w:r>
        <w:rPr>
          <w:rFonts w:ascii="Verdana" w:hAnsi="Verdana"/>
          <w:b/>
          <w:color w:val="FFFFFF"/>
          <w:sz w:val="18"/>
          <w:lang w:val="hu-HU"/>
        </w:rPr>
        <w:t>12</w:t>
      </w:r>
    </w:p>
    <w:p>
      <w:pPr>
        <w:pStyle w:val="Normal"/>
        <w:rPr>
          <w:rFonts w:ascii="Verdana" w:hAnsi="Verdana" w:eastAsia="Verdana" w:cs="Verdana"/>
          <w:sz w:val="20"/>
          <w:szCs w:val="20"/>
          <w:lang w:val="hu-HU"/>
        </w:rPr>
      </w:pPr>
      <w:r>
        <w:rPr>
          <w:rFonts w:eastAsia="Verdana" w:cs="Verdana" w:ascii="Verdana" w:hAnsi="Verdana"/>
          <w:sz w:val="20"/>
          <w:szCs w:val="20"/>
          <w:lang w:val="hu-HU"/>
        </w:rPr>
        <mc:AlternateContent>
          <mc:Choice Requires="wps">
            <w:drawing>
              <wp:anchor behindDoc="1" distT="0" distB="0" distL="114300" distR="114300" simplePos="0" locked="0" layoutInCell="1" allowOverlap="1" relativeHeight="54" wp14:anchorId="7B8A7317">
                <wp:simplePos x="0" y="0"/>
                <wp:positionH relativeFrom="page">
                  <wp:posOffset>336550</wp:posOffset>
                </wp:positionH>
                <wp:positionV relativeFrom="page">
                  <wp:posOffset>0</wp:posOffset>
                </wp:positionV>
                <wp:extent cx="4992370" cy="7560945"/>
                <wp:effectExtent l="3175" t="0" r="0" b="2540"/>
                <wp:wrapNone/>
                <wp:docPr id="45" name="Text Box 1116"/>
                <a:graphic xmlns:a="http://schemas.openxmlformats.org/drawingml/2006/main">
                  <a:graphicData uri="http://schemas.microsoft.com/office/word/2010/wordprocessingShape">
                    <wps:wsp>
                      <wps:cNvSpPr/>
                      <wps:spPr>
                        <a:xfrm>
                          <a:off x="0" y="0"/>
                          <a:ext cx="4991760" cy="7560360"/>
                        </a:xfrm>
                        <a:prstGeom prst="rect">
                          <a:avLst/>
                        </a:prstGeom>
                        <a:noFill/>
                        <a:ln>
                          <a:noFill/>
                        </a:ln>
                      </wps:spPr>
                      <wps:style>
                        <a:lnRef idx="0"/>
                        <a:fillRef idx="0"/>
                        <a:effectRef idx="0"/>
                        <a:fontRef idx="minor"/>
                      </wps:style>
                      <wps:txbx>
                        <w:txbxContent>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spacing w:before="4" w:after="0"/>
                              <w:rPr>
                                <w:rFonts w:ascii="Verdana" w:hAnsi="Verdana" w:eastAsia="Verdana" w:cs="Verdana"/>
                                <w:b/>
                                <w:b/>
                                <w:bCs/>
                                <w:sz w:val="31"/>
                                <w:szCs w:val="31"/>
                              </w:rPr>
                            </w:pPr>
                            <w:r>
                              <w:rPr>
                                <w:rFonts w:eastAsia="Verdana" w:cs="Verdana" w:ascii="Verdana" w:hAnsi="Verdana"/>
                                <w:b/>
                                <w:bCs/>
                                <w:sz w:val="31"/>
                                <w:szCs w:val="31"/>
                              </w:rPr>
                            </w:r>
                          </w:p>
                          <w:p>
                            <w:pPr>
                              <w:pStyle w:val="FrameContents"/>
                              <w:ind w:right="279" w:hanging="0"/>
                              <w:jc w:val="right"/>
                              <w:rPr>
                                <w:rFonts w:ascii="Verdana" w:hAnsi="Verdana" w:eastAsia="Verdana" w:cs="Verdana"/>
                                <w:sz w:val="36"/>
                                <w:szCs w:val="36"/>
                              </w:rPr>
                            </w:pPr>
                            <w:r>
                              <w:rPr>
                                <w:rFonts w:ascii="Verdana" w:hAnsi="Verdana"/>
                                <w:color w:val="DCDDDE"/>
                                <w:w w:val="95"/>
                                <w:sz w:val="36"/>
                              </w:rPr>
                              <w:t>1</w:t>
                            </w:r>
                          </w:p>
                          <w:p>
                            <w:pPr>
                              <w:pStyle w:val="FrameContents"/>
                              <w:spacing w:before="7"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50" w:hanging="0"/>
                              <w:jc w:val="right"/>
                              <w:rPr>
                                <w:rFonts w:ascii="Verdana" w:hAnsi="Verdana" w:eastAsia="Verdana" w:cs="Verdana"/>
                                <w:sz w:val="36"/>
                                <w:szCs w:val="36"/>
                              </w:rPr>
                            </w:pPr>
                            <w:r>
                              <w:rPr>
                                <w:rFonts w:ascii="Verdana" w:hAnsi="Verdana"/>
                                <w:b/>
                                <w:color w:val="FFFFFF"/>
                                <w:spacing w:val="-234"/>
                                <w:w w:val="95"/>
                                <w:sz w:val="36"/>
                              </w:rPr>
                              <w:t>2</w:t>
                            </w:r>
                            <w:r>
                              <w:rPr>
                                <w:rFonts w:ascii="Verdana" w:hAnsi="Verdana"/>
                                <w:color w:val="DCDDDE"/>
                                <w:w w:val="95"/>
                                <w:sz w:val="36"/>
                              </w:rPr>
                              <w:t>2</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3</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4</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5</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6</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7</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8</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9</w:t>
                            </w:r>
                          </w:p>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spacing w:before="8" w:after="0"/>
                              <w:rPr>
                                <w:rFonts w:ascii="Verdana" w:hAnsi="Verdana" w:eastAsia="Verdana" w:cs="Verdana"/>
                                <w:b/>
                                <w:b/>
                                <w:bCs/>
                                <w:sz w:val="32"/>
                                <w:szCs w:val="32"/>
                              </w:rPr>
                            </w:pPr>
                            <w:r>
                              <w:rPr>
                                <w:rFonts w:eastAsia="Verdana" w:cs="Verdana" w:ascii="Verdana" w:hAnsi="Verdana"/>
                                <w:b/>
                                <w:bCs/>
                                <w:sz w:val="32"/>
                                <w:szCs w:val="32"/>
                              </w:rPr>
                            </w:r>
                          </w:p>
                          <w:p>
                            <w:pPr>
                              <w:pStyle w:val="FrameContents"/>
                              <w:ind w:right="1060" w:hanging="0"/>
                              <w:jc w:val="right"/>
                              <w:rPr/>
                            </w:pPr>
                            <w:r>
                              <w:rPr>
                                <w:rFonts w:ascii="Verdana" w:hAnsi="Verdana"/>
                                <w:b/>
                                <w:color w:val="FFFFFF"/>
                                <w:w w:val="95"/>
                                <w:sz w:val="18"/>
                              </w:rPr>
                              <w:t>1</w:t>
                            </w:r>
                            <w:r>
                              <w:rPr>
                                <w:rFonts w:ascii="Verdana" w:hAnsi="Verdana"/>
                                <w:b/>
                                <w:color w:val="FFFFFF"/>
                                <w:spacing w:val="-118"/>
                                <w:w w:val="95"/>
                                <w:sz w:val="18"/>
                              </w:rPr>
                              <w:t>3</w:t>
                            </w:r>
                            <w:r>
                              <w:rPr>
                                <w:rFonts w:ascii="Verdana" w:hAnsi="Verdana"/>
                                <w:b/>
                                <w:color w:val="FFFFFF"/>
                                <w:w w:val="95"/>
                                <w:sz w:val="18"/>
                              </w:rPr>
                              <w:t>13</w:t>
                            </w:r>
                          </w:p>
                        </w:txbxContent>
                      </wps:txbx>
                      <wps:bodyPr lIns="0" rIns="0" tIns="0" bIns="0">
                        <a:noAutofit/>
                      </wps:bodyPr>
                    </wps:wsp>
                  </a:graphicData>
                </a:graphic>
              </wp:anchor>
            </w:drawing>
          </mc:Choice>
          <mc:Fallback>
            <w:pict>
              <v:rect id="shape_0" ID="Text Box 1116" stroked="f" style="position:absolute;margin-left:26.5pt;margin-top:0pt;width:393pt;height:595.25pt;mso-position-horizontal-relative:page;mso-position-vertical-relative:page" wp14:anchorId="7B8A7317">
                <w10:wrap type="square"/>
                <v:fill o:detectmouseclick="t" on="false"/>
                <v:stroke color="#3465a4" joinstyle="round" endcap="flat"/>
                <v:textbox>
                  <w:txbxContent>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spacing w:before="4" w:after="0"/>
                        <w:rPr>
                          <w:rFonts w:ascii="Verdana" w:hAnsi="Verdana" w:eastAsia="Verdana" w:cs="Verdana"/>
                          <w:b/>
                          <w:b/>
                          <w:bCs/>
                          <w:sz w:val="31"/>
                          <w:szCs w:val="31"/>
                        </w:rPr>
                      </w:pPr>
                      <w:r>
                        <w:rPr>
                          <w:rFonts w:eastAsia="Verdana" w:cs="Verdana" w:ascii="Verdana" w:hAnsi="Verdana"/>
                          <w:b/>
                          <w:bCs/>
                          <w:sz w:val="31"/>
                          <w:szCs w:val="31"/>
                        </w:rPr>
                      </w:r>
                    </w:p>
                    <w:p>
                      <w:pPr>
                        <w:pStyle w:val="FrameContents"/>
                        <w:ind w:right="279" w:hanging="0"/>
                        <w:jc w:val="right"/>
                        <w:rPr>
                          <w:rFonts w:ascii="Verdana" w:hAnsi="Verdana" w:eastAsia="Verdana" w:cs="Verdana"/>
                          <w:sz w:val="36"/>
                          <w:szCs w:val="36"/>
                        </w:rPr>
                      </w:pPr>
                      <w:r>
                        <w:rPr>
                          <w:rFonts w:ascii="Verdana" w:hAnsi="Verdana"/>
                          <w:color w:val="DCDDDE"/>
                          <w:w w:val="95"/>
                          <w:sz w:val="36"/>
                        </w:rPr>
                        <w:t>1</w:t>
                      </w:r>
                    </w:p>
                    <w:p>
                      <w:pPr>
                        <w:pStyle w:val="FrameContents"/>
                        <w:spacing w:before="7"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50" w:hanging="0"/>
                        <w:jc w:val="right"/>
                        <w:rPr>
                          <w:rFonts w:ascii="Verdana" w:hAnsi="Verdana" w:eastAsia="Verdana" w:cs="Verdana"/>
                          <w:sz w:val="36"/>
                          <w:szCs w:val="36"/>
                        </w:rPr>
                      </w:pPr>
                      <w:r>
                        <w:rPr>
                          <w:rFonts w:ascii="Verdana" w:hAnsi="Verdana"/>
                          <w:b/>
                          <w:color w:val="FFFFFF"/>
                          <w:spacing w:val="-234"/>
                          <w:w w:val="95"/>
                          <w:sz w:val="36"/>
                        </w:rPr>
                        <w:t>2</w:t>
                      </w:r>
                      <w:r>
                        <w:rPr>
                          <w:rFonts w:ascii="Verdana" w:hAnsi="Verdana"/>
                          <w:color w:val="DCDDDE"/>
                          <w:w w:val="95"/>
                          <w:sz w:val="36"/>
                        </w:rPr>
                        <w:t>2</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3</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4</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5</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6</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7</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8</w:t>
                      </w:r>
                    </w:p>
                    <w:p>
                      <w:pPr>
                        <w:pStyle w:val="FrameContents"/>
                        <w:spacing w:before="5" w:after="0"/>
                        <w:rPr>
                          <w:rFonts w:ascii="Verdana" w:hAnsi="Verdana" w:eastAsia="Verdana" w:cs="Verdana"/>
                          <w:b/>
                          <w:b/>
                          <w:bCs/>
                          <w:sz w:val="46"/>
                          <w:szCs w:val="46"/>
                        </w:rPr>
                      </w:pPr>
                      <w:r>
                        <w:rPr>
                          <w:rFonts w:eastAsia="Verdana" w:cs="Verdana" w:ascii="Verdana" w:hAnsi="Verdana"/>
                          <w:b/>
                          <w:bCs/>
                          <w:sz w:val="46"/>
                          <w:szCs w:val="46"/>
                        </w:rPr>
                      </w:r>
                    </w:p>
                    <w:p>
                      <w:pPr>
                        <w:pStyle w:val="FrameContents"/>
                        <w:ind w:right="264" w:hanging="0"/>
                        <w:jc w:val="right"/>
                        <w:rPr>
                          <w:rFonts w:ascii="Verdana" w:hAnsi="Verdana" w:eastAsia="Verdana" w:cs="Verdana"/>
                          <w:sz w:val="36"/>
                          <w:szCs w:val="36"/>
                        </w:rPr>
                      </w:pPr>
                      <w:r>
                        <w:rPr>
                          <w:rFonts w:ascii="Verdana" w:hAnsi="Verdana"/>
                          <w:color w:val="DCDDDE"/>
                          <w:w w:val="95"/>
                          <w:sz w:val="36"/>
                        </w:rPr>
                        <w:t>9</w:t>
                      </w:r>
                    </w:p>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rPr>
                          <w:rFonts w:ascii="Verdana" w:hAnsi="Verdana" w:eastAsia="Verdana" w:cs="Verdana"/>
                          <w:b/>
                          <w:b/>
                          <w:bCs/>
                          <w:sz w:val="36"/>
                          <w:szCs w:val="36"/>
                        </w:rPr>
                      </w:pPr>
                      <w:r>
                        <w:rPr>
                          <w:rFonts w:eastAsia="Verdana" w:cs="Verdana" w:ascii="Verdana" w:hAnsi="Verdana"/>
                          <w:b/>
                          <w:bCs/>
                          <w:sz w:val="36"/>
                          <w:szCs w:val="36"/>
                        </w:rPr>
                      </w:r>
                    </w:p>
                    <w:p>
                      <w:pPr>
                        <w:pStyle w:val="FrameContents"/>
                        <w:spacing w:before="8" w:after="0"/>
                        <w:rPr>
                          <w:rFonts w:ascii="Verdana" w:hAnsi="Verdana" w:eastAsia="Verdana" w:cs="Verdana"/>
                          <w:b/>
                          <w:b/>
                          <w:bCs/>
                          <w:sz w:val="32"/>
                          <w:szCs w:val="32"/>
                        </w:rPr>
                      </w:pPr>
                      <w:r>
                        <w:rPr>
                          <w:rFonts w:eastAsia="Verdana" w:cs="Verdana" w:ascii="Verdana" w:hAnsi="Verdana"/>
                          <w:b/>
                          <w:bCs/>
                          <w:sz w:val="32"/>
                          <w:szCs w:val="32"/>
                        </w:rPr>
                      </w:r>
                    </w:p>
                    <w:p>
                      <w:pPr>
                        <w:pStyle w:val="FrameContents"/>
                        <w:ind w:right="1060" w:hanging="0"/>
                        <w:jc w:val="right"/>
                        <w:rPr/>
                      </w:pPr>
                      <w:r>
                        <w:rPr>
                          <w:rFonts w:ascii="Verdana" w:hAnsi="Verdana"/>
                          <w:b/>
                          <w:color w:val="FFFFFF"/>
                          <w:w w:val="95"/>
                          <w:sz w:val="18"/>
                        </w:rPr>
                        <w:t>1</w:t>
                      </w:r>
                      <w:r>
                        <w:rPr>
                          <w:rFonts w:ascii="Verdana" w:hAnsi="Verdana"/>
                          <w:b/>
                          <w:color w:val="FFFFFF"/>
                          <w:spacing w:val="-118"/>
                          <w:w w:val="95"/>
                          <w:sz w:val="18"/>
                        </w:rPr>
                        <w:t>3</w:t>
                      </w:r>
                      <w:r>
                        <w:rPr>
                          <w:rFonts w:ascii="Verdana" w:hAnsi="Verdana"/>
                          <w:b/>
                          <w:color w:val="FFFFFF"/>
                          <w:w w:val="95"/>
                          <w:sz w:val="18"/>
                        </w:rPr>
                        <w:t>13</w:t>
                      </w:r>
                    </w:p>
                  </w:txbxContent>
                </v:textbox>
              </v:rect>
            </w:pict>
          </mc:Fallback>
        </mc:AlternateContent>
        <mc:AlternateContent>
          <mc:Choice Requires="wpg">
            <w:drawing>
              <wp:anchor behindDoc="1" distT="0" distB="0" distL="114300" distR="114300" simplePos="0" locked="0" layoutInCell="1" allowOverlap="1" relativeHeight="56" wp14:anchorId="60E89FA1">
                <wp:simplePos x="0" y="0"/>
                <wp:positionH relativeFrom="page">
                  <wp:posOffset>336550</wp:posOffset>
                </wp:positionH>
                <wp:positionV relativeFrom="page">
                  <wp:posOffset>0</wp:posOffset>
                </wp:positionV>
                <wp:extent cx="4992370" cy="7560945"/>
                <wp:effectExtent l="3175" t="9525" r="5715" b="2540"/>
                <wp:wrapNone/>
                <wp:docPr id="47" name="Group 1100"/>
                <a:graphic xmlns:a="http://schemas.openxmlformats.org/drawingml/2006/main">
                  <a:graphicData uri="http://schemas.microsoft.com/office/word/2010/wordprocessingGroup">
                    <wpg:wgp>
                      <wpg:cNvGrpSpPr/>
                      <wpg:grpSpPr>
                        <a:xfrm>
                          <a:off x="0" y="0"/>
                          <a:ext cx="4991760" cy="7560360"/>
                        </a:xfrm>
                      </wpg:grpSpPr>
                      <wpg:grpSp>
                        <wpg:cNvGrpSpPr/>
                        <wpg:grpSpPr>
                          <a:xfrm>
                            <a:off x="3267720" y="7099920"/>
                            <a:ext cx="1453680" cy="460440"/>
                          </a:xfrm>
                        </wpg:grpSpPr>
                        <wps:wsp>
                          <wps:cNvSpPr/>
                          <wps:spPr>
                            <a:xfrm>
                              <a:off x="0" y="0"/>
                              <a:ext cx="1453680" cy="46044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6"/>
                                  </a:lnTo>
                                  <a:lnTo>
                                    <a:pt x="2288" y="726"/>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3266280" y="208800"/>
                            <a:ext cx="1454760" cy="7351560"/>
                          </a:xfrm>
                        </wpg:grpSpPr>
                        <wps:wsp>
                          <wps:cNvSpPr/>
                          <wps:spPr>
                            <a:xfrm>
                              <a:off x="1440" y="6891120"/>
                              <a:ext cx="1453680" cy="46044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6"/>
                                  </a:lnTo>
                                  <a:lnTo>
                                    <a:pt x="2288" y="726"/>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1e69b4"/>
                            </a:solidFill>
                            <a:ln>
                              <a:noFill/>
                            </a:ln>
                          </wps:spPr>
                          <wps:style>
                            <a:lnRef idx="0"/>
                            <a:fillRef idx="0"/>
                            <a:effectRef idx="0"/>
                            <a:fontRef idx="minor"/>
                          </wps:style>
                          <wps:bodyPr/>
                        </wps:wsp>
                        <pic:pic xmlns:pic="http://schemas.openxmlformats.org/drawingml/2006/picture">
                          <pic:nvPicPr>
                            <pic:cNvPr id="33" name="Picture 1112" descr=""/>
                            <pic:cNvPicPr/>
                          </pic:nvPicPr>
                          <pic:blipFill>
                            <a:blip r:embed="rId58"/>
                            <a:stretch/>
                          </pic:blipFill>
                          <pic:spPr>
                            <a:xfrm>
                              <a:off x="380520" y="122040"/>
                              <a:ext cx="212760" cy="189360"/>
                            </a:xfrm>
                            <a:prstGeom prst="rect">
                              <a:avLst/>
                            </a:prstGeom>
                            <a:ln>
                              <a:noFill/>
                            </a:ln>
                          </pic:spPr>
                        </pic:pic>
                        <pic:pic xmlns:pic="http://schemas.openxmlformats.org/drawingml/2006/picture">
                          <pic:nvPicPr>
                            <pic:cNvPr id="34" name="Picture 1111" descr=""/>
                            <pic:cNvPicPr/>
                          </pic:nvPicPr>
                          <pic:blipFill>
                            <a:blip r:embed="rId59"/>
                            <a:stretch/>
                          </pic:blipFill>
                          <pic:spPr>
                            <a:xfrm>
                              <a:off x="0" y="0"/>
                              <a:ext cx="996840" cy="374040"/>
                            </a:xfrm>
                            <a:prstGeom prst="rect">
                              <a:avLst/>
                            </a:prstGeom>
                            <a:ln>
                              <a:noFill/>
                            </a:ln>
                          </pic:spPr>
                        </pic:pic>
                        <pic:pic xmlns:pic="http://schemas.openxmlformats.org/drawingml/2006/picture">
                          <pic:nvPicPr>
                            <pic:cNvPr id="35" name="Picture 1110" descr=""/>
                            <pic:cNvPicPr/>
                          </pic:nvPicPr>
                          <pic:blipFill>
                            <a:blip r:embed="rId58"/>
                            <a:stretch/>
                          </pic:blipFill>
                          <pic:spPr>
                            <a:xfrm>
                              <a:off x="380520" y="122040"/>
                              <a:ext cx="212760" cy="189360"/>
                            </a:xfrm>
                            <a:prstGeom prst="rect">
                              <a:avLst/>
                            </a:prstGeom>
                            <a:ln>
                              <a:noFill/>
                            </a:ln>
                          </pic:spPr>
                        </pic:pic>
                        <pic:pic xmlns:pic="http://schemas.openxmlformats.org/drawingml/2006/picture">
                          <pic:nvPicPr>
                            <pic:cNvPr id="36" name="Picture 1109" descr=""/>
                            <pic:cNvPicPr/>
                          </pic:nvPicPr>
                          <pic:blipFill>
                            <a:blip r:embed="rId60"/>
                            <a:stretch/>
                          </pic:blipFill>
                          <pic:spPr>
                            <a:xfrm>
                              <a:off x="0" y="0"/>
                              <a:ext cx="996840" cy="374040"/>
                            </a:xfrm>
                            <a:prstGeom prst="rect">
                              <a:avLst/>
                            </a:prstGeom>
                            <a:ln>
                              <a:noFill/>
                            </a:ln>
                          </pic:spPr>
                        </pic:pic>
                      </wpg:grpSp>
                      <wpg:grpSp>
                        <wpg:cNvGrpSpPr/>
                        <wpg:grpSpPr>
                          <a:xfrm>
                            <a:off x="4502880" y="1458720"/>
                            <a:ext cx="488160" cy="707400"/>
                          </a:xfrm>
                        </wpg:grpSpPr>
                        <wps:wsp>
                          <wps:cNvSpPr/>
                          <wps:spPr>
                            <a:xfrm>
                              <a:off x="0" y="0"/>
                              <a:ext cx="488160" cy="707400"/>
                            </a:xfrm>
                            <a:custGeom>
                              <a:avLst/>
                              <a:gdLst/>
                              <a:ahLst/>
                              <a:rect l="l" t="t" r="r" b="b"/>
                              <a:pathLst>
                                <a:path w="770" h="1115">
                                  <a:moveTo>
                                    <a:pt x="770" y="0"/>
                                  </a:moveTo>
                                  <a:lnTo>
                                    <a:pt x="687" y="25"/>
                                  </a:lnTo>
                                  <a:lnTo>
                                    <a:pt x="586" y="68"/>
                                  </a:lnTo>
                                  <a:lnTo>
                                    <a:pt x="484" y="124"/>
                                  </a:lnTo>
                                  <a:lnTo>
                                    <a:pt x="385" y="191"/>
                                  </a:lnTo>
                                  <a:lnTo>
                                    <a:pt x="337" y="229"/>
                                  </a:lnTo>
                                  <a:lnTo>
                                    <a:pt x="250" y="309"/>
                                  </a:lnTo>
                                  <a:lnTo>
                                    <a:pt x="174" y="393"/>
                                  </a:lnTo>
                                  <a:lnTo>
                                    <a:pt x="112" y="480"/>
                                  </a:lnTo>
                                  <a:lnTo>
                                    <a:pt x="62" y="568"/>
                                  </a:lnTo>
                                  <a:lnTo>
                                    <a:pt x="27" y="655"/>
                                  </a:lnTo>
                                  <a:lnTo>
                                    <a:pt x="6" y="739"/>
                                  </a:lnTo>
                                  <a:lnTo>
                                    <a:pt x="0" y="820"/>
                                  </a:lnTo>
                                  <a:lnTo>
                                    <a:pt x="3" y="858"/>
                                  </a:lnTo>
                                  <a:lnTo>
                                    <a:pt x="22" y="929"/>
                                  </a:lnTo>
                                  <a:lnTo>
                                    <a:pt x="57" y="992"/>
                                  </a:lnTo>
                                  <a:lnTo>
                                    <a:pt x="108" y="1044"/>
                                  </a:lnTo>
                                  <a:lnTo>
                                    <a:pt x="172" y="1081"/>
                                  </a:lnTo>
                                  <a:lnTo>
                                    <a:pt x="246" y="1105"/>
                                  </a:lnTo>
                                  <a:lnTo>
                                    <a:pt x="329" y="1115"/>
                                  </a:lnTo>
                                  <a:lnTo>
                                    <a:pt x="373" y="1114"/>
                                  </a:lnTo>
                                  <a:lnTo>
                                    <a:pt x="467" y="1104"/>
                                  </a:lnTo>
                                  <a:lnTo>
                                    <a:pt x="564" y="1081"/>
                                  </a:lnTo>
                                  <a:lnTo>
                                    <a:pt x="665" y="1045"/>
                                  </a:lnTo>
                                  <a:lnTo>
                                    <a:pt x="767" y="995"/>
                                  </a:lnTo>
                                  <a:lnTo>
                                    <a:pt x="770" y="994"/>
                                  </a:lnTo>
                                  <a:lnTo>
                                    <a:pt x="770" y="0"/>
                                  </a:lnTo>
                                  <a:close/>
                                </a:path>
                              </a:pathLst>
                            </a:custGeom>
                            <a:solidFill>
                              <a:srgbClr val="557dbf"/>
                            </a:solidFill>
                            <a:ln>
                              <a:noFill/>
                            </a:ln>
                          </wps:spPr>
                          <wps:style>
                            <a:lnRef idx="0"/>
                            <a:fillRef idx="0"/>
                            <a:effectRef idx="0"/>
                            <a:fontRef idx="minor"/>
                          </wps:style>
                          <wps:bodyPr/>
                        </wps:wsp>
                      </wpg:grpSp>
                      <wpg:grpSp>
                        <wpg:cNvGrpSpPr/>
                        <wpg:grpSpPr>
                          <a:xfrm>
                            <a:off x="0" y="0"/>
                            <a:ext cx="4991760" cy="7560360"/>
                          </a:xfrm>
                        </wpg:grpSpPr>
                        <wps:wsp>
                          <wps:cNvSpPr/>
                          <wps:spPr>
                            <a:xfrm>
                              <a:off x="720" y="0"/>
                              <a:ext cx="4991040" cy="7560360"/>
                            </a:xfrm>
                            <a:custGeom>
                              <a:avLst/>
                              <a:gdLst/>
                              <a:ahLst/>
                              <a:rect l="l" t="t" r="r" b="b"/>
                              <a:pathLst>
                                <a:path w="7861" h="11906">
                                  <a:moveTo>
                                    <a:pt x="7860" y="0"/>
                                  </a:moveTo>
                                  <a:lnTo>
                                    <a:pt x="3442" y="0"/>
                                  </a:lnTo>
                                  <a:lnTo>
                                    <a:pt x="3269" y="217"/>
                                  </a:lnTo>
                                  <a:lnTo>
                                    <a:pt x="2826" y="844"/>
                                  </a:lnTo>
                                  <a:lnTo>
                                    <a:pt x="2405" y="1515"/>
                                  </a:lnTo>
                                  <a:lnTo>
                                    <a:pt x="2010" y="2228"/>
                                  </a:lnTo>
                                  <a:lnTo>
                                    <a:pt x="1643" y="2980"/>
                                  </a:lnTo>
                                  <a:lnTo>
                                    <a:pt x="1305" y="3769"/>
                                  </a:lnTo>
                                  <a:lnTo>
                                    <a:pt x="1000" y="4593"/>
                                  </a:lnTo>
                                  <a:lnTo>
                                    <a:pt x="730" y="5449"/>
                                  </a:lnTo>
                                  <a:lnTo>
                                    <a:pt x="497" y="6335"/>
                                  </a:lnTo>
                                  <a:lnTo>
                                    <a:pt x="306" y="7231"/>
                                  </a:lnTo>
                                  <a:lnTo>
                                    <a:pt x="163" y="8117"/>
                                  </a:lnTo>
                                  <a:lnTo>
                                    <a:pt x="64" y="8990"/>
                                  </a:lnTo>
                                  <a:lnTo>
                                    <a:pt x="10" y="9846"/>
                                  </a:lnTo>
                                  <a:lnTo>
                                    <a:pt x="0" y="10683"/>
                                  </a:lnTo>
                                  <a:lnTo>
                                    <a:pt x="31" y="11498"/>
                                  </a:lnTo>
                                  <a:lnTo>
                                    <a:pt x="69" y="11906"/>
                                  </a:lnTo>
                                  <a:lnTo>
                                    <a:pt x="7860" y="11906"/>
                                  </a:lnTo>
                                  <a:lnTo>
                                    <a:pt x="7860" y="0"/>
                                  </a:lnTo>
                                </a:path>
                              </a:pathLst>
                            </a:custGeom>
                            <a:solidFill>
                              <a:srgbClr val="009ccb"/>
                            </a:solidFill>
                            <a:ln>
                              <a:noFill/>
                            </a:ln>
                          </wps:spPr>
                          <wps:style>
                            <a:lnRef idx="0"/>
                            <a:fillRef idx="0"/>
                            <a:effectRef idx="0"/>
                            <a:fontRef idx="minor"/>
                          </wps:style>
                          <wps:bodyPr/>
                        </wps:wsp>
                        <pic:pic xmlns:pic="http://schemas.openxmlformats.org/drawingml/2006/picture">
                          <pic:nvPicPr>
                            <pic:cNvPr id="37" name="Picture 1104" descr=""/>
                            <pic:cNvPicPr/>
                          </pic:nvPicPr>
                          <pic:blipFill>
                            <a:blip r:embed="rId61"/>
                            <a:stretch/>
                          </pic:blipFill>
                          <pic:spPr>
                            <a:xfrm>
                              <a:off x="0" y="0"/>
                              <a:ext cx="4991040" cy="7560360"/>
                            </a:xfrm>
                            <a:prstGeom prst="rect">
                              <a:avLst/>
                            </a:prstGeom>
                            <a:ln>
                              <a:noFill/>
                            </a:ln>
                          </pic:spPr>
                        </pic:pic>
                      </wpg:grpSp>
                      <wpg:grpSp>
                        <wpg:cNvGrpSpPr/>
                        <wpg:grpSpPr>
                          <a:xfrm>
                            <a:off x="3267720" y="7099920"/>
                            <a:ext cx="1453680" cy="460440"/>
                          </a:xfrm>
                        </wpg:grpSpPr>
                        <wps:wsp>
                          <wps:cNvSpPr/>
                          <wps:spPr>
                            <a:xfrm>
                              <a:off x="0" y="0"/>
                              <a:ext cx="1453680" cy="46044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6"/>
                                  </a:lnTo>
                                  <a:lnTo>
                                    <a:pt x="2288" y="726"/>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1e69b4"/>
                            </a:solidFill>
                            <a:ln>
                              <a:noFill/>
                            </a:ln>
                          </wps:spPr>
                          <wps:style>
                            <a:lnRef idx="0"/>
                            <a:fillRef idx="0"/>
                            <a:effectRef idx="0"/>
                            <a:fontRef idx="minor"/>
                          </wps:style>
                          <wps:bodyPr/>
                        </wps:wsp>
                      </wpg:grpSp>
                    </wpg:wgp>
                  </a:graphicData>
                </a:graphic>
              </wp:anchor>
            </w:drawing>
          </mc:Choice>
          <mc:Fallback>
            <w:pict>
              <v:group id="shape_0" alt="Group 1100" style="position:absolute;margin-left:26.55pt;margin-top:0pt;width:393.05pt;height:595.3pt" coordorigin="531,0" coordsize="7861,11906">
                <v:group id="shape_0" alt="Group 1114" style="position:absolute;left:5676;top:11181;width:2289;height:725"/>
                <v:group id="shape_0" alt="Group 1108" style="position:absolute;left:5674;top:329;width:2292;height:11577">
                  <v:rect id="shape_0" ID="Picture 1112" stroked="f" style="position:absolute;left:6273;top:521;width:334;height:297;mso-position-horizontal-relative:page;mso-position-vertical-relative:page">
                    <v:imagedata r:id="rId58" o:detectmouseclick="t"/>
                    <w10:wrap type="none"/>
                    <v:stroke color="#3465a4" joinstyle="round" endcap="flat"/>
                  </v:rect>
                  <v:rect id="shape_0" ID="Picture 1111" stroked="f" style="position:absolute;left:5674;top:329;width:1569;height:588;mso-position-horizontal-relative:page;mso-position-vertical-relative:page">
                    <v:imagedata r:id="rId59" o:detectmouseclick="t"/>
                    <w10:wrap type="none"/>
                    <v:stroke color="#3465a4" joinstyle="round" endcap="flat"/>
                  </v:rect>
                  <v:rect id="shape_0" ID="Picture 1110" stroked="f" style="position:absolute;left:6273;top:521;width:334;height:297;mso-position-horizontal-relative:page;mso-position-vertical-relative:page">
                    <v:imagedata r:id="rId58" o:detectmouseclick="t"/>
                    <w10:wrap type="none"/>
                    <v:stroke color="#3465a4" joinstyle="round" endcap="flat"/>
                  </v:rect>
                  <v:rect id="shape_0" ID="Picture 1109" stroked="f" style="position:absolute;left:5674;top:329;width:1569;height:588;mso-position-horizontal-relative:page;mso-position-vertical-relative:page">
                    <v:imagedata r:id="rId60" o:detectmouseclick="t"/>
                    <w10:wrap type="none"/>
                    <v:stroke color="#3465a4" joinstyle="round" endcap="flat"/>
                  </v:rect>
                </v:group>
                <v:group id="shape_0" alt="Group 1106" style="position:absolute;left:7621;top:2297;width:769;height:1114"/>
                <v:group id="shape_0" alt="Group 1103" style="position:absolute;left:531;top:0;width:7861;height:11906">
                  <v:rect id="shape_0" ID="Picture 1104" stroked="f" style="position:absolute;left:530;top:0;width:7859;height:11905;mso-position-horizontal-relative:page;mso-position-vertical-relative:page">
                    <v:imagedata r:id="rId61" o:detectmouseclick="t"/>
                    <w10:wrap type="none"/>
                    <v:stroke color="#3465a4" joinstyle="round" endcap="flat"/>
                  </v:rect>
                </v:group>
                <v:group id="shape_0" alt="Group 1101" style="position:absolute;left:5676;top:11181;width:2289;height:725"/>
              </v:group>
            </w:pict>
          </mc:Fallback>
        </mc:AlternateContent>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mc:AlternateContent>
          <mc:Choice Requires="wps">
            <w:drawing>
              <wp:anchor behindDoc="0" distT="45720" distB="45720" distL="114300" distR="114300" simplePos="0" locked="0" layoutInCell="1" allowOverlap="1" relativeHeight="490" wp14:anchorId="5DE213B3">
                <wp:simplePos x="0" y="0"/>
                <wp:positionH relativeFrom="column">
                  <wp:posOffset>3589020</wp:posOffset>
                </wp:positionH>
                <wp:positionV relativeFrom="paragraph">
                  <wp:posOffset>1270</wp:posOffset>
                </wp:positionV>
                <wp:extent cx="421640" cy="241935"/>
                <wp:effectExtent l="0" t="0" r="0" b="6350"/>
                <wp:wrapNone/>
                <wp:docPr id="48" name="Szövegdoboz 2"/>
                <a:graphic xmlns:a="http://schemas.openxmlformats.org/drawingml/2006/main">
                  <a:graphicData uri="http://schemas.microsoft.com/office/word/2010/wordprocessingShape">
                    <wps:wsp>
                      <wps:cNvSpPr/>
                      <wps:spPr>
                        <a:xfrm>
                          <a:off x="0" y="0"/>
                          <a:ext cx="420840" cy="241200"/>
                        </a:xfrm>
                        <a:prstGeom prst="rect">
                          <a:avLst/>
                        </a:prstGeom>
                        <a:noFill/>
                        <a:ln w="9360">
                          <a:noFill/>
                        </a:ln>
                      </wps:spPr>
                      <wps:style>
                        <a:lnRef idx="0"/>
                        <a:fillRef idx="0"/>
                        <a:effectRef idx="0"/>
                        <a:fontRef idx="minor"/>
                      </wps:style>
                      <wps:txbx>
                        <w:txbxContent>
                          <w:p>
                            <w:pPr>
                              <w:pStyle w:val="FrameContents"/>
                              <w:rPr/>
                            </w:pPr>
                            <w:r>
                              <w:rPr>
                                <w:rFonts w:ascii="Verdana" w:hAnsi="Verdana"/>
                                <w:b/>
                                <w:bCs/>
                                <w:color w:val="FFFFFF" w:themeColor="background1"/>
                                <w:sz w:val="20"/>
                                <w:szCs w:val="20"/>
                                <w:lang w:val="hu-HU"/>
                              </w:rPr>
                              <w:t>13</w:t>
                            </w:r>
                          </w:p>
                        </w:txbxContent>
                      </wps:txbx>
                      <wps:bodyPr>
                        <a:noAutofit/>
                      </wps:bodyPr>
                    </wps:wsp>
                  </a:graphicData>
                </a:graphic>
              </wp:anchor>
            </w:drawing>
          </mc:Choice>
          <mc:Fallback>
            <w:pict>
              <v:rect id="shape_0" ID="Szövegdoboz 2" stroked="f" style="position:absolute;margin-left:282.6pt;margin-top:0.1pt;width:33.1pt;height:18.95pt" wp14:anchorId="5DE213B3">
                <w10:wrap type="square"/>
                <v:fill o:detectmouseclick="t" on="false"/>
                <v:stroke color="#3465a4" weight="9360" joinstyle="miter" endcap="flat"/>
                <v:textbox>
                  <w:txbxContent>
                    <w:p>
                      <w:pPr>
                        <w:pStyle w:val="FrameContents"/>
                        <w:rPr/>
                      </w:pPr>
                      <w:r>
                        <w:rPr>
                          <w:rFonts w:ascii="Verdana" w:hAnsi="Verdana"/>
                          <w:b/>
                          <w:bCs/>
                          <w:color w:val="FFFFFF" w:themeColor="background1"/>
                          <w:sz w:val="20"/>
                          <w:szCs w:val="20"/>
                          <w:lang w:val="hu-HU"/>
                        </w:rPr>
                        <w:t>13</w:t>
                      </w:r>
                    </w:p>
                  </w:txbxContent>
                </v:textbox>
              </v:rect>
            </w:pict>
          </mc:Fallback>
        </mc:AlternateContent>
      </w:r>
    </w:p>
    <w:p>
      <w:pPr>
        <w:pStyle w:val="Normal"/>
        <w:spacing w:lineRule="exact" w:line="5502"/>
        <w:ind w:left="100" w:hanging="0"/>
        <w:rPr>
          <w:rFonts w:ascii="Verdana" w:hAnsi="Verdana" w:eastAsia="Verdana" w:cs="Verdana"/>
          <w:sz w:val="18"/>
          <w:szCs w:val="18"/>
          <w:lang w:val="hu-HU"/>
        </w:rPr>
      </w:pPr>
      <w:r>
        <mc:AlternateContent>
          <mc:Choice Requires="wpg">
            <w:drawing>
              <wp:anchor behindDoc="0" distT="0" distB="0" distL="114300" distR="114300" simplePos="0" locked="0" layoutInCell="1" allowOverlap="1" relativeHeight="318" wp14:anchorId="6E7779F6">
                <wp:simplePos x="0" y="0"/>
                <wp:positionH relativeFrom="page">
                  <wp:posOffset>-234950</wp:posOffset>
                </wp:positionH>
                <wp:positionV relativeFrom="margin">
                  <wp:posOffset>-15875</wp:posOffset>
                </wp:positionV>
                <wp:extent cx="5238115" cy="7565390"/>
                <wp:effectExtent l="0" t="0" r="1270" b="0"/>
                <wp:wrapNone/>
                <wp:docPr id="50" name="Group 1090"/>
                <a:graphic xmlns:a="http://schemas.openxmlformats.org/drawingml/2006/main">
                  <a:graphicData uri="http://schemas.microsoft.com/office/word/2010/wordprocessingGroup">
                    <wpg:wgp>
                      <wpg:cNvGrpSpPr/>
                      <wpg:grpSpPr>
                        <a:xfrm>
                          <a:off x="0" y="0"/>
                          <a:ext cx="5237640" cy="7564680"/>
                        </a:xfrm>
                      </wpg:grpSpPr>
                      <wpg:grpSp>
                        <wpg:cNvGrpSpPr/>
                        <wpg:grpSpPr>
                          <a:xfrm>
                            <a:off x="317520" y="0"/>
                            <a:ext cx="1423080" cy="431280"/>
                          </a:xfrm>
                        </wpg:grpSpPr>
                        <wps:wsp>
                          <wps:cNvSpPr/>
                          <wps:spPr>
                            <a:xfrm>
                              <a:off x="0" y="0"/>
                              <a:ext cx="1423080" cy="43128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317520" y="0"/>
                            <a:ext cx="1423080" cy="431280"/>
                          </a:xfrm>
                        </wpg:grpSpPr>
                        <wps:wsp>
                          <wps:cNvSpPr/>
                          <wps:spPr>
                            <a:xfrm>
                              <a:off x="0" y="0"/>
                              <a:ext cx="1423080" cy="43128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8ac080"/>
                            </a:solidFill>
                            <a:ln>
                              <a:noFill/>
                            </a:ln>
                          </wps:spPr>
                          <wps:style>
                            <a:lnRef idx="0"/>
                            <a:fillRef idx="0"/>
                            <a:effectRef idx="0"/>
                            <a:fontRef idx="minor"/>
                          </wps:style>
                          <wps:bodyPr/>
                        </wps:wsp>
                      </wpg:grpSp>
                      <wpg:grpSp>
                        <wpg:cNvGrpSpPr/>
                        <wpg:grpSpPr>
                          <a:xfrm>
                            <a:off x="0" y="4320"/>
                            <a:ext cx="5237640" cy="7560360"/>
                          </a:xfrm>
                        </wpg:grpSpPr>
                        <wps:wsp>
                          <wps:cNvSpPr/>
                          <wps:spPr>
                            <a:xfrm>
                              <a:off x="0" y="0"/>
                              <a:ext cx="5237640" cy="7560360"/>
                            </a:xfrm>
                            <a:custGeom>
                              <a:avLst/>
                              <a:gdLst/>
                              <a:ahLst/>
                              <a:rect l="l" t="t" r="r" b="b"/>
                              <a:pathLst>
                                <a:path w="8248" h="11906">
                                  <a:moveTo>
                                    <a:pt x="0" y="11906"/>
                                  </a:moveTo>
                                  <a:lnTo>
                                    <a:pt x="4145" y="11906"/>
                                  </a:lnTo>
                                  <a:lnTo>
                                    <a:pt x="4514" y="11500"/>
                                  </a:lnTo>
                                  <a:lnTo>
                                    <a:pt x="4978" y="10919"/>
                                  </a:lnTo>
                                  <a:lnTo>
                                    <a:pt x="5421" y="10292"/>
                                  </a:lnTo>
                                  <a:lnTo>
                                    <a:pt x="5842" y="9621"/>
                                  </a:lnTo>
                                  <a:lnTo>
                                    <a:pt x="6237" y="8908"/>
                                  </a:lnTo>
                                  <a:lnTo>
                                    <a:pt x="6604" y="8156"/>
                                  </a:lnTo>
                                  <a:lnTo>
                                    <a:pt x="6942" y="7367"/>
                                  </a:lnTo>
                                  <a:lnTo>
                                    <a:pt x="7247" y="6543"/>
                                  </a:lnTo>
                                  <a:lnTo>
                                    <a:pt x="7517" y="5687"/>
                                  </a:lnTo>
                                  <a:lnTo>
                                    <a:pt x="7750" y="4801"/>
                                  </a:lnTo>
                                  <a:lnTo>
                                    <a:pt x="7941" y="3905"/>
                                  </a:lnTo>
                                  <a:lnTo>
                                    <a:pt x="8084" y="3019"/>
                                  </a:lnTo>
                                  <a:lnTo>
                                    <a:pt x="8183" y="2147"/>
                                  </a:lnTo>
                                  <a:lnTo>
                                    <a:pt x="8237" y="1290"/>
                                  </a:lnTo>
                                  <a:lnTo>
                                    <a:pt x="8247" y="453"/>
                                  </a:lnTo>
                                  <a:lnTo>
                                    <a:pt x="8230" y="0"/>
                                  </a:lnTo>
                                  <a:lnTo>
                                    <a:pt x="0" y="0"/>
                                  </a:lnTo>
                                  <a:lnTo>
                                    <a:pt x="0" y="11906"/>
                                  </a:lnTo>
                                </a:path>
                              </a:pathLst>
                            </a:custGeom>
                            <a:solidFill>
                              <a:srgbClr val="8ac080"/>
                            </a:solidFill>
                            <a:ln>
                              <a:noFill/>
                            </a:ln>
                          </wps:spPr>
                          <wps:style>
                            <a:lnRef idx="0"/>
                            <a:fillRef idx="0"/>
                            <a:effectRef idx="0"/>
                            <a:fontRef idx="minor"/>
                          </wps:style>
                          <wps:txbx>
                            <w:txbxContent>
                              <w:p>
                                <w:pPr>
                                  <w:overflowPunct w:val="false"/>
                                  <w:spacing w:before="0" w:after="0" w:lineRule="auto" w:line="240"/>
                                  <w:jc w:val="right"/>
                                  <w:rPr/>
                                </w:pPr>
                                <w:r>
                                  <w:rPr/>
                                </w:r>
                              </w:p>
                              <w:p>
                                <w:pPr>
                                  <w:overflowPunct w:val="false"/>
                                  <w:spacing w:before="0" w:after="0" w:lineRule="auto" w:line="240"/>
                                  <w:jc w:val="right"/>
                                  <w:rPr/>
                                </w:pPr>
                                <w:r>
                                  <w:rPr>
                                    <w:sz w:val="14"/>
                                    <w:b w:val="false"/>
                                    <w:u w:val="none"/>
                                    <w:dstrike w:val="false"/>
                                    <w:strike w:val="false"/>
                                    <w:i w:val="false"/>
                                    <w:vertAlign w:val="baseline"/>
                                    <w:position w:val="0"/>
                                    <w:spacing w:val="0"/>
                                    <w:szCs w:val="14"/>
                                    <w:bCs w:val="false"/>
                                    <w:iCs w:val="false"/>
                                    <w:smallCaps w:val="false"/>
                                    <w:caps w:val="false"/>
                                    <w:rFonts w:ascii="Verdana" w:hAnsi="Verdana"/>
                                    <w:color w:val="FFFFFF"/>
                                  </w:rPr>
                                  <w:t>A SZERKESZTŐSÉG SZEMÉLYZETE</w:t>
                                </w:r>
                              </w:p>
                            </w:txbxContent>
                          </wps:txbx>
                          <wps:bodyPr>
                            <a:noAutofit/>
                          </wps:bodyPr>
                        </wps:wsp>
                      </wpg:grpSp>
                      <wpg:grpSp>
                        <wpg:cNvGrpSpPr/>
                        <wpg:grpSpPr>
                          <a:xfrm>
                            <a:off x="0" y="2489040"/>
                            <a:ext cx="2524680" cy="5070600"/>
                          </a:xfrm>
                        </wpg:grpSpPr>
                        <wps:wsp>
                          <wps:cNvSpPr/>
                          <wps:spPr>
                            <a:xfrm>
                              <a:off x="455400" y="0"/>
                              <a:ext cx="2069640" cy="473760"/>
                            </a:xfrm>
                            <a:custGeom>
                              <a:avLst/>
                              <a:gdLst/>
                              <a:ahLst/>
                              <a:rect l="l" t="t" r="r" b="b"/>
                              <a:pathLst>
                                <a:path w="3260" h="747">
                                  <a:moveTo>
                                    <a:pt x="0" y="747"/>
                                  </a:moveTo>
                                  <a:lnTo>
                                    <a:pt x="3260" y="747"/>
                                  </a:lnTo>
                                  <a:lnTo>
                                    <a:pt x="3260" y="0"/>
                                  </a:lnTo>
                                  <a:lnTo>
                                    <a:pt x="0" y="0"/>
                                  </a:lnTo>
                                  <a:lnTo>
                                    <a:pt x="0" y="747"/>
                                  </a:lnTo>
                                  <a:close/>
                                </a:path>
                              </a:pathLst>
                            </a:custGeom>
                            <a:solidFill>
                              <a:srgbClr val="40ad49"/>
                            </a:solidFill>
                            <a:ln>
                              <a:noFill/>
                            </a:ln>
                          </wps:spPr>
                          <wps:style>
                            <a:lnRef idx="0"/>
                            <a:fillRef idx="0"/>
                            <a:effectRef idx="0"/>
                            <a:fontRef idx="minor"/>
                          </wps:style>
                          <wps:bodyPr/>
                        </wps:wsp>
                        <pic:pic xmlns:pic="http://schemas.openxmlformats.org/drawingml/2006/picture">
                          <pic:nvPicPr>
                            <pic:cNvPr id="38" name="Picture 1092" descr=""/>
                            <pic:cNvPicPr/>
                          </pic:nvPicPr>
                          <pic:blipFill>
                            <a:blip r:embed="rId62"/>
                            <a:stretch/>
                          </pic:blipFill>
                          <pic:spPr>
                            <a:xfrm>
                              <a:off x="0" y="2713680"/>
                              <a:ext cx="2329920" cy="2357280"/>
                            </a:xfrm>
                            <a:prstGeom prst="rect">
                              <a:avLst/>
                            </a:prstGeom>
                            <a:ln>
                              <a:noFill/>
                            </a:ln>
                          </pic:spPr>
                        </pic:pic>
                      </wpg:grpSp>
                    </wpg:wgp>
                  </a:graphicData>
                </a:graphic>
              </wp:anchor>
            </w:drawing>
          </mc:Choice>
          <mc:Fallback>
            <w:pict>
              <v:group id="shape_0" alt="Group 1090" style="position:absolute;margin-left:-18.5pt;margin-top:-1.25pt;width:412.4pt;height:595.6pt" coordorigin="-370,-25" coordsize="8248,11912">
                <v:group id="shape_0" alt="Group 1098" style="position:absolute;left:130;top:-25;width:2241;height:679"/>
                <v:group id="shape_0" alt="Group 1096" style="position:absolute;left:130;top:-25;width:2241;height:679"/>
                <v:group id="shape_0" alt="Group 1094" style="position:absolute;left:-370;top:-18;width:8248;height:11906"/>
                <v:group id="shape_0" alt="Group 1091" style="position:absolute;left:-370;top:3895;width:3976;height:7985">
                  <v:rect id="shape_0" ID="Picture 1092" stroked="f" style="position:absolute;left:-370;top:8168;width:3668;height:3711;mso-position-horizontal-relative:page;mso-position-vertical-relative:margin">
                    <v:imagedata r:id="rId62" o:detectmouseclick="t"/>
                    <w10:wrap type="none"/>
                    <v:stroke color="#3465a4" joinstyle="round" endcap="flat"/>
                  </v:rect>
                </v:group>
              </v:group>
            </w:pict>
          </mc:Fallback>
        </mc:AlternateContent>
        <w:drawing>
          <wp:anchor behindDoc="0" distT="0" distB="0" distL="114300" distR="118745" simplePos="0" locked="0" layoutInCell="1" allowOverlap="1" relativeHeight="319">
            <wp:simplePos x="0" y="0"/>
            <wp:positionH relativeFrom="margin">
              <wp:posOffset>198120</wp:posOffset>
            </wp:positionH>
            <wp:positionV relativeFrom="paragraph">
              <wp:posOffset>63500</wp:posOffset>
            </wp:positionV>
            <wp:extent cx="2034540" cy="2408555"/>
            <wp:effectExtent l="0" t="0" r="0" b="0"/>
            <wp:wrapNone/>
            <wp:docPr id="51" name="Kép 2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Kép 272" descr=""/>
                    <pic:cNvPicPr>
                      <a:picLocks noChangeAspect="1" noChangeArrowheads="1"/>
                    </pic:cNvPicPr>
                  </pic:nvPicPr>
                  <pic:blipFill>
                    <a:blip r:embed="rId63"/>
                    <a:stretch>
                      <a:fillRect/>
                    </a:stretch>
                  </pic:blipFill>
                  <pic:spPr bwMode="auto">
                    <a:xfrm>
                      <a:off x="0" y="0"/>
                      <a:ext cx="2034540" cy="2408555"/>
                    </a:xfrm>
                    <a:prstGeom prst="rect">
                      <a:avLst/>
                    </a:prstGeom>
                  </pic:spPr>
                </pic:pic>
              </a:graphicData>
            </a:graphic>
          </wp:anchor>
        </w:drawing>
      </w:r>
      <w:r>
        <w:rPr>
          <w:rFonts w:ascii="Verdana" w:hAnsi="Verdana"/>
          <w:color w:val="FFFFFF"/>
          <w:spacing w:val="-2552"/>
          <w:w w:val="95"/>
          <w:position w:val="-383"/>
          <w:sz w:val="557"/>
          <w:lang w:val="hu-HU"/>
        </w:rPr>
        <w:t>4</w:t>
      </w:r>
      <w:r>
        <w:rPr>
          <w:rFonts w:ascii="Verdana" w:hAnsi="Verdana"/>
          <w:b/>
          <w:color w:val="FFFFFF"/>
          <w:w w:val="95"/>
          <w:sz w:val="18"/>
          <w:lang w:val="hu-HU"/>
        </w:rPr>
        <w:t>14</w:t>
      </w:r>
    </w:p>
    <w:p>
      <w:pPr>
        <w:pStyle w:val="Normal"/>
        <w:rPr>
          <w:rFonts w:ascii="Verdana" w:hAnsi="Verdana" w:eastAsia="Verdana" w:cs="Verdana"/>
          <w:b/>
          <w:b/>
          <w:bCs/>
          <w:sz w:val="12"/>
          <w:szCs w:val="12"/>
          <w:lang w:val="hu-HU"/>
        </w:rPr>
      </w:pPr>
      <w:r>
        <w:rPr>
          <w:rFonts w:eastAsia="Verdana" w:cs="Verdana" w:ascii="Verdana" w:hAnsi="Verdana"/>
          <w:b/>
          <w:bCs/>
          <w:sz w:val="12"/>
          <w:szCs w:val="12"/>
          <w:lang w:val="hu-HU"/>
        </w:rPr>
      </w:r>
    </w:p>
    <w:p>
      <w:pPr>
        <w:pStyle w:val="Normal"/>
        <w:rPr>
          <w:rFonts w:ascii="Verdana" w:hAnsi="Verdana" w:eastAsia="Verdana" w:cs="Verdana"/>
          <w:b/>
          <w:b/>
          <w:bCs/>
          <w:sz w:val="12"/>
          <w:szCs w:val="12"/>
          <w:lang w:val="hu-HU"/>
        </w:rPr>
      </w:pPr>
      <w:r>
        <w:br w:type="column"/>
      </w:r>
      <w:r>
        <w:rPr>
          <w:rFonts w:eastAsia="Verdana" w:cs="Verdana" w:ascii="Verdana" w:hAnsi="Verdana"/>
          <w:b/>
          <w:bCs/>
          <w:sz w:val="12"/>
          <w:szCs w:val="12"/>
          <w:lang w:val="hu-HU"/>
        </w:rPr>
      </w:r>
    </w:p>
    <w:p>
      <w:pPr>
        <w:pStyle w:val="Normal"/>
        <w:spacing w:before="5" w:after="0"/>
        <w:rPr>
          <w:rFonts w:ascii="Verdana" w:hAnsi="Verdana" w:eastAsia="Verdana" w:cs="Verdana"/>
          <w:b/>
          <w:b/>
          <w:bCs/>
          <w:sz w:val="13"/>
          <w:szCs w:val="13"/>
          <w:lang w:val="hu-HU"/>
        </w:rPr>
      </w:pPr>
      <w:r>
        <w:rPr>
          <w:rFonts w:eastAsia="Verdana" w:cs="Verdana" w:ascii="Verdana" w:hAnsi="Verdana"/>
          <w:b/>
          <w:bCs/>
          <w:sz w:val="13"/>
          <w:szCs w:val="13"/>
          <w:lang w:val="hu-HU"/>
        </w:rPr>
      </w:r>
    </w:p>
    <w:p>
      <w:pPr>
        <w:pStyle w:val="Normal"/>
        <w:ind w:left="100" w:hanging="0"/>
        <w:jc w:val="right"/>
        <w:rPr>
          <w:rFonts w:ascii="Verdana" w:hAnsi="Verdana" w:eastAsia="Verdana" w:cs="Verdana"/>
          <w:color w:val="FFFFFF" w:themeColor="background1"/>
          <w:sz w:val="13"/>
          <w:szCs w:val="13"/>
          <w:lang w:val="hu-HU"/>
        </w:rPr>
      </w:pPr>
      <w:r>
        <mc:AlternateContent>
          <mc:Choice Requires="wps">
            <w:drawing>
              <wp:anchor behindDoc="0" distT="45720" distB="45720" distL="114300" distR="114300" simplePos="0" locked="0" layoutInCell="1" allowOverlap="1" relativeHeight="317" wp14:anchorId="4BEB01C9">
                <wp:simplePos x="0" y="0"/>
                <wp:positionH relativeFrom="page">
                  <wp:align>right</wp:align>
                </wp:positionH>
                <wp:positionV relativeFrom="paragraph">
                  <wp:posOffset>917575</wp:posOffset>
                </wp:positionV>
                <wp:extent cx="2361565" cy="191135"/>
                <wp:effectExtent l="0" t="0" r="0" b="0"/>
                <wp:wrapNone/>
                <wp:docPr id="52" name="Szövegdoboz 2"/>
                <a:graphic xmlns:a="http://schemas.openxmlformats.org/drawingml/2006/main">
                  <a:graphicData uri="http://schemas.microsoft.com/office/word/2010/wordprocessingShape">
                    <wps:wsp>
                      <wps:cNvSpPr/>
                      <wps:spPr>
                        <a:xfrm>
                          <a:off x="0" y="0"/>
                          <a:ext cx="2360880" cy="190440"/>
                        </a:xfrm>
                        <a:prstGeom prst="rect">
                          <a:avLst/>
                        </a:prstGeom>
                        <a:noFill/>
                        <a:ln w="9360">
                          <a:noFill/>
                        </a:ln>
                      </wps:spPr>
                      <wps:style>
                        <a:lnRef idx="0"/>
                        <a:fillRef idx="0"/>
                        <a:effectRef idx="0"/>
                        <a:fontRef idx="minor"/>
                      </wps:style>
                      <wps:txbx>
                        <w:txbxContent>
                          <w:p>
                            <w:pPr>
                              <w:pStyle w:val="FrameContents"/>
                              <w:rPr/>
                            </w:pPr>
                            <w:r>
                              <w:rPr>
                                <w:rFonts w:eastAsia="Verdana" w:cs="Verdana" w:ascii="Verdana" w:hAnsi="Verdana"/>
                                <w:b/>
                                <w:bCs/>
                                <w:color w:val="FFFFFF" w:themeColor="background1"/>
                                <w:sz w:val="13"/>
                                <w:szCs w:val="13"/>
                                <w:lang w:val="hu-HU"/>
                              </w:rPr>
                              <w:t>A SZERKESZTŐSÉG SZEMÉLYZETE</w:t>
                            </w:r>
                          </w:p>
                        </w:txbxContent>
                      </wps:txbx>
                      <wps:bodyPr>
                        <a:spAutoFit/>
                      </wps:bodyPr>
                    </wps:wsp>
                  </a:graphicData>
                </a:graphic>
              </wp:anchor>
            </w:drawing>
          </mc:Choice>
          <mc:Fallback>
            <w:pict>
              <v:rect id="shape_0" ID="Szövegdoboz 2" stroked="f" style="position:absolute;margin-left:-18.55pt;margin-top:72.25pt;width:185.85pt;height:14.95pt;mso-position-horizontal-relative:page" wp14:anchorId="4BEB01C9">
                <w10:wrap type="square"/>
                <v:fill o:detectmouseclick="t" on="false"/>
                <v:stroke color="#3465a4" weight="9360" joinstyle="miter" endcap="flat"/>
                <v:textbox>
                  <w:txbxContent>
                    <w:p>
                      <w:pPr>
                        <w:pStyle w:val="FrameContents"/>
                        <w:rPr/>
                      </w:pPr>
                      <w:r>
                        <w:rPr>
                          <w:rFonts w:eastAsia="Verdana" w:cs="Verdana" w:ascii="Verdana" w:hAnsi="Verdana"/>
                          <w:b/>
                          <w:bCs/>
                          <w:color w:val="FFFFFF" w:themeColor="background1"/>
                          <w:sz w:val="13"/>
                          <w:szCs w:val="13"/>
                          <w:lang w:val="hu-HU"/>
                        </w:rPr>
                        <w:t>A SZERKESZTŐSÉG SZEMÉLYZETE</w:t>
                      </w:r>
                    </w:p>
                  </w:txbxContent>
                </v:textbox>
              </v:rect>
            </w:pict>
          </mc:Fallback>
        </mc:AlternateContent>
      </w:r>
      <w:r>
        <w:rPr>
          <w:rFonts w:eastAsia="Verdana" w:cs="Verdana" w:ascii="Verdana" w:hAnsi="Verdana"/>
          <w:b/>
          <w:bCs/>
          <w:color w:val="FFFFFF" w:themeColor="background1"/>
          <w:sz w:val="13"/>
          <w:szCs w:val="13"/>
          <w:lang w:val="hu-HU"/>
        </w:rPr>
        <w:t>A SZERKESZTŐSÉG SZEMÉLYZETE</w:t>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Heading2"/>
        <w:spacing w:lineRule="exact" w:line="462" w:before="176" w:after="0"/>
        <w:ind w:left="100" w:right="959" w:hanging="0"/>
        <w:rPr>
          <w:rFonts w:cs="Verdana"/>
          <w:sz w:val="28"/>
          <w:szCs w:val="28"/>
          <w:lang w:val="hu-HU"/>
        </w:rPr>
      </w:pPr>
      <w:r>
        <w:rPr>
          <w:color w:val="4B5DAA"/>
          <w:spacing w:val="-1"/>
          <w:sz w:val="32"/>
          <w:szCs w:val="32"/>
          <w:lang w:val="hu-HU"/>
        </w:rPr>
        <w:t>A MÁRIA RÁDIÓ SZERKESZTŐSÉGÉNEK SZEMÉLYZETE</w:t>
      </w:r>
    </w:p>
    <w:p>
      <w:pPr>
        <w:pStyle w:val="Normal"/>
        <w:spacing w:lineRule="auto" w:line="271"/>
        <w:ind w:left="119" w:right="517" w:hanging="0"/>
        <w:jc w:val="right"/>
        <w:rPr>
          <w:rFonts w:ascii="Verdana" w:hAnsi="Verdana"/>
          <w:sz w:val="40"/>
          <w:szCs w:val="40"/>
          <w:lang w:val="hu-HU"/>
        </w:rPr>
      </w:pPr>
      <w:r>
        <w:rPr>
          <w:rFonts w:ascii="Verdana" w:hAnsi="Verdana"/>
          <w:sz w:val="40"/>
          <w:szCs w:val="40"/>
          <w:lang w:val="hu-HU"/>
        </w:rPr>
        <w:drawing>
          <wp:anchor behindDoc="0" distT="0" distB="7620" distL="114300" distR="114300" simplePos="0" locked="0" layoutInCell="1" allowOverlap="1" relativeHeight="278">
            <wp:simplePos x="0" y="0"/>
            <wp:positionH relativeFrom="margin">
              <wp:posOffset>4302125</wp:posOffset>
            </wp:positionH>
            <wp:positionV relativeFrom="paragraph">
              <wp:posOffset>3175</wp:posOffset>
            </wp:positionV>
            <wp:extent cx="441960" cy="5098415"/>
            <wp:effectExtent l="0" t="0" r="0" b="0"/>
            <wp:wrapSquare wrapText="bothSides"/>
            <wp:docPr id="54" name="Kép 17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Kép 1745" descr=""/>
                    <pic:cNvPicPr>
                      <a:picLocks noChangeAspect="1" noChangeArrowheads="1"/>
                    </pic:cNvPicPr>
                  </pic:nvPicPr>
                  <pic:blipFill>
                    <a:blip r:embed="rId64"/>
                    <a:stretch>
                      <a:fillRect/>
                    </a:stretch>
                  </pic:blipFill>
                  <pic:spPr bwMode="auto">
                    <a:xfrm>
                      <a:off x="0" y="0"/>
                      <a:ext cx="441960" cy="5098415"/>
                    </a:xfrm>
                    <a:prstGeom prst="rect">
                      <a:avLst/>
                    </a:prstGeom>
                  </pic:spPr>
                </pic:pic>
              </a:graphicData>
            </a:graphic>
          </wp:anchor>
        </w:drawing>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 xml:space="preserve">A Mária Rádió szerkesztőségének munkája elsősorban önkéntes alapon működik. Ugyanakkor a munka stabilitásának és folytonosságának biztosítása érdekében szükség van </w:t>
      </w:r>
      <w:r>
        <w:rPr>
          <w:rFonts w:ascii="Verdana" w:hAnsi="Verdana"/>
          <w:b/>
          <w:bCs/>
          <w:sz w:val="18"/>
          <w:szCs w:val="18"/>
          <w:lang w:val="hu-HU"/>
        </w:rPr>
        <w:t>minimális létszámú fizetett személyzetre</w:t>
      </w:r>
      <w:r>
        <w:rPr>
          <w:rFonts w:ascii="Verdana" w:hAnsi="Verdana"/>
          <w:sz w:val="18"/>
          <w:szCs w:val="18"/>
          <w:lang w:val="hu-HU"/>
        </w:rPr>
        <w:t xml:space="preserve">, amelynek tagjai teljes munkaidőben a rádióban dolgoznak, és ők alkotják a szerkesztőség személyzetét: a pap igazgató, szerkesztőségi asszisztens, stúdiótechnikusok és egy személy, aki megfelelő képzettséggel és jártassággal rendelkezik az információs technológia használatában. Az </w:t>
      </w:r>
      <w:r>
        <w:rPr>
          <w:rFonts w:ascii="Verdana" w:hAnsi="Verdana"/>
          <w:b/>
          <w:bCs/>
          <w:sz w:val="18"/>
          <w:szCs w:val="18"/>
          <w:lang w:val="hu-HU"/>
        </w:rPr>
        <w:t>önkéntesek</w:t>
      </w:r>
      <w:r>
        <w:rPr>
          <w:rFonts w:ascii="Verdana" w:hAnsi="Verdana"/>
          <w:sz w:val="18"/>
          <w:szCs w:val="18"/>
          <w:lang w:val="hu-HU"/>
        </w:rPr>
        <w:t xml:space="preserve"> az alkalmazottakkal együtt dolgoznak; lehetnek műsorvezetők, részmunkaidős stúdiótechnikusok, tartalom-segédszerkesztők stb.</w:t>
      </w:r>
    </w:p>
    <w:p>
      <w:pPr>
        <w:pStyle w:val="Heading2"/>
        <w:spacing w:lineRule="auto" w:line="271" w:before="163" w:after="80"/>
        <w:ind w:left="119" w:right="517" w:hanging="0"/>
        <w:jc w:val="both"/>
        <w:rPr>
          <w:b/>
          <w:b/>
          <w:bCs/>
          <w:color w:val="4B5DAA"/>
          <w:spacing w:val="-4"/>
          <w:sz w:val="18"/>
          <w:szCs w:val="18"/>
          <w:lang w:val="hu-HU"/>
        </w:rPr>
      </w:pPr>
      <w:r>
        <w:rPr>
          <w:b/>
          <w:bCs/>
          <w:color w:val="4B5DAA"/>
          <w:spacing w:val="-4"/>
          <w:sz w:val="18"/>
          <w:szCs w:val="18"/>
          <w:lang w:val="hu-HU"/>
        </w:rPr>
        <w:t>A pap igazgató</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 xml:space="preserve">A </w:t>
      </w:r>
      <w:r>
        <w:rPr>
          <w:rFonts w:ascii="Verdana" w:hAnsi="Verdana"/>
          <w:i/>
          <w:iCs/>
          <w:sz w:val="18"/>
          <w:szCs w:val="18"/>
          <w:lang w:val="hu-HU"/>
        </w:rPr>
        <w:t>pap igazgató</w:t>
      </w:r>
      <w:r>
        <w:rPr>
          <w:rFonts w:ascii="Verdana" w:hAnsi="Verdana"/>
          <w:sz w:val="18"/>
          <w:szCs w:val="18"/>
          <w:lang w:val="hu-HU"/>
        </w:rPr>
        <w:t xml:space="preserve"> gondoskodik arról, hogy a Mária Rádió karizmája és identitása a projekt minden területén érvényre jusson. A munkája révén előmozdítja a Mária Rádió küldetését, vagyis az evangelizációt és a hallgatók megtérésének elősegítését a Mária Rádió projektjének iránymutatásai szerint. Ő jelenti a lelki és intézményi viszonyítási pontot a személyzet és az önkéntesek számára. Ő felelős a rádió életéért és különösen a stúdióhoz tartozó kápolnáért, hogy biztosítsa a befogadás, a küldetés és az istentisztelet családi szellemiségét.</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A pap igazgató felelős azért, hogy a Mária Rádió adásainak tartalma megfeleljen:</w:t>
      </w:r>
    </w:p>
    <w:p>
      <w:pPr>
        <w:pStyle w:val="ListParagraph"/>
        <w:numPr>
          <w:ilvl w:val="0"/>
          <w:numId w:val="76"/>
        </w:numPr>
        <w:spacing w:lineRule="auto" w:line="271"/>
        <w:ind w:left="426" w:right="517" w:hanging="284"/>
        <w:jc w:val="both"/>
        <w:rPr>
          <w:rFonts w:ascii="Verdana" w:hAnsi="Verdana"/>
          <w:sz w:val="18"/>
          <w:szCs w:val="18"/>
          <w:lang w:val="hu-HU"/>
        </w:rPr>
      </w:pPr>
      <w:r>
        <w:rPr>
          <w:rFonts w:ascii="Verdana" w:hAnsi="Verdana"/>
          <w:sz w:val="18"/>
          <w:szCs w:val="18"/>
          <w:lang w:val="hu-HU"/>
        </w:rPr>
        <w:t>teológiai tartalmát tekintve az Egyház és ezen belül is a helyi ordinárius (püspök vagy elöljáró) tanításának,</w:t>
      </w:r>
    </w:p>
    <w:p>
      <w:pPr>
        <w:pStyle w:val="ListParagraph"/>
        <w:numPr>
          <w:ilvl w:val="0"/>
          <w:numId w:val="76"/>
        </w:numPr>
        <w:spacing w:lineRule="auto" w:line="271"/>
        <w:ind w:left="426" w:right="517" w:hanging="284"/>
        <w:jc w:val="both"/>
        <w:rPr>
          <w:rFonts w:ascii="Verdana" w:hAnsi="Verdana"/>
          <w:sz w:val="18"/>
          <w:szCs w:val="18"/>
          <w:lang w:val="hu-HU"/>
        </w:rPr>
      </w:pPr>
      <w:r>
        <w:rPr>
          <w:rFonts w:ascii="Verdana" w:hAnsi="Verdana"/>
          <w:sz w:val="18"/>
          <w:szCs w:val="18"/>
          <w:lang w:val="hu-HU"/>
        </w:rPr>
        <w:t>a Mária Rádió Világcsaládja identitásának és karizmájának. Feladatait a nemzetközi szinten a műsorfejlesztésért felelős kollégákkal – az igazgatói tanácsadóval és a Mária Rádió Világcsaládjának Szerkesztőségi Titkárságával – együttműködve látja el.</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r>
    </w:p>
    <w:p>
      <w:pPr>
        <w:pStyle w:val="Normal"/>
        <w:spacing w:lineRule="auto" w:line="271"/>
        <w:ind w:left="119" w:right="517" w:hanging="0"/>
        <w:jc w:val="both"/>
        <w:rPr>
          <w:rFonts w:ascii="Verdana" w:hAnsi="Verdana"/>
          <w:b/>
          <w:b/>
          <w:bCs/>
          <w:sz w:val="18"/>
          <w:szCs w:val="18"/>
          <w:lang w:val="hu-HU"/>
        </w:rPr>
      </w:pPr>
      <w:r>
        <w:rPr>
          <w:rFonts w:ascii="Verdana" w:hAnsi="Verdana"/>
          <w:b/>
          <w:bCs/>
          <w:sz w:val="18"/>
          <w:szCs w:val="18"/>
          <w:lang w:val="hu-HU"/>
        </w:rPr>
        <w:t>Az igazgató feladatköre:</w:t>
      </w:r>
    </w:p>
    <w:p>
      <w:pPr>
        <w:pStyle w:val="ListParagraph"/>
        <w:numPr>
          <w:ilvl w:val="0"/>
          <w:numId w:val="77"/>
        </w:numPr>
        <w:spacing w:lineRule="auto" w:line="271"/>
        <w:ind w:left="426" w:right="517" w:hanging="284"/>
        <w:jc w:val="both"/>
        <w:rPr>
          <w:rFonts w:ascii="Verdana" w:hAnsi="Verdana"/>
          <w:sz w:val="18"/>
          <w:szCs w:val="18"/>
          <w:lang w:val="hu-HU"/>
        </w:rPr>
      </w:pPr>
      <w:r>
        <mc:AlternateContent>
          <mc:Choice Requires="wps">
            <w:drawing>
              <wp:anchor behindDoc="0" distT="45720" distB="45720" distL="114300" distR="114300" simplePos="0" locked="0" layoutInCell="1" allowOverlap="1" relativeHeight="489" wp14:anchorId="4640BFA0">
                <wp:simplePos x="0" y="0"/>
                <wp:positionH relativeFrom="column">
                  <wp:posOffset>3837305</wp:posOffset>
                </wp:positionH>
                <wp:positionV relativeFrom="paragraph">
                  <wp:posOffset>770255</wp:posOffset>
                </wp:positionV>
                <wp:extent cx="421640" cy="241935"/>
                <wp:effectExtent l="0" t="0" r="0" b="6350"/>
                <wp:wrapNone/>
                <wp:docPr id="55" name="Szövegdoboz 2"/>
                <a:graphic xmlns:a="http://schemas.openxmlformats.org/drawingml/2006/main">
                  <a:graphicData uri="http://schemas.microsoft.com/office/word/2010/wordprocessingShape">
                    <wps:wsp>
                      <wps:cNvSpPr/>
                      <wps:spPr>
                        <a:xfrm>
                          <a:off x="0" y="0"/>
                          <a:ext cx="420840" cy="241200"/>
                        </a:xfrm>
                        <a:prstGeom prst="rect">
                          <a:avLst/>
                        </a:prstGeom>
                        <a:noFill/>
                        <a:ln w="9360">
                          <a:noFill/>
                        </a:ln>
                      </wps:spPr>
                      <wps:style>
                        <a:lnRef idx="0"/>
                        <a:fillRef idx="0"/>
                        <a:effectRef idx="0"/>
                        <a:fontRef idx="minor"/>
                      </wps:style>
                      <wps:txbx>
                        <w:txbxContent>
                          <w:p>
                            <w:pPr>
                              <w:pStyle w:val="FrameContents"/>
                              <w:rPr/>
                            </w:pPr>
                            <w:r>
                              <w:rPr>
                                <w:rFonts w:ascii="Verdana" w:hAnsi="Verdana"/>
                                <w:b/>
                                <w:bCs/>
                                <w:color w:val="FFFFFF" w:themeColor="background1"/>
                                <w:sz w:val="20"/>
                                <w:szCs w:val="20"/>
                                <w:lang w:val="hu-HU"/>
                              </w:rPr>
                              <w:t>15</w:t>
                            </w:r>
                          </w:p>
                        </w:txbxContent>
                      </wps:txbx>
                      <wps:bodyPr>
                        <a:noAutofit/>
                      </wps:bodyPr>
                    </wps:wsp>
                  </a:graphicData>
                </a:graphic>
              </wp:anchor>
            </w:drawing>
          </mc:Choice>
          <mc:Fallback>
            <w:pict>
              <v:rect id="shape_0" ID="Szövegdoboz 2" stroked="f" style="position:absolute;margin-left:302.15pt;margin-top:60.65pt;width:33.1pt;height:18.95pt" wp14:anchorId="4640BFA0">
                <w10:wrap type="square"/>
                <v:fill o:detectmouseclick="t" on="false"/>
                <v:stroke color="#3465a4" weight="9360" joinstyle="miter" endcap="flat"/>
                <v:textbox>
                  <w:txbxContent>
                    <w:p>
                      <w:pPr>
                        <w:pStyle w:val="FrameContents"/>
                        <w:rPr/>
                      </w:pPr>
                      <w:r>
                        <w:rPr>
                          <w:rFonts w:ascii="Verdana" w:hAnsi="Verdana"/>
                          <w:b/>
                          <w:bCs/>
                          <w:color w:val="FFFFFF" w:themeColor="background1"/>
                          <w:sz w:val="20"/>
                          <w:szCs w:val="20"/>
                          <w:lang w:val="hu-HU"/>
                        </w:rPr>
                        <w:t>15</w:t>
                      </w:r>
                    </w:p>
                  </w:txbxContent>
                </v:textbox>
              </v:rect>
            </w:pict>
          </mc:Fallback>
        </mc:AlternateContent>
      </w:r>
      <w:r>
        <w:rPr>
          <w:rFonts w:ascii="Verdana" w:hAnsi="Verdana"/>
          <w:sz w:val="18"/>
          <w:szCs w:val="18"/>
          <w:lang w:val="hu-HU"/>
        </w:rPr>
        <w:t>kiválasztja legközelebbi munkatársait (személyzet), és irányítja a munkájukat;</w:t>
      </w:r>
    </w:p>
    <w:p>
      <w:pPr>
        <w:pStyle w:val="ListParagraph"/>
        <w:numPr>
          <w:ilvl w:val="0"/>
          <w:numId w:val="77"/>
        </w:numPr>
        <w:spacing w:lineRule="auto" w:line="271"/>
        <w:ind w:left="426" w:right="517" w:hanging="284"/>
        <w:jc w:val="both"/>
        <w:rPr>
          <w:rFonts w:ascii="Verdana" w:hAnsi="Verdana"/>
          <w:sz w:val="18"/>
          <w:szCs w:val="18"/>
          <w:lang w:val="hu-HU"/>
        </w:rPr>
      </w:pPr>
      <w:r>
        <w:rPr>
          <w:rFonts w:ascii="Verdana" w:hAnsi="Verdana"/>
          <w:sz w:val="18"/>
          <w:szCs w:val="18"/>
          <w:lang w:val="hu-HU"/>
        </w:rPr>
        <w:t>kidolgozza a műsortükröt, és biztosítja annak végrehajtását;</w:t>
      </w:r>
    </w:p>
    <w:p>
      <w:pPr>
        <w:pStyle w:val="ListParagraph"/>
        <w:numPr>
          <w:ilvl w:val="0"/>
          <w:numId w:val="77"/>
        </w:numPr>
        <w:spacing w:lineRule="auto" w:line="271"/>
        <w:ind w:left="426" w:right="517" w:hanging="284"/>
        <w:jc w:val="both"/>
        <w:rPr>
          <w:rFonts w:ascii="Verdana" w:hAnsi="Verdana"/>
          <w:sz w:val="18"/>
          <w:szCs w:val="18"/>
          <w:lang w:val="hu-HU"/>
        </w:rPr>
      </w:pPr>
      <w:r>
        <w:rPr>
          <w:rFonts w:ascii="Verdana" w:hAnsi="Verdana"/>
          <w:sz w:val="18"/>
          <w:szCs w:val="18"/>
          <w:lang w:val="hu-HU"/>
        </w:rPr>
        <w:t>kiválasztja a műsorvezetőket;</w:t>
      </w:r>
    </w:p>
    <w:p>
      <w:pPr>
        <w:pStyle w:val="ListParagraph"/>
        <w:numPr>
          <w:ilvl w:val="0"/>
          <w:numId w:val="77"/>
        </w:numPr>
        <w:spacing w:lineRule="auto" w:line="271"/>
        <w:ind w:left="426" w:right="517" w:hanging="284"/>
        <w:jc w:val="both"/>
        <w:rPr>
          <w:rFonts w:ascii="Verdana" w:hAnsi="Verdana"/>
          <w:sz w:val="18"/>
          <w:szCs w:val="18"/>
          <w:lang w:val="hu-HU"/>
        </w:rPr>
      </w:pPr>
      <w:r>
        <w:rPr>
          <w:rFonts w:ascii="Verdana" w:hAnsi="Verdana"/>
          <w:sz w:val="18"/>
          <w:szCs w:val="18"/>
          <w:lang w:val="hu-HU"/>
        </w:rPr>
        <w:t>meghatározza a belső (a személyzetnek és az önkénteseknek szóló) és a külső (a nyilvánosságnak és általában a médiának szóló) kommunikációs stratégiákat, és biztosítja azok megvalósítását;</w:t>
      </w:r>
    </w:p>
    <w:p>
      <w:pPr>
        <w:pStyle w:val="ListParagraph"/>
        <w:numPr>
          <w:ilvl w:val="0"/>
          <w:numId w:val="77"/>
        </w:numPr>
        <w:spacing w:lineRule="auto" w:line="271"/>
        <w:ind w:left="426" w:right="517" w:hanging="284"/>
        <w:jc w:val="both"/>
        <w:rPr>
          <w:rFonts w:ascii="Verdana" w:hAnsi="Verdana"/>
          <w:sz w:val="18"/>
          <w:szCs w:val="18"/>
          <w:lang w:val="hu-HU"/>
        </w:rPr>
      </w:pPr>
      <w:r>
        <w:rPr>
          <w:rFonts w:ascii="Verdana" w:hAnsi="Verdana"/>
          <w:sz w:val="18"/>
          <w:szCs w:val="18"/>
          <w:lang w:val="hu-HU"/>
        </w:rPr>
        <w:t>tudatosítja a hallgatókban, hogy a pénzügyi és lelki hozzájárulásuk és tevékeny közreműködésük alapvető fontosságú a rádió számára;</w:t>
      </w:r>
    </w:p>
    <w:p>
      <w:pPr>
        <w:pStyle w:val="ListParagraph"/>
        <w:numPr>
          <w:ilvl w:val="0"/>
          <w:numId w:val="77"/>
        </w:numPr>
        <w:spacing w:lineRule="auto" w:line="271"/>
        <w:ind w:left="426" w:right="517" w:hanging="284"/>
        <w:jc w:val="both"/>
        <w:rPr>
          <w:rFonts w:ascii="Verdana" w:hAnsi="Verdana"/>
          <w:sz w:val="18"/>
          <w:szCs w:val="18"/>
          <w:lang w:val="hu-HU"/>
        </w:rPr>
      </w:pPr>
      <w:r>
        <w:rPr>
          <w:rFonts w:ascii="Verdana" w:hAnsi="Verdana"/>
          <w:sz w:val="18"/>
          <w:szCs w:val="18"/>
          <w:lang w:val="hu-HU"/>
        </w:rPr>
        <w:t>naponta jelentkező műsort vezet (katekézis, imádság, beszélgetés a hallgatókkal stb.);</w:t>
      </w:r>
    </w:p>
    <w:p>
      <w:pPr>
        <w:pStyle w:val="ListParagraph"/>
        <w:numPr>
          <w:ilvl w:val="0"/>
          <w:numId w:val="77"/>
        </w:numPr>
        <w:spacing w:lineRule="auto" w:line="271"/>
        <w:ind w:left="426" w:right="517" w:hanging="284"/>
        <w:jc w:val="both"/>
        <w:rPr>
          <w:rFonts w:ascii="Verdana" w:hAnsi="Verdana"/>
          <w:sz w:val="18"/>
          <w:szCs w:val="18"/>
          <w:lang w:val="hu-HU"/>
        </w:rPr>
      </w:pPr>
      <w:r>
        <w:rPr>
          <w:rFonts w:ascii="Verdana" w:hAnsi="Verdana"/>
          <w:sz w:val="18"/>
          <w:szCs w:val="18"/>
          <w:lang w:val="hu-HU"/>
        </w:rPr>
        <w:t>tanítványokat képez (hallgatók, önkéntesek, közreműködők: közös imádságok, lelkinapok, lelkigyakorlatok stb. szervezésével előmozdítja a személyzet és az önkéntesek lelki életét);</w:t>
      </w:r>
    </w:p>
    <w:p>
      <w:pPr>
        <w:pStyle w:val="ListParagraph"/>
        <w:numPr>
          <w:ilvl w:val="0"/>
          <w:numId w:val="77"/>
        </w:numPr>
        <w:spacing w:lineRule="auto" w:line="271"/>
        <w:ind w:left="426" w:right="517" w:hanging="284"/>
        <w:jc w:val="both"/>
        <w:rPr>
          <w:rFonts w:ascii="Verdana" w:hAnsi="Verdana"/>
          <w:sz w:val="18"/>
          <w:szCs w:val="18"/>
          <w:lang w:val="hu-HU"/>
        </w:rPr>
      </w:pPr>
      <w:r>
        <w:rPr>
          <w:rFonts w:ascii="Verdana" w:hAnsi="Verdana"/>
          <w:sz w:val="18"/>
          <w:szCs w:val="18"/>
          <w:lang w:val="hu-HU"/>
        </w:rPr>
        <w:t>részt vesz a rádió felsővezetői testületének (ExCom) rendszeres ülésein, és nyílt együttműködést folytat a rádióállomást működtető egyesület/irányító testület elnökével;</w:t>
      </w:r>
    </w:p>
    <w:p>
      <w:pPr>
        <w:pStyle w:val="ListParagraph"/>
        <w:numPr>
          <w:ilvl w:val="0"/>
          <w:numId w:val="77"/>
        </w:numPr>
        <w:spacing w:lineRule="auto" w:line="271"/>
        <w:ind w:left="426" w:right="517" w:hanging="284"/>
        <w:jc w:val="both"/>
        <w:rPr>
          <w:rFonts w:ascii="Verdana" w:hAnsi="Verdana"/>
          <w:sz w:val="18"/>
          <w:szCs w:val="18"/>
          <w:lang w:val="hu-HU"/>
        </w:rPr>
      </w:pPr>
      <w:r>
        <w:rPr>
          <w:rFonts w:ascii="Verdana" w:hAnsi="Verdana"/>
          <w:sz w:val="18"/>
          <w:szCs w:val="18"/>
          <w:lang w:val="hu-HU"/>
        </w:rPr>
        <w:t>kapcsolatot tart/kommunikációt folytat a Mária Rádió Világcsaládjának vezetőivel, különösen a Szerkesztőségi Titkársággal;</w:t>
      </w:r>
    </w:p>
    <w:p>
      <w:pPr>
        <w:pStyle w:val="ListParagraph"/>
        <w:numPr>
          <w:ilvl w:val="0"/>
          <w:numId w:val="77"/>
        </w:numPr>
        <w:spacing w:lineRule="auto" w:line="271"/>
        <w:ind w:left="426" w:right="517" w:hanging="284"/>
        <w:jc w:val="both"/>
        <w:rPr>
          <w:rFonts w:ascii="Verdana" w:hAnsi="Verdana"/>
          <w:sz w:val="18"/>
          <w:szCs w:val="18"/>
          <w:lang w:val="hu-HU"/>
        </w:rPr>
      </w:pPr>
      <w:r>
        <w:rPr>
          <w:rFonts w:ascii="Verdana" w:hAnsi="Verdana"/>
          <w:sz w:val="18"/>
          <w:szCs w:val="18"/>
          <w:lang w:val="hu-HU"/>
        </w:rPr>
        <w:t>hetente megbeszélést tart a munkatársaival a tevékenységek szervezése és a csapattal való aktív kommunikáció fenntartása céljából;</w:t>
      </w:r>
    </w:p>
    <w:p>
      <w:pPr>
        <w:pStyle w:val="ListParagraph"/>
        <w:numPr>
          <w:ilvl w:val="0"/>
          <w:numId w:val="77"/>
        </w:numPr>
        <w:spacing w:lineRule="auto" w:line="271"/>
        <w:ind w:left="426" w:right="517" w:hanging="284"/>
        <w:jc w:val="both"/>
        <w:rPr>
          <w:rFonts w:ascii="Verdana" w:hAnsi="Verdana"/>
          <w:sz w:val="18"/>
          <w:szCs w:val="18"/>
          <w:lang w:val="hu-HU"/>
        </w:rPr>
      </w:pPr>
      <w:r>
        <w:rPr>
          <w:rFonts w:ascii="Verdana" w:hAnsi="Verdana"/>
          <w:sz w:val="18"/>
          <w:szCs w:val="18"/>
          <w:lang w:val="hu-HU"/>
        </w:rPr>
        <w:t>rendszeresen tájékoztatja a rádió székhelye szerinti nemzeti püspöki konferenciát a Mária Rádió működéséről és küldetéséről (éves beszámoló javasolt);</w:t>
      </w:r>
    </w:p>
    <w:p>
      <w:pPr>
        <w:pStyle w:val="ListParagraph"/>
        <w:numPr>
          <w:ilvl w:val="0"/>
          <w:numId w:val="77"/>
        </w:numPr>
        <w:spacing w:lineRule="auto" w:line="271"/>
        <w:ind w:left="426" w:right="517" w:hanging="284"/>
        <w:jc w:val="both"/>
        <w:rPr>
          <w:rFonts w:ascii="Verdana" w:hAnsi="Verdana"/>
          <w:sz w:val="18"/>
          <w:szCs w:val="18"/>
          <w:lang w:val="hu-HU"/>
        </w:rPr>
      </w:pPr>
      <w:r>
        <w:rPr>
          <w:rFonts w:ascii="Verdana" w:hAnsi="Verdana"/>
          <w:sz w:val="18"/>
          <w:szCs w:val="18"/>
          <w:lang w:val="hu-HU"/>
        </w:rPr>
        <w:t>nyílt és folyamatos kommunikációt folytat a Mária Rádió más pap igazgatóival (azokkal, akik a szomszédos országokban dolgoznak, vagy ugyanazt a nyelvet beszélik).</w:t>
      </w:r>
    </w:p>
    <w:p>
      <w:pPr>
        <w:pStyle w:val="Heading2"/>
        <w:spacing w:lineRule="auto" w:line="271" w:before="240" w:after="80"/>
        <w:ind w:left="119" w:right="517" w:hanging="0"/>
        <w:jc w:val="both"/>
        <w:rPr>
          <w:rFonts w:eastAsia="Calibri" w:eastAsiaTheme="minorHAnsi"/>
          <w:b/>
          <w:b/>
          <w:color w:val="4B5DAA"/>
          <w:spacing w:val="-4"/>
          <w:sz w:val="18"/>
          <w:szCs w:val="18"/>
          <w:lang w:val="hu-HU"/>
        </w:rPr>
      </w:pPr>
      <w:r>
        <w:rPr>
          <w:rFonts w:eastAsia="Calibri" w:eastAsiaTheme="minorHAnsi"/>
          <w:b/>
          <w:color w:val="4B5DAA"/>
          <w:spacing w:val="-4"/>
          <w:sz w:val="18"/>
          <w:szCs w:val="18"/>
          <w:lang w:val="hu-HU"/>
        </w:rPr>
        <w:t>A szerkesztőségi asszisztens</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 xml:space="preserve">Ő a rádió kulcsembere, aki támogatja az igazgató munkáját, és viszonyítási pontot jelent a szerkesztőség minden alkalmazottja és önkéntese számára, akár a rádió székhelyén, akár külső helyszínen vagy mobil stúdiókban dolgoznak. </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A szerkesztőségi asszisztens szervezi meg az információáramlást a szerkesztőségen belül és kívül; ő felel e lényeges kapcsolatok fenntartásáért.</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A szerkesztőségi asszisztens részt vesz az önkéntesek képzésében, hogy biztosított legyen a rádió adásainak folytonossága.</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r>
    </w:p>
    <w:p>
      <w:pPr>
        <w:pStyle w:val="Heading2"/>
        <w:spacing w:lineRule="auto" w:line="271" w:before="163" w:after="80"/>
        <w:ind w:left="119" w:right="517" w:hanging="0"/>
        <w:jc w:val="both"/>
        <w:rPr>
          <w:b/>
          <w:b/>
          <w:bCs/>
          <w:color w:val="4B5DAA"/>
          <w:spacing w:val="-4"/>
          <w:sz w:val="18"/>
          <w:szCs w:val="18"/>
          <w:lang w:val="hu-HU"/>
        </w:rPr>
      </w:pPr>
      <w:r>
        <w:drawing>
          <wp:anchor behindDoc="0" distT="0" distB="7620" distL="114300" distR="114300" simplePos="0" locked="0" layoutInCell="1" allowOverlap="1" relativeHeight="297">
            <wp:simplePos x="0" y="0"/>
            <wp:positionH relativeFrom="page">
              <wp:align>right</wp:align>
            </wp:positionH>
            <wp:positionV relativeFrom="paragraph">
              <wp:posOffset>114935</wp:posOffset>
            </wp:positionV>
            <wp:extent cx="441960" cy="5097780"/>
            <wp:effectExtent l="0" t="0" r="0" b="0"/>
            <wp:wrapSquare wrapText="bothSides"/>
            <wp:docPr id="57" name="Kép 18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Kép 1818" descr=""/>
                    <pic:cNvPicPr>
                      <a:picLocks noChangeAspect="1" noChangeArrowheads="1"/>
                    </pic:cNvPicPr>
                  </pic:nvPicPr>
                  <pic:blipFill>
                    <a:blip r:embed="rId65"/>
                    <a:stretch>
                      <a:fillRect/>
                    </a:stretch>
                  </pic:blipFill>
                  <pic:spPr bwMode="auto">
                    <a:xfrm>
                      <a:off x="0" y="0"/>
                      <a:ext cx="441960" cy="5097780"/>
                    </a:xfrm>
                    <a:prstGeom prst="rect">
                      <a:avLst/>
                    </a:prstGeom>
                  </pic:spPr>
                </pic:pic>
              </a:graphicData>
            </a:graphic>
          </wp:anchor>
        </w:drawing>
      </w:r>
      <w:r>
        <w:rPr>
          <w:b/>
          <w:bCs/>
          <w:color w:val="4B5DAA"/>
          <w:spacing w:val="-4"/>
          <w:sz w:val="18"/>
          <w:szCs w:val="18"/>
          <w:lang w:val="hu-HU"/>
        </w:rPr>
        <w:t>A</w:t>
      </w:r>
      <w:r>
        <w:rPr>
          <w:b/>
          <w:bCs/>
          <w:color w:val="4B5DAA"/>
          <w:spacing w:val="-4"/>
          <w:sz w:val="18"/>
          <w:szCs w:val="18"/>
          <w:lang w:val="hu-HU"/>
        </w:rPr>
        <w:t xml:space="preserve"> szerkesztőségi asszisztens:</w:t>
      </w:r>
    </w:p>
    <w:p>
      <w:pPr>
        <w:pStyle w:val="ListParagraph"/>
        <w:widowControl/>
        <w:numPr>
          <w:ilvl w:val="0"/>
          <w:numId w:val="20"/>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felelős a napi műsortükör zökkenőmentes végrehajtásáért;</w:t>
      </w:r>
    </w:p>
    <w:p>
      <w:pPr>
        <w:pStyle w:val="ListParagraph"/>
        <w:widowControl/>
        <w:numPr>
          <w:ilvl w:val="0"/>
          <w:numId w:val="20"/>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biztosítja a folyamatos kommunikációt a szerkesztőség munkatársai között;</w:t>
      </w:r>
    </w:p>
    <w:p>
      <w:pPr>
        <w:pStyle w:val="ListParagraph"/>
        <w:widowControl/>
        <w:numPr>
          <w:ilvl w:val="0"/>
          <w:numId w:val="20"/>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koordinálja a külső közvetítéseket és a mobil stúdiókért felelős személyek munkáját;</w:t>
      </w:r>
    </w:p>
    <w:p>
      <w:pPr>
        <w:pStyle w:val="ListParagraph"/>
        <w:widowControl/>
        <w:numPr>
          <w:ilvl w:val="0"/>
          <w:numId w:val="20"/>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a folytonosság biztosítása céljából koordinálja a stúdiótechnikusok beosztását;</w:t>
      </w:r>
    </w:p>
    <w:p>
      <w:pPr>
        <w:pStyle w:val="ListParagraph"/>
        <w:widowControl/>
        <w:numPr>
          <w:ilvl w:val="0"/>
          <w:numId w:val="20"/>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ellenőrzi az adások pontosságát és minőségét;</w:t>
      </w:r>
    </w:p>
    <w:p>
      <w:pPr>
        <w:pStyle w:val="ListParagraph"/>
        <w:widowControl/>
        <w:numPr>
          <w:ilvl w:val="0"/>
          <w:numId w:val="20"/>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felügyeli az automatizált gyártást;</w:t>
      </w:r>
    </w:p>
    <w:p>
      <w:pPr>
        <w:pStyle w:val="ListParagraph"/>
        <w:widowControl/>
        <w:numPr>
          <w:ilvl w:val="0"/>
          <w:numId w:val="20"/>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felelős a rögzített műsorok archívumának karbantartásáért;</w:t>
      </w:r>
    </w:p>
    <w:p>
      <w:pPr>
        <w:pStyle w:val="ListParagraph"/>
        <w:widowControl/>
        <w:numPr>
          <w:ilvl w:val="0"/>
          <w:numId w:val="20"/>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a tervezett műsorokat érintő váratlan fennakadás esetén vészhelyzeti eljárásokat léptet életbe; és</w:t>
      </w:r>
    </w:p>
    <w:p>
      <w:pPr>
        <w:pStyle w:val="ListParagraph"/>
        <w:widowControl/>
        <w:numPr>
          <w:ilvl w:val="0"/>
          <w:numId w:val="20"/>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gondoskodik a weboldal és a közösségimédia-csatornák tartalmának minőségéről és kellő gyakorisággal történő frissítéséről.</w:t>
      </w:r>
    </w:p>
    <w:p>
      <w:pPr>
        <w:pStyle w:val="Heading2"/>
        <w:spacing w:lineRule="auto" w:line="271" w:before="163" w:after="80"/>
        <w:ind w:left="119" w:right="517" w:hanging="0"/>
        <w:jc w:val="both"/>
        <w:rPr>
          <w:b/>
          <w:b/>
          <w:bCs/>
          <w:color w:val="4B5DAA"/>
          <w:spacing w:val="-4"/>
          <w:sz w:val="18"/>
          <w:szCs w:val="18"/>
          <w:lang w:val="hu-HU"/>
        </w:rPr>
      </w:pPr>
      <w:r>
        <w:rPr>
          <w:b/>
          <w:bCs/>
          <w:color w:val="4B5DAA"/>
          <w:spacing w:val="-4"/>
          <w:sz w:val="18"/>
          <w:szCs w:val="18"/>
          <w:lang w:val="hu-HU"/>
        </w:rPr>
        <w:t>A stúdiótechnikus</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A stúdiótechnikusok – akik lehetnek önkéntesek vagy teljes munkaidőben dolgozó alkalmazottak – az adások irányításában vesznek részt.</w:t>
      </w:r>
      <w:r>
        <w:rPr>
          <w:rStyle w:val="FootnoteAnchor"/>
          <w:rFonts w:ascii="Verdana" w:hAnsi="Verdana"/>
          <w:sz w:val="18"/>
          <w:szCs w:val="18"/>
          <w:lang w:val="hu-HU"/>
        </w:rPr>
        <w:footnoteReference w:id="9"/>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A stúdiótechnikusok rendszeres beosztás alapján folyó munkája lehetővé teszi a napi élő adások óraszámának növelését.</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Fő feladatok:</w:t>
      </w:r>
    </w:p>
    <w:p>
      <w:pPr>
        <w:pStyle w:val="ListParagraph"/>
        <w:widowControl/>
        <w:numPr>
          <w:ilvl w:val="0"/>
          <w:numId w:val="21"/>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az adások során végig jelen van a műsorvezető mellett;</w:t>
      </w:r>
    </w:p>
    <w:p>
      <w:pPr>
        <w:pStyle w:val="ListParagraph"/>
        <w:widowControl/>
        <w:numPr>
          <w:ilvl w:val="0"/>
          <w:numId w:val="21"/>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a betelefonálók közül kiválasztja az élő adásba kerülő hallgatókat;</w:t>
      </w:r>
    </w:p>
    <w:p>
      <w:pPr>
        <w:pStyle w:val="ListParagraph"/>
        <w:widowControl/>
        <w:numPr>
          <w:ilvl w:val="0"/>
          <w:numId w:val="21"/>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a műholdas kapcsolatok megszervezése;</w:t>
      </w:r>
    </w:p>
    <w:p>
      <w:pPr>
        <w:pStyle w:val="ListParagraph"/>
        <w:widowControl/>
        <w:numPr>
          <w:ilvl w:val="0"/>
          <w:numId w:val="21"/>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előkészíti az automatizált műsorsugárzást;</w:t>
      </w:r>
    </w:p>
    <w:p>
      <w:pPr>
        <w:pStyle w:val="ListParagraph"/>
        <w:widowControl/>
        <w:numPr>
          <w:ilvl w:val="0"/>
          <w:numId w:val="21"/>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a közlemények ütemezése;</w:t>
      </w:r>
    </w:p>
    <w:p>
      <w:pPr>
        <w:pStyle w:val="ListParagraph"/>
        <w:widowControl/>
        <w:numPr>
          <w:ilvl w:val="0"/>
          <w:numId w:val="21"/>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imádságokat vezet.</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 xml:space="preserve">A teljes munkaidőben dolgozó stúdiótechnikusokat az alábbi feladatokkal is meg lehet bízni: </w:t>
      </w:r>
    </w:p>
    <w:p>
      <w:pPr>
        <w:pStyle w:val="ListParagraph"/>
        <w:widowControl/>
        <w:numPr>
          <w:ilvl w:val="0"/>
          <w:numId w:val="22"/>
        </w:numPr>
        <w:tabs>
          <w:tab w:val="left" w:pos="426" w:leader="none"/>
        </w:tabs>
        <w:spacing w:lineRule="auto" w:line="271" w:before="0" w:after="0"/>
        <w:ind w:left="720" w:right="517" w:hanging="578"/>
        <w:contextualSpacing/>
        <w:jc w:val="both"/>
        <w:rPr>
          <w:rFonts w:ascii="Verdana" w:hAnsi="Verdana"/>
          <w:sz w:val="18"/>
          <w:szCs w:val="18"/>
          <w:lang w:val="hu-HU"/>
        </w:rPr>
      </w:pPr>
      <w:r>
        <w:rPr>
          <w:rFonts w:ascii="Verdana" w:hAnsi="Verdana"/>
          <w:sz w:val="18"/>
          <w:szCs w:val="18"/>
          <w:lang w:val="hu-HU"/>
        </w:rPr>
        <w:t>hanganyagok szerkesztése,</w:t>
      </w:r>
    </w:p>
    <w:p>
      <w:pPr>
        <w:pStyle w:val="ListParagraph"/>
        <w:widowControl/>
        <w:numPr>
          <w:ilvl w:val="0"/>
          <w:numId w:val="22"/>
        </w:numPr>
        <w:tabs>
          <w:tab w:val="left" w:pos="426" w:leader="none"/>
        </w:tabs>
        <w:spacing w:lineRule="auto" w:line="271" w:before="0" w:after="0"/>
        <w:ind w:left="720" w:right="517" w:hanging="578"/>
        <w:contextualSpacing/>
        <w:jc w:val="both"/>
        <w:rPr>
          <w:rFonts w:ascii="Verdana" w:hAnsi="Verdana"/>
          <w:sz w:val="18"/>
          <w:szCs w:val="18"/>
          <w:lang w:val="hu-HU"/>
        </w:rPr>
      </w:pPr>
      <w:r>
        <w:rPr>
          <w:rFonts w:ascii="Verdana" w:hAnsi="Verdana"/>
          <w:sz w:val="18"/>
          <w:szCs w:val="18"/>
          <w:lang w:val="hu-HU"/>
        </w:rPr>
        <w:t>archiválás,</w:t>
      </w:r>
    </w:p>
    <w:p>
      <w:pPr>
        <w:pStyle w:val="ListParagraph"/>
        <w:widowControl/>
        <w:numPr>
          <w:ilvl w:val="0"/>
          <w:numId w:val="22"/>
        </w:numPr>
        <w:tabs>
          <w:tab w:val="left" w:pos="426" w:leader="none"/>
        </w:tabs>
        <w:spacing w:lineRule="auto" w:line="271" w:before="0" w:after="0"/>
        <w:ind w:left="720" w:right="517" w:hanging="578"/>
        <w:contextualSpacing/>
        <w:jc w:val="both"/>
        <w:rPr>
          <w:rFonts w:ascii="Verdana" w:hAnsi="Verdana"/>
          <w:sz w:val="18"/>
          <w:szCs w:val="18"/>
          <w:lang w:val="hu-HU"/>
        </w:rPr>
      </w:pPr>
      <w:r>
        <w:rPr>
          <w:rFonts w:ascii="Verdana" w:hAnsi="Verdana"/>
          <w:sz w:val="18"/>
          <w:szCs w:val="18"/>
          <w:lang w:val="hu-HU"/>
        </w:rPr>
        <w:t>a közösségimédia-felületeket és a weboldalt érintő feladatok,</w:t>
      </w:r>
    </w:p>
    <w:p>
      <w:pPr>
        <w:pStyle w:val="ListParagraph"/>
        <w:widowControl/>
        <w:numPr>
          <w:ilvl w:val="0"/>
          <w:numId w:val="22"/>
        </w:numPr>
        <w:tabs>
          <w:tab w:val="left" w:pos="426" w:leader="none"/>
        </w:tabs>
        <w:spacing w:lineRule="auto" w:line="271" w:before="0" w:after="0"/>
        <w:ind w:left="720" w:right="517" w:hanging="578"/>
        <w:contextualSpacing/>
        <w:jc w:val="both"/>
        <w:rPr>
          <w:rFonts w:ascii="Verdana" w:hAnsi="Verdana"/>
          <w:sz w:val="18"/>
          <w:szCs w:val="18"/>
          <w:lang w:val="hu-HU"/>
        </w:rPr>
      </w:pPr>
      <w:r>
        <w:rPr>
          <w:rFonts w:ascii="Verdana" w:hAnsi="Verdana"/>
          <w:sz w:val="18"/>
          <w:szCs w:val="18"/>
          <w:lang w:val="hu-HU"/>
        </w:rPr>
        <w:t>adások rögzítése,</w:t>
      </w:r>
    </w:p>
    <w:p>
      <w:pPr>
        <w:pStyle w:val="ListParagraph"/>
        <w:widowControl/>
        <w:numPr>
          <w:ilvl w:val="0"/>
          <w:numId w:val="22"/>
        </w:numPr>
        <w:tabs>
          <w:tab w:val="left" w:pos="426" w:leader="none"/>
        </w:tabs>
        <w:spacing w:lineRule="auto" w:line="271" w:before="0" w:after="0"/>
        <w:ind w:left="720" w:right="517" w:hanging="578"/>
        <w:contextualSpacing/>
        <w:jc w:val="both"/>
        <w:rPr>
          <w:rFonts w:ascii="Verdana" w:hAnsi="Verdana"/>
          <w:sz w:val="18"/>
          <w:szCs w:val="18"/>
          <w:lang w:val="hu-HU"/>
        </w:rPr>
      </w:pPr>
      <w:r>
        <mc:AlternateContent>
          <mc:Choice Requires="wps">
            <w:drawing>
              <wp:anchor behindDoc="0" distT="45720" distB="45720" distL="114300" distR="114300" simplePos="0" locked="0" layoutInCell="1" allowOverlap="1" relativeHeight="488" wp14:anchorId="4BBD6638">
                <wp:simplePos x="0" y="0"/>
                <wp:positionH relativeFrom="column">
                  <wp:posOffset>3857625</wp:posOffset>
                </wp:positionH>
                <wp:positionV relativeFrom="paragraph">
                  <wp:posOffset>851535</wp:posOffset>
                </wp:positionV>
                <wp:extent cx="421640" cy="241935"/>
                <wp:effectExtent l="0" t="0" r="0" b="6350"/>
                <wp:wrapNone/>
                <wp:docPr id="58" name="Szövegdoboz 2"/>
                <a:graphic xmlns:a="http://schemas.openxmlformats.org/drawingml/2006/main">
                  <a:graphicData uri="http://schemas.microsoft.com/office/word/2010/wordprocessingShape">
                    <wps:wsp>
                      <wps:cNvSpPr/>
                      <wps:spPr>
                        <a:xfrm>
                          <a:off x="0" y="0"/>
                          <a:ext cx="420840" cy="241200"/>
                        </a:xfrm>
                        <a:prstGeom prst="rect">
                          <a:avLst/>
                        </a:prstGeom>
                        <a:noFill/>
                        <a:ln w="9360">
                          <a:noFill/>
                        </a:ln>
                      </wps:spPr>
                      <wps:style>
                        <a:lnRef idx="0"/>
                        <a:fillRef idx="0"/>
                        <a:effectRef idx="0"/>
                        <a:fontRef idx="minor"/>
                      </wps:style>
                      <wps:txbx>
                        <w:txbxContent>
                          <w:p>
                            <w:pPr>
                              <w:pStyle w:val="FrameContents"/>
                              <w:rPr/>
                            </w:pPr>
                            <w:r>
                              <w:rPr>
                                <w:rFonts w:ascii="Verdana" w:hAnsi="Verdana"/>
                                <w:b/>
                                <w:bCs/>
                                <w:color w:val="FFFFFF" w:themeColor="background1"/>
                                <w:sz w:val="20"/>
                                <w:szCs w:val="20"/>
                                <w:lang w:val="hu-HU"/>
                              </w:rPr>
                              <w:t>17</w:t>
                            </w:r>
                          </w:p>
                        </w:txbxContent>
                      </wps:txbx>
                      <wps:bodyPr>
                        <a:noAutofit/>
                      </wps:bodyPr>
                    </wps:wsp>
                  </a:graphicData>
                </a:graphic>
              </wp:anchor>
            </w:drawing>
          </mc:Choice>
          <mc:Fallback>
            <w:pict>
              <v:rect id="shape_0" ID="Szövegdoboz 2" stroked="f" style="position:absolute;margin-left:303.75pt;margin-top:67.05pt;width:33.1pt;height:18.95pt" wp14:anchorId="4BBD6638">
                <w10:wrap type="square"/>
                <v:fill o:detectmouseclick="t" on="false"/>
                <v:stroke color="#3465a4" weight="9360" joinstyle="miter" endcap="flat"/>
                <v:textbox>
                  <w:txbxContent>
                    <w:p>
                      <w:pPr>
                        <w:pStyle w:val="FrameContents"/>
                        <w:rPr/>
                      </w:pPr>
                      <w:r>
                        <w:rPr>
                          <w:rFonts w:ascii="Verdana" w:hAnsi="Verdana"/>
                          <w:b/>
                          <w:bCs/>
                          <w:color w:val="FFFFFF" w:themeColor="background1"/>
                          <w:sz w:val="20"/>
                          <w:szCs w:val="20"/>
                          <w:lang w:val="hu-HU"/>
                        </w:rPr>
                        <w:t>17</w:t>
                      </w:r>
                    </w:p>
                  </w:txbxContent>
                </v:textbox>
              </v:rect>
            </w:pict>
          </mc:Fallback>
        </mc:AlternateContent>
      </w:r>
      <w:r>
        <w:rPr>
          <w:rFonts w:ascii="Verdana" w:hAnsi="Verdana"/>
          <w:sz w:val="18"/>
          <w:szCs w:val="18"/>
          <w:lang w:val="hu-HU"/>
        </w:rPr>
        <w:t>éjszakai műsorok tervezése.</w:t>
      </w:r>
    </w:p>
    <w:p>
      <w:pPr>
        <w:pStyle w:val="Heading2"/>
        <w:spacing w:lineRule="auto" w:line="271" w:before="163" w:after="80"/>
        <w:ind w:left="119" w:right="517" w:hanging="0"/>
        <w:jc w:val="both"/>
        <w:rPr>
          <w:sz w:val="18"/>
          <w:szCs w:val="18"/>
          <w:lang w:val="hu-HU"/>
        </w:rPr>
      </w:pPr>
      <w:r>
        <w:rPr>
          <w:b/>
          <w:bCs/>
          <w:color w:val="4B5DAA"/>
          <w:spacing w:val="-4"/>
          <w:sz w:val="18"/>
          <w:szCs w:val="18"/>
          <w:lang w:val="hu-HU"/>
        </w:rPr>
        <w:t>Rádióantenna-technikus</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A rádióantenna-technikus felettesei a rádió vezetőségének tagjai, alapvető feladatai azonban a szerkesztőség munkájához tartoznak, például:</w:t>
      </w:r>
    </w:p>
    <w:p>
      <w:pPr>
        <w:pStyle w:val="ListParagraph"/>
        <w:widowControl/>
        <w:numPr>
          <w:ilvl w:val="0"/>
          <w:numId w:val="23"/>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technikai képzést nyújt az önkénteseknek és munkatársaknak (mobil stúdiók felállítása és működtetése);</w:t>
      </w:r>
    </w:p>
    <w:p>
      <w:pPr>
        <w:pStyle w:val="ListParagraph"/>
        <w:widowControl/>
        <w:numPr>
          <w:ilvl w:val="0"/>
          <w:numId w:val="23"/>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a keverőpultot kezeli;</w:t>
      </w:r>
    </w:p>
    <w:p>
      <w:pPr>
        <w:pStyle w:val="ListParagraph"/>
        <w:widowControl/>
        <w:numPr>
          <w:ilvl w:val="0"/>
          <w:numId w:val="23"/>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kezeli a felmerülő vészhelyzeteket;</w:t>
      </w:r>
    </w:p>
    <w:p>
      <w:pPr>
        <w:pStyle w:val="ListParagraph"/>
        <w:widowControl/>
        <w:numPr>
          <w:ilvl w:val="0"/>
          <w:numId w:val="23"/>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rövid videókat készít.</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A rádióantenna-technikusok biztosítják az állandó hangszintet és a folyamatos műsorsugárzást.</w:t>
      </w:r>
    </w:p>
    <w:p>
      <w:pPr>
        <w:pStyle w:val="Heading2"/>
        <w:spacing w:lineRule="auto" w:line="271" w:before="163" w:after="80"/>
        <w:ind w:left="119" w:right="517" w:hanging="0"/>
        <w:jc w:val="both"/>
        <w:rPr>
          <w:b/>
          <w:b/>
          <w:bCs/>
          <w:color w:val="4B5DAA"/>
          <w:spacing w:val="-4"/>
          <w:sz w:val="18"/>
          <w:szCs w:val="18"/>
          <w:lang w:val="hu-HU"/>
        </w:rPr>
      </w:pPr>
      <w:r>
        <w:rPr>
          <w:b/>
          <w:bCs/>
          <w:color w:val="4B5DAA"/>
          <w:spacing w:val="-4"/>
          <w:sz w:val="18"/>
          <w:szCs w:val="18"/>
          <w:lang w:val="hu-HU"/>
        </w:rPr>
        <w:t>Műsorvezető</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A műsorvezetők kinevezése – függetlenül attól hogy világiak, papok vagy megszentelt életűek – a pap igazgató kizárólagos hatáskörébe tartozik; ő a felettesük, és vele egyeztetnek az adott műsor tartalmáról és megvalósításáról.</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A Mária Rádió műsorvezetőinek a következő fő ismérveknek kell megfelelniük:</w:t>
      </w:r>
      <w:r>
        <w:rPr>
          <w:rStyle w:val="FootnoteAnchor"/>
          <w:rFonts w:ascii="Verdana" w:hAnsi="Verdana"/>
          <w:sz w:val="18"/>
          <w:szCs w:val="18"/>
          <w:lang w:val="hu-HU"/>
        </w:rPr>
        <w:footnoteReference w:id="10"/>
      </w:r>
    </w:p>
    <w:p>
      <w:pPr>
        <w:pStyle w:val="ListParagraph"/>
        <w:widowControl/>
        <w:numPr>
          <w:ilvl w:val="0"/>
          <w:numId w:val="24"/>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szeretik az embereket;</w:t>
      </w:r>
    </w:p>
    <w:p>
      <w:pPr>
        <w:pStyle w:val="ListParagraph"/>
        <w:widowControl/>
        <w:numPr>
          <w:ilvl w:val="0"/>
          <w:numId w:val="24"/>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 xml:space="preserve">jártasak a műsor témájában; </w:t>
      </w:r>
    </w:p>
    <w:p>
      <w:pPr>
        <w:pStyle w:val="ListParagraph"/>
        <w:widowControl/>
        <w:numPr>
          <w:ilvl w:val="0"/>
          <w:numId w:val="24"/>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jó kommunikációs készséggel rendelkeznek;</w:t>
      </w:r>
    </w:p>
    <w:p>
      <w:pPr>
        <w:pStyle w:val="ListParagraph"/>
        <w:widowControl/>
        <w:numPr>
          <w:ilvl w:val="0"/>
          <w:numId w:val="24"/>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világos és érthető nyelvezetet használnak összetett kérdések ismertetésekor is;</w:t>
      </w:r>
    </w:p>
    <w:p>
      <w:pPr>
        <w:pStyle w:val="ListParagraph"/>
        <w:widowControl/>
        <w:numPr>
          <w:ilvl w:val="0"/>
          <w:numId w:val="24"/>
        </w:numPr>
        <w:tabs>
          <w:tab w:val="left" w:pos="426" w:leader="none"/>
        </w:tabs>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hűségesek a Katolikus Egyház tanításához.</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 xml:space="preserve">Ezenkívül a szerepüknek megfelelően kell megnyilvánulniuk, mivel </w:t>
      </w:r>
      <w:r>
        <w:rPr>
          <w:rFonts w:ascii="Verdana" w:hAnsi="Verdana"/>
          <w:b/>
          <w:bCs/>
          <w:i/>
          <w:iCs/>
          <w:sz w:val="18"/>
          <w:szCs w:val="18"/>
          <w:lang w:val="hu-HU"/>
        </w:rPr>
        <w:t>„amint bekapcsol a mikrofon, a műsorvezető a Mária Rádiót képviseli. Ezért különös gondot kell fordítaniuk arra, hogy kifejezzék a lelkiségünket, megvédjék az arculatunkat, és megvalósítsák a küldetésünket.”</w:t>
      </w:r>
      <w:r>
        <w:rPr>
          <w:rStyle w:val="FootnoteAnchor"/>
          <w:rFonts w:ascii="Verdana" w:hAnsi="Verdana"/>
          <w:b/>
          <w:bCs/>
          <w:i/>
          <w:iCs/>
          <w:sz w:val="18"/>
          <w:szCs w:val="18"/>
          <w:lang w:val="hu-HU"/>
        </w:rPr>
        <w:footnoteReference w:id="11"/>
      </w:r>
      <w:r>
        <w:rPr>
          <w:rFonts w:ascii="Verdana" w:hAnsi="Verdana"/>
          <w:b/>
          <w:bCs/>
          <w:i/>
          <w:iCs/>
          <w:sz w:val="18"/>
          <w:szCs w:val="18"/>
          <w:lang w:val="hu-HU"/>
        </w:rPr>
        <w:t xml:space="preserve"> </w:t>
      </w:r>
      <w:r>
        <w:rPr>
          <w:rFonts w:ascii="Verdana" w:hAnsi="Verdana"/>
          <w:sz w:val="18"/>
          <w:szCs w:val="18"/>
          <w:lang w:val="hu-HU"/>
        </w:rPr>
        <w:t>Mivel a műsorvezetők a kegyelem eszközei, minden kérdésre – még a vitás kérdésekre is – úgy kell válaszolniuk, hogy ne vétsenek az emberek iránti szeretet ellen.</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A Mária Rádióban a hallgatókkal beszélő műsorvezetőknek tudatában kell lenniük annak, hogy közvetlen, kétirányú párbeszédet folytatnak a hallgatókkal.</w:t>
      </w:r>
    </w:p>
    <w:p>
      <w:pPr>
        <w:pStyle w:val="Heading2"/>
        <w:spacing w:lineRule="auto" w:line="271" w:before="163" w:after="80"/>
        <w:ind w:left="119" w:right="1100" w:hanging="0"/>
        <w:jc w:val="both"/>
        <w:rPr>
          <w:rFonts w:cs="Calibri" w:cstheme="minorHAnsi"/>
          <w:b/>
          <w:b/>
          <w:bCs/>
          <w:color w:val="4B5DAA"/>
          <w:sz w:val="18"/>
          <w:szCs w:val="18"/>
          <w:lang w:val="hu-HU"/>
        </w:rPr>
      </w:pPr>
      <w:r>
        <mc:AlternateContent>
          <mc:Choice Requires="wpg">
            <w:drawing>
              <wp:anchor behindDoc="1" distT="0" distB="0" distL="114300" distR="113665" simplePos="0" locked="0" layoutInCell="1" allowOverlap="1" relativeHeight="279" wp14:anchorId="2D48A2DC">
                <wp:simplePos x="0" y="0"/>
                <wp:positionH relativeFrom="margin">
                  <wp:posOffset>-678815</wp:posOffset>
                </wp:positionH>
                <wp:positionV relativeFrom="page">
                  <wp:posOffset>118110</wp:posOffset>
                </wp:positionV>
                <wp:extent cx="7115810" cy="7411085"/>
                <wp:effectExtent l="0" t="0" r="9525" b="0"/>
                <wp:wrapNone/>
                <wp:docPr id="60" name="Group 1055"/>
                <a:graphic xmlns:a="http://schemas.openxmlformats.org/drawingml/2006/main">
                  <a:graphicData uri="http://schemas.microsoft.com/office/word/2010/wordprocessingGroup">
                    <wpg:wgp>
                      <wpg:cNvGrpSpPr/>
                      <wpg:grpSpPr>
                        <a:xfrm>
                          <a:off x="0" y="0"/>
                          <a:ext cx="7115040" cy="7410600"/>
                        </a:xfrm>
                      </wpg:grpSpPr>
                      <wpg:grpSp>
                        <wpg:cNvGrpSpPr/>
                        <wpg:grpSpPr>
                          <a:xfrm>
                            <a:off x="5425920" y="0"/>
                            <a:ext cx="1689120" cy="476280"/>
                          </a:xfrm>
                        </wpg:grpSpPr>
                        <wps:wsp>
                          <wps:cNvSpPr/>
                          <wps:spPr>
                            <a:xfrm>
                              <a:off x="0" y="0"/>
                              <a:ext cx="1689120" cy="47628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6"/>
                                  </a:lnTo>
                                  <a:lnTo>
                                    <a:pt x="2288" y="726"/>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pic:pic xmlns:pic="http://schemas.openxmlformats.org/drawingml/2006/picture">
                        <pic:nvPicPr>
                          <pic:cNvPr id="39" name="Picture 1057" descr=""/>
                          <pic:cNvPicPr/>
                        </pic:nvPicPr>
                        <pic:blipFill>
                          <a:blip r:embed="rId66"/>
                          <a:stretch/>
                        </pic:blipFill>
                        <pic:spPr>
                          <a:xfrm>
                            <a:off x="0" y="4351680"/>
                            <a:ext cx="5272560" cy="3058920"/>
                          </a:xfrm>
                          <a:prstGeom prst="rect">
                            <a:avLst/>
                          </a:prstGeom>
                          <a:ln>
                            <a:noFill/>
                          </a:ln>
                        </pic:spPr>
                      </pic:pic>
                    </wpg:wgp>
                  </a:graphicData>
                </a:graphic>
              </wp:anchor>
            </w:drawing>
          </mc:Choice>
          <mc:Fallback>
            <w:pict>
              <v:group id="shape_0" alt="Group 1055" style="position:absolute;margin-left:-53.45pt;margin-top:9.3pt;width:560.2pt;height:583.5pt" coordorigin="-1069,186" coordsize="11204,11670">
                <v:group id="shape_0" alt="Group 1059" style="position:absolute;left:7476;top:186;width:2660;height:750"/>
                <v:rect id="shape_0" ID="Picture 1057" stroked="f" style="position:absolute;left:-1069;top:7039;width:8302;height:4816;mso-position-horizontal-relative:margin;mso-position-vertical-relative:page">
                  <v:imagedata r:id="rId66" o:detectmouseclick="t"/>
                  <w10:wrap type="none"/>
                  <v:stroke color="#3465a4" joinstyle="round" endcap="flat"/>
                </v:rect>
              </v:group>
            </w:pict>
          </mc:Fallback>
        </mc:AlternateContent>
      </w:r>
      <w:r>
        <w:rPr>
          <w:rFonts w:cs="Calibri" w:cstheme="minorHAnsi"/>
          <w:b/>
          <w:bCs/>
          <w:color w:val="4B5DAA"/>
          <w:sz w:val="18"/>
          <w:szCs w:val="18"/>
          <w:lang w:val="hu-HU"/>
        </w:rPr>
        <w:t>Mobil stúdiók</w:t>
      </w:r>
    </w:p>
    <w:p>
      <w:pPr>
        <w:pStyle w:val="Normal"/>
        <w:spacing w:lineRule="auto" w:line="271"/>
        <w:ind w:left="119" w:right="517" w:hanging="0"/>
        <w:jc w:val="both"/>
        <w:rPr>
          <w:rFonts w:ascii="Verdana" w:hAnsi="Verdana"/>
          <w:sz w:val="18"/>
          <w:szCs w:val="18"/>
          <w:lang w:val="hu-HU"/>
        </w:rPr>
      </w:pPr>
      <w:r>
        <w:drawing>
          <wp:anchor behindDoc="0" distT="0" distB="7620" distL="114300" distR="114300" simplePos="0" locked="0" layoutInCell="1" allowOverlap="1" relativeHeight="298">
            <wp:simplePos x="0" y="0"/>
            <wp:positionH relativeFrom="page">
              <wp:align>right</wp:align>
            </wp:positionH>
            <wp:positionV relativeFrom="paragraph">
              <wp:posOffset>59055</wp:posOffset>
            </wp:positionV>
            <wp:extent cx="441960" cy="5097780"/>
            <wp:effectExtent l="0" t="0" r="0" b="0"/>
            <wp:wrapSquare wrapText="bothSides"/>
            <wp:docPr id="61" name="Kép 18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Kép 1819" descr=""/>
                    <pic:cNvPicPr>
                      <a:picLocks noChangeAspect="1" noChangeArrowheads="1"/>
                    </pic:cNvPicPr>
                  </pic:nvPicPr>
                  <pic:blipFill>
                    <a:blip r:embed="rId67"/>
                    <a:stretch>
                      <a:fillRect/>
                    </a:stretch>
                  </pic:blipFill>
                  <pic:spPr bwMode="auto">
                    <a:xfrm>
                      <a:off x="0" y="0"/>
                      <a:ext cx="441960" cy="5097780"/>
                    </a:xfrm>
                    <a:prstGeom prst="rect">
                      <a:avLst/>
                    </a:prstGeom>
                  </pic:spPr>
                </pic:pic>
              </a:graphicData>
            </a:graphic>
          </wp:anchor>
        </w:drawing>
      </w:r>
      <w:r>
        <w:rPr>
          <w:rFonts w:ascii="Verdana" w:hAnsi="Verdana"/>
          <w:sz w:val="18"/>
          <w:szCs w:val="18"/>
          <w:lang w:val="hu-HU"/>
        </w:rPr>
        <w:t>A</w:t>
      </w:r>
      <w:r>
        <w:rPr>
          <w:rFonts w:ascii="Verdana" w:hAnsi="Verdana"/>
          <w:sz w:val="18"/>
          <w:szCs w:val="18"/>
          <w:lang w:val="hu-HU"/>
        </w:rPr>
        <w:t xml:space="preserve"> mobil stúdió olyan alapvető eszköz, amely hídként köti össze a rádiót és a helyi Egyházat. A mobil stúdiók kettős – szerkesztési és promóciós – funkciót látnak el.</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Minden mobil stúdió jellemzően egy 2–4 fős csapattal működik, és az a feladata, hogy elérje egy adott terület minden plébániáját és közösségét.</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 xml:space="preserve">Szerkesztői szempontból </w:t>
      </w:r>
      <w:r>
        <w:rPr>
          <w:rFonts w:ascii="Verdana" w:hAnsi="Verdana"/>
          <w:b/>
          <w:bCs/>
          <w:sz w:val="18"/>
          <w:szCs w:val="18"/>
          <w:lang w:val="hu-HU"/>
        </w:rPr>
        <w:t>nélkülözhetetlen támogatást nyújtanak minden olyan műsorhoz, amelynek műholdas kapcsolatra van szüksége</w:t>
      </w:r>
      <w:r>
        <w:rPr>
          <w:rFonts w:ascii="Verdana" w:hAnsi="Verdana"/>
          <w:sz w:val="18"/>
          <w:szCs w:val="18"/>
          <w:lang w:val="hu-HU"/>
        </w:rPr>
        <w:t>, a plébániákról, szerzetesi közösségektől és házakból, börtönökből és kórházakból sugárzott szentmiséktől kezdve a konferenciák, szimpóziumok és egyházi események közvetítéséig.</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A mobil stúdiók ezenkívül kifejezésre juttatják a Mária Rádió missziós identitását és Isten népéhez való közelségét is.</w:t>
      </w:r>
    </w:p>
    <w:p>
      <w:pPr>
        <w:pStyle w:val="Normal"/>
        <w:spacing w:lineRule="auto" w:line="271"/>
        <w:ind w:left="119" w:right="517" w:hanging="0"/>
        <w:jc w:val="both"/>
        <w:rPr>
          <w:rFonts w:ascii="Verdana" w:hAnsi="Verdana"/>
          <w:sz w:val="18"/>
          <w:szCs w:val="18"/>
          <w:lang w:val="hu-HU"/>
        </w:rPr>
      </w:pPr>
      <w:r>
        <w:rPr>
          <w:rFonts w:ascii="Verdana" w:hAnsi="Verdana"/>
          <w:sz w:val="18"/>
          <w:szCs w:val="18"/>
          <w:lang w:val="hu-HU"/>
        </w:rPr>
        <w:t xml:space="preserve">A promóció szempontjából a mobil stúdiók mindenhol: </w:t>
      </w:r>
    </w:p>
    <w:p>
      <w:pPr>
        <w:pStyle w:val="ListParagraph"/>
        <w:numPr>
          <w:ilvl w:val="0"/>
          <w:numId w:val="25"/>
        </w:numPr>
        <w:spacing w:lineRule="auto" w:line="271"/>
        <w:ind w:left="426" w:right="517" w:hanging="284"/>
        <w:jc w:val="both"/>
        <w:rPr>
          <w:rFonts w:ascii="Verdana" w:hAnsi="Verdana"/>
          <w:sz w:val="18"/>
          <w:szCs w:val="18"/>
          <w:lang w:val="hu-HU"/>
        </w:rPr>
      </w:pPr>
      <w:r>
        <w:rPr>
          <w:rFonts w:ascii="Verdana" w:hAnsi="Verdana"/>
          <w:sz w:val="18"/>
          <w:szCs w:val="18"/>
          <w:lang w:val="hu-HU"/>
        </w:rPr>
        <w:t xml:space="preserve">bemutatják a Mária Rádiót; </w:t>
      </w:r>
    </w:p>
    <w:p>
      <w:pPr>
        <w:pStyle w:val="ListParagraph"/>
        <w:widowControl/>
        <w:numPr>
          <w:ilvl w:val="0"/>
          <w:numId w:val="25"/>
        </w:numPr>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ismertetik a projektet;</w:t>
      </w:r>
    </w:p>
    <w:p>
      <w:pPr>
        <w:pStyle w:val="ListParagraph"/>
        <w:widowControl/>
        <w:numPr>
          <w:ilvl w:val="0"/>
          <w:numId w:val="25"/>
        </w:numPr>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tájékoztatást nyújtanak, promóciós anyagokat terjesztenek stb.;</w:t>
      </w:r>
    </w:p>
    <w:p>
      <w:pPr>
        <w:pStyle w:val="ListParagraph"/>
        <w:widowControl/>
        <w:numPr>
          <w:ilvl w:val="0"/>
          <w:numId w:val="25"/>
        </w:numPr>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kapcsolatokat építenek (új kapcsolatok, önkéntesek, hallgatók stb.);</w:t>
      </w:r>
    </w:p>
    <w:p>
      <w:pPr>
        <w:pStyle w:val="ListParagraph"/>
        <w:widowControl/>
        <w:numPr>
          <w:ilvl w:val="0"/>
          <w:numId w:val="25"/>
        </w:numPr>
        <w:spacing w:lineRule="auto" w:line="271" w:before="0" w:after="0"/>
        <w:ind w:left="426" w:right="517" w:hanging="284"/>
        <w:contextualSpacing/>
        <w:jc w:val="both"/>
        <w:rPr>
          <w:rFonts w:ascii="Verdana" w:hAnsi="Verdana"/>
          <w:sz w:val="18"/>
          <w:szCs w:val="18"/>
          <w:lang w:val="hu-HU"/>
        </w:rPr>
      </w:pPr>
      <w:r>
        <w:rPr>
          <w:rFonts w:ascii="Verdana" w:hAnsi="Verdana"/>
          <w:sz w:val="18"/>
          <w:szCs w:val="18"/>
          <w:lang w:val="hu-HU"/>
        </w:rPr>
        <w:t xml:space="preserve">helyi adományokat fogadnak a rádió működéséhez. </w:t>
      </w:r>
    </w:p>
    <w:p>
      <w:pPr>
        <w:pStyle w:val="Heading2"/>
        <w:spacing w:lineRule="auto" w:line="271" w:before="163" w:after="80"/>
        <w:ind w:left="119" w:right="517" w:hanging="0"/>
        <w:jc w:val="both"/>
        <w:rPr>
          <w:b/>
          <w:b/>
          <w:bCs/>
          <w:color w:val="4B5DAA"/>
          <w:spacing w:val="-3"/>
          <w:sz w:val="18"/>
          <w:szCs w:val="18"/>
          <w:lang w:val="hu-HU"/>
        </w:rPr>
      </w:pPr>
      <w:r>
        <w:rPr>
          <w:b/>
          <w:bCs/>
          <w:color w:val="4B5DAA"/>
          <w:spacing w:val="-3"/>
          <w:sz w:val="18"/>
          <w:szCs w:val="18"/>
          <w:lang w:val="hu-HU"/>
        </w:rPr>
        <w:t>Az indulószemélyzet</w:t>
      </w:r>
    </w:p>
    <w:p>
      <w:pPr>
        <w:pStyle w:val="TextBody"/>
        <w:spacing w:lineRule="auto" w:line="276"/>
        <w:ind w:left="102" w:right="517" w:hanging="0"/>
        <w:jc w:val="both"/>
        <w:rPr>
          <w:color w:val="231F20"/>
          <w:spacing w:val="-4"/>
          <w:sz w:val="18"/>
          <w:szCs w:val="18"/>
          <w:lang w:val="hu-HU"/>
        </w:rPr>
      </w:pPr>
      <w:r>
        <w:rPr>
          <w:sz w:val="18"/>
          <w:szCs w:val="18"/>
          <w:lang w:val="hu-HU"/>
        </w:rPr>
        <w:t>Egy állomás elindítható minimális létszámú személyzettel, amelynek magában kell foglalnia a pap igazgatót, egy szerkesztőségi asszisztenst, egy stúdiótechnikust és egy rádióantenna-technikust.</w:t>
      </w:r>
    </w:p>
    <w:p>
      <w:pPr>
        <w:pStyle w:val="Heading5"/>
        <w:tabs>
          <w:tab w:val="left" w:pos="5390" w:leader="none"/>
        </w:tabs>
        <w:spacing w:lineRule="exact" w:line="717"/>
        <w:ind w:left="2410" w:hanging="0"/>
        <w:rPr>
          <w:rFonts w:ascii="Verdana" w:hAnsi="Verdana" w:eastAsia="Webdings" w:cs="Webdings"/>
          <w:b w:val="false"/>
          <w:b w:val="false"/>
          <w:bCs w:val="false"/>
          <w:sz w:val="100"/>
          <w:szCs w:val="100"/>
          <w:lang w:val="hu-HU"/>
        </w:rPr>
      </w:pPr>
      <w:r>
        <w:rPr>
          <w:rFonts w:ascii="Verdana" w:hAnsi="Verdana"/>
          <w:color w:val="FFFFFF"/>
          <w:w w:val="85"/>
          <w:lang w:val="hu-HU"/>
        </w:rPr>
        <w:t>KULCSGONDOLATOK</w:t>
        <w:tab/>
      </w:r>
      <w:r>
        <w:rPr>
          <w:rFonts w:eastAsia="Webdings" w:cs="Webdings" w:ascii="Webdings" w:hAnsi="Webdings"/>
          <w:b w:val="false"/>
          <w:bCs w:val="false"/>
          <w:color w:val="FFFFFF"/>
          <w:position w:val="-28"/>
          <w:sz w:val="100"/>
          <w:szCs w:val="100"/>
        </w:rPr>
        <w:t></w:t>
      </w:r>
    </w:p>
    <w:p>
      <w:pPr>
        <w:pStyle w:val="Normal"/>
        <w:spacing w:lineRule="auto" w:line="271" w:before="120" w:after="0"/>
        <w:ind w:left="426" w:right="660" w:hanging="0"/>
        <w:jc w:val="center"/>
        <w:rPr>
          <w:rFonts w:ascii="Gotham Bold" w:hAnsi="Gotham Bold" w:eastAsia="Gotham Bold" w:cs="Gotham Bold"/>
          <w:b/>
          <w:b/>
          <w:bCs/>
          <w:color w:val="231F20"/>
          <w:spacing w:val="-5"/>
          <w:w w:val="90"/>
          <w:sz w:val="18"/>
          <w:szCs w:val="18"/>
          <w:lang w:val="hu-HU"/>
        </w:rPr>
      </w:pPr>
      <w:r>
        <w:rPr>
          <w:rFonts w:eastAsia="Webdings" w:cs="Webdings" w:ascii="Webdings" w:hAnsi="Webdings"/>
          <w:color w:val="231F20"/>
          <w:spacing w:val="-4"/>
          <w:w w:val="95"/>
          <w:sz w:val="26"/>
          <w:szCs w:val="26"/>
          <w:lang w:val="hu-HU"/>
        </w:rPr>
        <w:t></w:t>
      </w:r>
      <w:r>
        <w:rPr>
          <w:rFonts w:eastAsia="Gotham Bold" w:cs="Gotham Bold" w:ascii="Gotham Bold" w:hAnsi="Gotham Bold"/>
          <w:b/>
          <w:bCs/>
          <w:color w:val="231F20"/>
          <w:spacing w:val="-5"/>
          <w:w w:val="90"/>
          <w:sz w:val="18"/>
          <w:szCs w:val="18"/>
          <w:lang w:val="hu-HU"/>
        </w:rPr>
        <w:t xml:space="preserve"> </w:t>
      </w:r>
      <w:r>
        <w:rPr>
          <w:rFonts w:eastAsia="Gotham Bold" w:cs="Gotham Bold" w:ascii="Gotham Bold" w:hAnsi="Gotham Bold"/>
          <w:b/>
          <w:bCs/>
          <w:color w:val="231F20"/>
          <w:spacing w:val="-5"/>
          <w:w w:val="90"/>
          <w:sz w:val="18"/>
          <w:szCs w:val="18"/>
          <w:lang w:val="hu-HU"/>
        </w:rPr>
        <w:t>A pap igazgató, a szerkesztőségi asszisztens, egy stúdiótechnikus és egy rádióantenna-technikus alkotja a szerkesztőség minimális fizetett személyzetét.</w:t>
      </w:r>
    </w:p>
    <w:p>
      <w:pPr>
        <w:pStyle w:val="Normal"/>
        <w:spacing w:lineRule="auto" w:line="271" w:before="61" w:after="0"/>
        <w:ind w:left="426" w:right="801" w:hanging="0"/>
        <w:jc w:val="center"/>
        <w:rPr>
          <w:rFonts w:ascii="Gotham Bold" w:hAnsi="Gotham Bold" w:eastAsia="Gotham Bold" w:cs="Gotham Bold"/>
          <w:b/>
          <w:b/>
          <w:bCs/>
          <w:color w:val="231F20"/>
          <w:spacing w:val="-5"/>
          <w:w w:val="90"/>
          <w:sz w:val="18"/>
          <w:szCs w:val="18"/>
          <w:lang w:val="hu-HU"/>
        </w:rPr>
      </w:pPr>
      <w:r>
        <w:rPr>
          <w:rFonts w:eastAsia="Webdings" w:cs="Webdings" w:ascii="Webdings" w:hAnsi="Webdings"/>
          <w:color w:val="231F20"/>
          <w:spacing w:val="-4"/>
          <w:w w:val="95"/>
          <w:sz w:val="26"/>
          <w:szCs w:val="26"/>
          <w:lang w:val="hu-HU"/>
        </w:rPr>
        <w:t></w:t>
      </w:r>
      <w:r>
        <w:rPr>
          <w:rFonts w:eastAsia="Gotham Bold" w:cs="Gotham Bold" w:ascii="Gotham Bold" w:hAnsi="Gotham Bold"/>
          <w:b/>
          <w:bCs/>
          <w:color w:val="231F20"/>
          <w:spacing w:val="-5"/>
          <w:w w:val="90"/>
          <w:sz w:val="18"/>
          <w:szCs w:val="18"/>
          <w:lang w:val="hu-HU"/>
        </w:rPr>
        <w:t xml:space="preserve"> </w:t>
      </w:r>
      <w:r>
        <w:rPr>
          <w:rFonts w:eastAsia="Gotham Bold" w:cs="Gotham Bold" w:ascii="Gotham Bold" w:hAnsi="Gotham Bold"/>
          <w:b/>
          <w:bCs/>
          <w:color w:val="231F20"/>
          <w:spacing w:val="-5"/>
          <w:w w:val="90"/>
          <w:sz w:val="18"/>
          <w:szCs w:val="18"/>
          <w:lang w:val="hu-HU"/>
        </w:rPr>
        <w:t>A pap igazgató feladata azt biztosítani, hogy a Mária Rádió karizmája és identitása minden területen érvényre jusson.</w:t>
      </w:r>
    </w:p>
    <w:p>
      <w:pPr>
        <w:pStyle w:val="Normal"/>
        <w:tabs>
          <w:tab w:val="right" w:pos="7804" w:leader="none"/>
        </w:tabs>
        <w:spacing w:lineRule="auto" w:line="271"/>
        <w:ind w:left="426" w:right="801" w:hanging="0"/>
        <w:jc w:val="center"/>
        <w:rPr>
          <w:rFonts w:ascii="Gotham Bold" w:hAnsi="Gotham Bold" w:eastAsia="Gotham Bold" w:cs="Gotham Bold"/>
          <w:b/>
          <w:b/>
          <w:bCs/>
          <w:color w:val="231F20"/>
          <w:spacing w:val="-5"/>
          <w:w w:val="90"/>
          <w:sz w:val="18"/>
          <w:szCs w:val="18"/>
          <w:lang w:val="hu-HU"/>
        </w:rPr>
      </w:pPr>
      <w:r>
        <w:rPr>
          <w:rFonts w:eastAsia="Webdings" w:cs="Webdings" w:ascii="Webdings" w:hAnsi="Webdings"/>
          <w:color w:val="231F20"/>
          <w:spacing w:val="-4"/>
          <w:w w:val="95"/>
          <w:sz w:val="26"/>
          <w:szCs w:val="26"/>
          <w:lang w:val="hu-HU"/>
        </w:rPr>
        <w:t></w:t>
      </w:r>
      <w:r>
        <w:rPr>
          <w:rFonts w:eastAsia="Gotham Bold" w:cs="Gotham Bold" w:ascii="Gotham Bold" w:hAnsi="Gotham Bold"/>
          <w:b/>
          <w:bCs/>
          <w:color w:val="231F20"/>
          <w:spacing w:val="-5"/>
          <w:w w:val="90"/>
          <w:sz w:val="18"/>
          <w:szCs w:val="18"/>
          <w:lang w:val="hu-HU"/>
        </w:rPr>
        <w:t xml:space="preserve"> </w:t>
      </w:r>
      <w:r>
        <w:rPr>
          <w:rFonts w:eastAsia="Gotham Bold" w:cs="Gotham Bold" w:ascii="Gotham Bold" w:hAnsi="Gotham Bold"/>
          <w:b/>
          <w:bCs/>
          <w:color w:val="231F20"/>
          <w:spacing w:val="-5"/>
          <w:w w:val="90"/>
          <w:sz w:val="18"/>
          <w:szCs w:val="18"/>
          <w:lang w:val="hu-HU"/>
        </w:rPr>
        <w:t>A szerkesztőségi asszisztens a pap igazgató mellett dolgozik; ő az egyik fő viszonyítási pont a szerkesztőség számára.</w:t>
      </w:r>
    </w:p>
    <w:p>
      <w:pPr>
        <w:sectPr>
          <w:headerReference w:type="even" r:id="rId68"/>
          <w:headerReference w:type="default" r:id="rId69"/>
          <w:footerReference w:type="even" r:id="rId70"/>
          <w:footerReference w:type="default" r:id="rId71"/>
          <w:footnotePr>
            <w:numFmt w:val="decimal"/>
          </w:footnotePr>
          <w:type w:val="nextPage"/>
          <w:pgSz w:w="8391" w:h="11906"/>
          <w:pgMar w:left="1140" w:right="960" w:header="0" w:top="1100" w:footer="0" w:bottom="57" w:gutter="0"/>
          <w:pgNumType w:fmt="decimal"/>
          <w:formProt w:val="false"/>
          <w:textDirection w:val="lrTb"/>
          <w:docGrid w:type="default" w:linePitch="240" w:charSpace="4294965247"/>
        </w:sectPr>
        <w:pStyle w:val="Normal"/>
        <w:spacing w:lineRule="auto" w:line="271" w:before="61" w:after="0"/>
        <w:ind w:left="426" w:right="801" w:hanging="0"/>
        <w:jc w:val="center"/>
        <w:rPr>
          <w:rFonts w:ascii="Gotham Bold" w:hAnsi="Gotham Bold" w:eastAsia="Gotham Bold" w:cs="Gotham Bold"/>
          <w:b/>
          <w:b/>
          <w:bCs/>
          <w:color w:val="231F20"/>
          <w:spacing w:val="-5"/>
          <w:w w:val="90"/>
          <w:sz w:val="18"/>
          <w:szCs w:val="18"/>
          <w:lang w:val="hu-HU"/>
        </w:rPr>
      </w:pPr>
      <w:r>
        <mc:AlternateContent>
          <mc:Choice Requires="wps">
            <w:drawing>
              <wp:anchor behindDoc="0" distT="45720" distB="45720" distL="114300" distR="114300" simplePos="0" locked="0" layoutInCell="1" allowOverlap="1" relativeHeight="487" wp14:anchorId="351DFAB2">
                <wp:simplePos x="0" y="0"/>
                <wp:positionH relativeFrom="column">
                  <wp:posOffset>3925570</wp:posOffset>
                </wp:positionH>
                <wp:positionV relativeFrom="paragraph">
                  <wp:posOffset>920750</wp:posOffset>
                </wp:positionV>
                <wp:extent cx="1749425" cy="1470025"/>
                <wp:effectExtent l="0" t="0" r="0" b="6350"/>
                <wp:wrapNone/>
                <wp:docPr id="62" name="Szövegdoboz 2"/>
                <a:graphic xmlns:a="http://schemas.openxmlformats.org/drawingml/2006/main">
                  <a:graphicData uri="http://schemas.microsoft.com/office/word/2010/wordprocessingShape">
                    <wps:wsp>
                      <wps:cNvSpPr/>
                      <wps:spPr>
                        <a:xfrm>
                          <a:off x="0" y="0"/>
                          <a:ext cx="1748880" cy="1469520"/>
                        </a:xfrm>
                        <a:prstGeom prst="rect">
                          <a:avLst/>
                        </a:prstGeom>
                        <a:noFill/>
                        <a:ln w="9360">
                          <a:noFill/>
                        </a:ln>
                      </wps:spPr>
                      <wps:style>
                        <a:lnRef idx="0"/>
                        <a:fillRef idx="0"/>
                        <a:effectRef idx="0"/>
                        <a:fontRef idx="minor"/>
                      </wps:style>
                      <wps:txbx>
                        <w:txbxContent>
                          <w:p>
                            <w:pPr>
                              <w:pStyle w:val="FrameContents"/>
                              <w:rPr/>
                            </w:pPr>
                            <w:r>
                              <w:rPr>
                                <w:rFonts w:ascii="Verdana" w:hAnsi="Verdana"/>
                                <w:b/>
                                <w:bCs/>
                                <w:color w:val="FFFFFF" w:themeColor="background1"/>
                                <w:sz w:val="20"/>
                                <w:szCs w:val="20"/>
                                <w:lang w:val="hu-HU"/>
                              </w:rPr>
                              <w:t>19</w:t>
                            </w:r>
                          </w:p>
                        </w:txbxContent>
                      </wps:txbx>
                      <wps:bodyPr>
                        <a:noAutofit/>
                      </wps:bodyPr>
                    </wps:wsp>
                  </a:graphicData>
                </a:graphic>
                <wp14:sizeRelH relativeFrom="margin">
                  <wp14:pctWidth>40000</wp14:pctWidth>
                </wp14:sizeRelH>
                <wp14:sizeRelV relativeFrom="margin">
                  <wp14:pctHeight>20000</wp14:pctHeight>
                </wp14:sizeRelV>
              </wp:anchor>
            </w:drawing>
          </mc:Choice>
          <mc:Fallback>
            <w:pict>
              <v:rect id="shape_0" ID="Szövegdoboz 2" stroked="f" style="position:absolute;margin-left:309.1pt;margin-top:72.5pt;width:137.65pt;height:115.65pt" wp14:anchorId="351DFAB2">
                <w10:wrap type="square"/>
                <v:fill o:detectmouseclick="t" on="false"/>
                <v:stroke color="#3465a4" weight="9360" joinstyle="miter" endcap="flat"/>
                <v:textbox>
                  <w:txbxContent>
                    <w:p>
                      <w:pPr>
                        <w:pStyle w:val="FrameContents"/>
                        <w:rPr/>
                      </w:pPr>
                      <w:r>
                        <w:rPr>
                          <w:rFonts w:ascii="Verdana" w:hAnsi="Verdana"/>
                          <w:b/>
                          <w:bCs/>
                          <w:color w:val="FFFFFF" w:themeColor="background1"/>
                          <w:sz w:val="20"/>
                          <w:szCs w:val="20"/>
                          <w:lang w:val="hu-HU"/>
                        </w:rPr>
                        <w:t>19</w:t>
                      </w:r>
                    </w:p>
                  </w:txbxContent>
                </v:textbox>
              </v:rect>
            </w:pict>
          </mc:Fallback>
        </mc:AlternateContent>
      </w:r>
      <w:r>
        <w:rPr>
          <w:rFonts w:eastAsia="Webdings" w:cs="Webdings" w:ascii="Webdings" w:hAnsi="Webdings"/>
          <w:color w:val="231F20"/>
          <w:spacing w:val="-4"/>
          <w:w w:val="95"/>
          <w:sz w:val="26"/>
          <w:szCs w:val="26"/>
          <w:lang w:val="hu-HU"/>
        </w:rPr>
        <w:t></w:t>
      </w:r>
      <w:r>
        <w:rPr>
          <w:rFonts w:eastAsia="Gotham Bold" w:cs="Gotham Bold" w:ascii="Gotham Bold" w:hAnsi="Gotham Bold"/>
          <w:b/>
          <w:bCs/>
          <w:color w:val="231F20"/>
          <w:spacing w:val="-5"/>
          <w:w w:val="90"/>
          <w:sz w:val="18"/>
          <w:szCs w:val="18"/>
          <w:lang w:val="hu-HU"/>
        </w:rPr>
        <w:t xml:space="preserve"> </w:t>
      </w:r>
      <w:r>
        <w:rPr>
          <w:rFonts w:eastAsia="Gotham Bold" w:cs="Gotham Bold" w:ascii="Gotham Bold" w:hAnsi="Gotham Bold"/>
          <w:b/>
          <w:bCs/>
          <w:color w:val="231F20"/>
          <w:spacing w:val="-5"/>
          <w:w w:val="90"/>
          <w:sz w:val="18"/>
          <w:szCs w:val="18"/>
          <w:lang w:val="hu-HU"/>
        </w:rPr>
        <w:t>A mobil stúdiók olyan eszközök, amelyek hídként kötik össze a plébániai közösségeinket – a helyi Egyházat – és a rádiót.</w:t>
      </w:r>
    </w:p>
    <w:p>
      <w:pPr>
        <w:pStyle w:val="Normal"/>
        <w:spacing w:lineRule="exact" w:line="478"/>
        <w:ind w:left="-152" w:hanging="0"/>
        <w:rPr>
          <w:rFonts w:ascii="Verdana" w:hAnsi="Verdana" w:eastAsia="Verdana" w:cs="Verdana"/>
          <w:sz w:val="18"/>
          <w:szCs w:val="18"/>
          <w:lang w:val="hu-HU"/>
        </w:rPr>
      </w:pPr>
      <w:r>
        <mc:AlternateContent>
          <mc:Choice Requires="wpg">
            <w:drawing>
              <wp:anchor behindDoc="1" distT="0" distB="0" distL="113665" distR="114300" simplePos="0" locked="0" layoutInCell="1" allowOverlap="1" relativeHeight="93" wp14:anchorId="7DDFAD1C">
                <wp:simplePos x="0" y="0"/>
                <wp:positionH relativeFrom="page">
                  <wp:posOffset>0</wp:posOffset>
                </wp:positionH>
                <wp:positionV relativeFrom="page">
                  <wp:posOffset>0</wp:posOffset>
                </wp:positionV>
                <wp:extent cx="5238115" cy="7560945"/>
                <wp:effectExtent l="9525" t="9525" r="1270" b="2540"/>
                <wp:wrapNone/>
                <wp:docPr id="64" name="Group 1040"/>
                <a:graphic xmlns:a="http://schemas.openxmlformats.org/drawingml/2006/main">
                  <a:graphicData uri="http://schemas.microsoft.com/office/word/2010/wordprocessingGroup">
                    <wpg:wgp>
                      <wpg:cNvGrpSpPr/>
                      <wpg:grpSpPr>
                        <a:xfrm>
                          <a:off x="0" y="0"/>
                          <a:ext cx="5237640" cy="7560360"/>
                        </a:xfrm>
                      </wpg:grpSpPr>
                      <wpg:grpSp>
                        <wpg:cNvGrpSpPr/>
                        <wpg:grpSpPr>
                          <a:xfrm>
                            <a:off x="317520" y="0"/>
                            <a:ext cx="1423080" cy="431280"/>
                          </a:xfrm>
                        </wpg:grpSpPr>
                        <wps:wsp>
                          <wps:cNvSpPr/>
                          <wps:spPr>
                            <a:xfrm>
                              <a:off x="0" y="0"/>
                              <a:ext cx="1423080" cy="43128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317520" y="0"/>
                            <a:ext cx="1423080" cy="431280"/>
                          </a:xfrm>
                        </wpg:grpSpPr>
                        <wps:wsp>
                          <wps:cNvSpPr/>
                          <wps:spPr>
                            <a:xfrm>
                              <a:off x="0" y="0"/>
                              <a:ext cx="1423080" cy="43128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ffcb04"/>
                            </a:solidFill>
                            <a:ln>
                              <a:noFill/>
                            </a:ln>
                          </wps:spPr>
                          <wps:style>
                            <a:lnRef idx="0"/>
                            <a:fillRef idx="0"/>
                            <a:effectRef idx="0"/>
                            <a:fontRef idx="minor"/>
                          </wps:style>
                          <wps:bodyPr/>
                        </wps:wsp>
                      </wpg:grpSp>
                      <wpg:grpSp>
                        <wpg:cNvGrpSpPr/>
                        <wpg:grpSpPr>
                          <a:xfrm>
                            <a:off x="0" y="0"/>
                            <a:ext cx="5237640" cy="7560360"/>
                          </a:xfrm>
                        </wpg:grpSpPr>
                        <wps:wsp>
                          <wps:cNvSpPr/>
                          <wps:spPr>
                            <a:xfrm>
                              <a:off x="0" y="0"/>
                              <a:ext cx="5237640" cy="7560360"/>
                            </a:xfrm>
                            <a:custGeom>
                              <a:avLst/>
                              <a:gdLst/>
                              <a:ahLst/>
                              <a:rect l="l" t="t" r="r" b="b"/>
                              <a:pathLst>
                                <a:path w="8248" h="11906">
                                  <a:moveTo>
                                    <a:pt x="0" y="11906"/>
                                  </a:moveTo>
                                  <a:lnTo>
                                    <a:pt x="4145" y="11906"/>
                                  </a:lnTo>
                                  <a:lnTo>
                                    <a:pt x="4514" y="11500"/>
                                  </a:lnTo>
                                  <a:lnTo>
                                    <a:pt x="4978" y="10919"/>
                                  </a:lnTo>
                                  <a:lnTo>
                                    <a:pt x="5421" y="10292"/>
                                  </a:lnTo>
                                  <a:lnTo>
                                    <a:pt x="5842" y="9621"/>
                                  </a:lnTo>
                                  <a:lnTo>
                                    <a:pt x="6237" y="8908"/>
                                  </a:lnTo>
                                  <a:lnTo>
                                    <a:pt x="6604" y="8156"/>
                                  </a:lnTo>
                                  <a:lnTo>
                                    <a:pt x="6942" y="7367"/>
                                  </a:lnTo>
                                  <a:lnTo>
                                    <a:pt x="7247" y="6543"/>
                                  </a:lnTo>
                                  <a:lnTo>
                                    <a:pt x="7517" y="5687"/>
                                  </a:lnTo>
                                  <a:lnTo>
                                    <a:pt x="7750" y="4801"/>
                                  </a:lnTo>
                                  <a:lnTo>
                                    <a:pt x="7941" y="3905"/>
                                  </a:lnTo>
                                  <a:lnTo>
                                    <a:pt x="8084" y="3019"/>
                                  </a:lnTo>
                                  <a:lnTo>
                                    <a:pt x="8183" y="2147"/>
                                  </a:lnTo>
                                  <a:lnTo>
                                    <a:pt x="8237" y="1290"/>
                                  </a:lnTo>
                                  <a:lnTo>
                                    <a:pt x="8247" y="453"/>
                                  </a:lnTo>
                                  <a:lnTo>
                                    <a:pt x="8230" y="0"/>
                                  </a:lnTo>
                                  <a:lnTo>
                                    <a:pt x="0" y="0"/>
                                  </a:lnTo>
                                  <a:lnTo>
                                    <a:pt x="0" y="11906"/>
                                  </a:lnTo>
                                </a:path>
                              </a:pathLst>
                            </a:custGeom>
                            <a:solidFill>
                              <a:srgbClr val="ffcb04"/>
                            </a:solidFill>
                            <a:ln>
                              <a:noFill/>
                            </a:ln>
                          </wps:spPr>
                          <wps:style>
                            <a:lnRef idx="0"/>
                            <a:fillRef idx="0"/>
                            <a:effectRef idx="0"/>
                            <a:fontRef idx="minor"/>
                          </wps:style>
                          <wps:bodyPr/>
                        </wps:wsp>
                      </wpg:grpSp>
                      <wpg:grpSp>
                        <wpg:cNvGrpSpPr/>
                        <wpg:grpSpPr>
                          <a:xfrm>
                            <a:off x="0" y="3024000"/>
                            <a:ext cx="2329920" cy="4535640"/>
                          </a:xfrm>
                        </wpg:grpSpPr>
                        <wps:wsp>
                          <wps:cNvSpPr/>
                          <wps:spPr>
                            <a:xfrm>
                              <a:off x="198000" y="0"/>
                              <a:ext cx="1721520" cy="473760"/>
                            </a:xfrm>
                            <a:custGeom>
                              <a:avLst/>
                              <a:gdLst/>
                              <a:ahLst/>
                              <a:rect l="l" t="t" r="r" b="b"/>
                              <a:pathLst>
                                <a:path w="2712" h="747">
                                  <a:moveTo>
                                    <a:pt x="0" y="747"/>
                                  </a:moveTo>
                                  <a:lnTo>
                                    <a:pt x="2712" y="747"/>
                                  </a:lnTo>
                                  <a:lnTo>
                                    <a:pt x="2712" y="0"/>
                                  </a:lnTo>
                                  <a:lnTo>
                                    <a:pt x="0" y="0"/>
                                  </a:lnTo>
                                  <a:lnTo>
                                    <a:pt x="0" y="747"/>
                                  </a:lnTo>
                                  <a:close/>
                                </a:path>
                              </a:pathLst>
                            </a:custGeom>
                            <a:solidFill>
                              <a:srgbClr val="f89848"/>
                            </a:solidFill>
                            <a:ln>
                              <a:noFill/>
                            </a:ln>
                          </wps:spPr>
                          <wps:style>
                            <a:lnRef idx="0"/>
                            <a:fillRef idx="0"/>
                            <a:effectRef idx="0"/>
                            <a:fontRef idx="minor"/>
                          </wps:style>
                          <wps:bodyPr/>
                        </wps:wsp>
                        <pic:pic xmlns:pic="http://schemas.openxmlformats.org/drawingml/2006/picture">
                          <pic:nvPicPr>
                            <pic:cNvPr id="40" name="Picture 1042" descr=""/>
                            <pic:cNvPicPr/>
                          </pic:nvPicPr>
                          <pic:blipFill>
                            <a:blip r:embed="rId72"/>
                            <a:stretch/>
                          </pic:blipFill>
                          <pic:spPr>
                            <a:xfrm>
                              <a:off x="0" y="2178720"/>
                              <a:ext cx="2329920" cy="2357280"/>
                            </a:xfrm>
                            <a:prstGeom prst="rect">
                              <a:avLst/>
                            </a:prstGeom>
                            <a:ln>
                              <a:noFill/>
                            </a:ln>
                          </pic:spPr>
                        </pic:pic>
                      </wpg:grpSp>
                    </wpg:wgp>
                  </a:graphicData>
                </a:graphic>
              </wp:anchor>
            </w:drawing>
          </mc:Choice>
          <mc:Fallback>
            <w:pict>
              <v:group id="shape_0" alt="Group 1040" style="position:absolute;margin-left:0pt;margin-top:0pt;width:412.4pt;height:595.3pt" coordorigin="0,0" coordsize="8248,11906">
                <v:group id="shape_0" alt="Group 1048" style="position:absolute;left:500;top:0;width:2241;height:679"/>
                <v:group id="shape_0" alt="Group 1046" style="position:absolute;left:500;top:0;width:2241;height:679"/>
                <v:group id="shape_0" alt="Group 1044" style="position:absolute;left:0;top:0;width:8248;height:11906"/>
                <v:group id="shape_0" alt="Group 1041" style="position:absolute;left:0;top:4762;width:3669;height:7143">
                  <v:rect id="shape_0" ID="Picture 1042" stroked="f" style="position:absolute;left:0;top:8193;width:3668;height:3711;mso-position-horizontal-relative:page;mso-position-vertical-relative:page">
                    <v:imagedata r:id="rId72" o:detectmouseclick="t"/>
                    <w10:wrap type="none"/>
                    <v:stroke color="#3465a4" joinstyle="round" endcap="flat"/>
                  </v:rect>
                </v:group>
              </v:group>
            </w:pict>
          </mc:Fallback>
        </mc:AlternateContent>
        <w:drawing>
          <wp:anchor behindDoc="0" distT="0" distB="8255" distL="114300" distR="120650" simplePos="0" locked="0" layoutInCell="1" allowOverlap="1" relativeHeight="320">
            <wp:simplePos x="0" y="0"/>
            <wp:positionH relativeFrom="column">
              <wp:posOffset>144145</wp:posOffset>
            </wp:positionH>
            <wp:positionV relativeFrom="paragraph">
              <wp:posOffset>97790</wp:posOffset>
            </wp:positionV>
            <wp:extent cx="1803400" cy="2773680"/>
            <wp:effectExtent l="0" t="0" r="0" b="0"/>
            <wp:wrapNone/>
            <wp:docPr id="65" name="Kép 2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Kép 273" descr=""/>
                    <pic:cNvPicPr>
                      <a:picLocks noChangeAspect="1" noChangeArrowheads="1"/>
                    </pic:cNvPicPr>
                  </pic:nvPicPr>
                  <pic:blipFill>
                    <a:blip r:embed="rId73"/>
                    <a:stretch>
                      <a:fillRect/>
                    </a:stretch>
                  </pic:blipFill>
                  <pic:spPr bwMode="auto">
                    <a:xfrm>
                      <a:off x="0" y="0"/>
                      <a:ext cx="1803400" cy="2773680"/>
                    </a:xfrm>
                    <a:prstGeom prst="rect">
                      <a:avLst/>
                    </a:prstGeom>
                  </pic:spPr>
                </pic:pic>
              </a:graphicData>
            </a:graphic>
          </wp:anchor>
        </w:drawing>
      </w:r>
      <w:r>
        <w:rPr>
          <w:rFonts w:ascii="Verdana" w:hAnsi="Verdana"/>
          <w:color w:val="FFFFFF"/>
          <w:spacing w:val="-2374"/>
          <w:position w:val="-383"/>
          <w:sz w:val="557"/>
          <w:lang w:val="hu-HU"/>
        </w:rPr>
        <w:t>5</w:t>
      </w:r>
      <w:r>
        <w:rPr>
          <w:rFonts w:ascii="Verdana" w:hAnsi="Verdana"/>
          <w:b/>
          <w:color w:val="FFFFFF"/>
          <w:sz w:val="18"/>
          <w:lang w:val="hu-HU"/>
        </w:rPr>
        <w:t>20</w:t>
      </w:r>
    </w:p>
    <w:p>
      <w:pPr>
        <w:sectPr>
          <w:headerReference w:type="even" r:id="rId74"/>
          <w:headerReference w:type="default" r:id="rId75"/>
          <w:footerReference w:type="even" r:id="rId76"/>
          <w:footerReference w:type="default" r:id="rId77"/>
          <w:footnotePr>
            <w:numFmt w:val="decimal"/>
          </w:footnotePr>
          <w:type w:val="nextPage"/>
          <w:pgSz w:w="8391" w:h="11906"/>
          <w:pgMar w:left="0" w:right="900" w:header="0" w:top="57" w:footer="0" w:bottom="280" w:gutter="0"/>
          <w:pgNumType w:fmt="decimal"/>
          <w:formProt w:val="false"/>
          <w:textDirection w:val="lrTb"/>
          <w:docGrid w:type="default" w:linePitch="240" w:charSpace="4294965247"/>
        </w:sectPr>
        <w:pStyle w:val="Normal"/>
        <w:spacing w:lineRule="exact" w:line="135"/>
        <w:ind w:right="112" w:hanging="0"/>
        <w:jc w:val="right"/>
        <w:rPr>
          <w:rFonts w:ascii="Verdana" w:hAnsi="Verdana" w:eastAsia="Verdana" w:cs="Verdana"/>
          <w:sz w:val="13"/>
          <w:szCs w:val="13"/>
          <w:lang w:val="hu-HU"/>
        </w:rPr>
      </w:pPr>
      <w:r>
        <w:rPr>
          <w:rFonts w:ascii="Verdana" w:hAnsi="Verdana"/>
          <w:b/>
          <w:color w:val="FFFFFF"/>
          <w:spacing w:val="6"/>
          <w:sz w:val="13"/>
          <w:lang w:val="hu-HU"/>
        </w:rPr>
        <w:t>A MŰSORTÜKÖR</w:t>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Heading2"/>
        <w:spacing w:lineRule="exact" w:line="415"/>
        <w:ind w:left="567" w:right="154" w:hanging="0"/>
        <w:jc w:val="both"/>
        <w:rPr>
          <w:lang w:val="hu-HU"/>
        </w:rPr>
      </w:pPr>
      <w:r>
        <w:rPr>
          <w:color w:val="4B5DAA"/>
          <w:spacing w:val="-1"/>
          <w:lang w:val="hu-HU"/>
        </w:rPr>
        <w:t>A MŰSORTÜKÖR</w:t>
      </w:r>
    </w:p>
    <w:p>
      <w:pPr>
        <w:pStyle w:val="Heading3"/>
        <w:spacing w:lineRule="exact" w:line="390"/>
        <w:ind w:left="567" w:right="154" w:hanging="0"/>
        <w:jc w:val="right"/>
        <w:rPr>
          <w:rFonts w:cs="Verdana"/>
          <w:lang w:val="hu-HU"/>
        </w:rPr>
      </w:pPr>
      <w:r>
        <w:rPr>
          <w:rFonts w:cs="Verdana"/>
          <w:lang w:val="hu-HU"/>
        </w:rPr>
        <w:drawing>
          <wp:anchor behindDoc="0" distT="0" distB="3810" distL="114300" distR="114300" simplePos="0" locked="0" layoutInCell="1" allowOverlap="1" relativeHeight="281">
            <wp:simplePos x="0" y="0"/>
            <wp:positionH relativeFrom="column">
              <wp:posOffset>40640</wp:posOffset>
            </wp:positionH>
            <wp:positionV relativeFrom="paragraph">
              <wp:posOffset>79375</wp:posOffset>
            </wp:positionV>
            <wp:extent cx="518160" cy="5159375"/>
            <wp:effectExtent l="0" t="0" r="0" b="0"/>
            <wp:wrapSquare wrapText="bothSides"/>
            <wp:docPr id="66" name="Kép 17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Kép 1767" descr=""/>
                    <pic:cNvPicPr>
                      <a:picLocks noChangeAspect="1" noChangeArrowheads="1"/>
                    </pic:cNvPicPr>
                  </pic:nvPicPr>
                  <pic:blipFill>
                    <a:blip r:embed="rId78"/>
                    <a:stretch>
                      <a:fillRect/>
                    </a:stretch>
                  </pic:blipFill>
                  <pic:spPr bwMode="auto">
                    <a:xfrm>
                      <a:off x="0" y="0"/>
                      <a:ext cx="518160" cy="5159375"/>
                    </a:xfrm>
                    <a:prstGeom prst="rect">
                      <a:avLst/>
                    </a:prstGeom>
                  </pic:spPr>
                </pic:pic>
              </a:graphicData>
            </a:graphic>
          </wp:anchor>
        </w:drawing>
      </w:r>
    </w:p>
    <w:p>
      <w:pPr>
        <w:pStyle w:val="Normal"/>
        <w:spacing w:lineRule="auto" w:line="271"/>
        <w:ind w:left="567" w:right="295" w:hanging="0"/>
        <w:jc w:val="both"/>
        <w:rPr>
          <w:rFonts w:ascii="Verdana" w:hAnsi="Verdana"/>
          <w:sz w:val="18"/>
          <w:szCs w:val="18"/>
          <w:lang w:val="hu-HU"/>
        </w:rPr>
      </w:pPr>
      <w:r>
        <w:rPr>
          <w:rFonts w:ascii="Verdana" w:hAnsi="Verdana"/>
          <w:sz w:val="18"/>
          <w:szCs w:val="18"/>
          <w:lang w:val="hu-HU"/>
        </w:rPr>
        <w:t xml:space="preserve">A Mária Rádió projektje különös módon testet ölt a műsortükörben, amelynek végső célja az, hogy </w:t>
      </w:r>
      <w:r>
        <w:rPr>
          <w:rFonts w:ascii="Verdana" w:hAnsi="Verdana"/>
          <w:b/>
          <w:bCs/>
          <w:i/>
          <w:iCs/>
          <w:sz w:val="18"/>
          <w:szCs w:val="18"/>
          <w:lang w:val="hu-HU"/>
        </w:rPr>
        <w:t>„az adásaink hatékony és érdekes volta, valamint szépsége révén közelebb vezesse a lelkeket Istenhez. Minden műsornak a Mária Rádió lelkiségét kell tükröznie, hogy a hallgatók azonnal felismerjék, hogy a mi rádiónkat hallják” (Livio atya).</w:t>
      </w:r>
    </w:p>
    <w:p>
      <w:pPr>
        <w:pStyle w:val="Normal"/>
        <w:spacing w:lineRule="auto" w:line="271"/>
        <w:ind w:left="567" w:right="295" w:hanging="0"/>
        <w:jc w:val="both"/>
        <w:rPr>
          <w:rFonts w:ascii="Verdana" w:hAnsi="Verdana"/>
          <w:sz w:val="18"/>
          <w:szCs w:val="18"/>
          <w:lang w:val="hu-HU"/>
        </w:rPr>
      </w:pPr>
      <w:r>
        <w:rPr>
          <w:rFonts w:ascii="Verdana" w:hAnsi="Verdana"/>
          <w:sz w:val="18"/>
          <w:szCs w:val="18"/>
          <w:lang w:val="hu-HU"/>
        </w:rPr>
        <w:t xml:space="preserve">A műsortükör három fő és egyenlő súlyú pillérre épül; ezek az </w:t>
      </w:r>
      <w:r>
        <w:rPr>
          <w:rFonts w:ascii="Verdana" w:hAnsi="Verdana"/>
          <w:b/>
          <w:bCs/>
          <w:sz w:val="18"/>
          <w:szCs w:val="18"/>
          <w:lang w:val="hu-HU"/>
        </w:rPr>
        <w:t>imádság</w:t>
      </w:r>
      <w:r>
        <w:rPr>
          <w:rFonts w:ascii="Verdana" w:hAnsi="Verdana"/>
          <w:sz w:val="18"/>
          <w:szCs w:val="18"/>
          <w:lang w:val="hu-HU"/>
        </w:rPr>
        <w:t xml:space="preserve">, a </w:t>
      </w:r>
      <w:r>
        <w:rPr>
          <w:rFonts w:ascii="Verdana" w:hAnsi="Verdana"/>
          <w:b/>
          <w:bCs/>
          <w:sz w:val="18"/>
          <w:szCs w:val="18"/>
          <w:lang w:val="hu-HU"/>
        </w:rPr>
        <w:t>keresztény képzés</w:t>
      </w:r>
      <w:r>
        <w:rPr>
          <w:rFonts w:ascii="Verdana" w:hAnsi="Verdana"/>
          <w:sz w:val="18"/>
          <w:szCs w:val="18"/>
          <w:lang w:val="hu-HU"/>
        </w:rPr>
        <w:t xml:space="preserve"> és az </w:t>
      </w:r>
      <w:r>
        <w:rPr>
          <w:rFonts w:ascii="Verdana" w:hAnsi="Verdana"/>
          <w:b/>
          <w:bCs/>
          <w:sz w:val="18"/>
          <w:szCs w:val="18"/>
          <w:lang w:val="hu-HU"/>
        </w:rPr>
        <w:t>emberi és társadalmi képzés</w:t>
      </w:r>
      <w:r>
        <w:rPr>
          <w:rFonts w:ascii="Verdana" w:hAnsi="Verdana"/>
          <w:sz w:val="18"/>
          <w:szCs w:val="18"/>
          <w:lang w:val="hu-HU"/>
        </w:rPr>
        <w:t xml:space="preserve">. Ezek mellett van három másodlagos, kísérő elem is: a </w:t>
      </w:r>
      <w:r>
        <w:rPr>
          <w:rFonts w:ascii="Verdana" w:hAnsi="Verdana"/>
          <w:b/>
          <w:bCs/>
          <w:sz w:val="18"/>
          <w:szCs w:val="18"/>
          <w:lang w:val="hu-HU"/>
        </w:rPr>
        <w:t>tájékoztatás</w:t>
      </w:r>
      <w:r>
        <w:rPr>
          <w:rFonts w:ascii="Verdana" w:hAnsi="Verdana"/>
          <w:sz w:val="18"/>
          <w:szCs w:val="18"/>
          <w:lang w:val="hu-HU"/>
        </w:rPr>
        <w:t xml:space="preserve">, a </w:t>
      </w:r>
      <w:r>
        <w:rPr>
          <w:rFonts w:ascii="Verdana" w:hAnsi="Verdana"/>
          <w:b/>
          <w:bCs/>
          <w:sz w:val="18"/>
          <w:szCs w:val="18"/>
          <w:lang w:val="hu-HU"/>
        </w:rPr>
        <w:t>szórakoztatás</w:t>
      </w:r>
      <w:r>
        <w:rPr>
          <w:rFonts w:ascii="Verdana" w:hAnsi="Verdana"/>
          <w:sz w:val="18"/>
          <w:szCs w:val="18"/>
          <w:lang w:val="hu-HU"/>
        </w:rPr>
        <w:t xml:space="preserve"> és a </w:t>
      </w:r>
      <w:r>
        <w:rPr>
          <w:rFonts w:ascii="Verdana" w:hAnsi="Verdana"/>
          <w:b/>
          <w:bCs/>
          <w:sz w:val="18"/>
          <w:szCs w:val="18"/>
          <w:lang w:val="hu-HU"/>
        </w:rPr>
        <w:t>zene</w:t>
      </w:r>
      <w:r>
        <w:rPr>
          <w:rFonts w:ascii="Verdana" w:hAnsi="Verdana"/>
          <w:sz w:val="18"/>
          <w:szCs w:val="18"/>
          <w:lang w:val="hu-HU"/>
        </w:rPr>
        <w:t>. A pap igazgató az a művész, aki a hallgatók igényei és saját erősségei alapján „megalkotja” a műsortükröt. Ezért elsődleges és legnagyobb odafigyelést igénylő feladata a megfelelő műsorvezetők és tartalom kiválasztása és készítése. A tapasztalat óvatosságra int és arra, hogy kezdetben lehetőleg rövid távú megbízásokat adjunk a műsorvezetőknek, amíg be nem bizonyosodik, hogy alkalmasak a feladatra.</w:t>
      </w:r>
    </w:p>
    <w:p>
      <w:pPr>
        <w:pStyle w:val="Normal"/>
        <w:spacing w:lineRule="auto" w:line="271"/>
        <w:ind w:left="567" w:right="295" w:hanging="0"/>
        <w:jc w:val="both"/>
        <w:rPr>
          <w:rFonts w:ascii="Verdana" w:hAnsi="Verdana"/>
          <w:sz w:val="18"/>
          <w:szCs w:val="18"/>
          <w:lang w:val="hu-HU"/>
        </w:rPr>
      </w:pPr>
      <w:r>
        <w:rPr>
          <w:rFonts w:ascii="Verdana" w:hAnsi="Verdana"/>
          <w:sz w:val="18"/>
          <w:szCs w:val="18"/>
          <w:lang w:val="hu-HU"/>
        </w:rPr>
        <w:t>Elengedhetetlen, hogy az igazgató személyesen vezessen képzést nyújtó műsorokat, például napi katekézist. Napi szintű jelenléte a rádióban rendkívül fontos a szerkesztőség munkatársainak és önkénteseinek fegyelme és lelkisége szempontjából, valamint – legfőképp – azért, mert viszonyítási pontot jelent a hallgatóknak, és fontos szerepet játszik a rádióval való azonosulásukban. A pap igazgató feladata az is, hogy tudatosítsa a hallgatókban, hogy a rádiónak szüksége van a támogatásukra. Kizárólag ő – vagy az általa kijelölt személy – jogosult arra irányuló felhívást intézni a hallgatókhoz, hogy adományokkal, önkéntes munkával és imádsággal támogassák a Mária Rádió küldetését.</w:t>
      </w:r>
    </w:p>
    <w:p>
      <w:pPr>
        <w:pStyle w:val="Normal"/>
        <w:spacing w:lineRule="auto" w:line="271"/>
        <w:ind w:left="567" w:right="295" w:hanging="0"/>
        <w:jc w:val="both"/>
        <w:rPr>
          <w:rFonts w:ascii="Verdana" w:hAnsi="Verdana"/>
          <w:sz w:val="18"/>
          <w:szCs w:val="18"/>
          <w:lang w:val="hu-HU"/>
        </w:rPr>
      </w:pPr>
      <w:r>
        <w:rPr>
          <w:rFonts w:ascii="Verdana" w:hAnsi="Verdana"/>
          <w:sz w:val="18"/>
          <w:szCs w:val="18"/>
          <w:lang w:val="hu-HU"/>
        </w:rPr>
      </w:r>
    </w:p>
    <w:p>
      <w:pPr>
        <w:pStyle w:val="Normal"/>
        <w:spacing w:lineRule="auto" w:line="271"/>
        <w:ind w:left="567" w:right="295" w:hanging="0"/>
        <w:jc w:val="both"/>
        <w:rPr>
          <w:rFonts w:ascii="Verdana" w:hAnsi="Verdana"/>
          <w:sz w:val="18"/>
          <w:szCs w:val="18"/>
          <w:lang w:val="hu-HU"/>
        </w:rPr>
      </w:pPr>
      <w:r>
        <w:rPr>
          <w:rFonts w:ascii="Verdana" w:hAnsi="Verdana"/>
          <w:sz w:val="18"/>
          <w:szCs w:val="18"/>
          <w:lang w:val="hu-HU"/>
        </w:rPr>
        <w:t>A pap igazgató az alábbi forrásokból merítve alakítja és dolgozza ki a műsortükröt:</w:t>
      </w:r>
    </w:p>
    <w:p>
      <w:pPr>
        <w:pStyle w:val="TextBody"/>
        <w:widowControl/>
        <w:numPr>
          <w:ilvl w:val="0"/>
          <w:numId w:val="74"/>
        </w:numPr>
        <w:spacing w:lineRule="auto" w:line="271"/>
        <w:ind w:left="851" w:right="295" w:hanging="284"/>
        <w:jc w:val="both"/>
        <w:rPr>
          <w:bCs/>
          <w:sz w:val="18"/>
          <w:szCs w:val="18"/>
          <w:lang w:val="hu-HU"/>
        </w:rPr>
      </w:pPr>
      <w:r>
        <mc:AlternateContent>
          <mc:Choice Requires="wps">
            <w:drawing>
              <wp:anchor behindDoc="1" distT="0" distB="0" distL="114300" distR="114300" simplePos="0" locked="0" layoutInCell="1" allowOverlap="1" relativeHeight="485" wp14:anchorId="51766469">
                <wp:simplePos x="0" y="0"/>
                <wp:positionH relativeFrom="page">
                  <wp:posOffset>602615</wp:posOffset>
                </wp:positionH>
                <wp:positionV relativeFrom="page">
                  <wp:posOffset>162560</wp:posOffset>
                </wp:positionV>
                <wp:extent cx="233680" cy="168910"/>
                <wp:effectExtent l="0" t="0" r="14605" b="3175"/>
                <wp:wrapNone/>
                <wp:docPr id="67"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22</w:t>
                            </w:r>
                          </w:p>
                        </w:txbxContent>
                      </wps:txbx>
                      <wps:bodyPr lIns="0" rIns="0" tIns="0" bIns="0">
                        <a:noAutofit/>
                      </wps:bodyPr>
                    </wps:wsp>
                  </a:graphicData>
                </a:graphic>
              </wp:anchor>
            </w:drawing>
          </mc:Choice>
          <mc:Fallback>
            <w:pict>
              <v:rect id="shape_0" ID="Text Box 369" stroked="f" style="position:absolute;margin-left:47.45pt;margin-top:12.8pt;width:18.3pt;height:13.2pt;flip:y;mso-position-horizontal-relative:page;mso-position-vertical-relative:page" wp14:anchorId="51766469">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22</w:t>
                      </w:r>
                    </w:p>
                  </w:txbxContent>
                </v:textbox>
              </v:rect>
            </w:pict>
          </mc:Fallback>
        </mc:AlternateContent>
        <mc:AlternateContent>
          <mc:Choice Requires="wps">
            <w:drawing>
              <wp:anchor behindDoc="1" distT="0" distB="0" distL="114300" distR="114300" simplePos="0" locked="0" layoutInCell="1" allowOverlap="1" relativeHeight="486" wp14:anchorId="0165727E">
                <wp:simplePos x="0" y="0"/>
                <wp:positionH relativeFrom="margin">
                  <wp:align>right</wp:align>
                </wp:positionH>
                <wp:positionV relativeFrom="page">
                  <wp:posOffset>7298055</wp:posOffset>
                </wp:positionV>
                <wp:extent cx="233680" cy="168910"/>
                <wp:effectExtent l="0" t="0" r="14605" b="3175"/>
                <wp:wrapNone/>
                <wp:docPr id="69"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21</w:t>
                            </w:r>
                          </w:p>
                        </w:txbxContent>
                      </wps:txbx>
                      <wps:bodyPr lIns="0" rIns="0" tIns="0" bIns="0">
                        <a:noAutofit/>
                      </wps:bodyPr>
                    </wps:wsp>
                  </a:graphicData>
                </a:graphic>
              </wp:anchor>
            </w:drawing>
          </mc:Choice>
          <mc:Fallback>
            <w:pict>
              <v:rect id="shape_0" ID="Text Box 369" stroked="f" style="position:absolute;margin-left:326pt;margin-top:574.65pt;width:18.3pt;height:13.2pt;flip:y;mso-position-horizontal:right;mso-position-horizontal-relative:margin;mso-position-vertical-relative:page" wp14:anchorId="0165727E">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21</w:t>
                      </w:r>
                    </w:p>
                  </w:txbxContent>
                </v:textbox>
              </v:rect>
            </w:pict>
          </mc:Fallback>
        </mc:AlternateContent>
      </w:r>
      <w:r>
        <w:rPr>
          <w:bCs/>
          <w:sz w:val="18"/>
          <w:szCs w:val="18"/>
          <w:lang w:val="hu-HU"/>
        </w:rPr>
        <w:t xml:space="preserve">az egyetemes Egyház: a Szentatya vagy a Szentszék írásai (enciklikák, apostoli buzdítások, levelek stb.), a pápa apostoli útjai, szinódusok, konklávék, jubileumi ünnepségek, ifjúsági világtalálkozók, a Szentatya által meghirdetett különleges évek vagy hónapok stb., </w:t>
      </w:r>
    </w:p>
    <w:p>
      <w:pPr>
        <w:pStyle w:val="TextBody"/>
        <w:widowControl/>
        <w:numPr>
          <w:ilvl w:val="0"/>
          <w:numId w:val="74"/>
        </w:numPr>
        <w:spacing w:lineRule="auto" w:line="271"/>
        <w:ind w:left="851" w:right="295" w:hanging="284"/>
        <w:jc w:val="both"/>
        <w:rPr>
          <w:sz w:val="18"/>
          <w:szCs w:val="18"/>
          <w:lang w:val="hu-HU"/>
        </w:rPr>
      </w:pPr>
      <w:r>
        <w:rPr>
          <w:bCs/>
          <w:sz w:val="18"/>
          <w:szCs w:val="18"/>
          <w:lang w:val="hu-HU"/>
        </w:rPr>
        <w:t xml:space="preserve">a helyi Egyház: a püspökök nyilatkozatai, levelei és pasztorális látogatásai, pasztorális iránymutatások, egyházmegyei szinódusok és események stb., </w:t>
      </w:r>
    </w:p>
    <w:p>
      <w:pPr>
        <w:pStyle w:val="TextBody"/>
        <w:numPr>
          <w:ilvl w:val="0"/>
          <w:numId w:val="74"/>
        </w:numPr>
        <w:spacing w:lineRule="auto" w:line="276" w:before="90" w:after="0"/>
        <w:ind w:left="851" w:right="295" w:hanging="284"/>
        <w:jc w:val="both"/>
        <w:rPr>
          <w:b/>
          <w:b/>
          <w:sz w:val="18"/>
          <w:szCs w:val="18"/>
          <w:lang w:val="hu-HU"/>
        </w:rPr>
      </w:pPr>
      <w:r>
        <w:rPr>
          <w:bCs/>
          <w:sz w:val="18"/>
          <w:szCs w:val="18"/>
          <w:lang w:val="hu-HU"/>
        </w:rPr>
        <w:t>a Mária Rádió Világcsaládja: világszintű vagy egy-egy földrészt érintő konferenciák, Mariathon, különleges események és az igazgatói tanácsadó által meghatározott iránymutatások és utasítások.</w:t>
      </w:r>
    </w:p>
    <w:p>
      <w:pPr>
        <w:pStyle w:val="TextBody"/>
        <w:spacing w:lineRule="auto" w:line="276" w:before="90" w:after="0"/>
        <w:ind w:left="567" w:right="295" w:hanging="0"/>
        <w:jc w:val="both"/>
        <w:rPr>
          <w:color w:val="231F20"/>
          <w:spacing w:val="-3"/>
          <w:sz w:val="18"/>
          <w:szCs w:val="18"/>
          <w:lang w:val="hu-HU"/>
        </w:rPr>
      </w:pPr>
      <w:r>
        <w:rPr>
          <w:color w:val="231F20"/>
          <w:spacing w:val="-3"/>
          <w:sz w:val="18"/>
          <w:szCs w:val="18"/>
          <w:lang w:val="hu-HU"/>
        </w:rPr>
      </w:r>
    </w:p>
    <w:p>
      <w:pPr>
        <w:pStyle w:val="Heading1"/>
        <w:spacing w:lineRule="auto" w:line="271" w:before="0" w:after="80"/>
        <w:ind w:left="567" w:right="295" w:hanging="0"/>
        <w:jc w:val="both"/>
        <w:rPr>
          <w:b/>
          <w:b/>
          <w:bCs/>
          <w:color w:val="4B5DAA"/>
          <w:spacing w:val="-4"/>
          <w:sz w:val="18"/>
          <w:szCs w:val="18"/>
          <w:lang w:val="hu-HU"/>
        </w:rPr>
      </w:pPr>
      <w:r>
        <w:rPr>
          <w:b/>
          <w:bCs/>
          <w:color w:val="4B5DAA"/>
          <w:spacing w:val="-4"/>
          <w:sz w:val="18"/>
          <w:szCs w:val="18"/>
          <w:lang w:val="hu-HU"/>
        </w:rPr>
        <w:t>Mi kerül a műsortükörbe?</w:t>
      </w:r>
    </w:p>
    <w:p>
      <w:pPr>
        <w:pStyle w:val="Heading2"/>
        <w:spacing w:lineRule="auto" w:line="271" w:before="0" w:after="80"/>
        <w:ind w:left="567" w:right="295" w:hanging="0"/>
        <w:jc w:val="both"/>
        <w:rPr>
          <w:b/>
          <w:b/>
          <w:bCs/>
          <w:color w:val="4B5DAA"/>
          <w:spacing w:val="-4"/>
          <w:sz w:val="18"/>
          <w:szCs w:val="18"/>
          <w:lang w:val="hu-HU"/>
        </w:rPr>
      </w:pPr>
      <w:r>
        <w:rPr>
          <w:b/>
          <w:bCs/>
          <w:color w:val="4B5DAA"/>
          <w:spacing w:val="-4"/>
          <w:sz w:val="18"/>
          <w:szCs w:val="18"/>
          <w:lang w:val="hu-HU"/>
        </w:rPr>
        <w:t>Imádság</w:t>
      </w:r>
    </w:p>
    <w:p>
      <w:pPr>
        <w:pStyle w:val="Normal"/>
        <w:spacing w:lineRule="auto" w:line="271"/>
        <w:ind w:left="567" w:right="295" w:hanging="0"/>
        <w:jc w:val="both"/>
        <w:rPr>
          <w:rFonts w:ascii="Verdana" w:hAnsi="Verdana"/>
          <w:b/>
          <w:b/>
          <w:sz w:val="18"/>
          <w:szCs w:val="18"/>
          <w:lang w:val="hu-HU"/>
        </w:rPr>
      </w:pPr>
      <w:r>
        <w:rPr>
          <w:rFonts w:ascii="Verdana" w:hAnsi="Verdana"/>
          <w:sz w:val="18"/>
          <w:szCs w:val="18"/>
          <w:lang w:val="hu-HU"/>
        </w:rPr>
        <w:t xml:space="preserve">A Mária Rádió minden evangelizációs törekvésének forrása az imádság. </w:t>
      </w:r>
      <w:r>
        <w:rPr>
          <w:rStyle w:val="QuoteChar"/>
          <w:rFonts w:eastAsia="Calibri" w:ascii="Verdana" w:hAnsi="Verdana" w:eastAsiaTheme="minorHAnsi"/>
          <w:b/>
          <w:bCs/>
          <w:iCs/>
          <w:sz w:val="18"/>
          <w:szCs w:val="18"/>
          <w:lang w:val="hu-HU"/>
        </w:rPr>
        <w:t>„Az evangelizáció valóban az imádsággal kezdődik.”</w:t>
      </w:r>
      <w:r>
        <w:rPr>
          <w:rStyle w:val="QuoteChar"/>
          <w:rStyle w:val="FootnoteAnchor"/>
          <w:rFonts w:eastAsia="Calibri" w:ascii="Verdana" w:hAnsi="Verdana" w:eastAsiaTheme="minorHAnsi"/>
          <w:b/>
          <w:bCs/>
          <w:iCs/>
          <w:sz w:val="18"/>
          <w:szCs w:val="18"/>
          <w:lang w:val="hu-HU"/>
        </w:rPr>
        <w:footnoteReference w:id="12"/>
      </w:r>
      <w:r>
        <w:rPr>
          <w:rFonts w:ascii="Verdana" w:hAnsi="Verdana"/>
          <w:b/>
          <w:bCs/>
          <w:i/>
          <w:iCs/>
          <w:sz w:val="18"/>
          <w:szCs w:val="18"/>
          <w:lang w:val="hu-HU"/>
        </w:rPr>
        <w:t>„Mindenkinek, aki Istent keresi, és értelmet akar adni az életének, Istenből kiindulva kell újrakezdenie mindent.”</w:t>
      </w:r>
      <w:r>
        <w:rPr>
          <w:rStyle w:val="FootnoteAnchor"/>
          <w:rFonts w:ascii="Verdana" w:hAnsi="Verdana"/>
          <w:b/>
          <w:bCs/>
          <w:i/>
          <w:iCs/>
          <w:sz w:val="18"/>
          <w:szCs w:val="18"/>
          <w:lang w:val="hu-HU"/>
        </w:rPr>
        <w:footnoteReference w:id="13"/>
      </w:r>
      <w:r>
        <w:rPr>
          <w:rFonts w:ascii="Verdana" w:hAnsi="Verdana"/>
          <w:sz w:val="18"/>
          <w:szCs w:val="18"/>
          <w:lang w:val="hu-HU"/>
        </w:rPr>
        <w:t xml:space="preserve">Ezért a Mária Rádió műsorainak gerince az imádság, amely a nap fő pillanataiban meghatározza a műsorok ritmusát, mivel </w:t>
      </w:r>
      <w:r>
        <w:rPr>
          <w:rStyle w:val="QuoteChar"/>
          <w:rFonts w:eastAsia="Calibri" w:ascii="Verdana" w:hAnsi="Verdana" w:eastAsiaTheme="minorHAnsi"/>
          <w:b/>
          <w:bCs/>
          <w:iCs/>
          <w:sz w:val="18"/>
          <w:szCs w:val="18"/>
          <w:lang w:val="hu-HU"/>
        </w:rPr>
        <w:t>„az a keresztény ember, aki nem táplálkozik az imádságból, a szentségekből és Isten Igéjéből, menthetetlenül ellankad és kiszárad.”</w:t>
      </w:r>
      <w:r>
        <w:rPr>
          <w:rStyle w:val="QuoteChar"/>
          <w:rStyle w:val="FootnoteAnchor"/>
          <w:rFonts w:eastAsia="Calibri" w:ascii="Verdana" w:hAnsi="Verdana" w:eastAsiaTheme="minorHAnsi"/>
          <w:b/>
          <w:bCs/>
          <w:iCs/>
          <w:sz w:val="18"/>
          <w:szCs w:val="18"/>
          <w:lang w:val="hu-HU"/>
        </w:rPr>
        <w:footnoteReference w:id="14"/>
      </w:r>
    </w:p>
    <w:p>
      <w:pPr>
        <w:pStyle w:val="Normal"/>
        <w:spacing w:lineRule="auto" w:line="271"/>
        <w:ind w:left="567" w:right="295" w:hanging="0"/>
        <w:jc w:val="both"/>
        <w:rPr>
          <w:rFonts w:ascii="Verdana" w:hAnsi="Verdana"/>
          <w:sz w:val="18"/>
          <w:szCs w:val="18"/>
          <w:lang w:val="hu-HU"/>
        </w:rPr>
      </w:pPr>
      <w:r>
        <w:rPr>
          <w:rFonts w:ascii="Verdana" w:hAnsi="Verdana"/>
          <w:sz w:val="18"/>
          <w:szCs w:val="18"/>
          <w:lang w:val="hu-HU"/>
        </w:rPr>
      </w:r>
    </w:p>
    <w:p>
      <w:pPr>
        <w:pStyle w:val="ListParagraph"/>
        <w:widowControl/>
        <w:numPr>
          <w:ilvl w:val="0"/>
          <w:numId w:val="26"/>
        </w:numPr>
        <w:spacing w:lineRule="auto" w:line="271" w:before="0" w:after="0"/>
        <w:ind w:left="993" w:right="295" w:hanging="426"/>
        <w:contextualSpacing/>
        <w:jc w:val="both"/>
        <w:rPr>
          <w:rFonts w:ascii="Verdana" w:hAnsi="Verdana"/>
          <w:sz w:val="18"/>
          <w:szCs w:val="18"/>
          <w:lang w:val="hu-HU"/>
        </w:rPr>
      </w:pPr>
      <w:r>
        <w:rPr>
          <w:rFonts w:ascii="Verdana" w:hAnsi="Verdana"/>
          <w:sz w:val="18"/>
          <w:szCs w:val="18"/>
          <w:lang w:val="hu-HU"/>
        </w:rPr>
        <w:t>Reggeli és esti imádságok</w:t>
      </w:r>
    </w:p>
    <w:p>
      <w:pPr>
        <w:pStyle w:val="ListParagraph"/>
        <w:widowControl/>
        <w:numPr>
          <w:ilvl w:val="0"/>
          <w:numId w:val="26"/>
        </w:numPr>
        <w:spacing w:lineRule="auto" w:line="271" w:before="0" w:after="0"/>
        <w:ind w:left="993" w:right="295" w:hanging="426"/>
        <w:contextualSpacing/>
        <w:jc w:val="both"/>
        <w:rPr>
          <w:rFonts w:ascii="Verdana" w:hAnsi="Verdana"/>
          <w:sz w:val="18"/>
          <w:szCs w:val="18"/>
          <w:lang w:val="hu-HU"/>
        </w:rPr>
      </w:pPr>
      <w:r>
        <w:rPr>
          <w:rFonts w:ascii="Verdana" w:hAnsi="Verdana"/>
          <w:sz w:val="18"/>
          <w:szCs w:val="18"/>
          <w:lang w:val="hu-HU"/>
        </w:rPr>
        <w:t>Élő szentmise-közvetítések (lehetőleg az imaórák liturgiájával együtt)</w:t>
      </w:r>
    </w:p>
    <w:p>
      <w:pPr>
        <w:pStyle w:val="ListParagraph"/>
        <w:widowControl/>
        <w:numPr>
          <w:ilvl w:val="0"/>
          <w:numId w:val="26"/>
        </w:numPr>
        <w:spacing w:lineRule="auto" w:line="271" w:before="0" w:after="0"/>
        <w:ind w:left="993" w:right="295" w:hanging="426"/>
        <w:contextualSpacing/>
        <w:jc w:val="both"/>
        <w:rPr>
          <w:rFonts w:ascii="Verdana" w:hAnsi="Verdana"/>
          <w:sz w:val="18"/>
          <w:szCs w:val="18"/>
          <w:lang w:val="hu-HU"/>
        </w:rPr>
      </w:pPr>
      <w:r>
        <w:rPr>
          <w:rFonts w:ascii="Verdana" w:hAnsi="Verdana"/>
          <w:sz w:val="18"/>
          <w:szCs w:val="18"/>
          <w:lang w:val="hu-HU"/>
        </w:rPr>
        <w:t>Az imaórák liturgiája</w:t>
      </w:r>
    </w:p>
    <w:p>
      <w:pPr>
        <w:pStyle w:val="ListParagraph"/>
        <w:widowControl/>
        <w:numPr>
          <w:ilvl w:val="0"/>
          <w:numId w:val="26"/>
        </w:numPr>
        <w:spacing w:lineRule="auto" w:line="271" w:before="0" w:after="0"/>
        <w:ind w:left="993" w:right="295" w:hanging="426"/>
        <w:contextualSpacing/>
        <w:jc w:val="both"/>
        <w:rPr>
          <w:rFonts w:ascii="Verdana" w:hAnsi="Verdana"/>
          <w:sz w:val="18"/>
          <w:szCs w:val="18"/>
          <w:lang w:val="hu-HU"/>
        </w:rPr>
      </w:pPr>
      <w:r>
        <w:rPr>
          <w:rFonts w:ascii="Verdana" w:hAnsi="Verdana"/>
          <w:sz w:val="18"/>
          <w:szCs w:val="18"/>
          <w:lang w:val="hu-HU"/>
        </w:rPr>
        <w:t>Rózsafüzér</w:t>
      </w:r>
    </w:p>
    <w:p>
      <w:pPr>
        <w:pStyle w:val="ListParagraph"/>
        <w:widowControl/>
        <w:numPr>
          <w:ilvl w:val="0"/>
          <w:numId w:val="26"/>
        </w:numPr>
        <w:spacing w:lineRule="auto" w:line="271" w:before="0" w:after="0"/>
        <w:ind w:left="993" w:right="295" w:hanging="426"/>
        <w:contextualSpacing/>
        <w:jc w:val="both"/>
        <w:rPr>
          <w:rFonts w:ascii="Verdana" w:hAnsi="Verdana"/>
          <w:sz w:val="18"/>
          <w:szCs w:val="18"/>
          <w:lang w:val="hu-HU"/>
        </w:rPr>
      </w:pPr>
      <w:r>
        <w:rPr>
          <w:rFonts w:ascii="Verdana" w:hAnsi="Verdana"/>
          <w:sz w:val="18"/>
          <w:szCs w:val="18"/>
          <w:lang w:val="hu-HU"/>
        </w:rPr>
        <w:t>Úrangyala (vagy Regina Coeli húsvéti időben)</w:t>
      </w:r>
    </w:p>
    <w:p>
      <w:pPr>
        <w:pStyle w:val="ListParagraph"/>
        <w:widowControl/>
        <w:numPr>
          <w:ilvl w:val="0"/>
          <w:numId w:val="26"/>
        </w:numPr>
        <w:spacing w:lineRule="auto" w:line="271" w:before="0" w:after="0"/>
        <w:ind w:left="993" w:right="295" w:hanging="426"/>
        <w:contextualSpacing/>
        <w:jc w:val="both"/>
        <w:rPr>
          <w:rFonts w:ascii="Verdana" w:hAnsi="Verdana"/>
          <w:sz w:val="18"/>
          <w:szCs w:val="18"/>
          <w:lang w:val="hu-HU"/>
        </w:rPr>
      </w:pPr>
      <w:r>
        <w:rPr>
          <w:rFonts w:ascii="Verdana" w:hAnsi="Verdana"/>
          <w:sz w:val="18"/>
          <w:szCs w:val="18"/>
          <w:lang w:val="hu-HU"/>
        </w:rPr>
        <w:t>A napi Evangélium és olvasmányok</w:t>
      </w:r>
    </w:p>
    <w:p>
      <w:pPr>
        <w:pStyle w:val="ListParagraph"/>
        <w:widowControl/>
        <w:numPr>
          <w:ilvl w:val="0"/>
          <w:numId w:val="26"/>
        </w:numPr>
        <w:spacing w:lineRule="auto" w:line="271" w:before="0" w:after="0"/>
        <w:ind w:left="993" w:right="295" w:hanging="426"/>
        <w:contextualSpacing/>
        <w:jc w:val="both"/>
        <w:rPr>
          <w:rFonts w:ascii="Verdana" w:hAnsi="Verdana"/>
          <w:sz w:val="18"/>
          <w:szCs w:val="18"/>
          <w:lang w:val="hu-HU"/>
        </w:rPr>
      </w:pPr>
      <w:r>
        <w:drawing>
          <wp:anchor behindDoc="0" distT="0" distB="3810" distL="114300" distR="114300" simplePos="0" locked="0" layoutInCell="1" allowOverlap="1" relativeHeight="283">
            <wp:simplePos x="0" y="0"/>
            <wp:positionH relativeFrom="column">
              <wp:posOffset>45720</wp:posOffset>
            </wp:positionH>
            <wp:positionV relativeFrom="paragraph">
              <wp:posOffset>635</wp:posOffset>
            </wp:positionV>
            <wp:extent cx="518160" cy="5158740"/>
            <wp:effectExtent l="0" t="0" r="0" b="0"/>
            <wp:wrapSquare wrapText="bothSides"/>
            <wp:docPr id="71" name="Kép 17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Kép 1768" descr=""/>
                    <pic:cNvPicPr>
                      <a:picLocks noChangeAspect="1" noChangeArrowheads="1"/>
                    </pic:cNvPicPr>
                  </pic:nvPicPr>
                  <pic:blipFill>
                    <a:blip r:embed="rId79"/>
                    <a:stretch>
                      <a:fillRect/>
                    </a:stretch>
                  </pic:blipFill>
                  <pic:spPr bwMode="auto">
                    <a:xfrm>
                      <a:off x="0" y="0"/>
                      <a:ext cx="518160" cy="5158740"/>
                    </a:xfrm>
                    <a:prstGeom prst="rect">
                      <a:avLst/>
                    </a:prstGeom>
                  </pic:spPr>
                </pic:pic>
              </a:graphicData>
            </a:graphic>
          </wp:anchor>
        </w:drawing>
      </w:r>
      <w:r>
        <w:rPr>
          <w:rFonts w:ascii="Verdana" w:hAnsi="Verdana"/>
          <w:sz w:val="18"/>
          <w:szCs w:val="18"/>
          <w:lang w:val="hu-HU"/>
        </w:rPr>
        <w:t>I</w:t>
      </w:r>
      <w:r>
        <w:rPr>
          <w:rFonts w:ascii="Verdana" w:hAnsi="Verdana"/>
          <w:sz w:val="18"/>
          <w:szCs w:val="18"/>
          <w:lang w:val="hu-HU"/>
        </w:rPr>
        <w:t>mádság gyermekekkel</w:t>
      </w:r>
      <w:r>
        <w:rPr>
          <w:rStyle w:val="FootnoteAnchor"/>
          <w:rFonts w:ascii="Verdana" w:hAnsi="Verdana"/>
          <w:sz w:val="18"/>
          <w:szCs w:val="18"/>
          <w:lang w:val="hu-HU"/>
        </w:rPr>
        <w:footnoteReference w:id="15"/>
      </w:r>
    </w:p>
    <w:p>
      <w:pPr>
        <w:pStyle w:val="ListParagraph"/>
        <w:widowControl/>
        <w:numPr>
          <w:ilvl w:val="0"/>
          <w:numId w:val="26"/>
        </w:numPr>
        <w:spacing w:lineRule="auto" w:line="271" w:before="0" w:after="0"/>
        <w:ind w:left="993" w:right="295" w:hanging="426"/>
        <w:contextualSpacing/>
        <w:jc w:val="both"/>
        <w:rPr>
          <w:rFonts w:ascii="Verdana" w:hAnsi="Verdana"/>
          <w:sz w:val="18"/>
          <w:szCs w:val="18"/>
          <w:lang w:val="hu-HU"/>
        </w:rPr>
      </w:pPr>
      <w:r>
        <w:rPr>
          <w:rFonts w:ascii="Verdana" w:hAnsi="Verdana"/>
          <w:sz w:val="18"/>
          <w:szCs w:val="18"/>
          <w:lang w:val="hu-HU"/>
        </w:rPr>
        <w:t>Az isteni irgalmasság rózsafüzére</w:t>
      </w:r>
    </w:p>
    <w:p>
      <w:pPr>
        <w:pStyle w:val="ListParagraph"/>
        <w:widowControl/>
        <w:numPr>
          <w:ilvl w:val="0"/>
          <w:numId w:val="26"/>
        </w:numPr>
        <w:spacing w:lineRule="auto" w:line="271" w:before="0" w:after="0"/>
        <w:ind w:left="993" w:right="295" w:hanging="426"/>
        <w:contextualSpacing/>
        <w:jc w:val="both"/>
        <w:rPr>
          <w:rFonts w:ascii="Verdana" w:hAnsi="Verdana"/>
          <w:sz w:val="18"/>
          <w:szCs w:val="18"/>
          <w:lang w:val="hu-HU"/>
        </w:rPr>
      </w:pPr>
      <w:r>
        <w:rPr>
          <w:rFonts w:ascii="Verdana" w:hAnsi="Verdana"/>
          <w:sz w:val="18"/>
          <w:szCs w:val="18"/>
          <w:lang w:val="hu-HU"/>
        </w:rPr>
        <w:t xml:space="preserve">A hallgatók imaszándékai (a pap élő adásban hallgatja meg a szándékot, amelyre azonnal imádsággal és/vagy áldással válaszol) </w:t>
      </w:r>
    </w:p>
    <w:p>
      <w:pPr>
        <w:pStyle w:val="ListParagraph"/>
        <w:widowControl/>
        <w:numPr>
          <w:ilvl w:val="0"/>
          <w:numId w:val="26"/>
        </w:numPr>
        <w:spacing w:lineRule="auto" w:line="271" w:before="0" w:after="0"/>
        <w:ind w:left="993" w:right="295" w:hanging="426"/>
        <w:contextualSpacing/>
        <w:jc w:val="both"/>
        <w:rPr>
          <w:rFonts w:ascii="Verdana" w:hAnsi="Verdana"/>
          <w:sz w:val="18"/>
          <w:szCs w:val="18"/>
          <w:lang w:val="hu-HU"/>
        </w:rPr>
      </w:pPr>
      <w:r>
        <w:rPr>
          <w:rFonts w:ascii="Verdana" w:hAnsi="Verdana"/>
          <w:sz w:val="18"/>
          <w:szCs w:val="18"/>
          <w:lang w:val="hu-HU"/>
        </w:rPr>
        <w:t>A Szentatya havi imaszándéka</w:t>
      </w:r>
    </w:p>
    <w:p>
      <w:pPr>
        <w:pStyle w:val="ListParagraph"/>
        <w:widowControl/>
        <w:numPr>
          <w:ilvl w:val="0"/>
          <w:numId w:val="26"/>
        </w:numPr>
        <w:spacing w:lineRule="auto" w:line="271" w:before="0" w:after="0"/>
        <w:ind w:left="993" w:right="295" w:hanging="426"/>
        <w:contextualSpacing/>
        <w:jc w:val="both"/>
        <w:rPr>
          <w:rFonts w:ascii="Verdana" w:hAnsi="Verdana"/>
          <w:sz w:val="18"/>
          <w:szCs w:val="18"/>
          <w:lang w:val="hu-HU"/>
        </w:rPr>
      </w:pPr>
      <w:r>
        <w:rPr>
          <w:rFonts w:ascii="Verdana" w:hAnsi="Verdana"/>
          <w:sz w:val="18"/>
          <w:szCs w:val="18"/>
          <w:lang w:val="hu-HU"/>
        </w:rPr>
        <w:t xml:space="preserve">Áhítatok a liturgikus év konkrét időszakaira (kilencedek, triduumok, előkészület felajánlásokra) </w:t>
      </w:r>
    </w:p>
    <w:p>
      <w:pPr>
        <w:pStyle w:val="ListParagraph"/>
        <w:widowControl/>
        <w:numPr>
          <w:ilvl w:val="0"/>
          <w:numId w:val="26"/>
        </w:numPr>
        <w:spacing w:lineRule="auto" w:line="271" w:before="0" w:after="0"/>
        <w:ind w:left="993" w:right="295" w:hanging="426"/>
        <w:contextualSpacing/>
        <w:jc w:val="both"/>
        <w:rPr>
          <w:rFonts w:ascii="Verdana" w:hAnsi="Verdana"/>
          <w:sz w:val="18"/>
          <w:szCs w:val="18"/>
          <w:lang w:val="hu-HU"/>
        </w:rPr>
      </w:pPr>
      <w:r>
        <w:rPr>
          <w:rFonts w:ascii="Verdana" w:hAnsi="Verdana"/>
          <w:sz w:val="18"/>
          <w:szCs w:val="18"/>
          <w:lang w:val="hu-HU"/>
        </w:rPr>
        <w:t>Imádságok gyógyulásért</w:t>
      </w:r>
    </w:p>
    <w:p>
      <w:pPr>
        <w:pStyle w:val="ListParagraph"/>
        <w:widowControl/>
        <w:numPr>
          <w:ilvl w:val="0"/>
          <w:numId w:val="26"/>
        </w:numPr>
        <w:spacing w:lineRule="auto" w:line="271" w:before="0" w:after="0"/>
        <w:ind w:left="993" w:right="295" w:hanging="426"/>
        <w:contextualSpacing/>
        <w:jc w:val="both"/>
        <w:rPr>
          <w:rFonts w:ascii="Verdana" w:hAnsi="Verdana"/>
          <w:sz w:val="18"/>
          <w:szCs w:val="18"/>
          <w:lang w:val="hu-HU"/>
        </w:rPr>
      </w:pPr>
      <w:r>
        <w:rPr>
          <w:rFonts w:ascii="Verdana" w:hAnsi="Verdana"/>
          <w:sz w:val="18"/>
          <w:szCs w:val="18"/>
          <w:lang w:val="hu-HU"/>
        </w:rPr>
        <w:t>Vezetett szentségimádás (a stúdió kápolnájából vagy külső helyszínről)</w:t>
      </w:r>
    </w:p>
    <w:p>
      <w:pPr>
        <w:pStyle w:val="Normal"/>
        <w:spacing w:lineRule="auto" w:line="271"/>
        <w:ind w:left="567" w:right="295" w:hanging="0"/>
        <w:jc w:val="both"/>
        <w:rPr>
          <w:rFonts w:ascii="Verdana" w:hAnsi="Verdana"/>
          <w:sz w:val="18"/>
          <w:szCs w:val="18"/>
          <w:lang w:val="hu-HU"/>
        </w:rPr>
      </w:pPr>
      <w:r>
        <w:rPr>
          <w:rFonts w:ascii="Verdana" w:hAnsi="Verdana"/>
          <w:sz w:val="18"/>
          <w:szCs w:val="18"/>
          <w:lang w:val="hu-HU"/>
        </w:rPr>
      </w:r>
    </w:p>
    <w:p>
      <w:pPr>
        <w:pStyle w:val="Normal"/>
        <w:spacing w:lineRule="auto" w:line="271"/>
        <w:ind w:left="567" w:right="295" w:hanging="0"/>
        <w:jc w:val="both"/>
        <w:rPr>
          <w:rFonts w:ascii="Verdana" w:hAnsi="Verdana"/>
          <w:sz w:val="18"/>
          <w:szCs w:val="18"/>
          <w:lang w:val="hu-HU"/>
        </w:rPr>
      </w:pPr>
      <w:r>
        <mc:AlternateContent>
          <mc:Choice Requires="wps">
            <w:drawing>
              <wp:anchor behindDoc="1" distT="0" distB="0" distL="114300" distR="114300" simplePos="0" locked="0" layoutInCell="1" allowOverlap="1" relativeHeight="484" wp14:anchorId="01DFCC11">
                <wp:simplePos x="0" y="0"/>
                <wp:positionH relativeFrom="margin">
                  <wp:align>right</wp:align>
                </wp:positionH>
                <wp:positionV relativeFrom="page">
                  <wp:posOffset>7191375</wp:posOffset>
                </wp:positionV>
                <wp:extent cx="233680" cy="168910"/>
                <wp:effectExtent l="0" t="0" r="14605" b="3175"/>
                <wp:wrapNone/>
                <wp:docPr id="72"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23</w:t>
                            </w:r>
                          </w:p>
                        </w:txbxContent>
                      </wps:txbx>
                      <wps:bodyPr lIns="0" rIns="0" tIns="0" bIns="0">
                        <a:noAutofit/>
                      </wps:bodyPr>
                    </wps:wsp>
                  </a:graphicData>
                </a:graphic>
              </wp:anchor>
            </w:drawing>
          </mc:Choice>
          <mc:Fallback>
            <w:pict>
              <v:rect id="shape_0" ID="Text Box 369" stroked="f" style="position:absolute;margin-left:326pt;margin-top:566.25pt;width:18.3pt;height:13.2pt;flip:y;mso-position-horizontal:right;mso-position-horizontal-relative:margin;mso-position-vertical-relative:page" wp14:anchorId="01DFCC11">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23</w:t>
                      </w:r>
                    </w:p>
                  </w:txbxContent>
                </v:textbox>
              </v:rect>
            </w:pict>
          </mc:Fallback>
        </mc:AlternateContent>
      </w:r>
      <w:r>
        <w:rPr>
          <w:rFonts w:ascii="Verdana" w:hAnsi="Verdana"/>
          <w:sz w:val="18"/>
          <w:szCs w:val="18"/>
          <w:lang w:val="hu-HU"/>
        </w:rPr>
        <w:t xml:space="preserve">Az itt felsoroltakon kívül szerepelnie kell a Szentatyával közös imádság különleges pillanatainak, főként a vasárnapi Úrangyala imádságnak és a pápai audienciáknak és eseményeknek, amelyek közvetítését a Vatikáni Rádióval való műholdas kapcsolat teszi lehetővé. A vatikáni hírek közvetítése céljából a Mária Rádió minden állomása köteles felvenni a kapcsolatot a Vatikáni Rádió – adott nyelvű – szerkesztőségével. A napközben sugárzott műsorokban az imádságot </w:t>
      </w:r>
      <w:r>
        <w:rPr>
          <w:rFonts w:ascii="Verdana" w:hAnsi="Verdana"/>
          <w:i/>
          <w:iCs/>
          <w:sz w:val="18"/>
          <w:szCs w:val="18"/>
          <w:lang w:val="hu-HU"/>
        </w:rPr>
        <w:t>mindig élőben,</w:t>
      </w:r>
      <w:r>
        <w:rPr>
          <w:rFonts w:ascii="Verdana" w:hAnsi="Verdana"/>
          <w:sz w:val="18"/>
          <w:szCs w:val="18"/>
          <w:lang w:val="hu-HU"/>
        </w:rPr>
        <w:t xml:space="preserve"> </w:t>
      </w:r>
      <w:r>
        <w:rPr>
          <w:rFonts w:ascii="Verdana" w:hAnsi="Verdana"/>
          <w:i/>
          <w:iCs/>
          <w:sz w:val="18"/>
          <w:szCs w:val="18"/>
          <w:lang w:val="hu-HU"/>
        </w:rPr>
        <w:t>a hallgatók részvételével</w:t>
      </w:r>
      <w:r>
        <w:rPr>
          <w:rFonts w:ascii="Verdana" w:hAnsi="Verdana"/>
          <w:sz w:val="18"/>
          <w:szCs w:val="18"/>
          <w:lang w:val="hu-HU"/>
        </w:rPr>
        <w:t xml:space="preserve"> kell közvetíteni, nemcsak a szentmise műholdas közvetítése révén, hanem úgy is, hogy a hallgatókat megkérik, hogy telefonáljanak be a rádióba, és úgy csatlakozzanak a stúdió önkéntesei által vezetett imádsághoz. A sugárzott liturgiának példaadó és áhítattal bemutatott szertartásnak kell lennie, amely minden tekintetben hűségesen követi a liturgikus előírásokat, hogy a Mária Rádió az imádság iskolája lehessen.</w:t>
      </w:r>
      <w:r>
        <w:rPr>
          <w:rStyle w:val="FootnoteAnchor"/>
          <w:rFonts w:ascii="Verdana" w:hAnsi="Verdana"/>
          <w:sz w:val="18"/>
          <w:szCs w:val="18"/>
          <w:lang w:val="hu-HU"/>
        </w:rPr>
        <w:footnoteReference w:id="16"/>
      </w:r>
    </w:p>
    <w:p>
      <w:pPr>
        <w:pStyle w:val="Normal"/>
        <w:spacing w:lineRule="auto" w:line="271"/>
        <w:ind w:left="567" w:right="295" w:hanging="0"/>
        <w:jc w:val="both"/>
        <w:rPr>
          <w:rFonts w:ascii="Verdana" w:hAnsi="Verdana"/>
          <w:sz w:val="18"/>
          <w:szCs w:val="18"/>
          <w:lang w:val="hu-HU"/>
        </w:rPr>
      </w:pPr>
      <w:r>
        <mc:AlternateContent>
          <mc:Choice Requires="wps">
            <w:drawing>
              <wp:anchor behindDoc="1" distT="0" distB="0" distL="114300" distR="114300" simplePos="0" locked="0" layoutInCell="1" allowOverlap="1" relativeHeight="483" wp14:anchorId="0386C76F">
                <wp:simplePos x="0" y="0"/>
                <wp:positionH relativeFrom="page">
                  <wp:posOffset>587375</wp:posOffset>
                </wp:positionH>
                <wp:positionV relativeFrom="page">
                  <wp:posOffset>118110</wp:posOffset>
                </wp:positionV>
                <wp:extent cx="233680" cy="168910"/>
                <wp:effectExtent l="0" t="0" r="14605" b="3175"/>
                <wp:wrapNone/>
                <wp:docPr id="74"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24</w:t>
                            </w:r>
                          </w:p>
                        </w:txbxContent>
                      </wps:txbx>
                      <wps:bodyPr lIns="0" rIns="0" tIns="0" bIns="0">
                        <a:noAutofit/>
                      </wps:bodyPr>
                    </wps:wsp>
                  </a:graphicData>
                </a:graphic>
              </wp:anchor>
            </w:drawing>
          </mc:Choice>
          <mc:Fallback>
            <w:pict>
              <v:rect id="shape_0" ID="Text Box 369" stroked="f" style="position:absolute;margin-left:46.25pt;margin-top:9.3pt;width:18.3pt;height:13.2pt;flip:y;mso-position-horizontal-relative:page;mso-position-vertical-relative:page" wp14:anchorId="0386C76F">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24</w:t>
                      </w:r>
                    </w:p>
                  </w:txbxContent>
                </v:textbox>
              </v:rect>
            </w:pict>
          </mc:Fallback>
        </mc:AlternateContent>
      </w:r>
      <w:r>
        <w:rPr>
          <w:rFonts w:ascii="Verdana" w:hAnsi="Verdana"/>
          <w:sz w:val="18"/>
          <w:szCs w:val="18"/>
          <w:lang w:val="hu-HU"/>
        </w:rPr>
        <w:t>Azoknak, akik az imaműsorok készítésében részt vesznek, hűségesnek kell lenniük a Katolikus Egyház lelkipásztorainak tanításához.</w:t>
      </w:r>
      <w:r>
        <w:rPr>
          <w:rStyle w:val="FootnoteAnchor"/>
          <w:rFonts w:ascii="Verdana" w:hAnsi="Verdana"/>
          <w:sz w:val="18"/>
          <w:szCs w:val="18"/>
          <w:lang w:val="hu-HU"/>
        </w:rPr>
        <w:footnoteReference w:id="17"/>
      </w:r>
      <w:r>
        <w:rPr>
          <w:rFonts w:ascii="Verdana" w:hAnsi="Verdana"/>
          <w:sz w:val="18"/>
          <w:szCs w:val="18"/>
          <w:lang w:val="hu-HU"/>
        </w:rPr>
        <w:t>A Mária Rádiónál az imádság a Szentszék és a helyi Egyház által jóváhagyott formák szerint zajlik, és azt az összes hallgató szándékaiért ajánljuk fel.</w:t>
      </w:r>
    </w:p>
    <w:p>
      <w:pPr>
        <w:pStyle w:val="Normal"/>
        <w:spacing w:lineRule="auto" w:line="271"/>
        <w:ind w:left="567" w:right="295" w:hanging="0"/>
        <w:jc w:val="both"/>
        <w:rPr>
          <w:rFonts w:ascii="Verdana" w:hAnsi="Verdana"/>
          <w:strike/>
          <w:sz w:val="18"/>
          <w:szCs w:val="18"/>
          <w:lang w:val="hu-HU"/>
        </w:rPr>
      </w:pPr>
      <w:r>
        <w:rPr>
          <w:rFonts w:ascii="Verdana" w:hAnsi="Verdana"/>
          <w:sz w:val="18"/>
          <w:szCs w:val="18"/>
          <w:lang w:val="hu-HU"/>
        </w:rPr>
        <w:t>Azokban az országokban, ahol a Katolikus Egyház kisebbségben van a többi keresztény felekezethez képest, egy nem katolikus rítusú liturgia rendszeres közvetítése hasznos és fontos lehet. Ilyen esetben lényeges, hogy ezeket a közvetítéseket a szerkesztőség megfelelően képzett munkatársai kísérjék és kommentálják.</w:t>
      </w:r>
    </w:p>
    <w:p>
      <w:pPr>
        <w:pStyle w:val="Normal"/>
        <w:spacing w:lineRule="auto" w:line="271"/>
        <w:ind w:left="567" w:right="295" w:hanging="0"/>
        <w:jc w:val="both"/>
        <w:rPr>
          <w:rFonts w:ascii="Verdana" w:hAnsi="Verdana"/>
          <w:sz w:val="18"/>
          <w:szCs w:val="18"/>
          <w:lang w:val="hu-HU"/>
        </w:rPr>
      </w:pPr>
      <w:r>
        <w:rPr>
          <w:rFonts w:ascii="Verdana" w:hAnsi="Verdana"/>
          <w:sz w:val="18"/>
          <w:szCs w:val="18"/>
          <w:lang w:val="hu-HU"/>
        </w:rPr>
      </w:r>
    </w:p>
    <w:p>
      <w:pPr>
        <w:pStyle w:val="Heading2"/>
        <w:spacing w:lineRule="auto" w:line="271" w:before="163" w:after="80"/>
        <w:ind w:left="567" w:right="295" w:hanging="0"/>
        <w:jc w:val="both"/>
        <w:rPr>
          <w:b/>
          <w:b/>
          <w:bCs/>
          <w:color w:val="4B5DAA"/>
          <w:spacing w:val="-3"/>
          <w:w w:val="95"/>
          <w:sz w:val="22"/>
          <w:szCs w:val="22"/>
          <w:lang w:val="hu-HU"/>
        </w:rPr>
      </w:pPr>
      <w:r>
        <w:rPr>
          <w:b/>
          <w:bCs/>
          <w:color w:val="4B5DAA"/>
          <w:spacing w:val="-3"/>
          <w:w w:val="95"/>
          <w:sz w:val="22"/>
          <w:szCs w:val="22"/>
          <w:lang w:val="hu-HU"/>
        </w:rPr>
        <w:t>Keresztény képzés</w:t>
      </w:r>
    </w:p>
    <w:p>
      <w:pPr>
        <w:pStyle w:val="Normal"/>
        <w:spacing w:lineRule="auto" w:line="271"/>
        <w:ind w:left="567" w:right="295" w:hanging="0"/>
        <w:jc w:val="both"/>
        <w:rPr>
          <w:rFonts w:ascii="Verdana" w:hAnsi="Verdana"/>
          <w:sz w:val="18"/>
          <w:szCs w:val="18"/>
          <w:lang w:val="hu-HU"/>
        </w:rPr>
      </w:pPr>
      <w:r>
        <w:rPr>
          <w:rFonts w:ascii="Verdana" w:hAnsi="Verdana"/>
          <w:b/>
          <w:bCs/>
          <w:i/>
          <w:iCs/>
          <w:sz w:val="18"/>
          <w:szCs w:val="18"/>
          <w:lang w:val="hu-HU"/>
        </w:rPr>
        <w:t>„</w:t>
      </w:r>
      <w:r>
        <w:rPr>
          <w:rFonts w:ascii="Verdana" w:hAnsi="Verdana"/>
          <w:b/>
          <w:bCs/>
          <w:i/>
          <w:iCs/>
          <w:sz w:val="18"/>
          <w:szCs w:val="18"/>
          <w:lang w:val="hu-HU"/>
        </w:rPr>
        <w:t>Minden Mária Rádió arra hivatott, hogy a keresztény üzenet hirdetése és a Tanítóhivatal tanításának hűséges terjesztése révén az Egyház élő jelenléte legyen a társadalmi kommunikációban és a médiában.”</w:t>
      </w:r>
      <w:r>
        <w:rPr>
          <w:rStyle w:val="FootnoteAnchor"/>
          <w:rFonts w:ascii="Verdana" w:hAnsi="Verdana"/>
          <w:b/>
          <w:bCs/>
          <w:i/>
          <w:iCs/>
          <w:sz w:val="18"/>
          <w:szCs w:val="18"/>
          <w:lang w:val="hu-HU"/>
        </w:rPr>
        <w:footnoteReference w:id="18"/>
      </w:r>
      <w:r>
        <w:rPr>
          <w:rFonts w:ascii="Verdana" w:hAnsi="Verdana"/>
          <w:sz w:val="18"/>
          <w:szCs w:val="18"/>
          <w:lang w:val="hu-HU"/>
        </w:rPr>
        <w:t xml:space="preserve"> A műsortükör második pillérének célja ezért az, hogy világosan és egyszerűen bemutassa a Katolikus Egyház hite tartalmának, erkölcstanának, liturgiájának és lelkiségének gazdag kincstárát, hogy támogassa és megerősítse a hallgatókat a megtérés útján.</w:t>
      </w:r>
    </w:p>
    <w:p>
      <w:pPr>
        <w:pStyle w:val="Normal"/>
        <w:spacing w:lineRule="auto" w:line="271"/>
        <w:ind w:left="567" w:right="295" w:hanging="0"/>
        <w:jc w:val="both"/>
        <w:rPr>
          <w:rFonts w:ascii="Verdana" w:hAnsi="Verdana"/>
          <w:sz w:val="18"/>
          <w:szCs w:val="18"/>
          <w:lang w:val="hu-HU"/>
        </w:rPr>
      </w:pPr>
      <w:r>
        <w:rPr>
          <w:rFonts w:ascii="Verdana" w:hAnsi="Verdana"/>
          <w:sz w:val="18"/>
          <w:szCs w:val="18"/>
          <w:lang w:val="hu-HU"/>
        </w:rPr>
        <w:t xml:space="preserve">A keresztény képzés középpontjában a Katolikus Egyház Katekizmusának napi rendszerességű ismertetése áll. Ezt a műsort </w:t>
      </w:r>
      <w:r>
        <w:drawing>
          <wp:anchor behindDoc="0" distT="0" distB="5080" distL="114300" distR="114300" simplePos="0" locked="0" layoutInCell="1" allowOverlap="1" relativeHeight="284">
            <wp:simplePos x="0" y="0"/>
            <wp:positionH relativeFrom="page">
              <wp:align>right</wp:align>
            </wp:positionH>
            <wp:positionV relativeFrom="paragraph">
              <wp:posOffset>31115</wp:posOffset>
            </wp:positionV>
            <wp:extent cx="518795" cy="5157470"/>
            <wp:effectExtent l="0" t="0" r="0" b="0"/>
            <wp:wrapSquare wrapText="bothSides"/>
            <wp:docPr id="76" name="Kép 17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Kép 1770" descr=""/>
                    <pic:cNvPicPr>
                      <a:picLocks noChangeAspect="1" noChangeArrowheads="1"/>
                    </pic:cNvPicPr>
                  </pic:nvPicPr>
                  <pic:blipFill>
                    <a:blip r:embed="rId80"/>
                    <a:stretch>
                      <a:fillRect/>
                    </a:stretch>
                  </pic:blipFill>
                  <pic:spPr bwMode="auto">
                    <a:xfrm>
                      <a:off x="0" y="0"/>
                      <a:ext cx="518795" cy="5157470"/>
                    </a:xfrm>
                    <a:prstGeom prst="rect">
                      <a:avLst/>
                    </a:prstGeom>
                  </pic:spPr>
                </pic:pic>
              </a:graphicData>
            </a:graphic>
          </wp:anchor>
        </w:drawing>
      </w:r>
      <w:r>
        <w:rPr>
          <w:rFonts w:ascii="Verdana" w:hAnsi="Verdana"/>
          <w:sz w:val="18"/>
          <w:szCs w:val="18"/>
          <w:lang w:val="hu-HU"/>
        </w:rPr>
        <w:t>l</w:t>
      </w:r>
      <w:r>
        <w:rPr>
          <w:rFonts w:ascii="Verdana" w:hAnsi="Verdana"/>
          <w:sz w:val="18"/>
          <w:szCs w:val="18"/>
          <w:lang w:val="hu-HU"/>
        </w:rPr>
        <w:t>ehetőleg a pap igazgató vezeti mindennap ugyanabban az időpontban, élő adás formájában, de más megfelelően képzett műsorvezetők is vezethetik heti vagy havi rendszerességgel. A katekézis második felében a pap igazgató – mint minden műsorvezető – fogadja a hallgatók hívásait, hogy az ismertetett tanítás élő valósággá és a hallgatók folyamatos megtérése útjának gyakorlati részévé váljon.</w:t>
      </w:r>
    </w:p>
    <w:p>
      <w:pPr>
        <w:pStyle w:val="Normal"/>
        <w:spacing w:lineRule="auto" w:line="271"/>
        <w:ind w:left="567" w:right="295" w:hanging="0"/>
        <w:jc w:val="both"/>
        <w:rPr>
          <w:rFonts w:ascii="Verdana" w:hAnsi="Verdana"/>
          <w:sz w:val="18"/>
          <w:szCs w:val="18"/>
          <w:lang w:val="hu-HU"/>
        </w:rPr>
      </w:pPr>
      <w:r>
        <w:rPr>
          <w:rFonts w:ascii="Verdana" w:hAnsi="Verdana"/>
          <w:sz w:val="18"/>
          <w:szCs w:val="18"/>
          <w:lang w:val="hu-HU"/>
        </w:rPr>
        <w:t xml:space="preserve">A Mária Rádió azon műsorai, amelyeket a Mária-tisztelet és a Szentatyához és az Egyház Tanítóhivatalához való hűség jellemez, első helyen szerepelnek a napi műsortükörben. Azok a műsorok, amelyek konkrétabban a Szentírással és az új evangelizációval foglalkoznak </w:t>
      </w:r>
      <w:r>
        <w:rPr>
          <w:rFonts w:ascii="Verdana" w:hAnsi="Verdana"/>
          <w:b/>
          <w:bCs/>
          <w:i/>
          <w:iCs/>
          <w:sz w:val="18"/>
          <w:szCs w:val="18"/>
          <w:lang w:val="hu-HU"/>
        </w:rPr>
        <w:t>„a teológia valamennyi szakterületén [...] és a különösen aktuális és pasztorális szempontból értékes témákon keresztül”</w:t>
      </w:r>
      <w:r>
        <w:rPr>
          <w:rStyle w:val="FootnoteAnchor"/>
          <w:rFonts w:ascii="Verdana" w:hAnsi="Verdana"/>
          <w:b/>
          <w:bCs/>
          <w:i/>
          <w:iCs/>
          <w:sz w:val="18"/>
          <w:szCs w:val="18"/>
          <w:lang w:val="hu-HU"/>
        </w:rPr>
        <w:footnoteReference w:id="19"/>
      </w:r>
      <w:r>
        <w:rPr>
          <w:rFonts w:ascii="Verdana" w:hAnsi="Verdana"/>
          <w:sz w:val="18"/>
          <w:szCs w:val="18"/>
          <w:lang w:val="hu-HU"/>
        </w:rPr>
        <w:t>, a fontosság tekintetében a második helyet foglalják el. Minden Mária Rádiónak ki kell dolgoznia olyan kateketikai és pasztorális műsorokat is, amelyek kifejezetten a fiataloknak – tizenéveseknek és gyermekeknek – szólnak, bevonva őket is az imádságba (pl. rózsafüzér).</w:t>
      </w:r>
    </w:p>
    <w:p>
      <w:pPr>
        <w:pStyle w:val="Normal"/>
        <w:spacing w:lineRule="auto" w:line="271"/>
        <w:ind w:left="567" w:right="295" w:hanging="0"/>
        <w:jc w:val="both"/>
        <w:rPr>
          <w:rFonts w:ascii="Verdana" w:hAnsi="Verdana"/>
          <w:sz w:val="18"/>
          <w:szCs w:val="18"/>
          <w:lang w:val="hu-HU"/>
        </w:rPr>
      </w:pPr>
      <w:r>
        <w:rPr>
          <w:rFonts w:ascii="Verdana" w:hAnsi="Verdana"/>
          <w:sz w:val="18"/>
          <w:szCs w:val="18"/>
          <w:lang w:val="hu-HU"/>
        </w:rPr>
        <w:t>Az evangelizációs adásokat készítő műsorvezetőket példamutató élet és megfelelő vallásos buzgóság kell, hogy jellemezze, hogy a tanúságtételük még hatásosabb legyen azáltal, hogy meg is élik, amit hirdetnek.</w:t>
      </w:r>
    </w:p>
    <w:p>
      <w:pPr>
        <w:pStyle w:val="Normal"/>
        <w:spacing w:lineRule="auto" w:line="271"/>
        <w:ind w:left="567" w:right="295" w:hanging="0"/>
        <w:jc w:val="right"/>
        <w:rPr>
          <w:rFonts w:ascii="Verdana" w:hAnsi="Verdana"/>
          <w:sz w:val="18"/>
          <w:szCs w:val="18"/>
          <w:lang w:val="hu-HU"/>
        </w:rPr>
      </w:pPr>
      <w:r>
        <w:rPr>
          <w:rFonts w:ascii="Verdana" w:hAnsi="Verdana"/>
          <w:sz w:val="18"/>
          <w:szCs w:val="18"/>
          <w:lang w:val="hu-HU"/>
        </w:rPr>
      </w:r>
    </w:p>
    <w:p>
      <w:pPr>
        <w:pStyle w:val="TextBody"/>
        <w:spacing w:lineRule="auto" w:line="276" w:before="90" w:after="0"/>
        <w:ind w:left="567" w:right="295" w:hanging="0"/>
        <w:jc w:val="both"/>
        <w:rPr>
          <w:sz w:val="18"/>
          <w:szCs w:val="18"/>
          <w:lang w:val="hu-HU"/>
        </w:rPr>
      </w:pPr>
      <w:r>
        <w:rPr>
          <w:sz w:val="18"/>
          <w:szCs w:val="18"/>
          <w:lang w:val="hu-HU"/>
        </w:rPr>
        <w:t>Íme néhány lehetséges téma, amely ihletet adhat az evangelizációs műsorokhoz:</w:t>
      </w:r>
    </w:p>
    <w:p>
      <w:pPr>
        <w:pStyle w:val="TextBody"/>
        <w:spacing w:lineRule="auto" w:line="276" w:before="90" w:after="0"/>
        <w:ind w:left="567" w:right="295" w:hanging="0"/>
        <w:jc w:val="both"/>
        <w:rPr>
          <w:color w:val="231F20"/>
          <w:spacing w:val="-3"/>
          <w:sz w:val="18"/>
          <w:szCs w:val="18"/>
          <w:lang w:val="hu-HU"/>
        </w:rPr>
      </w:pPr>
      <w:r>
        <w:rPr>
          <w:color w:val="231F20"/>
          <w:spacing w:val="-3"/>
          <w:sz w:val="18"/>
          <w:szCs w:val="18"/>
          <w:lang w:val="hu-HU"/>
        </w:rPr>
        <mc:AlternateContent>
          <mc:Choice Requires="wps">
            <w:drawing>
              <wp:anchor behindDoc="1" distT="0" distB="0" distL="114300" distR="114300" simplePos="0" locked="0" layoutInCell="1" allowOverlap="1" relativeHeight="482" wp14:anchorId="1ACFF745">
                <wp:simplePos x="0" y="0"/>
                <wp:positionH relativeFrom="margin">
                  <wp:align>right</wp:align>
                </wp:positionH>
                <wp:positionV relativeFrom="page">
                  <wp:posOffset>7305675</wp:posOffset>
                </wp:positionV>
                <wp:extent cx="233680" cy="168910"/>
                <wp:effectExtent l="0" t="0" r="14605" b="3175"/>
                <wp:wrapNone/>
                <wp:docPr id="77"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25</w:t>
                            </w:r>
                          </w:p>
                        </w:txbxContent>
                      </wps:txbx>
                      <wps:bodyPr lIns="0" rIns="0" tIns="0" bIns="0">
                        <a:noAutofit/>
                      </wps:bodyPr>
                    </wps:wsp>
                  </a:graphicData>
                </a:graphic>
              </wp:anchor>
            </w:drawing>
          </mc:Choice>
          <mc:Fallback>
            <w:pict>
              <v:rect id="shape_0" ID="Text Box 369" stroked="f" style="position:absolute;margin-left:326pt;margin-top:575.25pt;width:18.3pt;height:13.2pt;flip:y;mso-position-horizontal:right;mso-position-horizontal-relative:margin;mso-position-vertical-relative:page" wp14:anchorId="1ACFF745">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25</w:t>
                      </w:r>
                    </w:p>
                  </w:txbxContent>
                </v:textbox>
              </v:rect>
            </w:pict>
          </mc:Fallback>
        </mc:AlternateContent>
      </w:r>
    </w:p>
    <w:tbl>
      <w:tblPr>
        <w:tblStyle w:val="Rcsostblzat"/>
        <w:tblW w:w="6520" w:type="dxa"/>
        <w:jc w:val="left"/>
        <w:tblInd w:w="426" w:type="dxa"/>
        <w:tblCellMar>
          <w:top w:w="0" w:type="dxa"/>
          <w:left w:w="108" w:type="dxa"/>
          <w:bottom w:w="0" w:type="dxa"/>
          <w:right w:w="108" w:type="dxa"/>
        </w:tblCellMar>
        <w:tblLook w:firstRow="1" w:noVBand="1" w:lastRow="0" w:firstColumn="1" w:lastColumn="0" w:noHBand="0" w:val="04a0"/>
      </w:tblPr>
      <w:tblGrid>
        <w:gridCol w:w="1984"/>
        <w:gridCol w:w="4535"/>
      </w:tblGrid>
      <w:tr>
        <w:trPr>
          <w:trHeight w:val="227" w:hRule="exact"/>
        </w:trPr>
        <w:tc>
          <w:tcPr>
            <w:tcW w:w="1984" w:type="dxa"/>
            <w:tcBorders>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b/>
                <w:bCs/>
                <w:sz w:val="17"/>
                <w:szCs w:val="17"/>
                <w:lang w:val="hu-HU"/>
              </w:rPr>
              <w:t>Szentírás</w:t>
            </w:r>
          </w:p>
        </w:tc>
        <w:tc>
          <w:tcPr>
            <w:tcW w:w="4535" w:type="dxa"/>
            <w:tcBorders>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Bibliai olvasmányok és magyarázat</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A Tízparancsolat</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A Biblia és a keresztény élet</w:t>
            </w:r>
          </w:p>
        </w:tc>
      </w:tr>
      <w:tr>
        <w:trPr>
          <w:trHeight w:val="227" w:hRule="exact"/>
        </w:trPr>
        <w:tc>
          <w:tcPr>
            <w:tcW w:w="1984" w:type="dxa"/>
            <w:tcBorders>
              <w:top w:val="nil"/>
              <w:left w:val="nil"/>
              <w:right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right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Bibliai lelkiség</w:t>
            </w:r>
          </w:p>
        </w:tc>
      </w:tr>
      <w:tr>
        <w:trPr>
          <w:trHeight w:val="227" w:hRule="exact"/>
        </w:trPr>
        <w:tc>
          <w:tcPr>
            <w:tcW w:w="1984" w:type="dxa"/>
            <w:tcBorders>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b/>
                <w:bCs/>
                <w:sz w:val="17"/>
                <w:szCs w:val="17"/>
                <w:lang w:val="hu-HU"/>
              </w:rPr>
              <w:t>Tanítóhivatal</w:t>
            </w:r>
          </w:p>
        </w:tc>
        <w:tc>
          <w:tcPr>
            <w:tcW w:w="4535" w:type="dxa"/>
            <w:tcBorders>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A pápai tanítóhivatal</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A püspöki tanítóhivatal</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Az Egyház társadalmi tanítása</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Egyházjog</w:t>
            </w:r>
          </w:p>
        </w:tc>
      </w:tr>
      <w:tr>
        <w:trPr>
          <w:trHeight w:val="227" w:hRule="exact"/>
        </w:trPr>
        <w:tc>
          <w:tcPr>
            <w:tcW w:w="1984" w:type="dxa"/>
            <w:tcBorders>
              <w:top w:val="nil"/>
              <w:left w:val="nil"/>
              <w:right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right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Házasság</w:t>
            </w:r>
          </w:p>
        </w:tc>
      </w:tr>
      <w:tr>
        <w:trPr>
          <w:trHeight w:val="227" w:hRule="exact"/>
        </w:trPr>
        <w:tc>
          <w:tcPr>
            <w:tcW w:w="1984" w:type="dxa"/>
            <w:tcBorders>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b/>
                <w:bCs/>
                <w:sz w:val="17"/>
                <w:szCs w:val="17"/>
                <w:lang w:val="hu-HU"/>
              </w:rPr>
              <w:t>Szentháromság</w:t>
            </w:r>
          </w:p>
        </w:tc>
        <w:tc>
          <w:tcPr>
            <w:tcW w:w="4535" w:type="dxa"/>
            <w:tcBorders>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Az Atyaisten</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Krisztus élete az Evangéliumokban</w:t>
            </w:r>
          </w:p>
        </w:tc>
      </w:tr>
      <w:tr>
        <w:trPr>
          <w:trHeight w:val="227" w:hRule="exact"/>
        </w:trPr>
        <w:tc>
          <w:tcPr>
            <w:tcW w:w="1984" w:type="dxa"/>
            <w:tcBorders>
              <w:top w:val="nil"/>
              <w:left w:val="nil"/>
              <w:right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right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A Szentlélek – gyümölcsök és ajándékok</w:t>
            </w:r>
          </w:p>
        </w:tc>
      </w:tr>
      <w:tr>
        <w:trPr>
          <w:trHeight w:val="227" w:hRule="exact"/>
        </w:trPr>
        <w:tc>
          <w:tcPr>
            <w:tcW w:w="1984" w:type="dxa"/>
            <w:tcBorders>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b/>
                <w:bCs/>
                <w:sz w:val="17"/>
                <w:szCs w:val="17"/>
                <w:lang w:val="hu-HU"/>
              </w:rPr>
              <w:t>Liturgia</w:t>
            </w:r>
          </w:p>
        </w:tc>
        <w:tc>
          <w:tcPr>
            <w:tcW w:w="4535" w:type="dxa"/>
            <w:tcBorders>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Papság</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Felkészülés a szentségek vételére</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Misztagógia</w:t>
            </w:r>
          </w:p>
        </w:tc>
      </w:tr>
      <w:tr>
        <w:trPr>
          <w:trHeight w:val="227" w:hRule="exact"/>
        </w:trPr>
        <w:tc>
          <w:tcPr>
            <w:tcW w:w="1984" w:type="dxa"/>
            <w:tcBorders>
              <w:top w:val="nil"/>
              <w:left w:val="nil"/>
              <w:right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right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Liturgikus lelkiség</w:t>
            </w:r>
          </w:p>
        </w:tc>
      </w:tr>
      <w:tr>
        <w:trPr>
          <w:trHeight w:val="227" w:hRule="exact"/>
        </w:trPr>
        <w:tc>
          <w:tcPr>
            <w:tcW w:w="1984" w:type="dxa"/>
            <w:tcBorders>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b/>
                <w:bCs/>
                <w:sz w:val="17"/>
                <w:szCs w:val="17"/>
                <w:lang w:val="hu-HU"/>
              </w:rPr>
              <w:t>Mariológia</w:t>
            </w:r>
          </w:p>
        </w:tc>
        <w:tc>
          <w:tcPr>
            <w:tcW w:w="4535" w:type="dxa"/>
            <w:tcBorders>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Szűz Máriával kapcsolatos dogmák</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Mária-jelenések</w:t>
            </w:r>
          </w:p>
        </w:tc>
      </w:tr>
      <w:tr>
        <w:trPr>
          <w:trHeight w:val="227" w:hRule="exact"/>
        </w:trPr>
        <w:tc>
          <w:tcPr>
            <w:tcW w:w="1984" w:type="dxa"/>
            <w:tcBorders>
              <w:top w:val="nil"/>
              <w:left w:val="nil"/>
              <w:right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right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Szűz Mária a Szentírásban és a Tanítóhivatal tanításában</w:t>
            </w:r>
          </w:p>
        </w:tc>
      </w:tr>
      <w:tr>
        <w:trPr>
          <w:trHeight w:val="227" w:hRule="exact"/>
        </w:trPr>
        <w:tc>
          <w:tcPr>
            <w:tcW w:w="1984" w:type="dxa"/>
            <w:tcBorders>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b/>
                <w:bCs/>
                <w:sz w:val="17"/>
                <w:szCs w:val="17"/>
                <w:lang w:val="hu-HU"/>
              </w:rPr>
              <w:t>Pasztorális</w:t>
            </w:r>
          </w:p>
        </w:tc>
        <w:tc>
          <w:tcPr>
            <w:tcW w:w="4535" w:type="dxa"/>
            <w:tcBorders>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Gyermekek és tizenévesek</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b/>
                <w:bCs/>
                <w:sz w:val="17"/>
                <w:szCs w:val="17"/>
                <w:lang w:val="hu-HU"/>
              </w:rPr>
              <w:t>témák</w:t>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Jegyeseknek és házasoknak szóló szolgálat</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sz w:val="17"/>
                <w:szCs w:val="17"/>
                <w:lang w:val="hu-HU"/>
              </w:rPr>
              <w:t>a hallgatók</w:t>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Gondoskodás az idősekről és betegekről</w:t>
            </w:r>
          </w:p>
        </w:tc>
      </w:tr>
      <w:tr>
        <w:trPr>
          <w:trHeight w:val="286"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sz w:val="17"/>
                <w:szCs w:val="17"/>
                <w:lang w:val="hu-HU"/>
              </w:rPr>
              <w:t>minden csoportjának</w:t>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Hivatások</w:t>
            </w:r>
          </w:p>
        </w:tc>
      </w:tr>
      <w:tr>
        <w:trPr>
          <w:trHeight w:val="286" w:hRule="exact"/>
        </w:trPr>
        <w:tc>
          <w:tcPr>
            <w:tcW w:w="1984" w:type="dxa"/>
            <w:tcBorders>
              <w:top w:val="nil"/>
              <w:left w:val="nil"/>
              <w:right w:val="nil"/>
              <w:insideV w:val="nil"/>
            </w:tcBorders>
            <w:shd w:fill="auto" w:val="clear"/>
            <w:vAlign w:val="center"/>
          </w:tcPr>
          <w:p>
            <w:pPr>
              <w:pStyle w:val="TextBody"/>
              <w:ind w:left="33" w:right="77" w:hanging="0"/>
              <w:jc w:val="both"/>
              <w:rPr>
                <w:sz w:val="17"/>
                <w:szCs w:val="17"/>
                <w:lang w:val="hu-HU"/>
              </w:rPr>
            </w:pPr>
            <w:r>
              <w:rPr>
                <w:sz w:val="17"/>
                <w:szCs w:val="17"/>
                <w:lang w:val="hu-HU"/>
              </w:rPr>
            </w:r>
          </w:p>
        </w:tc>
        <w:tc>
          <w:tcPr>
            <w:tcW w:w="4535" w:type="dxa"/>
            <w:tcBorders>
              <w:top w:val="nil"/>
              <w:left w:val="nil"/>
              <w:right w:val="nil"/>
              <w:insideV w:val="nil"/>
            </w:tcBorders>
            <w:shd w:fill="auto" w:val="clear"/>
            <w:vAlign w:val="center"/>
          </w:tcPr>
          <w:p>
            <w:pPr>
              <w:pStyle w:val="TextBody"/>
              <w:ind w:left="34" w:hanging="0"/>
              <w:rPr>
                <w:sz w:val="17"/>
                <w:szCs w:val="17"/>
                <w:lang w:val="hu-HU"/>
              </w:rPr>
            </w:pPr>
            <w:r>
              <w:rPr>
                <w:sz w:val="17"/>
                <w:szCs w:val="17"/>
                <w:lang w:val="hu-HU"/>
              </w:rPr>
              <w:t>A hadsereg tagjai és a fogvatartottak</w:t>
            </w:r>
          </w:p>
        </w:tc>
      </w:tr>
      <w:tr>
        <w:trPr>
          <w:trHeight w:val="227" w:hRule="exact"/>
        </w:trPr>
        <w:tc>
          <w:tcPr>
            <w:tcW w:w="1984" w:type="dxa"/>
            <w:tcBorders>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b/>
                <w:bCs/>
                <w:sz w:val="17"/>
                <w:szCs w:val="17"/>
                <w:lang w:val="hu-HU"/>
              </w:rPr>
              <w:t>Teológia</w:t>
            </w:r>
          </w:p>
        </w:tc>
        <w:tc>
          <w:tcPr>
            <w:tcW w:w="4535" w:type="dxa"/>
            <w:tcBorders>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Fundamentálteológia</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Dogmatika</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Erkölcsteológia</w:t>
            </w:r>
          </w:p>
        </w:tc>
      </w:tr>
      <w:tr>
        <w:trPr>
          <w:trHeight w:val="227" w:hRule="exact"/>
        </w:trPr>
        <w:tc>
          <w:tcPr>
            <w:tcW w:w="1984" w:type="dxa"/>
            <w:tcBorders>
              <w:top w:val="nil"/>
              <w:left w:val="nil"/>
              <w:right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right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Ökumenizmus</w:t>
            </w:r>
          </w:p>
        </w:tc>
      </w:tr>
      <w:tr>
        <w:trPr>
          <w:trHeight w:val="227" w:hRule="exact"/>
        </w:trPr>
        <w:tc>
          <w:tcPr>
            <w:tcW w:w="1984" w:type="dxa"/>
            <w:tcBorders>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b/>
                <w:bCs/>
                <w:sz w:val="17"/>
                <w:szCs w:val="17"/>
                <w:lang w:val="hu-HU"/>
              </w:rPr>
              <w:t>Lelkiség</w:t>
            </w:r>
          </w:p>
        </w:tc>
        <w:tc>
          <w:tcPr>
            <w:tcW w:w="4535" w:type="dxa"/>
            <w:tcBorders>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Az imádság iskolái</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A szentek élete</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Aszketika és misztika</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Családi lelkiség</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Megszentelt élet</w:t>
            </w:r>
          </w:p>
        </w:tc>
      </w:tr>
      <w:tr>
        <w:trPr>
          <w:trHeight w:val="227" w:hRule="exact"/>
        </w:trPr>
        <w:tc>
          <w:tcPr>
            <w:tcW w:w="1984" w:type="dxa"/>
            <w:tcBorders>
              <w:top w:val="nil"/>
              <w:left w:val="nil"/>
              <w:right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right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Lelkigyakorlatok</w:t>
            </w:r>
          </w:p>
        </w:tc>
      </w:tr>
      <w:tr>
        <w:trPr>
          <w:trHeight w:val="227" w:hRule="exact"/>
        </w:trPr>
        <w:tc>
          <w:tcPr>
            <w:tcW w:w="1984" w:type="dxa"/>
            <w:tcBorders>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b/>
                <w:bCs/>
                <w:sz w:val="17"/>
                <w:szCs w:val="17"/>
                <w:lang w:val="hu-HU"/>
              </w:rPr>
              <w:t>Egyház</w:t>
            </w:r>
          </w:p>
        </w:tc>
        <w:tc>
          <w:tcPr>
            <w:tcW w:w="4535" w:type="dxa"/>
            <w:tcBorders>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Ekkleziológia</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Az Egyház felépítése (lelkipásztorok és világi hívők)</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Egyháztörténelem</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Szerzetesrendek</w:t>
            </w:r>
          </w:p>
        </w:tc>
      </w:tr>
      <w:tr>
        <w:trPr>
          <w:trHeight w:val="227" w:hRule="exact"/>
        </w:trPr>
        <w:tc>
          <w:tcPr>
            <w:tcW w:w="1984" w:type="dxa"/>
            <w:tcBorders>
              <w:top w:val="nil"/>
              <w:left w:val="nil"/>
              <w:right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right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Karizmák és új egyházi mozgalmak</w:t>
            </w:r>
          </w:p>
        </w:tc>
      </w:tr>
      <w:tr>
        <w:trPr>
          <w:trHeight w:val="227" w:hRule="exact"/>
        </w:trPr>
        <w:tc>
          <w:tcPr>
            <w:tcW w:w="1984" w:type="dxa"/>
            <w:tcBorders>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b/>
                <w:bCs/>
                <w:sz w:val="17"/>
                <w:szCs w:val="17"/>
                <w:lang w:val="hu-HU"/>
              </w:rPr>
              <w:t xml:space="preserve">Aktuális </w:t>
            </w:r>
          </w:p>
        </w:tc>
        <w:tc>
          <w:tcPr>
            <w:tcW w:w="4535" w:type="dxa"/>
            <w:tcBorders>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Az Egyház élete</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b/>
                <w:bCs/>
                <w:sz w:val="17"/>
                <w:szCs w:val="17"/>
                <w:lang w:val="hu-HU"/>
              </w:rPr>
              <w:t>események</w:t>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Ökumenikus tevékenység</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b/>
                <w:bCs/>
                <w:sz w:val="17"/>
                <w:szCs w:val="17"/>
                <w:lang w:val="hu-HU"/>
              </w:rPr>
              <w:t>vallási téren</w:t>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Vallásközi párbeszéd</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Szekták és kultuszok</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A New Age veszélyei</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Világvallások (a kereszténység fényében)</w:t>
            </w:r>
          </w:p>
        </w:tc>
      </w:tr>
      <w:tr>
        <w:trPr>
          <w:trHeight w:val="227" w:hRule="exact"/>
        </w:trPr>
        <w:tc>
          <w:tcPr>
            <w:tcW w:w="1984" w:type="dxa"/>
            <w:tcBorders>
              <w:top w:val="nil"/>
              <w:left w:val="nil"/>
              <w:bottom w:val="nil"/>
              <w:right w:val="nil"/>
              <w:insideH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bottom w:val="nil"/>
              <w:right w:val="nil"/>
              <w:insideH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Démonológia</w:t>
            </w:r>
          </w:p>
        </w:tc>
      </w:tr>
      <w:tr>
        <w:trPr>
          <w:trHeight w:val="227" w:hRule="exact"/>
        </w:trPr>
        <w:tc>
          <w:tcPr>
            <w:tcW w:w="1984" w:type="dxa"/>
            <w:tcBorders>
              <w:top w:val="nil"/>
              <w:left w:val="nil"/>
              <w:right w:val="nil"/>
              <w:insideV w:val="nil"/>
            </w:tcBorders>
            <w:shd w:fill="auto" w:val="clear"/>
            <w:vAlign w:val="center"/>
          </w:tcPr>
          <w:p>
            <w:pPr>
              <w:pStyle w:val="TextBody"/>
              <w:ind w:left="33" w:right="77" w:hanging="0"/>
              <w:jc w:val="both"/>
              <w:rPr>
                <w:color w:val="231F20"/>
                <w:spacing w:val="-3"/>
                <w:sz w:val="17"/>
                <w:szCs w:val="17"/>
                <w:lang w:val="hu-HU"/>
              </w:rPr>
            </w:pPr>
            <w:r>
              <w:rPr>
                <w:color w:val="231F20"/>
                <w:spacing w:val="-3"/>
                <w:sz w:val="17"/>
                <w:szCs w:val="17"/>
                <w:lang w:val="hu-HU"/>
              </w:rPr>
            </w:r>
          </w:p>
        </w:tc>
        <w:tc>
          <w:tcPr>
            <w:tcW w:w="4535" w:type="dxa"/>
            <w:tcBorders>
              <w:top w:val="nil"/>
              <w:left w:val="nil"/>
              <w:right w:val="nil"/>
              <w:insideV w:val="nil"/>
            </w:tcBorders>
            <w:shd w:fill="auto" w:val="clear"/>
            <w:vAlign w:val="center"/>
          </w:tcPr>
          <w:p>
            <w:pPr>
              <w:pStyle w:val="TextBody"/>
              <w:ind w:left="34" w:hanging="0"/>
              <w:rPr>
                <w:color w:val="231F20"/>
                <w:spacing w:val="-3"/>
                <w:sz w:val="17"/>
                <w:szCs w:val="17"/>
                <w:lang w:val="hu-HU"/>
              </w:rPr>
            </w:pPr>
            <w:r>
              <w:rPr>
                <w:sz w:val="17"/>
                <w:szCs w:val="17"/>
                <w:lang w:val="hu-HU"/>
              </w:rPr>
              <w:t>Exorcizmus</w:t>
            </w:r>
          </w:p>
        </w:tc>
      </w:tr>
    </w:tbl>
    <w:p>
      <w:pPr>
        <w:pStyle w:val="TextBody"/>
        <w:spacing w:lineRule="auto" w:line="276" w:before="90" w:after="0"/>
        <w:ind w:left="100" w:right="1100" w:hanging="0"/>
        <w:jc w:val="both"/>
        <w:rPr>
          <w:color w:val="231F20"/>
          <w:spacing w:val="-3"/>
          <w:sz w:val="18"/>
          <w:szCs w:val="18"/>
          <w:lang w:val="hu-HU"/>
        </w:rPr>
      </w:pPr>
      <w:r>
        <w:rPr>
          <w:color w:val="231F20"/>
          <w:spacing w:val="-3"/>
          <w:sz w:val="18"/>
          <w:szCs w:val="18"/>
          <w:lang w:val="hu-HU"/>
        </w:rPr>
        <mc:AlternateContent>
          <mc:Choice Requires="wps">
            <w:drawing>
              <wp:anchor behindDoc="1" distT="0" distB="0" distL="114300" distR="114300" simplePos="0" locked="0" layoutInCell="1" allowOverlap="1" relativeHeight="481" wp14:anchorId="44DA3CC5">
                <wp:simplePos x="0" y="0"/>
                <wp:positionH relativeFrom="page">
                  <wp:posOffset>671195</wp:posOffset>
                </wp:positionH>
                <wp:positionV relativeFrom="page">
                  <wp:posOffset>125095</wp:posOffset>
                </wp:positionV>
                <wp:extent cx="233680" cy="168910"/>
                <wp:effectExtent l="0" t="0" r="14605" b="3175"/>
                <wp:wrapNone/>
                <wp:docPr id="79"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26</w:t>
                            </w:r>
                          </w:p>
                        </w:txbxContent>
                      </wps:txbx>
                      <wps:bodyPr lIns="0" rIns="0" tIns="0" bIns="0">
                        <a:noAutofit/>
                      </wps:bodyPr>
                    </wps:wsp>
                  </a:graphicData>
                </a:graphic>
              </wp:anchor>
            </w:drawing>
          </mc:Choice>
          <mc:Fallback>
            <w:pict>
              <v:rect id="shape_0" ID="Text Box 369" stroked="f" style="position:absolute;margin-left:52.85pt;margin-top:9.85pt;width:18.3pt;height:13.2pt;flip:y;mso-position-horizontal-relative:page;mso-position-vertical-relative:page" wp14:anchorId="44DA3CC5">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26</w:t>
                      </w:r>
                    </w:p>
                  </w:txbxContent>
                </v:textbox>
              </v:rect>
            </w:pict>
          </mc:Fallback>
        </mc:AlternateContent>
      </w:r>
    </w:p>
    <w:p>
      <w:pPr>
        <w:sectPr>
          <w:headerReference w:type="even" r:id="rId81"/>
          <w:headerReference w:type="default" r:id="rId82"/>
          <w:footerReference w:type="even" r:id="rId83"/>
          <w:footerReference w:type="default" r:id="rId84"/>
          <w:footnotePr>
            <w:numFmt w:val="decimal"/>
          </w:footnotePr>
          <w:type w:val="nextPage"/>
          <w:pgSz w:w="8391" w:h="11906"/>
          <w:pgMar w:left="400" w:right="900" w:header="0" w:top="1134" w:footer="0" w:bottom="993" w:gutter="0"/>
          <w:pgNumType w:fmt="decimal"/>
          <w:formProt w:val="false"/>
          <w:textDirection w:val="lrTb"/>
          <w:docGrid w:type="default" w:linePitch="240" w:charSpace="4294965247"/>
        </w:sectPr>
        <w:pStyle w:val="Normal"/>
        <w:ind w:right="1060" w:hanging="0"/>
        <w:jc w:val="right"/>
        <w:rPr>
          <w:rFonts w:ascii="Verdana" w:hAnsi="Verdana" w:eastAsia="Verdana" w:cs="Verdana"/>
          <w:b/>
          <w:b/>
          <w:bCs/>
          <w:sz w:val="16"/>
          <w:szCs w:val="16"/>
          <w:lang w:val="hu-HU"/>
        </w:rPr>
      </w:pPr>
      <w:r>
        <w:rPr>
          <w:rFonts w:ascii="Verdana" w:hAnsi="Verdana"/>
          <w:b/>
          <w:color w:val="FFFFFF"/>
          <w:w w:val="95"/>
          <w:sz w:val="18"/>
          <w:lang w:val="hu-HU"/>
        </w:rPr>
        <w:t>23</w:t>
      </w:r>
    </w:p>
    <w:p>
      <w:pPr>
        <w:pStyle w:val="Normal"/>
        <w:rPr>
          <w:rFonts w:ascii="Verdana" w:hAnsi="Verdana" w:eastAsia="Verdana" w:cs="Verdana"/>
          <w:sz w:val="20"/>
          <w:szCs w:val="20"/>
          <w:lang w:val="hu-HU"/>
        </w:rPr>
      </w:pPr>
      <w:r>
        <w:rPr>
          <w:rFonts w:eastAsia="Verdana" w:cs="Verdana" w:ascii="Verdana" w:hAnsi="Verdana"/>
          <w:sz w:val="20"/>
          <w:szCs w:val="20"/>
          <w:lang w:val="hu-HU"/>
        </w:rPr>
        <w:drawing>
          <wp:anchor behindDoc="0" distT="0" distB="0" distL="114300" distR="122555" simplePos="0" locked="0" layoutInCell="1" allowOverlap="1" relativeHeight="321">
            <wp:simplePos x="0" y="0"/>
            <wp:positionH relativeFrom="page">
              <wp:align>left</wp:align>
            </wp:positionH>
            <wp:positionV relativeFrom="paragraph">
              <wp:posOffset>-698500</wp:posOffset>
            </wp:positionV>
            <wp:extent cx="5305425" cy="7560310"/>
            <wp:effectExtent l="0" t="0" r="0" b="0"/>
            <wp:wrapNone/>
            <wp:docPr id="87" name="Kép 2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Kép 274" descr=""/>
                    <pic:cNvPicPr>
                      <a:picLocks noChangeAspect="1" noChangeArrowheads="1"/>
                    </pic:cNvPicPr>
                  </pic:nvPicPr>
                  <pic:blipFill>
                    <a:blip r:embed="rId85"/>
                    <a:stretch>
                      <a:fillRect/>
                    </a:stretch>
                  </pic:blipFill>
                  <pic:spPr bwMode="auto">
                    <a:xfrm>
                      <a:off x="0" y="0"/>
                      <a:ext cx="5305425" cy="7560310"/>
                    </a:xfrm>
                    <a:prstGeom prst="rect">
                      <a:avLst/>
                    </a:prstGeom>
                  </pic:spPr>
                </pic:pic>
              </a:graphicData>
            </a:graphic>
          </wp:anchor>
        </w:drawing>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sectPr>
          <w:headerReference w:type="even" r:id="rId86"/>
          <w:headerReference w:type="default" r:id="rId87"/>
          <w:footerReference w:type="even" r:id="rId88"/>
          <w:footerReference w:type="default" r:id="rId89"/>
          <w:footnotePr>
            <w:numFmt w:val="decimal"/>
          </w:footnotePr>
          <w:type w:val="nextPage"/>
          <w:pgSz w:w="8391" w:h="11906"/>
          <w:pgMar w:left="1140" w:right="0" w:header="0" w:top="1100" w:footer="0" w:bottom="280" w:gutter="0"/>
          <w:pgNumType w:fmt="decimal"/>
          <w:formProt w:val="false"/>
          <w:textDirection w:val="lrTb"/>
          <w:docGrid w:type="default" w:linePitch="240" w:charSpace="4294965247"/>
        </w:sectPr>
        <w:pStyle w:val="Normal"/>
        <w:rPr>
          <w:rFonts w:ascii="Verdana" w:hAnsi="Verdana" w:eastAsia="Verdana" w:cs="Verdana"/>
          <w:sz w:val="20"/>
          <w:szCs w:val="20"/>
          <w:lang w:val="hu-HU"/>
        </w:rPr>
      </w:pPr>
      <w:r>
        <w:rPr>
          <w:rFonts w:eastAsia="Verdana" w:cs="Verdana" w:ascii="Verdana" w:hAnsi="Verdana"/>
          <w:sz w:val="20"/>
          <w:szCs w:val="20"/>
          <w:lang w:val="hu-HU"/>
        </w:rPr>
        <mc:AlternateContent>
          <mc:Choice Requires="wpg">
            <w:drawing>
              <wp:anchor behindDoc="1" distT="0" distB="0" distL="114300" distR="114300" simplePos="0" locked="0" layoutInCell="1" allowOverlap="1" relativeHeight="176" wp14:anchorId="06514B71">
                <wp:simplePos x="0" y="0"/>
                <wp:positionH relativeFrom="column">
                  <wp:posOffset>5130800</wp:posOffset>
                </wp:positionH>
                <wp:positionV relativeFrom="paragraph">
                  <wp:posOffset>954405</wp:posOffset>
                </wp:positionV>
                <wp:extent cx="46355" cy="365125"/>
                <wp:effectExtent l="38100" t="0" r="0" b="35560"/>
                <wp:wrapNone/>
                <wp:docPr id="88" name="Group 959"/>
                <a:graphic xmlns:a="http://schemas.openxmlformats.org/drawingml/2006/main">
                  <a:graphicData uri="http://schemas.microsoft.com/office/word/2010/wordprocessingGroup">
                    <wpg:wgp>
                      <wpg:cNvGrpSpPr/>
                      <wpg:grpSpPr>
                        <a:xfrm rot="10800000">
                          <a:off x="0" y="0"/>
                          <a:ext cx="45720" cy="364320"/>
                        </a:xfrm>
                      </wpg:grpSpPr>
                      <wps:wsp>
                        <wps:cNvSpPr/>
                        <wps:spPr>
                          <a:xfrm flipH="1" flipV="1">
                            <a:off x="0" y="0"/>
                            <a:ext cx="45720" cy="364320"/>
                          </a:xfrm>
                          <a:custGeom>
                            <a:avLst/>
                            <a:gdLst/>
                            <a:ahLst/>
                            <a:rect l="l" t="t" r="r" b="b"/>
                            <a:pathLst>
                              <a:path w="1003" h="0">
                                <a:moveTo>
                                  <a:pt x="0" y="0"/>
                                </a:moveTo>
                                <a:lnTo>
                                  <a:pt x="1003" y="0"/>
                                </a:lnTo>
                              </a:path>
                            </a:pathLst>
                          </a:custGeom>
                          <a:noFill/>
                          <a:ln w="68040">
                            <a:solidFill>
                              <a:srgbClr val="443b3b"/>
                            </a:solidFill>
                            <a:round/>
                          </a:ln>
                        </wps:spPr>
                        <wps:style>
                          <a:lnRef idx="0"/>
                          <a:fillRef idx="0"/>
                          <a:effectRef idx="0"/>
                          <a:fontRef idx="minor"/>
                        </wps:style>
                        <wps:bodyPr/>
                      </wps:wsp>
                    </wpg:wgp>
                  </a:graphicData>
                </a:graphic>
              </wp:anchor>
            </w:drawing>
          </mc:Choice>
          <mc:Fallback>
            <w:pict>
              <v:group id="shape_0" alt="Group 959" style="position:absolute;margin-left:404pt;margin-top:75.15pt;width:3.6pt;height:28.7pt" coordorigin="8080,1503" coordsize="72,574"/>
            </w:pict>
          </mc:Fallback>
        </mc:AlternateContent>
      </w:r>
    </w:p>
    <w:p>
      <w:pPr>
        <w:pStyle w:val="Normal"/>
        <w:rPr>
          <w:rFonts w:ascii="Verdana" w:hAnsi="Verdana" w:eastAsia="Arial" w:cs="Arial"/>
          <w:sz w:val="20"/>
          <w:szCs w:val="20"/>
          <w:lang w:val="hu-HU"/>
        </w:rPr>
      </w:pPr>
      <w:r>
        <w:rPr>
          <w:rFonts w:eastAsia="Arial" w:cs="Arial" w:ascii="Verdana" w:hAnsi="Verdana"/>
          <w:sz w:val="20"/>
          <w:szCs w:val="20"/>
          <w:lang w:val="hu-HU"/>
        </w:rPr>
        <mc:AlternateContent>
          <mc:Choice Requires="wps">
            <w:drawing>
              <wp:anchor behindDoc="1" distT="0" distB="0" distL="114300" distR="114300" simplePos="0" locked="0" layoutInCell="1" allowOverlap="1" relativeHeight="480" wp14:anchorId="0E90269A">
                <wp:simplePos x="0" y="0"/>
                <wp:positionH relativeFrom="page">
                  <wp:posOffset>587375</wp:posOffset>
                </wp:positionH>
                <wp:positionV relativeFrom="page">
                  <wp:posOffset>172085</wp:posOffset>
                </wp:positionV>
                <wp:extent cx="233680" cy="168910"/>
                <wp:effectExtent l="0" t="0" r="14605" b="3175"/>
                <wp:wrapNone/>
                <wp:docPr id="89"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28</w:t>
                            </w:r>
                          </w:p>
                        </w:txbxContent>
                      </wps:txbx>
                      <wps:bodyPr lIns="0" rIns="0" tIns="0" bIns="0">
                        <a:noAutofit/>
                      </wps:bodyPr>
                    </wps:wsp>
                  </a:graphicData>
                </a:graphic>
              </wp:anchor>
            </w:drawing>
          </mc:Choice>
          <mc:Fallback>
            <w:pict>
              <v:rect id="shape_0" ID="Text Box 369" stroked="f" style="position:absolute;margin-left:46.25pt;margin-top:13.55pt;width:18.3pt;height:13.2pt;flip:y;mso-position-horizontal-relative:page;mso-position-vertical-relative:page" wp14:anchorId="0E90269A">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28</w:t>
                      </w:r>
                    </w:p>
                  </w:txbxContent>
                </v:textbox>
              </v:rect>
            </w:pict>
          </mc:Fallback>
        </mc:AlternateContent>
      </w:r>
    </w:p>
    <w:p>
      <w:pPr>
        <w:pStyle w:val="Heading2"/>
        <w:spacing w:before="163" w:after="80"/>
        <w:ind w:left="567" w:right="154" w:hanging="0"/>
        <w:jc w:val="both"/>
        <w:rPr>
          <w:b/>
          <w:b/>
          <w:bCs/>
          <w:color w:val="4B5DAA"/>
          <w:spacing w:val="-4"/>
          <w:sz w:val="22"/>
          <w:szCs w:val="22"/>
          <w:lang w:val="hu-HU"/>
        </w:rPr>
      </w:pPr>
      <w:r>
        <w:rPr>
          <w:b/>
          <w:bCs/>
          <w:color w:val="4B5DAA"/>
          <w:spacing w:val="-4"/>
          <w:sz w:val="22"/>
          <w:szCs w:val="22"/>
          <w:lang w:val="hu-HU"/>
        </w:rPr>
        <w:t>Emberi és társadalmi képzés</w:t>
      </w:r>
    </w:p>
    <w:p>
      <w:pPr>
        <w:pStyle w:val="Normal"/>
        <w:ind w:left="567" w:right="154" w:hanging="0"/>
        <w:jc w:val="both"/>
        <w:rPr>
          <w:rFonts w:ascii="Verdana" w:hAnsi="Verdana"/>
          <w:sz w:val="18"/>
          <w:szCs w:val="18"/>
          <w:lang w:val="hu-HU"/>
        </w:rPr>
      </w:pPr>
      <w:r>
        <w:rPr>
          <w:rFonts w:ascii="Verdana" w:hAnsi="Verdana"/>
          <w:sz w:val="18"/>
          <w:szCs w:val="18"/>
          <w:lang w:val="hu-HU"/>
        </w:rPr>
        <w:t xml:space="preserve">A Mária Rádió küldetése megkívánja az emberi és társadalmi képzést is. Ez a műsortükör didaktikus céljához kapcsolódik. Célja az </w:t>
      </w:r>
      <w:r>
        <w:rPr>
          <w:rFonts w:ascii="Verdana" w:hAnsi="Verdana"/>
          <w:b/>
          <w:bCs/>
          <w:i/>
          <w:iCs/>
          <w:sz w:val="18"/>
          <w:szCs w:val="18"/>
          <w:lang w:val="hu-HU"/>
        </w:rPr>
        <w:t>„ember valódi fejlődése”</w:t>
      </w:r>
      <w:r>
        <w:rPr>
          <w:rStyle w:val="FootnoteAnchor"/>
          <w:rFonts w:ascii="Verdana" w:hAnsi="Verdana"/>
          <w:b/>
          <w:bCs/>
          <w:i/>
          <w:iCs/>
          <w:sz w:val="18"/>
          <w:szCs w:val="18"/>
          <w:lang w:val="hu-HU"/>
        </w:rPr>
        <w:footnoteReference w:id="20"/>
      </w:r>
      <w:r>
        <w:rPr>
          <w:rFonts w:ascii="Verdana" w:hAnsi="Verdana"/>
          <w:b/>
          <w:bCs/>
          <w:sz w:val="18"/>
          <w:szCs w:val="18"/>
          <w:lang w:val="hu-HU"/>
        </w:rPr>
        <w:t xml:space="preserve"> </w:t>
      </w:r>
      <w:r>
        <w:rPr>
          <w:rFonts w:ascii="Verdana" w:hAnsi="Verdana"/>
          <w:sz w:val="18"/>
          <w:szCs w:val="18"/>
          <w:lang w:val="hu-HU"/>
        </w:rPr>
        <w:t xml:space="preserve">és </w:t>
      </w:r>
      <w:r>
        <w:rPr>
          <w:rFonts w:ascii="Verdana" w:hAnsi="Verdana"/>
          <w:b/>
          <w:bCs/>
          <w:i/>
          <w:iCs/>
          <w:sz w:val="18"/>
          <w:szCs w:val="18"/>
          <w:lang w:val="hu-HU"/>
        </w:rPr>
        <w:t>az egész evilági rend megújítása</w:t>
      </w:r>
      <w:r>
        <w:rPr>
          <w:rStyle w:val="FootnoteAnchor"/>
          <w:rFonts w:ascii="Verdana" w:hAnsi="Verdana"/>
          <w:b/>
          <w:bCs/>
          <w:i/>
          <w:iCs/>
          <w:sz w:val="18"/>
          <w:szCs w:val="18"/>
          <w:lang w:val="hu-HU"/>
        </w:rPr>
        <w:footnoteReference w:id="21"/>
      </w:r>
      <w:r>
        <w:rPr>
          <w:rFonts w:ascii="Verdana" w:hAnsi="Verdana"/>
          <w:sz w:val="18"/>
          <w:szCs w:val="18"/>
          <w:lang w:val="hu-HU"/>
        </w:rPr>
        <w:t>, hogy a hit hatással legyen az emberek életére.</w:t>
      </w:r>
      <w:r>
        <w:rPr>
          <w:rStyle w:val="FootnoteAnchor"/>
          <w:rFonts w:ascii="Verdana" w:hAnsi="Verdana"/>
          <w:sz w:val="18"/>
          <w:szCs w:val="18"/>
          <w:lang w:val="hu-HU"/>
        </w:rPr>
        <w:footnoteReference w:id="22"/>
      </w:r>
    </w:p>
    <w:p>
      <w:pPr>
        <w:pStyle w:val="Normal"/>
        <w:ind w:left="567" w:right="154" w:hanging="0"/>
        <w:jc w:val="both"/>
        <w:rPr>
          <w:rFonts w:ascii="Verdana" w:hAnsi="Verdana"/>
          <w:sz w:val="18"/>
          <w:szCs w:val="18"/>
          <w:lang w:val="hu-HU"/>
        </w:rPr>
      </w:pPr>
      <w:r>
        <w:rPr>
          <w:rFonts w:ascii="Verdana" w:hAnsi="Verdana"/>
          <w:sz w:val="18"/>
          <w:szCs w:val="18"/>
          <w:lang w:val="hu-HU"/>
        </w:rPr>
        <w:t>A műsorainkon keresztül a Mária Rádió katolikus nézőpontból mutatja be az élettel, a családdal, a neveléssel, az egészséggel, a szabadidővel kapcsolatos kérdéseket, valamint a történelmi, társadalmi és jogi témákat. A hallgatóink mindennapi életének minden vonatkozását be lehet építeni a műsortükörbe.</w:t>
      </w:r>
    </w:p>
    <w:p>
      <w:pPr>
        <w:pStyle w:val="Normal"/>
        <w:ind w:left="567" w:right="154" w:hanging="0"/>
        <w:jc w:val="both"/>
        <w:rPr>
          <w:rFonts w:ascii="Verdana" w:hAnsi="Verdana"/>
          <w:sz w:val="18"/>
          <w:szCs w:val="18"/>
          <w:lang w:val="hu-HU"/>
        </w:rPr>
      </w:pPr>
      <w:r>
        <w:rPr>
          <w:rFonts w:ascii="Verdana" w:hAnsi="Verdana"/>
          <w:sz w:val="18"/>
          <w:szCs w:val="18"/>
          <w:lang w:val="hu-HU"/>
        </w:rPr>
        <w:t>Az, hogy a műsorvezetők különböző szakterületeket képviselnek, élő tanúságtételt jelenthet a hitről és az Egyház tanításához való hűségről, és nagyon értékes módon járul hozzá a világban zajló evangelizáció hatékonyságához. Katolikus rádióadóként ez az elsődleges célunk.</w:t>
      </w:r>
    </w:p>
    <w:p>
      <w:pPr>
        <w:pStyle w:val="Normal"/>
        <w:ind w:left="567" w:right="154" w:hanging="0"/>
        <w:jc w:val="both"/>
        <w:rPr>
          <w:rFonts w:ascii="Verdana" w:hAnsi="Verdana"/>
          <w:sz w:val="18"/>
          <w:szCs w:val="18"/>
          <w:lang w:val="hu-HU"/>
        </w:rPr>
      </w:pPr>
      <w:r>
        <w:rPr>
          <w:rFonts w:ascii="Verdana" w:hAnsi="Verdana"/>
          <w:sz w:val="18"/>
          <w:szCs w:val="18"/>
          <w:lang w:val="hu-HU"/>
        </w:rPr>
        <w:t xml:space="preserve">A műsortükörnek ebben a részében minden állomás rugalmasan határozhatja meg azokat a témákat és műsorokat, amelyek a legjobban illenek az országuk helyzetéhez és szükségleteihez. </w:t>
      </w:r>
      <w:r>
        <w:rPr>
          <w:rFonts w:ascii="Verdana" w:hAnsi="Verdana"/>
          <w:b/>
          <w:bCs/>
          <w:i/>
          <w:iCs/>
          <w:sz w:val="18"/>
          <w:szCs w:val="18"/>
          <w:lang w:val="hu-HU"/>
        </w:rPr>
        <w:t>„Vannak olyan problémák, amelyek a világ minden országában jelen vannak (például család, nevelés, egészség, munka), míg az egyes régióknak megvannak a sajátos problémái is. A Mária Rádió minden egyes állomása maga határozza meg, hogy az emberi képzés területén mely témákkal kell foglalkozni az adásokban.” (Livio atya)</w:t>
      </w:r>
    </w:p>
    <w:p>
      <w:pPr>
        <w:pStyle w:val="Normal"/>
        <w:ind w:left="567" w:right="154" w:hanging="0"/>
        <w:jc w:val="both"/>
        <w:rPr>
          <w:rFonts w:ascii="Verdana" w:hAnsi="Verdana"/>
          <w:strike/>
          <w:sz w:val="18"/>
          <w:szCs w:val="18"/>
          <w:lang w:val="hu-HU"/>
        </w:rPr>
      </w:pPr>
      <w:r>
        <w:rPr>
          <w:rFonts w:ascii="Verdana" w:hAnsi="Verdana"/>
          <w:sz w:val="18"/>
          <w:szCs w:val="18"/>
          <w:lang w:val="hu-HU"/>
        </w:rPr>
        <w:t xml:space="preserve">Az ilyen jellegű adásokhoz világos és szilárd, a természetes törvényre és az Egyház társadalmi tanítására épülő keresztény antropológiai </w:t>
      </w:r>
      <w:r>
        <w:drawing>
          <wp:anchor behindDoc="0" distT="0" distB="3810" distL="114300" distR="114300" simplePos="0" locked="0" layoutInCell="1" allowOverlap="1" relativeHeight="299">
            <wp:simplePos x="0" y="0"/>
            <wp:positionH relativeFrom="column">
              <wp:posOffset>4561840</wp:posOffset>
            </wp:positionH>
            <wp:positionV relativeFrom="paragraph">
              <wp:posOffset>6350</wp:posOffset>
            </wp:positionV>
            <wp:extent cx="518160" cy="5159375"/>
            <wp:effectExtent l="0" t="0" r="0" b="0"/>
            <wp:wrapSquare wrapText="bothSides"/>
            <wp:docPr id="91" name="Kép 18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Kép 1821" descr=""/>
                    <pic:cNvPicPr>
                      <a:picLocks noChangeAspect="1" noChangeArrowheads="1"/>
                    </pic:cNvPicPr>
                  </pic:nvPicPr>
                  <pic:blipFill>
                    <a:blip r:embed="rId90"/>
                    <a:stretch>
                      <a:fillRect/>
                    </a:stretch>
                  </pic:blipFill>
                  <pic:spPr bwMode="auto">
                    <a:xfrm>
                      <a:off x="0" y="0"/>
                      <a:ext cx="518160" cy="5159375"/>
                    </a:xfrm>
                    <a:prstGeom prst="rect">
                      <a:avLst/>
                    </a:prstGeom>
                  </pic:spPr>
                </pic:pic>
              </a:graphicData>
            </a:graphic>
          </wp:anchor>
        </w:drawing>
      </w:r>
      <w:r>
        <w:rPr>
          <w:rFonts w:ascii="Verdana" w:hAnsi="Verdana"/>
          <w:sz w:val="18"/>
          <w:szCs w:val="18"/>
          <w:lang w:val="hu-HU"/>
        </w:rPr>
        <w:t>i</w:t>
      </w:r>
      <w:r>
        <w:rPr>
          <w:rFonts w:ascii="Verdana" w:hAnsi="Verdana"/>
          <w:sz w:val="18"/>
          <w:szCs w:val="18"/>
          <w:lang w:val="hu-HU"/>
        </w:rPr>
        <w:t>smeretek szükségesek.</w:t>
      </w:r>
    </w:p>
    <w:p>
      <w:pPr>
        <w:pStyle w:val="Normal"/>
        <w:ind w:left="567" w:right="154" w:hanging="0"/>
        <w:jc w:val="both"/>
        <w:rPr>
          <w:rFonts w:ascii="Verdana" w:hAnsi="Verdana"/>
          <w:sz w:val="18"/>
          <w:szCs w:val="18"/>
          <w:lang w:val="hu-HU"/>
        </w:rPr>
      </w:pPr>
      <w:r>
        <w:rPr>
          <w:rFonts w:ascii="Verdana" w:hAnsi="Verdana"/>
          <w:sz w:val="18"/>
          <w:szCs w:val="18"/>
          <w:lang w:val="hu-HU"/>
        </w:rPr>
      </w:r>
    </w:p>
    <w:p>
      <w:pPr>
        <w:pStyle w:val="Normal"/>
        <w:ind w:left="567" w:right="154" w:hanging="0"/>
        <w:jc w:val="both"/>
        <w:rPr>
          <w:rFonts w:ascii="Verdana" w:hAnsi="Verdana"/>
          <w:sz w:val="18"/>
          <w:szCs w:val="18"/>
          <w:lang w:val="hu-HU"/>
        </w:rPr>
      </w:pPr>
      <w:r>
        <w:rPr>
          <w:rFonts w:ascii="Verdana" w:hAnsi="Verdana"/>
          <w:sz w:val="18"/>
          <w:szCs w:val="18"/>
          <w:lang w:val="hu-HU"/>
        </w:rPr>
        <w:t>Íme néhány témajavaslat az emberi és társadalmi képzésről szóló műsorokhoz:</w:t>
      </w:r>
    </w:p>
    <w:p>
      <w:pPr>
        <w:pStyle w:val="Normal"/>
        <w:ind w:left="567" w:right="154" w:hanging="0"/>
        <w:jc w:val="both"/>
        <w:rPr>
          <w:rFonts w:ascii="Verdana" w:hAnsi="Verdana"/>
          <w:sz w:val="18"/>
          <w:szCs w:val="18"/>
          <w:lang w:val="hu-HU"/>
        </w:rPr>
      </w:pPr>
      <w:r>
        <w:rPr>
          <w:rFonts w:ascii="Verdana" w:hAnsi="Verdana"/>
          <w:sz w:val="18"/>
          <w:szCs w:val="18"/>
          <w:lang w:val="hu-HU"/>
        </w:rPr>
        <mc:AlternateContent>
          <mc:Choice Requires="wps">
            <w:drawing>
              <wp:anchor behindDoc="1" distT="0" distB="0" distL="114300" distR="114300" simplePos="0" locked="0" layoutInCell="1" allowOverlap="1" relativeHeight="479" wp14:anchorId="6A6856D8">
                <wp:simplePos x="0" y="0"/>
                <wp:positionH relativeFrom="page">
                  <wp:posOffset>4565015</wp:posOffset>
                </wp:positionH>
                <wp:positionV relativeFrom="page">
                  <wp:posOffset>7216140</wp:posOffset>
                </wp:positionV>
                <wp:extent cx="233680" cy="168910"/>
                <wp:effectExtent l="0" t="0" r="14605" b="3175"/>
                <wp:wrapNone/>
                <wp:docPr id="92"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29</w:t>
                            </w:r>
                          </w:p>
                        </w:txbxContent>
                      </wps:txbx>
                      <wps:bodyPr lIns="0" rIns="0" tIns="0" bIns="0">
                        <a:noAutofit/>
                      </wps:bodyPr>
                    </wps:wsp>
                  </a:graphicData>
                </a:graphic>
              </wp:anchor>
            </w:drawing>
          </mc:Choice>
          <mc:Fallback>
            <w:pict>
              <v:rect id="shape_0" ID="Text Box 369" stroked="f" style="position:absolute;margin-left:359.45pt;margin-top:568.2pt;width:18.3pt;height:13.2pt;flip:y;mso-position-horizontal-relative:page;mso-position-vertical-relative:page" wp14:anchorId="6A6856D8">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29</w:t>
                      </w:r>
                    </w:p>
                  </w:txbxContent>
                </v:textbox>
              </v:rect>
            </w:pict>
          </mc:Fallback>
        </mc:AlternateContent>
      </w:r>
    </w:p>
    <w:tbl>
      <w:tblPr>
        <w:tblStyle w:val="Rcsostblzat"/>
        <w:tblW w:w="6379" w:type="dxa"/>
        <w:jc w:val="left"/>
        <w:tblInd w:w="567" w:type="dxa"/>
        <w:tblCellMar>
          <w:top w:w="0" w:type="dxa"/>
          <w:left w:w="108" w:type="dxa"/>
          <w:bottom w:w="0" w:type="dxa"/>
          <w:right w:w="108" w:type="dxa"/>
        </w:tblCellMar>
        <w:tblLook w:firstRow="1" w:noVBand="1" w:lastRow="0" w:firstColumn="1" w:lastColumn="0" w:noHBand="0" w:val="04a0"/>
      </w:tblPr>
      <w:tblGrid>
        <w:gridCol w:w="2168"/>
        <w:gridCol w:w="4210"/>
      </w:tblGrid>
      <w:tr>
        <w:trPr>
          <w:trHeight w:val="284" w:hRule="exact"/>
        </w:trPr>
        <w:tc>
          <w:tcPr>
            <w:tcW w:w="2168" w:type="dxa"/>
            <w:tcBorders>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b/>
                <w:bCs/>
                <w:sz w:val="18"/>
                <w:szCs w:val="18"/>
                <w:lang w:val="hu-HU"/>
              </w:rPr>
              <w:t>Az élettel</w:t>
            </w:r>
          </w:p>
        </w:tc>
        <w:tc>
          <w:tcPr>
            <w:tcW w:w="4210" w:type="dxa"/>
            <w:tcBorders>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Életvédelem</w:t>
            </w:r>
          </w:p>
        </w:tc>
      </w:tr>
      <w:tr>
        <w:trPr>
          <w:trHeight w:val="284" w:hRule="exact"/>
        </w:trPr>
        <w:tc>
          <w:tcPr>
            <w:tcW w:w="2168" w:type="dxa"/>
            <w:tcBorders>
              <w:top w:val="nil"/>
              <w:left w:val="nil"/>
              <w:bottom w:val="nil"/>
              <w:right w:val="nil"/>
              <w:insideH w:val="nil"/>
              <w:insideV w:val="nil"/>
            </w:tcBorders>
            <w:shd w:fill="auto" w:val="clear"/>
            <w:vAlign w:val="center"/>
          </w:tcPr>
          <w:p>
            <w:pPr>
              <w:pStyle w:val="TextBody"/>
              <w:ind w:left="38" w:right="315" w:hanging="0"/>
              <w:jc w:val="both"/>
              <w:rPr>
                <w:b/>
                <w:b/>
                <w:bCs/>
                <w:color w:val="231F20"/>
                <w:spacing w:val="-3"/>
                <w:sz w:val="18"/>
                <w:szCs w:val="18"/>
                <w:lang w:val="hu-HU"/>
              </w:rPr>
            </w:pPr>
            <w:r>
              <w:rPr>
                <w:b/>
                <w:bCs/>
                <w:color w:val="231F20"/>
                <w:spacing w:val="-3"/>
                <w:sz w:val="18"/>
                <w:szCs w:val="18"/>
                <w:lang w:val="hu-HU"/>
              </w:rPr>
              <w:t>kapcsolatos</w:t>
            </w:r>
          </w:p>
        </w:tc>
        <w:tc>
          <w:tcPr>
            <w:tcW w:w="4210" w:type="dxa"/>
            <w:tcBorders>
              <w:top w:val="nil"/>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Szülői felelősség</w:t>
            </w:r>
          </w:p>
        </w:tc>
      </w:tr>
      <w:tr>
        <w:trPr>
          <w:trHeight w:val="284" w:hRule="exact"/>
        </w:trPr>
        <w:tc>
          <w:tcPr>
            <w:tcW w:w="2168" w:type="dxa"/>
            <w:tcBorders>
              <w:top w:val="nil"/>
              <w:left w:val="nil"/>
              <w:bottom w:val="nil"/>
              <w:right w:val="nil"/>
              <w:insideH w:val="nil"/>
              <w:insideV w:val="nil"/>
            </w:tcBorders>
            <w:shd w:fill="auto" w:val="clear"/>
            <w:vAlign w:val="center"/>
          </w:tcPr>
          <w:p>
            <w:pPr>
              <w:pStyle w:val="TextBody"/>
              <w:ind w:left="38" w:right="315" w:hanging="0"/>
              <w:jc w:val="both"/>
              <w:rPr>
                <w:b/>
                <w:b/>
                <w:bCs/>
                <w:color w:val="231F20"/>
                <w:spacing w:val="-3"/>
                <w:sz w:val="18"/>
                <w:szCs w:val="18"/>
                <w:lang w:val="hu-HU"/>
              </w:rPr>
            </w:pPr>
            <w:r>
              <w:rPr>
                <w:b/>
                <w:bCs/>
                <w:color w:val="231F20"/>
                <w:spacing w:val="-3"/>
                <w:sz w:val="18"/>
                <w:szCs w:val="18"/>
                <w:lang w:val="hu-HU"/>
              </w:rPr>
              <w:t>kérdések</w:t>
            </w:r>
          </w:p>
        </w:tc>
        <w:tc>
          <w:tcPr>
            <w:tcW w:w="4210" w:type="dxa"/>
            <w:tcBorders>
              <w:top w:val="nil"/>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Bioetika</w:t>
            </w:r>
          </w:p>
        </w:tc>
      </w:tr>
      <w:tr>
        <w:trPr>
          <w:trHeight w:val="284" w:hRule="exact"/>
        </w:trPr>
        <w:tc>
          <w:tcPr>
            <w:tcW w:w="2168" w:type="dxa"/>
            <w:tcBorders>
              <w:top w:val="nil"/>
              <w:left w:val="nil"/>
              <w:right w:val="nil"/>
              <w:insideV w:val="nil"/>
            </w:tcBorders>
            <w:shd w:fill="auto" w:val="clear"/>
            <w:vAlign w:val="center"/>
          </w:tcPr>
          <w:p>
            <w:pPr>
              <w:pStyle w:val="TextBody"/>
              <w:ind w:left="38" w:right="315" w:hanging="0"/>
              <w:jc w:val="both"/>
              <w:rPr>
                <w:color w:val="231F20"/>
                <w:spacing w:val="-3"/>
                <w:sz w:val="18"/>
                <w:szCs w:val="18"/>
                <w:lang w:val="hu-HU"/>
              </w:rPr>
            </w:pPr>
            <w:r>
              <w:rPr>
                <w:color w:val="231F20"/>
                <w:spacing w:val="-3"/>
                <w:sz w:val="18"/>
                <w:szCs w:val="18"/>
                <w:lang w:val="hu-HU"/>
              </w:rPr>
            </w:r>
          </w:p>
        </w:tc>
        <w:tc>
          <w:tcPr>
            <w:tcW w:w="4210" w:type="dxa"/>
            <w:tcBorders>
              <w:top w:val="nil"/>
              <w:left w:val="nil"/>
              <w:right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Abortusz, öngyilkosság, eutanázia</w:t>
            </w:r>
          </w:p>
        </w:tc>
      </w:tr>
      <w:tr>
        <w:trPr>
          <w:trHeight w:val="284" w:hRule="exact"/>
        </w:trPr>
        <w:tc>
          <w:tcPr>
            <w:tcW w:w="2168" w:type="dxa"/>
            <w:tcBorders>
              <w:left w:val="nil"/>
              <w:bottom w:val="nil"/>
              <w:right w:val="nil"/>
              <w:insideH w:val="nil"/>
              <w:insideV w:val="nil"/>
            </w:tcBorders>
            <w:shd w:fill="auto" w:val="clear"/>
            <w:vAlign w:val="center"/>
          </w:tcPr>
          <w:p>
            <w:pPr>
              <w:pStyle w:val="TextBody"/>
              <w:ind w:left="38" w:right="77" w:hanging="0"/>
              <w:jc w:val="both"/>
              <w:rPr>
                <w:color w:val="231F20"/>
                <w:spacing w:val="-3"/>
                <w:sz w:val="18"/>
                <w:szCs w:val="18"/>
                <w:lang w:val="hu-HU"/>
              </w:rPr>
            </w:pPr>
            <w:r>
              <w:rPr>
                <w:b/>
                <w:bCs/>
                <w:sz w:val="18"/>
                <w:szCs w:val="18"/>
                <w:lang w:val="hu-HU"/>
              </w:rPr>
              <w:t>Orvostudomány/</w:t>
            </w:r>
          </w:p>
        </w:tc>
        <w:tc>
          <w:tcPr>
            <w:tcW w:w="4210" w:type="dxa"/>
            <w:tcBorders>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Orvosok élő adásban</w:t>
            </w:r>
          </w:p>
        </w:tc>
      </w:tr>
      <w:tr>
        <w:trPr>
          <w:trHeight w:val="284" w:hRule="exact"/>
        </w:trPr>
        <w:tc>
          <w:tcPr>
            <w:tcW w:w="2168" w:type="dxa"/>
            <w:tcBorders>
              <w:top w:val="nil"/>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b/>
                <w:bCs/>
                <w:sz w:val="18"/>
                <w:szCs w:val="18"/>
                <w:lang w:val="hu-HU"/>
              </w:rPr>
              <w:t>Egészség</w:t>
            </w:r>
          </w:p>
        </w:tc>
        <w:tc>
          <w:tcPr>
            <w:tcW w:w="4210" w:type="dxa"/>
            <w:tcBorders>
              <w:top w:val="nil"/>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Újszülöttgondozás</w:t>
            </w:r>
          </w:p>
        </w:tc>
      </w:tr>
      <w:tr>
        <w:trPr>
          <w:trHeight w:val="284" w:hRule="exact"/>
        </w:trPr>
        <w:tc>
          <w:tcPr>
            <w:tcW w:w="2168" w:type="dxa"/>
            <w:tcBorders>
              <w:top w:val="nil"/>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color w:val="231F20"/>
                <w:spacing w:val="-3"/>
                <w:sz w:val="18"/>
                <w:szCs w:val="18"/>
                <w:lang w:val="hu-HU"/>
              </w:rPr>
            </w:r>
          </w:p>
        </w:tc>
        <w:tc>
          <w:tcPr>
            <w:tcW w:w="4210" w:type="dxa"/>
            <w:tcBorders>
              <w:top w:val="nil"/>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Pszichológia</w:t>
            </w:r>
          </w:p>
        </w:tc>
      </w:tr>
      <w:tr>
        <w:trPr>
          <w:trHeight w:val="284" w:hRule="exact"/>
        </w:trPr>
        <w:tc>
          <w:tcPr>
            <w:tcW w:w="2168" w:type="dxa"/>
            <w:tcBorders>
              <w:top w:val="nil"/>
              <w:left w:val="nil"/>
              <w:right w:val="nil"/>
              <w:insideV w:val="nil"/>
            </w:tcBorders>
            <w:shd w:fill="auto" w:val="clear"/>
            <w:vAlign w:val="center"/>
          </w:tcPr>
          <w:p>
            <w:pPr>
              <w:pStyle w:val="TextBody"/>
              <w:ind w:left="38" w:right="315" w:hanging="0"/>
              <w:jc w:val="both"/>
              <w:rPr>
                <w:color w:val="231F20"/>
                <w:spacing w:val="-3"/>
                <w:sz w:val="18"/>
                <w:szCs w:val="18"/>
                <w:lang w:val="hu-HU"/>
              </w:rPr>
            </w:pPr>
            <w:r>
              <w:rPr>
                <w:color w:val="231F20"/>
                <w:spacing w:val="-3"/>
                <w:sz w:val="18"/>
                <w:szCs w:val="18"/>
                <w:lang w:val="hu-HU"/>
              </w:rPr>
            </w:r>
          </w:p>
        </w:tc>
        <w:tc>
          <w:tcPr>
            <w:tcW w:w="4210" w:type="dxa"/>
            <w:tcBorders>
              <w:top w:val="nil"/>
              <w:left w:val="nil"/>
              <w:right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Táplálkozás</w:t>
            </w:r>
          </w:p>
        </w:tc>
      </w:tr>
      <w:tr>
        <w:trPr>
          <w:trHeight w:val="284" w:hRule="exact"/>
        </w:trPr>
        <w:tc>
          <w:tcPr>
            <w:tcW w:w="2168" w:type="dxa"/>
            <w:tcBorders>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b/>
                <w:bCs/>
                <w:sz w:val="18"/>
                <w:szCs w:val="18"/>
                <w:lang w:val="hu-HU"/>
              </w:rPr>
              <w:t>Család</w:t>
            </w:r>
          </w:p>
        </w:tc>
        <w:tc>
          <w:tcPr>
            <w:tcW w:w="4210" w:type="dxa"/>
            <w:tcBorders>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Kommunikáció a családon belül</w:t>
            </w:r>
          </w:p>
        </w:tc>
      </w:tr>
      <w:tr>
        <w:trPr>
          <w:trHeight w:val="284" w:hRule="exact"/>
        </w:trPr>
        <w:tc>
          <w:tcPr>
            <w:tcW w:w="2168" w:type="dxa"/>
            <w:tcBorders>
              <w:top w:val="nil"/>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color w:val="231F20"/>
                <w:spacing w:val="-3"/>
                <w:sz w:val="18"/>
                <w:szCs w:val="18"/>
                <w:lang w:val="hu-HU"/>
              </w:rPr>
            </w:r>
          </w:p>
        </w:tc>
        <w:tc>
          <w:tcPr>
            <w:tcW w:w="4210" w:type="dxa"/>
            <w:tcBorders>
              <w:top w:val="nil"/>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Női méltóság</w:t>
            </w:r>
          </w:p>
        </w:tc>
      </w:tr>
      <w:tr>
        <w:trPr>
          <w:trHeight w:val="284" w:hRule="exact"/>
        </w:trPr>
        <w:tc>
          <w:tcPr>
            <w:tcW w:w="2168" w:type="dxa"/>
            <w:tcBorders>
              <w:top w:val="nil"/>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color w:val="231F20"/>
                <w:spacing w:val="-3"/>
                <w:sz w:val="18"/>
                <w:szCs w:val="18"/>
                <w:lang w:val="hu-HU"/>
              </w:rPr>
            </w:r>
          </w:p>
        </w:tc>
        <w:tc>
          <w:tcPr>
            <w:tcW w:w="4210" w:type="dxa"/>
            <w:tcBorders>
              <w:top w:val="nil"/>
              <w:left w:val="nil"/>
              <w:bottom w:val="nil"/>
              <w:right w:val="nil"/>
              <w:insideH w:val="nil"/>
              <w:insideV w:val="nil"/>
            </w:tcBorders>
            <w:shd w:fill="auto" w:val="clear"/>
            <w:vAlign w:val="center"/>
          </w:tcPr>
          <w:p>
            <w:pPr>
              <w:pStyle w:val="TextBody"/>
              <w:ind w:left="567" w:hanging="0"/>
              <w:rPr>
                <w:sz w:val="18"/>
                <w:szCs w:val="18"/>
                <w:lang w:val="hu-HU"/>
              </w:rPr>
            </w:pPr>
            <w:r>
              <w:rPr>
                <w:sz w:val="18"/>
                <w:szCs w:val="18"/>
                <w:lang w:val="hu-HU"/>
              </w:rPr>
              <w:t>Különélés és válás</w:t>
            </w:r>
          </w:p>
        </w:tc>
      </w:tr>
      <w:tr>
        <w:trPr>
          <w:trHeight w:val="284" w:hRule="exact"/>
        </w:trPr>
        <w:tc>
          <w:tcPr>
            <w:tcW w:w="2168" w:type="dxa"/>
            <w:tcBorders>
              <w:top w:val="nil"/>
              <w:left w:val="nil"/>
              <w:right w:val="nil"/>
              <w:insideV w:val="nil"/>
            </w:tcBorders>
            <w:shd w:fill="auto" w:val="clear"/>
            <w:vAlign w:val="center"/>
          </w:tcPr>
          <w:p>
            <w:pPr>
              <w:pStyle w:val="TextBody"/>
              <w:ind w:left="38" w:right="315" w:hanging="0"/>
              <w:jc w:val="both"/>
              <w:rPr>
                <w:color w:val="231F20"/>
                <w:spacing w:val="-3"/>
                <w:sz w:val="18"/>
                <w:szCs w:val="18"/>
                <w:lang w:val="hu-HU"/>
              </w:rPr>
            </w:pPr>
            <w:r>
              <w:rPr>
                <w:color w:val="231F20"/>
                <w:spacing w:val="-3"/>
                <w:sz w:val="18"/>
                <w:szCs w:val="18"/>
                <w:lang w:val="hu-HU"/>
              </w:rPr>
            </w:r>
          </w:p>
        </w:tc>
        <w:tc>
          <w:tcPr>
            <w:tcW w:w="4210" w:type="dxa"/>
            <w:tcBorders>
              <w:top w:val="nil"/>
              <w:left w:val="nil"/>
              <w:right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Özvegység</w:t>
            </w:r>
          </w:p>
        </w:tc>
      </w:tr>
      <w:tr>
        <w:trPr>
          <w:trHeight w:val="284" w:hRule="exact"/>
        </w:trPr>
        <w:tc>
          <w:tcPr>
            <w:tcW w:w="2168" w:type="dxa"/>
            <w:tcBorders>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b/>
                <w:bCs/>
                <w:sz w:val="18"/>
                <w:szCs w:val="18"/>
                <w:lang w:val="hu-HU"/>
              </w:rPr>
              <w:t>Művészet és</w:t>
            </w:r>
          </w:p>
        </w:tc>
        <w:tc>
          <w:tcPr>
            <w:tcW w:w="4210" w:type="dxa"/>
            <w:tcBorders>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Irodalom</w:t>
            </w:r>
          </w:p>
        </w:tc>
      </w:tr>
      <w:tr>
        <w:trPr>
          <w:trHeight w:val="284" w:hRule="exact"/>
        </w:trPr>
        <w:tc>
          <w:tcPr>
            <w:tcW w:w="2168" w:type="dxa"/>
            <w:tcBorders>
              <w:top w:val="nil"/>
              <w:left w:val="nil"/>
              <w:bottom w:val="nil"/>
              <w:right w:val="nil"/>
              <w:insideH w:val="nil"/>
              <w:insideV w:val="nil"/>
            </w:tcBorders>
            <w:shd w:fill="auto" w:val="clear"/>
            <w:vAlign w:val="center"/>
          </w:tcPr>
          <w:p>
            <w:pPr>
              <w:pStyle w:val="TextBody"/>
              <w:ind w:left="38" w:right="315" w:hanging="0"/>
              <w:jc w:val="both"/>
              <w:rPr>
                <w:b/>
                <w:b/>
                <w:bCs/>
                <w:color w:val="231F20"/>
                <w:spacing w:val="-3"/>
                <w:sz w:val="18"/>
                <w:szCs w:val="18"/>
                <w:lang w:val="hu-HU"/>
              </w:rPr>
            </w:pPr>
            <w:r>
              <w:rPr>
                <w:b/>
                <w:bCs/>
                <w:color w:val="231F20"/>
                <w:spacing w:val="-3"/>
                <w:sz w:val="18"/>
                <w:szCs w:val="18"/>
                <w:lang w:val="hu-HU"/>
              </w:rPr>
              <w:t>kultúra</w:t>
            </w:r>
          </w:p>
        </w:tc>
        <w:tc>
          <w:tcPr>
            <w:tcW w:w="4210" w:type="dxa"/>
            <w:tcBorders>
              <w:top w:val="nil"/>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Művészettörténet</w:t>
            </w:r>
          </w:p>
        </w:tc>
      </w:tr>
      <w:tr>
        <w:trPr>
          <w:trHeight w:val="284" w:hRule="exact"/>
        </w:trPr>
        <w:tc>
          <w:tcPr>
            <w:tcW w:w="2168" w:type="dxa"/>
            <w:tcBorders>
              <w:top w:val="nil"/>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color w:val="231F20"/>
                <w:spacing w:val="-3"/>
                <w:sz w:val="18"/>
                <w:szCs w:val="18"/>
                <w:lang w:val="hu-HU"/>
              </w:rPr>
            </w:r>
          </w:p>
        </w:tc>
        <w:tc>
          <w:tcPr>
            <w:tcW w:w="4210" w:type="dxa"/>
            <w:tcBorders>
              <w:top w:val="nil"/>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Népi költészet</w:t>
            </w:r>
          </w:p>
        </w:tc>
      </w:tr>
      <w:tr>
        <w:trPr>
          <w:trHeight w:val="284" w:hRule="exact"/>
        </w:trPr>
        <w:tc>
          <w:tcPr>
            <w:tcW w:w="2168" w:type="dxa"/>
            <w:tcBorders>
              <w:top w:val="nil"/>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color w:val="231F20"/>
                <w:spacing w:val="-3"/>
                <w:sz w:val="18"/>
                <w:szCs w:val="18"/>
                <w:lang w:val="hu-HU"/>
              </w:rPr>
            </w:r>
          </w:p>
        </w:tc>
        <w:tc>
          <w:tcPr>
            <w:tcW w:w="4210" w:type="dxa"/>
            <w:tcBorders>
              <w:top w:val="nil"/>
              <w:left w:val="nil"/>
              <w:bottom w:val="nil"/>
              <w:right w:val="nil"/>
              <w:insideH w:val="nil"/>
              <w:insideV w:val="nil"/>
            </w:tcBorders>
            <w:shd w:fill="auto" w:val="clear"/>
            <w:vAlign w:val="center"/>
          </w:tcPr>
          <w:p>
            <w:pPr>
              <w:pStyle w:val="TextBody"/>
              <w:ind w:left="567" w:hanging="0"/>
              <w:rPr>
                <w:sz w:val="18"/>
                <w:szCs w:val="18"/>
                <w:lang w:val="hu-HU"/>
              </w:rPr>
            </w:pPr>
            <w:r>
              <w:rPr>
                <w:sz w:val="18"/>
                <w:szCs w:val="18"/>
                <w:lang w:val="hu-HU"/>
              </w:rPr>
              <w:t>Hagyományok és kultúra</w:t>
            </w:r>
          </w:p>
        </w:tc>
      </w:tr>
      <w:tr>
        <w:trPr>
          <w:trHeight w:val="284" w:hRule="exact"/>
        </w:trPr>
        <w:tc>
          <w:tcPr>
            <w:tcW w:w="2168" w:type="dxa"/>
            <w:tcBorders>
              <w:top w:val="nil"/>
              <w:left w:val="nil"/>
              <w:right w:val="nil"/>
              <w:insideV w:val="nil"/>
            </w:tcBorders>
            <w:shd w:fill="auto" w:val="clear"/>
            <w:vAlign w:val="center"/>
          </w:tcPr>
          <w:p>
            <w:pPr>
              <w:pStyle w:val="TextBody"/>
              <w:ind w:left="38" w:right="315" w:hanging="0"/>
              <w:jc w:val="both"/>
              <w:rPr>
                <w:color w:val="231F20"/>
                <w:spacing w:val="-3"/>
                <w:sz w:val="18"/>
                <w:szCs w:val="18"/>
                <w:lang w:val="hu-HU"/>
              </w:rPr>
            </w:pPr>
            <w:r>
              <w:rPr>
                <w:color w:val="231F20"/>
                <w:spacing w:val="-3"/>
                <w:sz w:val="18"/>
                <w:szCs w:val="18"/>
                <w:lang w:val="hu-HU"/>
              </w:rPr>
            </w:r>
          </w:p>
        </w:tc>
        <w:tc>
          <w:tcPr>
            <w:tcW w:w="4210" w:type="dxa"/>
            <w:tcBorders>
              <w:top w:val="nil"/>
              <w:left w:val="nil"/>
              <w:right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Filmművészet és zene</w:t>
            </w:r>
          </w:p>
        </w:tc>
      </w:tr>
      <w:tr>
        <w:trPr>
          <w:trHeight w:val="284" w:hRule="exact"/>
        </w:trPr>
        <w:tc>
          <w:tcPr>
            <w:tcW w:w="2168" w:type="dxa"/>
            <w:tcBorders>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b/>
                <w:bCs/>
                <w:sz w:val="18"/>
                <w:szCs w:val="18"/>
                <w:lang w:val="hu-HU"/>
              </w:rPr>
              <w:t>Nevelés</w:t>
            </w:r>
          </w:p>
        </w:tc>
        <w:tc>
          <w:tcPr>
            <w:tcW w:w="4210" w:type="dxa"/>
            <w:tcBorders>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Gyermekek elválasztása és nevelése</w:t>
            </w:r>
          </w:p>
        </w:tc>
      </w:tr>
      <w:tr>
        <w:trPr>
          <w:trHeight w:val="284" w:hRule="exact"/>
        </w:trPr>
        <w:tc>
          <w:tcPr>
            <w:tcW w:w="2168" w:type="dxa"/>
            <w:tcBorders>
              <w:top w:val="nil"/>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color w:val="231F20"/>
                <w:spacing w:val="-3"/>
                <w:sz w:val="18"/>
                <w:szCs w:val="18"/>
                <w:lang w:val="hu-HU"/>
              </w:rPr>
            </w:r>
          </w:p>
        </w:tc>
        <w:tc>
          <w:tcPr>
            <w:tcW w:w="4210" w:type="dxa"/>
            <w:tcBorders>
              <w:top w:val="nil"/>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Általános és középiskolai oktatás</w:t>
            </w:r>
          </w:p>
        </w:tc>
      </w:tr>
      <w:tr>
        <w:trPr>
          <w:trHeight w:val="541" w:hRule="exact"/>
        </w:trPr>
        <w:tc>
          <w:tcPr>
            <w:tcW w:w="2168" w:type="dxa"/>
            <w:tcBorders>
              <w:top w:val="nil"/>
              <w:left w:val="nil"/>
              <w:right w:val="nil"/>
              <w:insideV w:val="nil"/>
            </w:tcBorders>
            <w:shd w:fill="auto" w:val="clear"/>
            <w:vAlign w:val="center"/>
          </w:tcPr>
          <w:p>
            <w:pPr>
              <w:pStyle w:val="TextBody"/>
              <w:ind w:left="38" w:right="315" w:hanging="0"/>
              <w:jc w:val="both"/>
              <w:rPr>
                <w:color w:val="231F20"/>
                <w:spacing w:val="-3"/>
                <w:sz w:val="18"/>
                <w:szCs w:val="18"/>
                <w:lang w:val="hu-HU"/>
              </w:rPr>
            </w:pPr>
            <w:r>
              <w:rPr>
                <w:color w:val="231F20"/>
                <w:spacing w:val="-3"/>
                <w:sz w:val="18"/>
                <w:szCs w:val="18"/>
                <w:lang w:val="hu-HU"/>
              </w:rPr>
            </w:r>
          </w:p>
        </w:tc>
        <w:tc>
          <w:tcPr>
            <w:tcW w:w="4210" w:type="dxa"/>
            <w:tcBorders>
              <w:top w:val="nil"/>
              <w:left w:val="nil"/>
              <w:right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Továbbtanulás és szakmai/pályatanácsadás</w:t>
            </w:r>
          </w:p>
        </w:tc>
      </w:tr>
      <w:tr>
        <w:trPr>
          <w:trHeight w:val="431" w:hRule="exact"/>
        </w:trPr>
        <w:tc>
          <w:tcPr>
            <w:tcW w:w="2168" w:type="dxa"/>
            <w:tcBorders>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b/>
                <w:bCs/>
                <w:sz w:val="18"/>
                <w:szCs w:val="18"/>
                <w:lang w:val="hu-HU"/>
              </w:rPr>
              <w:t>Otthoni és szabadidő</w:t>
            </w:r>
          </w:p>
        </w:tc>
        <w:tc>
          <w:tcPr>
            <w:tcW w:w="4210" w:type="dxa"/>
            <w:tcBorders>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A háztartások pénzügyei</w:t>
            </w:r>
          </w:p>
        </w:tc>
      </w:tr>
      <w:tr>
        <w:trPr>
          <w:trHeight w:val="284" w:hRule="exact"/>
        </w:trPr>
        <w:tc>
          <w:tcPr>
            <w:tcW w:w="2168" w:type="dxa"/>
            <w:tcBorders>
              <w:top w:val="nil"/>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color w:val="231F20"/>
                <w:spacing w:val="-3"/>
                <w:sz w:val="18"/>
                <w:szCs w:val="18"/>
                <w:lang w:val="hu-HU"/>
              </w:rPr>
            </w:r>
          </w:p>
        </w:tc>
        <w:tc>
          <w:tcPr>
            <w:tcW w:w="4210" w:type="dxa"/>
            <w:tcBorders>
              <w:top w:val="nil"/>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Kertészet</w:t>
            </w:r>
          </w:p>
        </w:tc>
      </w:tr>
      <w:tr>
        <w:trPr>
          <w:trHeight w:val="284" w:hRule="exact"/>
        </w:trPr>
        <w:tc>
          <w:tcPr>
            <w:tcW w:w="2168" w:type="dxa"/>
            <w:tcBorders>
              <w:top w:val="nil"/>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color w:val="231F20"/>
                <w:spacing w:val="-3"/>
                <w:sz w:val="18"/>
                <w:szCs w:val="18"/>
                <w:lang w:val="hu-HU"/>
              </w:rPr>
            </w:r>
          </w:p>
        </w:tc>
        <w:tc>
          <w:tcPr>
            <w:tcW w:w="4210" w:type="dxa"/>
            <w:tcBorders>
              <w:top w:val="nil"/>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Állatorvostan</w:t>
            </w:r>
          </w:p>
        </w:tc>
      </w:tr>
      <w:tr>
        <w:trPr>
          <w:trHeight w:val="284" w:hRule="exact"/>
        </w:trPr>
        <w:tc>
          <w:tcPr>
            <w:tcW w:w="2168" w:type="dxa"/>
            <w:tcBorders>
              <w:top w:val="nil"/>
              <w:left w:val="nil"/>
              <w:right w:val="nil"/>
              <w:insideV w:val="nil"/>
            </w:tcBorders>
            <w:shd w:fill="auto" w:val="clear"/>
            <w:vAlign w:val="center"/>
          </w:tcPr>
          <w:p>
            <w:pPr>
              <w:pStyle w:val="TextBody"/>
              <w:ind w:left="38" w:right="73" w:hanging="0"/>
              <w:jc w:val="both"/>
              <w:rPr>
                <w:color w:val="231F20"/>
                <w:spacing w:val="-3"/>
                <w:sz w:val="18"/>
                <w:szCs w:val="18"/>
                <w:lang w:val="hu-HU"/>
              </w:rPr>
            </w:pPr>
            <w:r>
              <w:rPr>
                <w:color w:val="231F20"/>
                <w:spacing w:val="-3"/>
                <w:sz w:val="18"/>
                <w:szCs w:val="18"/>
                <w:lang w:val="hu-HU"/>
              </w:rPr>
            </w:r>
          </w:p>
        </w:tc>
        <w:tc>
          <w:tcPr>
            <w:tcW w:w="4210" w:type="dxa"/>
            <w:tcBorders>
              <w:top w:val="nil"/>
              <w:left w:val="nil"/>
              <w:right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Környezetvédelem – Közös otthonunk</w:t>
            </w:r>
          </w:p>
        </w:tc>
      </w:tr>
      <w:tr>
        <w:trPr>
          <w:trHeight w:val="284" w:hRule="exact"/>
        </w:trPr>
        <w:tc>
          <w:tcPr>
            <w:tcW w:w="2168" w:type="dxa"/>
            <w:tcBorders>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b/>
                <w:bCs/>
                <w:sz w:val="18"/>
                <w:szCs w:val="18"/>
                <w:lang w:val="hu-HU"/>
              </w:rPr>
              <w:t>Társadalom</w:t>
            </w:r>
          </w:p>
        </w:tc>
        <w:tc>
          <w:tcPr>
            <w:tcW w:w="4210" w:type="dxa"/>
            <w:tcBorders>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A társadalmi tanítás a gyakorlatban</w:t>
            </w:r>
          </w:p>
        </w:tc>
      </w:tr>
      <w:tr>
        <w:trPr>
          <w:trHeight w:val="556" w:hRule="exact"/>
        </w:trPr>
        <w:tc>
          <w:tcPr>
            <w:tcW w:w="2168" w:type="dxa"/>
            <w:tcBorders>
              <w:top w:val="nil"/>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color w:val="231F20"/>
                <w:spacing w:val="-3"/>
                <w:sz w:val="18"/>
                <w:szCs w:val="18"/>
                <w:lang w:val="hu-HU"/>
              </w:rPr>
            </w:r>
          </w:p>
        </w:tc>
        <w:tc>
          <w:tcPr>
            <w:tcW w:w="4210" w:type="dxa"/>
            <w:tcBorders>
              <w:top w:val="nil"/>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Aktuális események (béke, munka, jogok, ökológia)</w:t>
            </w:r>
          </w:p>
        </w:tc>
      </w:tr>
      <w:tr>
        <w:trPr>
          <w:trHeight w:val="284" w:hRule="exact"/>
        </w:trPr>
        <w:tc>
          <w:tcPr>
            <w:tcW w:w="2168" w:type="dxa"/>
            <w:tcBorders>
              <w:top w:val="nil"/>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color w:val="231F20"/>
                <w:spacing w:val="-3"/>
                <w:sz w:val="18"/>
                <w:szCs w:val="18"/>
                <w:lang w:val="hu-HU"/>
              </w:rPr>
            </w:r>
          </w:p>
        </w:tc>
        <w:tc>
          <w:tcPr>
            <w:tcW w:w="4210" w:type="dxa"/>
            <w:tcBorders>
              <w:top w:val="nil"/>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A gazdaság és a munka méltósága</w:t>
            </w:r>
          </w:p>
        </w:tc>
      </w:tr>
      <w:tr>
        <w:trPr>
          <w:trHeight w:val="284" w:hRule="exact"/>
        </w:trPr>
        <w:tc>
          <w:tcPr>
            <w:tcW w:w="2168" w:type="dxa"/>
            <w:tcBorders>
              <w:top w:val="nil"/>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color w:val="231F20"/>
                <w:spacing w:val="-3"/>
                <w:sz w:val="18"/>
                <w:szCs w:val="18"/>
                <w:lang w:val="hu-HU"/>
              </w:rPr>
            </w:r>
          </w:p>
        </w:tc>
        <w:tc>
          <w:tcPr>
            <w:tcW w:w="4210" w:type="dxa"/>
            <w:tcBorders>
              <w:top w:val="nil"/>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Mezőgazdaság/földművelés</w:t>
            </w:r>
          </w:p>
        </w:tc>
      </w:tr>
      <w:tr>
        <w:trPr>
          <w:trHeight w:val="284" w:hRule="exact"/>
        </w:trPr>
        <w:tc>
          <w:tcPr>
            <w:tcW w:w="2168" w:type="dxa"/>
            <w:tcBorders>
              <w:top w:val="nil"/>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color w:val="231F20"/>
                <w:spacing w:val="-3"/>
                <w:sz w:val="18"/>
                <w:szCs w:val="18"/>
                <w:lang w:val="hu-HU"/>
              </w:rPr>
            </w:r>
          </w:p>
        </w:tc>
        <w:tc>
          <w:tcPr>
            <w:tcW w:w="4210" w:type="dxa"/>
            <w:tcBorders>
              <w:top w:val="nil"/>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Emberi jogok</w:t>
            </w:r>
          </w:p>
        </w:tc>
      </w:tr>
      <w:tr>
        <w:trPr>
          <w:trHeight w:val="284" w:hRule="exact"/>
        </w:trPr>
        <w:tc>
          <w:tcPr>
            <w:tcW w:w="2168" w:type="dxa"/>
            <w:tcBorders>
              <w:top w:val="nil"/>
              <w:left w:val="nil"/>
              <w:bottom w:val="nil"/>
              <w:right w:val="nil"/>
              <w:insideH w:val="nil"/>
              <w:insideV w:val="nil"/>
            </w:tcBorders>
            <w:shd w:fill="auto" w:val="clear"/>
            <w:vAlign w:val="center"/>
          </w:tcPr>
          <w:p>
            <w:pPr>
              <w:pStyle w:val="TextBody"/>
              <w:ind w:left="38" w:right="315" w:hanging="0"/>
              <w:jc w:val="both"/>
              <w:rPr>
                <w:color w:val="231F20"/>
                <w:spacing w:val="-3"/>
                <w:sz w:val="18"/>
                <w:szCs w:val="18"/>
                <w:lang w:val="hu-HU"/>
              </w:rPr>
            </w:pPr>
            <w:r>
              <w:rPr>
                <w:color w:val="231F20"/>
                <w:spacing w:val="-3"/>
                <w:sz w:val="18"/>
                <w:szCs w:val="18"/>
                <w:lang w:val="hu-HU"/>
              </w:rPr>
            </w:r>
          </w:p>
        </w:tc>
        <w:tc>
          <w:tcPr>
            <w:tcW w:w="4210" w:type="dxa"/>
            <w:tcBorders>
              <w:top w:val="nil"/>
              <w:left w:val="nil"/>
              <w:bottom w:val="nil"/>
              <w:right w:val="nil"/>
              <w:insideH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A rabszolgaság új formái, függőségek</w:t>
            </w:r>
          </w:p>
        </w:tc>
      </w:tr>
      <w:tr>
        <w:trPr>
          <w:trHeight w:val="284" w:hRule="exact"/>
        </w:trPr>
        <w:tc>
          <w:tcPr>
            <w:tcW w:w="2168" w:type="dxa"/>
            <w:tcBorders>
              <w:top w:val="nil"/>
              <w:left w:val="nil"/>
              <w:right w:val="nil"/>
              <w:insideV w:val="nil"/>
            </w:tcBorders>
            <w:shd w:fill="auto" w:val="clear"/>
            <w:vAlign w:val="center"/>
          </w:tcPr>
          <w:p>
            <w:pPr>
              <w:pStyle w:val="TextBody"/>
              <w:ind w:left="38" w:right="315" w:hanging="0"/>
              <w:jc w:val="both"/>
              <w:rPr>
                <w:color w:val="231F20"/>
                <w:spacing w:val="-3"/>
                <w:sz w:val="18"/>
                <w:szCs w:val="18"/>
                <w:lang w:val="hu-HU"/>
              </w:rPr>
            </w:pPr>
            <w:r>
              <w:rPr>
                <w:color w:val="231F20"/>
                <w:spacing w:val="-3"/>
                <w:sz w:val="18"/>
                <w:szCs w:val="18"/>
                <w:lang w:val="hu-HU"/>
              </w:rPr>
            </w:r>
          </w:p>
        </w:tc>
        <w:tc>
          <w:tcPr>
            <w:tcW w:w="4210" w:type="dxa"/>
            <w:tcBorders>
              <w:top w:val="nil"/>
              <w:left w:val="nil"/>
              <w:right w:val="nil"/>
              <w:insideV w:val="nil"/>
            </w:tcBorders>
            <w:shd w:fill="auto" w:val="clear"/>
            <w:vAlign w:val="center"/>
          </w:tcPr>
          <w:p>
            <w:pPr>
              <w:pStyle w:val="TextBody"/>
              <w:ind w:left="567" w:hanging="0"/>
              <w:rPr>
                <w:color w:val="231F20"/>
                <w:spacing w:val="-3"/>
                <w:sz w:val="18"/>
                <w:szCs w:val="18"/>
                <w:lang w:val="hu-HU"/>
              </w:rPr>
            </w:pPr>
            <w:r>
              <w:rPr>
                <w:sz w:val="18"/>
                <w:szCs w:val="18"/>
                <w:lang w:val="hu-HU"/>
              </w:rPr>
              <w:t>Migránsok</w:t>
            </w:r>
          </w:p>
        </w:tc>
      </w:tr>
    </w:tbl>
    <w:p>
      <w:pPr>
        <w:pStyle w:val="Normal"/>
        <w:spacing w:lineRule="atLeast" w:line="20"/>
        <w:ind w:left="142" w:hanging="0"/>
        <w:rPr>
          <w:rFonts w:ascii="Verdana" w:hAnsi="Verdana" w:eastAsia="Verdana" w:cs="Verdana"/>
          <w:sz w:val="2"/>
          <w:szCs w:val="2"/>
          <w:lang w:val="hu-HU"/>
        </w:rPr>
      </w:pPr>
      <w:r>
        <w:rPr>
          <w:rFonts w:eastAsia="Verdana" w:cs="Verdana" w:ascii="Verdana" w:hAnsi="Verdana"/>
          <w:sz w:val="2"/>
          <w:szCs w:val="2"/>
          <w:lang w:val="hu-HU"/>
        </w:rPr>
        <mc:AlternateContent>
          <mc:Choice Requires="wps">
            <w:drawing>
              <wp:anchor behindDoc="1" distT="0" distB="0" distL="114300" distR="114300" simplePos="0" locked="0" layoutInCell="1" allowOverlap="1" relativeHeight="478" wp14:anchorId="1ECB73B8">
                <wp:simplePos x="0" y="0"/>
                <wp:positionH relativeFrom="page">
                  <wp:posOffset>635000</wp:posOffset>
                </wp:positionH>
                <wp:positionV relativeFrom="page">
                  <wp:posOffset>163830</wp:posOffset>
                </wp:positionV>
                <wp:extent cx="233680" cy="168910"/>
                <wp:effectExtent l="0" t="0" r="14605" b="3175"/>
                <wp:wrapNone/>
                <wp:docPr id="94"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30</w:t>
                            </w:r>
                          </w:p>
                        </w:txbxContent>
                      </wps:txbx>
                      <wps:bodyPr lIns="0" rIns="0" tIns="0" bIns="0">
                        <a:noAutofit/>
                      </wps:bodyPr>
                    </wps:wsp>
                  </a:graphicData>
                </a:graphic>
              </wp:anchor>
            </w:drawing>
          </mc:Choice>
          <mc:Fallback>
            <w:pict>
              <v:rect id="shape_0" ID="Text Box 369" stroked="f" style="position:absolute;margin-left:50pt;margin-top:12.9pt;width:18.3pt;height:13.2pt;flip:y;mso-position-horizontal-relative:page;mso-position-vertical-relative:page" wp14:anchorId="1ECB73B8">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30</w:t>
                      </w:r>
                    </w:p>
                  </w:txbxContent>
                </v:textbox>
              </v:rect>
            </w:pict>
          </mc:Fallback>
        </mc:AlternateContent>
      </w:r>
    </w:p>
    <w:p>
      <w:pPr>
        <w:pStyle w:val="Normal"/>
        <w:spacing w:before="68" w:after="0"/>
        <w:ind w:left="142" w:right="1060" w:hanging="0"/>
        <w:jc w:val="right"/>
        <w:rPr>
          <w:rFonts w:ascii="Verdana" w:hAnsi="Verdana" w:eastAsia="Verdana" w:cs="Verdana"/>
          <w:b/>
          <w:b/>
          <w:bCs/>
          <w:sz w:val="20"/>
          <w:szCs w:val="20"/>
          <w:lang w:val="hu-HU"/>
        </w:rPr>
      </w:pPr>
      <w:r>
        <w:rPr>
          <w:rFonts w:ascii="Verdana" w:hAnsi="Verdana"/>
          <w:b/>
          <w:color w:val="FFFFFF"/>
          <w:w w:val="95"/>
          <w:sz w:val="18"/>
          <w:lang w:val="hu-HU"/>
        </w:rPr>
        <w:t>2</w:t>
      </w:r>
    </w:p>
    <w:p>
      <w:pPr>
        <w:pStyle w:val="Heading2"/>
        <w:spacing w:before="163" w:after="80"/>
        <w:ind w:left="709" w:right="154" w:hanging="0"/>
        <w:jc w:val="both"/>
        <w:rPr>
          <w:b/>
          <w:b/>
          <w:bCs/>
          <w:color w:val="4B5DAA"/>
          <w:spacing w:val="-4"/>
          <w:sz w:val="18"/>
          <w:szCs w:val="18"/>
          <w:lang w:val="hu-HU"/>
        </w:rPr>
      </w:pPr>
      <w:r>
        <w:rPr>
          <w:b/>
          <w:bCs/>
          <w:color w:val="4B5DAA"/>
          <w:spacing w:val="-4"/>
          <w:sz w:val="18"/>
          <w:szCs w:val="18"/>
          <w:lang w:val="hu-HU"/>
        </w:rPr>
        <w:t>Hírek</w:t>
      </w:r>
    </w:p>
    <w:p>
      <w:pPr>
        <w:pStyle w:val="Normal"/>
        <w:ind w:left="709" w:right="154" w:hanging="0"/>
        <w:jc w:val="both"/>
        <w:rPr>
          <w:rFonts w:ascii="Verdana" w:hAnsi="Verdana"/>
          <w:sz w:val="18"/>
          <w:szCs w:val="18"/>
          <w:lang w:val="hu-HU"/>
        </w:rPr>
      </w:pPr>
      <w:r>
        <w:rPr>
          <w:rFonts w:ascii="Verdana" w:hAnsi="Verdana"/>
          <w:sz w:val="18"/>
          <w:szCs w:val="18"/>
          <w:lang w:val="hu-HU"/>
        </w:rPr>
        <w:t>A Mária Rádió fő profilja nem a híradás, ugyanakkor az evangelizációs munkánk céljai között szerepel az is, hogy a hallgatóknak igaz, a globális és helyi események katolikus értelmezésén alapuló híreket nyújtsunk. Ezenkívül az egyetemes Egyházzal kapcsolatos hírek közvetítése megerősíti az Egyház egységét, az Egyházzal (</w:t>
      </w:r>
      <w:r>
        <w:rPr>
          <w:rFonts w:ascii="Verdana" w:hAnsi="Verdana"/>
          <w:i/>
          <w:iCs/>
          <w:sz w:val="18"/>
          <w:szCs w:val="18"/>
          <w:lang w:val="hu-HU"/>
        </w:rPr>
        <w:t>cum Ecclesia</w:t>
      </w:r>
      <w:r>
        <w:rPr>
          <w:rFonts w:ascii="Verdana" w:hAnsi="Verdana"/>
          <w:sz w:val="18"/>
          <w:szCs w:val="18"/>
          <w:lang w:val="hu-HU"/>
        </w:rPr>
        <w:t>) való egység érzését</w:t>
      </w:r>
      <w:r>
        <w:rPr>
          <w:rStyle w:val="FootnoteAnchor"/>
          <w:rFonts w:ascii="Verdana" w:hAnsi="Verdana"/>
          <w:sz w:val="18"/>
          <w:szCs w:val="18"/>
          <w:lang w:val="hu-HU"/>
        </w:rPr>
        <w:footnoteReference w:id="23"/>
      </w:r>
      <w:r>
        <w:rPr>
          <w:rFonts w:ascii="Verdana" w:hAnsi="Verdana"/>
          <w:sz w:val="18"/>
          <w:szCs w:val="18"/>
          <w:lang w:val="hu-HU"/>
        </w:rPr>
        <w:t>, és imádságra ösztönöz.</w:t>
      </w:r>
    </w:p>
    <w:p>
      <w:pPr>
        <w:pStyle w:val="Normal"/>
        <w:ind w:left="709" w:right="154" w:hanging="0"/>
        <w:jc w:val="both"/>
        <w:rPr>
          <w:rFonts w:ascii="Verdana" w:hAnsi="Verdana"/>
          <w:sz w:val="18"/>
          <w:szCs w:val="18"/>
          <w:lang w:val="hu-HU"/>
        </w:rPr>
      </w:pPr>
      <w:r>
        <w:rPr>
          <w:rFonts w:ascii="Verdana" w:hAnsi="Verdana"/>
          <w:sz w:val="18"/>
          <w:szCs w:val="18"/>
          <w:lang w:val="hu-HU"/>
        </w:rPr>
      </w:r>
    </w:p>
    <w:p>
      <w:pPr>
        <w:pStyle w:val="Normal"/>
        <w:ind w:left="709" w:right="154" w:hanging="0"/>
        <w:jc w:val="both"/>
        <w:rPr>
          <w:rFonts w:ascii="Verdana" w:hAnsi="Verdana"/>
          <w:sz w:val="18"/>
          <w:szCs w:val="18"/>
          <w:lang w:val="hu-HU"/>
        </w:rPr>
      </w:pPr>
      <w:r>
        <w:rPr>
          <w:rFonts w:ascii="Verdana" w:hAnsi="Verdana"/>
          <w:sz w:val="18"/>
          <w:szCs w:val="18"/>
          <w:lang w:val="hu-HU"/>
        </w:rPr>
        <w:t>Az információk forrásai jellemzően a következők:</w:t>
      </w:r>
    </w:p>
    <w:p>
      <w:pPr>
        <w:pStyle w:val="ListParagraph"/>
        <w:widowControl/>
        <w:numPr>
          <w:ilvl w:val="0"/>
          <w:numId w:val="27"/>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hírügynökségek, amelyek híreire a rádióállomás előfizet,</w:t>
      </w:r>
    </w:p>
    <w:p>
      <w:pPr>
        <w:pStyle w:val="ListParagraph"/>
        <w:widowControl/>
        <w:numPr>
          <w:ilvl w:val="0"/>
          <w:numId w:val="27"/>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az adott ország fő újságjai és egyházi kiadványai (katolikus lapok, az egyházmegyék vagy a püspöki konferencia kiadványai),</w:t>
      </w:r>
    </w:p>
    <w:p>
      <w:pPr>
        <w:pStyle w:val="ListParagraph"/>
        <w:widowControl/>
        <w:numPr>
          <w:ilvl w:val="0"/>
          <w:numId w:val="27"/>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internet: az interneten fellelhető információkat körültekintően és alapos mérlegeléssel kell használni (mindig ellenőrizni kell a források hitelességét).</w:t>
      </w:r>
    </w:p>
    <w:p>
      <w:pPr>
        <w:pStyle w:val="Normal"/>
        <w:ind w:left="709" w:right="154" w:hanging="0"/>
        <w:jc w:val="both"/>
        <w:rPr>
          <w:rFonts w:ascii="Verdana" w:hAnsi="Verdana"/>
          <w:sz w:val="18"/>
          <w:szCs w:val="18"/>
          <w:lang w:val="hu-HU"/>
        </w:rPr>
      </w:pPr>
      <w:r>
        <w:rPr>
          <w:rFonts w:ascii="Verdana" w:hAnsi="Verdana"/>
          <w:sz w:val="18"/>
          <w:szCs w:val="18"/>
          <w:lang w:val="hu-HU"/>
        </w:rPr>
      </w:r>
    </w:p>
    <w:p>
      <w:pPr>
        <w:pStyle w:val="Normal"/>
        <w:ind w:left="709" w:right="154" w:hanging="0"/>
        <w:jc w:val="both"/>
        <w:rPr>
          <w:rFonts w:ascii="Verdana" w:hAnsi="Verdana"/>
          <w:sz w:val="18"/>
          <w:szCs w:val="18"/>
          <w:lang w:val="hu-HU"/>
        </w:rPr>
      </w:pPr>
      <w:r>
        <w:rPr>
          <w:rFonts w:ascii="Verdana" w:hAnsi="Verdana"/>
          <w:sz w:val="18"/>
          <w:szCs w:val="18"/>
          <w:lang w:val="hu-HU"/>
        </w:rPr>
        <w:t>A fő hírműsorok:</w:t>
      </w:r>
    </w:p>
    <w:p>
      <w:pPr>
        <w:pStyle w:val="ListParagraph"/>
        <w:widowControl/>
        <w:numPr>
          <w:ilvl w:val="0"/>
          <w:numId w:val="28"/>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a Mária Rádió szerkesztőségének munkatársai által a fenti források alapján gyártott saját hírműsorok (vagy rádiós hírek),</w:t>
      </w:r>
      <w:r>
        <w:rPr>
          <w:rStyle w:val="FootnoteAnchor"/>
          <w:rFonts w:ascii="Verdana" w:hAnsi="Verdana"/>
          <w:sz w:val="18"/>
          <w:szCs w:val="18"/>
          <w:lang w:val="hu-HU"/>
        </w:rPr>
        <w:footnoteReference w:id="24"/>
      </w:r>
      <w:r>
        <w:rPr>
          <w:rFonts w:ascii="Verdana" w:hAnsi="Verdana"/>
          <w:sz w:val="18"/>
          <w:szCs w:val="18"/>
          <w:lang w:val="hu-HU"/>
        </w:rPr>
        <w:t xml:space="preserve"> a Vatikáni Rádió közleményei és a Szentszék weboldaláról származó hírek,</w:t>
      </w:r>
      <w:r>
        <w:rPr>
          <w:rStyle w:val="FootnoteAnchor"/>
          <w:rFonts w:ascii="Verdana" w:hAnsi="Verdana"/>
          <w:sz w:val="18"/>
          <w:szCs w:val="18"/>
          <w:lang w:val="hu-HU"/>
        </w:rPr>
        <w:footnoteReference w:id="25"/>
      </w:r>
    </w:p>
    <w:p>
      <w:pPr>
        <w:pStyle w:val="ListParagraph"/>
        <w:widowControl/>
        <w:numPr>
          <w:ilvl w:val="0"/>
          <w:numId w:val="28"/>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sajtóközlemények, hogy azok a hallgatók is hozzájussanak a hírekhez, akik nem rendelkeznek újságokhoz való hozzáféréssel azok nem megfelelő terjesztése, írástudatlanság vagy egyéb okok folytán,</w:t>
      </w:r>
    </w:p>
    <w:p>
      <w:pPr>
        <w:pStyle w:val="ListParagraph"/>
        <w:widowControl/>
        <w:numPr>
          <w:ilvl w:val="0"/>
          <w:numId w:val="28"/>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 xml:space="preserve">az igazgató vagy egyéb, megfelelően képzett személy által tartott hírösszefoglalók, amelyek során az Evangélium és az Egyház </w:t>
      </w:r>
      <w:r>
        <w:drawing>
          <wp:anchor behindDoc="1" distT="0" distB="3810" distL="114300" distR="114300" simplePos="0" locked="0" layoutInCell="1" allowOverlap="1" relativeHeight="300">
            <wp:simplePos x="0" y="0"/>
            <wp:positionH relativeFrom="page">
              <wp:align>right</wp:align>
            </wp:positionH>
            <wp:positionV relativeFrom="paragraph">
              <wp:posOffset>26035</wp:posOffset>
            </wp:positionV>
            <wp:extent cx="518160" cy="5158740"/>
            <wp:effectExtent l="0" t="0" r="0" b="0"/>
            <wp:wrapNone/>
            <wp:docPr id="96" name="Kép 17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Kép 1774" descr=""/>
                    <pic:cNvPicPr>
                      <a:picLocks noChangeAspect="1" noChangeArrowheads="1"/>
                    </pic:cNvPicPr>
                  </pic:nvPicPr>
                  <pic:blipFill>
                    <a:blip r:embed="rId91"/>
                    <a:stretch>
                      <a:fillRect/>
                    </a:stretch>
                  </pic:blipFill>
                  <pic:spPr bwMode="auto">
                    <a:xfrm>
                      <a:off x="0" y="0"/>
                      <a:ext cx="518160" cy="5158740"/>
                    </a:xfrm>
                    <a:prstGeom prst="rect">
                      <a:avLst/>
                    </a:prstGeom>
                  </pic:spPr>
                </pic:pic>
              </a:graphicData>
            </a:graphic>
          </wp:anchor>
        </w:drawing>
      </w:r>
      <w:r>
        <w:rPr>
          <w:rFonts w:ascii="Verdana" w:hAnsi="Verdana"/>
          <w:sz w:val="18"/>
          <w:szCs w:val="18"/>
          <w:lang w:val="hu-HU"/>
        </w:rPr>
        <w:t>t</w:t>
      </w:r>
      <w:r>
        <w:rPr>
          <w:rFonts w:ascii="Verdana" w:hAnsi="Verdana"/>
          <w:sz w:val="18"/>
          <w:szCs w:val="18"/>
          <w:lang w:val="hu-HU"/>
        </w:rPr>
        <w:t>anításának fényében, részrehajlás nélkül kommentálják a híreket.</w:t>
      </w:r>
    </w:p>
    <w:p>
      <w:pPr>
        <w:pStyle w:val="Normal"/>
        <w:ind w:left="709" w:right="154" w:hanging="0"/>
        <w:jc w:val="both"/>
        <w:rPr>
          <w:rFonts w:ascii="Verdana" w:hAnsi="Verdana"/>
          <w:sz w:val="18"/>
          <w:szCs w:val="18"/>
          <w:lang w:val="hu-HU"/>
        </w:rPr>
      </w:pPr>
      <w:r>
        <w:rPr>
          <w:rFonts w:ascii="Verdana" w:hAnsi="Verdana"/>
          <w:sz w:val="18"/>
          <w:szCs w:val="18"/>
          <w:lang w:val="hu-HU"/>
        </w:rPr>
      </w:r>
    </w:p>
    <w:p>
      <w:pPr>
        <w:pStyle w:val="Normal"/>
        <w:ind w:left="709" w:right="154" w:hanging="0"/>
        <w:jc w:val="both"/>
        <w:rPr>
          <w:rFonts w:ascii="Verdana" w:hAnsi="Verdana"/>
          <w:sz w:val="18"/>
          <w:szCs w:val="18"/>
          <w:lang w:val="hu-HU"/>
        </w:rPr>
      </w:pPr>
      <w:r>
        <w:rPr>
          <w:rFonts w:ascii="Verdana" w:hAnsi="Verdana"/>
          <w:sz w:val="18"/>
          <w:szCs w:val="18"/>
          <w:lang w:val="hu-HU"/>
        </w:rPr>
        <w:t>Naponta összesen legfeljebb két óra fordítható hírműsorokra, éppen azért, mert nem vagyunk hírcsatorna.</w:t>
      </w:r>
    </w:p>
    <w:p>
      <w:pPr>
        <w:pStyle w:val="Normal"/>
        <w:ind w:left="709" w:right="154" w:hanging="0"/>
        <w:jc w:val="both"/>
        <w:rPr>
          <w:rFonts w:ascii="Verdana" w:hAnsi="Verdana"/>
          <w:sz w:val="18"/>
          <w:szCs w:val="18"/>
          <w:lang w:val="hu-HU"/>
        </w:rPr>
      </w:pPr>
      <w:r>
        <w:rPr>
          <w:rFonts w:ascii="Verdana" w:hAnsi="Verdana"/>
          <w:sz w:val="18"/>
          <w:szCs w:val="18"/>
          <w:lang w:val="hu-HU"/>
        </w:rPr>
      </w:r>
    </w:p>
    <w:p>
      <w:pPr>
        <w:pStyle w:val="Heading2"/>
        <w:spacing w:before="163" w:after="80"/>
        <w:ind w:left="709" w:right="154" w:hanging="0"/>
        <w:jc w:val="both"/>
        <w:rPr>
          <w:b/>
          <w:b/>
          <w:bCs/>
          <w:color w:val="4B5DAA"/>
          <w:spacing w:val="-3"/>
          <w:w w:val="95"/>
          <w:sz w:val="22"/>
          <w:szCs w:val="22"/>
          <w:lang w:val="hu-HU"/>
        </w:rPr>
      </w:pPr>
      <w:r>
        <w:rPr>
          <w:b/>
          <w:bCs/>
          <w:color w:val="4B5DAA"/>
          <w:spacing w:val="-3"/>
          <w:w w:val="95"/>
          <w:sz w:val="22"/>
          <w:szCs w:val="22"/>
          <w:lang w:val="hu-HU"/>
        </w:rPr>
        <w:t>Promóció</w:t>
      </w:r>
    </w:p>
    <w:p>
      <w:pPr>
        <w:pStyle w:val="Normal"/>
        <w:ind w:left="709" w:right="154" w:hanging="0"/>
        <w:jc w:val="both"/>
        <w:rPr>
          <w:rFonts w:ascii="Verdana" w:hAnsi="Verdana"/>
          <w:sz w:val="18"/>
          <w:szCs w:val="18"/>
          <w:lang w:val="hu-HU"/>
        </w:rPr>
      </w:pPr>
      <w:r>
        <w:rPr>
          <w:rFonts w:ascii="Verdana" w:hAnsi="Verdana"/>
          <w:sz w:val="18"/>
          <w:szCs w:val="18"/>
          <w:lang w:val="hu-HU"/>
        </w:rPr>
        <w:t>A „promó” olyan időszakos (napi, heti vagy havi) műsorszám, amely promóciós célokat szolgál. Ezek a műsorszámok arra irányulnak, hogy tájékoztassák és bevonják a hallgatókat azáltal, hogy pénzügyi támogatást, közreműködést és imádságot kérnek tőlük különböző eseményekhez és projektekhez. Ezek interaktív adások, amelyek alkalmat nyújtanak tapasztalatok, tanúságtételek és ötletek cseréjére, az összetartozás és a közösség érzésének kifejezésére. Ezeken a rövid hangfelvételeken különböző szükségleteinkről, növekedési terveinkről és az egész világnak szóló küldetésünkről is beszélünk.</w:t>
      </w:r>
    </w:p>
    <w:p>
      <w:pPr>
        <w:pStyle w:val="Normal"/>
        <w:ind w:left="709" w:right="154" w:hanging="0"/>
        <w:jc w:val="both"/>
        <w:rPr>
          <w:rFonts w:ascii="Verdana" w:hAnsi="Verdana"/>
          <w:sz w:val="18"/>
          <w:szCs w:val="18"/>
          <w:lang w:val="hu-HU"/>
        </w:rPr>
      </w:pPr>
      <w:r>
        <w:rPr>
          <w:rFonts w:ascii="Verdana" w:hAnsi="Verdana"/>
          <w:sz w:val="18"/>
          <w:szCs w:val="18"/>
          <w:lang w:val="hu-HU"/>
        </w:rPr>
        <w:t>Ezt a műsort maga a pap igazgató vagy a promóció szervezője készíti és rendezi.</w:t>
      </w:r>
    </w:p>
    <w:p>
      <w:pPr>
        <w:pStyle w:val="Normal"/>
        <w:ind w:left="709" w:right="154" w:hanging="0"/>
        <w:jc w:val="both"/>
        <w:rPr>
          <w:rFonts w:ascii="Verdana" w:hAnsi="Verdana"/>
          <w:sz w:val="18"/>
          <w:szCs w:val="18"/>
          <w:lang w:val="hu-HU"/>
        </w:rPr>
      </w:pPr>
      <w:r>
        <w:rPr>
          <w:rFonts w:ascii="Verdana" w:hAnsi="Verdana"/>
          <w:sz w:val="18"/>
          <w:szCs w:val="18"/>
          <w:lang w:val="hu-HU"/>
        </w:rPr>
      </w:r>
    </w:p>
    <w:p>
      <w:pPr>
        <w:pStyle w:val="Heading2"/>
        <w:spacing w:before="163" w:after="80"/>
        <w:ind w:left="709" w:right="154" w:hanging="0"/>
        <w:jc w:val="both"/>
        <w:rPr>
          <w:b/>
          <w:b/>
          <w:bCs/>
          <w:color w:val="4B5DAA"/>
          <w:spacing w:val="-4"/>
          <w:sz w:val="22"/>
          <w:szCs w:val="22"/>
          <w:lang w:val="hu-HU"/>
        </w:rPr>
      </w:pPr>
      <w:r>
        <w:rPr>
          <w:b/>
          <w:bCs/>
          <w:color w:val="4B5DAA"/>
          <w:spacing w:val="-4"/>
          <w:sz w:val="22"/>
          <w:szCs w:val="22"/>
          <w:lang w:val="hu-HU"/>
        </w:rPr>
        <w:t>Szórakoztatás</w:t>
      </w:r>
    </w:p>
    <w:p>
      <w:pPr>
        <w:pStyle w:val="Normal"/>
        <w:ind w:left="709" w:right="154" w:hanging="0"/>
        <w:jc w:val="both"/>
        <w:rPr>
          <w:rFonts w:ascii="Verdana" w:hAnsi="Verdana"/>
          <w:sz w:val="18"/>
          <w:szCs w:val="18"/>
          <w:lang w:val="hu-HU"/>
        </w:rPr>
      </w:pPr>
      <w:r>
        <w:rPr>
          <w:rFonts w:ascii="Verdana" w:hAnsi="Verdana"/>
          <w:sz w:val="18"/>
          <w:szCs w:val="18"/>
          <w:lang w:val="hu-HU"/>
        </w:rPr>
        <w:t>A Mária Rádió hallgatói egy nagy hitközösséget alkotnak. A komolyabb képzést nyújtó műsorok mellett a jó szórakoztató műsorok is megerősítik családi lelkiségünket. Ezek tartalmazhatnak zenét, köszöntéseket, jókívánságokat, kvízeket, helyi híreket és rövid interjúkat. A műsorokban a hallgatók is részt vehetnek azáltal, hogy betelefonálnak, a keresztény szeretet és öröm szellemében megosztják egymással gondolataikat, és ezáltal jobban megismerik egymást.</w:t>
      </w:r>
    </w:p>
    <w:p>
      <w:pPr>
        <w:pStyle w:val="Normal"/>
        <w:ind w:left="709" w:right="154" w:hanging="0"/>
        <w:jc w:val="both"/>
        <w:rPr>
          <w:rFonts w:ascii="Verdana" w:hAnsi="Verdana"/>
          <w:sz w:val="18"/>
          <w:szCs w:val="18"/>
          <w:lang w:val="hu-HU"/>
        </w:rPr>
      </w:pPr>
      <w:r>
        <w:rPr>
          <w:rFonts w:ascii="Verdana" w:hAnsi="Verdana"/>
          <w:sz w:val="18"/>
          <w:szCs w:val="18"/>
          <w:lang w:val="hu-HU"/>
        </w:rPr>
      </w:r>
    </w:p>
    <w:p>
      <w:pPr>
        <w:pStyle w:val="Normal"/>
        <w:ind w:left="709" w:right="154" w:hanging="0"/>
        <w:jc w:val="both"/>
        <w:rPr>
          <w:rFonts w:ascii="Verdana" w:hAnsi="Verdana"/>
          <w:sz w:val="18"/>
          <w:szCs w:val="18"/>
          <w:lang w:val="hu-HU"/>
        </w:rPr>
      </w:pPr>
      <w:r>
        <w:rPr>
          <w:rFonts w:ascii="Verdana" w:hAnsi="Verdana"/>
          <w:sz w:val="18"/>
          <w:szCs w:val="18"/>
          <w:lang w:val="hu-HU"/>
        </w:rPr>
        <w:t>A legnépszerűbb szórakoztató műsorok közé tartoznak:</w:t>
      </w:r>
    </w:p>
    <w:p>
      <w:pPr>
        <w:pStyle w:val="ListParagraph"/>
        <w:widowControl/>
        <w:numPr>
          <w:ilvl w:val="0"/>
          <w:numId w:val="29"/>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a köszöntések és jókívánságok: a hallgatók betelefonálnak az élő adásba, hogy felköszöntsenek valakit, vagy a műsorban mások nevében lejátszanak köszöntőket (születésnapok, évfordulók, névnapok stb. alkalmából),</w:t>
      </w:r>
    </w:p>
    <w:p>
      <w:pPr>
        <w:pStyle w:val="ListParagraph"/>
        <w:widowControl/>
        <w:numPr>
          <w:ilvl w:val="0"/>
          <w:numId w:val="29"/>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kvízek és játékok: a hallgatók betelefonálnak vagy valós időben a közösségi médián keresztül kapcsolódnak be a játékba.</w:t>
      </w:r>
    </w:p>
    <w:p>
      <w:pPr>
        <w:pStyle w:val="Normal"/>
        <w:ind w:left="709" w:right="154" w:hanging="0"/>
        <w:jc w:val="right"/>
        <w:rPr>
          <w:rFonts w:ascii="Verdana" w:hAnsi="Verdana"/>
          <w:sz w:val="18"/>
          <w:szCs w:val="18"/>
          <w:lang w:val="hu-HU"/>
        </w:rPr>
      </w:pPr>
      <w:r>
        <w:rPr>
          <w:rFonts w:ascii="Verdana" w:hAnsi="Verdana"/>
          <w:sz w:val="18"/>
          <w:szCs w:val="18"/>
          <w:lang w:val="hu-HU"/>
        </w:rPr>
        <mc:AlternateContent>
          <mc:Choice Requires="wps">
            <w:drawing>
              <wp:anchor behindDoc="1" distT="0" distB="0" distL="114300" distR="114300" simplePos="0" locked="0" layoutInCell="1" allowOverlap="1" relativeHeight="477" wp14:anchorId="13804F5C">
                <wp:simplePos x="0" y="0"/>
                <wp:positionH relativeFrom="page">
                  <wp:posOffset>4582160</wp:posOffset>
                </wp:positionH>
                <wp:positionV relativeFrom="page">
                  <wp:posOffset>7203440</wp:posOffset>
                </wp:positionV>
                <wp:extent cx="233680" cy="168910"/>
                <wp:effectExtent l="0" t="0" r="14605" b="3175"/>
                <wp:wrapNone/>
                <wp:docPr id="97"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31</w:t>
                            </w:r>
                          </w:p>
                        </w:txbxContent>
                      </wps:txbx>
                      <wps:bodyPr lIns="0" rIns="0" tIns="0" bIns="0">
                        <a:noAutofit/>
                      </wps:bodyPr>
                    </wps:wsp>
                  </a:graphicData>
                </a:graphic>
              </wp:anchor>
            </w:drawing>
          </mc:Choice>
          <mc:Fallback>
            <w:pict>
              <v:rect id="shape_0" ID="Text Box 369" stroked="f" style="position:absolute;margin-left:360.8pt;margin-top:567.2pt;width:18.3pt;height:13.2pt;flip:y;mso-position-horizontal-relative:page;mso-position-vertical-relative:page" wp14:anchorId="13804F5C">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31</w:t>
                      </w:r>
                    </w:p>
                  </w:txbxContent>
                </v:textbox>
              </v:rect>
            </w:pict>
          </mc:Fallback>
        </mc:AlternateContent>
      </w:r>
    </w:p>
    <w:p>
      <w:pPr>
        <w:pStyle w:val="Heading2"/>
        <w:keepNext/>
        <w:spacing w:before="163" w:after="80"/>
        <w:ind w:left="709" w:right="153" w:hanging="0"/>
        <w:jc w:val="both"/>
        <w:rPr>
          <w:b/>
          <w:b/>
          <w:bCs/>
          <w:color w:val="4B5DAA"/>
          <w:spacing w:val="-4"/>
          <w:sz w:val="22"/>
          <w:szCs w:val="22"/>
          <w:lang w:val="hu-HU"/>
        </w:rPr>
      </w:pPr>
      <w:r>
        <mc:AlternateContent>
          <mc:Choice Requires="wps">
            <w:drawing>
              <wp:anchor behindDoc="1" distT="0" distB="0" distL="114300" distR="114300" simplePos="0" locked="0" layoutInCell="1" allowOverlap="1" relativeHeight="476" wp14:anchorId="44B18CFB">
                <wp:simplePos x="0" y="0"/>
                <wp:positionH relativeFrom="page">
                  <wp:posOffset>600710</wp:posOffset>
                </wp:positionH>
                <wp:positionV relativeFrom="page">
                  <wp:posOffset>137795</wp:posOffset>
                </wp:positionV>
                <wp:extent cx="254000" cy="168910"/>
                <wp:effectExtent l="0" t="0" r="13335" b="3175"/>
                <wp:wrapNone/>
                <wp:docPr id="99" name="Text Box 369"/>
                <a:graphic xmlns:a="http://schemas.openxmlformats.org/drawingml/2006/main">
                  <a:graphicData uri="http://schemas.microsoft.com/office/word/2010/wordprocessingShape">
                    <wps:wsp>
                      <wps:cNvSpPr/>
                      <wps:spPr>
                        <a:xfrm flipV="1">
                          <a:off x="0" y="0"/>
                          <a:ext cx="25344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32</w:t>
                            </w:r>
                          </w:p>
                        </w:txbxContent>
                      </wps:txbx>
                      <wps:bodyPr lIns="0" rIns="0" tIns="0" bIns="0">
                        <a:noAutofit/>
                      </wps:bodyPr>
                    </wps:wsp>
                  </a:graphicData>
                </a:graphic>
              </wp:anchor>
            </w:drawing>
          </mc:Choice>
          <mc:Fallback>
            <w:pict>
              <v:rect id="shape_0" ID="Text Box 369" stroked="f" style="position:absolute;margin-left:47.3pt;margin-top:10.85pt;width:19.9pt;height:13.2pt;flip:y;mso-position-horizontal-relative:page;mso-position-vertical-relative:page" wp14:anchorId="44B18CFB">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32</w:t>
                      </w:r>
                    </w:p>
                  </w:txbxContent>
                </v:textbox>
              </v:rect>
            </w:pict>
          </mc:Fallback>
        </mc:AlternateContent>
      </w:r>
      <w:r>
        <w:rPr>
          <w:b/>
          <w:bCs/>
          <w:color w:val="4B5DAA"/>
          <w:spacing w:val="-4"/>
          <w:sz w:val="22"/>
          <w:szCs w:val="22"/>
          <w:lang w:val="hu-HU"/>
        </w:rPr>
        <w:t>Zene</w:t>
      </w:r>
    </w:p>
    <w:p>
      <w:pPr>
        <w:pStyle w:val="Normal"/>
        <w:ind w:left="709" w:right="154" w:hanging="0"/>
        <w:jc w:val="both"/>
        <w:rPr>
          <w:rFonts w:ascii="Verdana" w:hAnsi="Verdana"/>
          <w:sz w:val="18"/>
          <w:szCs w:val="18"/>
          <w:lang w:val="hu-HU"/>
        </w:rPr>
      </w:pPr>
      <w:r>
        <w:rPr>
          <w:rFonts w:ascii="Verdana" w:hAnsi="Verdana"/>
          <w:sz w:val="18"/>
          <w:szCs w:val="18"/>
          <w:lang w:val="hu-HU"/>
        </w:rPr>
        <w:t xml:space="preserve">A Mária Rádió főként a műsorok közben szükséges szünetekben, a műsorok összekötésére vagy a folytonosság biztosítására használ zenét. Még ha a zenének csak összekötő szerepe van is, a hatását nem lehet figyelmen kívül hagyni. A zene képes közvetlenül megérinteni az emberek szívét. Érzéseket ébreszthet bennünk, és felkeltheti a vágyat a szépség, az igazság és az örök élet iránt. Ezért a zene az evangelizáció és a keresztény élet fontos eszköze, különösen akkor, amikor a liturgia keretében használják. </w:t>
      </w:r>
      <w:r>
        <w:rPr>
          <w:rFonts w:ascii="Verdana" w:hAnsi="Verdana"/>
          <w:b/>
          <w:bCs/>
          <w:i/>
          <w:iCs/>
          <w:sz w:val="18"/>
          <w:szCs w:val="18"/>
          <w:lang w:val="hu-HU"/>
        </w:rPr>
        <w:t>„Aki énekel, kétszeresen imádkozik”</w:t>
      </w:r>
      <w:r>
        <w:rPr>
          <w:rFonts w:ascii="Verdana" w:hAnsi="Verdana"/>
          <w:sz w:val="18"/>
          <w:szCs w:val="18"/>
          <w:lang w:val="hu-HU"/>
        </w:rPr>
        <w:t xml:space="preserve"> (Szent Ágoston).</w:t>
      </w:r>
    </w:p>
    <w:p>
      <w:pPr>
        <w:pStyle w:val="Normal"/>
        <w:ind w:left="709" w:right="154" w:hanging="0"/>
        <w:jc w:val="both"/>
        <w:rPr>
          <w:rFonts w:ascii="Verdana" w:hAnsi="Verdana"/>
          <w:sz w:val="18"/>
          <w:szCs w:val="18"/>
          <w:lang w:val="hu-HU"/>
        </w:rPr>
      </w:pPr>
      <w:r>
        <w:rPr>
          <w:rFonts w:ascii="Verdana" w:hAnsi="Verdana"/>
          <w:sz w:val="18"/>
          <w:szCs w:val="18"/>
          <w:lang w:val="hu-HU"/>
        </w:rPr>
        <w:t xml:space="preserve">XVI. Benedek pápa szerint a zene </w:t>
      </w:r>
      <w:r>
        <w:rPr>
          <w:rFonts w:ascii="Verdana" w:hAnsi="Verdana"/>
          <w:b/>
          <w:bCs/>
          <w:i/>
          <w:iCs/>
          <w:sz w:val="18"/>
          <w:szCs w:val="18"/>
          <w:lang w:val="hu-HU"/>
        </w:rPr>
        <w:t>„legmélyebb forrása a liturgiában, az Istennel való találkozásban rejlik. […] Számomra ez a zene a kereszténység igazságának megnyilvánulása. Ahol ilyen válasz alakult ki, ott az ember találkozott az igazsággal, [találkozott] a világ igazi teremtőjével.”</w:t>
      </w:r>
      <w:r>
        <w:rPr>
          <w:rStyle w:val="FootnoteAnchor"/>
          <w:rFonts w:ascii="Verdana" w:hAnsi="Verdana"/>
          <w:b/>
          <w:bCs/>
          <w:i/>
          <w:iCs/>
          <w:sz w:val="18"/>
          <w:szCs w:val="18"/>
          <w:lang w:val="hu-HU"/>
        </w:rPr>
        <w:footnoteReference w:id="26"/>
      </w:r>
    </w:p>
    <w:p>
      <w:pPr>
        <w:pStyle w:val="Normal"/>
        <w:ind w:left="709" w:right="154" w:hanging="0"/>
        <w:jc w:val="both"/>
        <w:rPr>
          <w:rFonts w:ascii="Verdana" w:hAnsi="Verdana"/>
          <w:sz w:val="18"/>
          <w:szCs w:val="18"/>
          <w:lang w:val="hu-HU"/>
        </w:rPr>
      </w:pPr>
      <w:r>
        <w:rPr>
          <w:rFonts w:ascii="Verdana" w:hAnsi="Verdana"/>
          <w:sz w:val="18"/>
          <w:szCs w:val="18"/>
          <w:lang w:val="hu-HU"/>
        </w:rPr>
        <w:t xml:space="preserve">Bingeni Szent Hildegárd, szerzetesnő és egyháztanító, szintén az eredetünk és sorsunk kifejeződését látta a zenében. Így fogalmazott: </w:t>
      </w:r>
      <w:r>
        <w:rPr>
          <w:rFonts w:ascii="Verdana" w:hAnsi="Verdana"/>
          <w:b/>
          <w:bCs/>
          <w:i/>
          <w:iCs/>
          <w:sz w:val="18"/>
          <w:szCs w:val="18"/>
          <w:lang w:val="hu-HU"/>
        </w:rPr>
        <w:t xml:space="preserve">„A próféták feladata az, hogy zenét teremtsenek az embereknek, mert a lelkünk szimfonikus </w:t>
      </w:r>
      <w:r>
        <w:rPr>
          <w:rFonts w:ascii="Verdana" w:hAnsi="Verdana"/>
          <w:b/>
          <w:bCs/>
          <w:sz w:val="18"/>
          <w:szCs w:val="18"/>
          <w:lang w:val="hu-HU"/>
        </w:rPr>
        <w:t>(természeténél fogva zenei)</w:t>
      </w:r>
      <w:r>
        <w:rPr>
          <w:rFonts w:ascii="Verdana" w:hAnsi="Verdana"/>
          <w:b/>
          <w:bCs/>
          <w:i/>
          <w:iCs/>
          <w:sz w:val="18"/>
          <w:szCs w:val="18"/>
          <w:lang w:val="hu-HU"/>
        </w:rPr>
        <w:t>. A zene a paradicsomra emlékeztet minket. E felé a forrás felé irányítja a vágyunkat</w:t>
      </w:r>
      <w:r>
        <w:rPr>
          <w:rFonts w:ascii="Verdana" w:hAnsi="Verdana"/>
          <w:b/>
          <w:bCs/>
          <w:sz w:val="18"/>
          <w:szCs w:val="18"/>
          <w:lang w:val="hu-HU"/>
        </w:rPr>
        <w:t>.”</w:t>
      </w:r>
      <w:r>
        <w:rPr>
          <w:rStyle w:val="FootnoteAnchor"/>
          <w:rFonts w:ascii="Verdana" w:hAnsi="Verdana"/>
          <w:b/>
          <w:bCs/>
          <w:sz w:val="18"/>
          <w:szCs w:val="18"/>
          <w:lang w:val="hu-HU"/>
        </w:rPr>
        <w:footnoteReference w:id="27"/>
      </w:r>
    </w:p>
    <w:p>
      <w:pPr>
        <w:pStyle w:val="Normal"/>
        <w:ind w:left="709" w:right="154" w:hanging="0"/>
        <w:jc w:val="both"/>
        <w:rPr>
          <w:rFonts w:ascii="Verdana" w:hAnsi="Verdana"/>
          <w:sz w:val="18"/>
          <w:szCs w:val="18"/>
          <w:lang w:val="hu-HU"/>
        </w:rPr>
      </w:pPr>
      <w:r>
        <w:rPr>
          <w:rFonts w:ascii="Verdana" w:hAnsi="Verdana"/>
          <w:sz w:val="18"/>
          <w:szCs w:val="18"/>
          <w:lang w:val="hu-HU"/>
        </w:rPr>
        <w:t xml:space="preserve">Ebből következik, hogy a lejátszási listánkon/adatbázisunkban szereplő minden zeneszámot a legnagyobb körültekintéssel kell kiválasztani, mindig figyelembe véve a zeneszerzők és az előadók személyes, kulturális és életstílusát, illetve üzenetét. A dallamnak, a ritmusnak és a szövegnek: </w:t>
      </w:r>
    </w:p>
    <w:p>
      <w:pPr>
        <w:pStyle w:val="ListParagraph"/>
        <w:widowControl/>
        <w:numPr>
          <w:ilvl w:val="0"/>
          <w:numId w:val="30"/>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elő kell segítenie, hogy a hallgatók Istenhez emeljék a lelküket;</w:t>
      </w:r>
    </w:p>
    <w:p>
      <w:pPr>
        <w:pStyle w:val="ListParagraph"/>
        <w:widowControl/>
        <w:numPr>
          <w:ilvl w:val="0"/>
          <w:numId w:val="30"/>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a Szentlélek 12 gyümölcsét (szeretet, öröm, béke, türelem, kedvesség, jóság, nagylelkűség, szelídség, hűség, szerénység, önmegtartóztatás, tisztaság) kell sugároznia;</w:t>
      </w:r>
    </w:p>
    <w:p>
      <w:pPr>
        <w:pStyle w:val="ListParagraph"/>
        <w:widowControl/>
        <w:numPr>
          <w:ilvl w:val="0"/>
          <w:numId w:val="30"/>
        </w:numPr>
        <w:spacing w:before="0" w:after="0"/>
        <w:ind w:left="993" w:right="154" w:hanging="284"/>
        <w:contextualSpacing/>
        <w:jc w:val="both"/>
        <w:rPr>
          <w:rFonts w:ascii="Verdana" w:hAnsi="Verdana"/>
          <w:strike/>
          <w:sz w:val="18"/>
          <w:szCs w:val="18"/>
          <w:lang w:val="hu-HU"/>
        </w:rPr>
      </w:pPr>
      <w:r>
        <w:drawing>
          <wp:anchor behindDoc="0" distT="0" distB="3810" distL="114300" distR="114300" simplePos="0" locked="0" layoutInCell="1" allowOverlap="1" relativeHeight="301">
            <wp:simplePos x="0" y="0"/>
            <wp:positionH relativeFrom="page">
              <wp:align>right</wp:align>
            </wp:positionH>
            <wp:positionV relativeFrom="paragraph">
              <wp:posOffset>635</wp:posOffset>
            </wp:positionV>
            <wp:extent cx="518160" cy="5159375"/>
            <wp:effectExtent l="0" t="0" r="0" b="0"/>
            <wp:wrapSquare wrapText="bothSides"/>
            <wp:docPr id="101" name="Kép 17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Kép 1775" descr=""/>
                    <pic:cNvPicPr>
                      <a:picLocks noChangeAspect="1" noChangeArrowheads="1"/>
                    </pic:cNvPicPr>
                  </pic:nvPicPr>
                  <pic:blipFill>
                    <a:blip r:embed="rId92"/>
                    <a:stretch>
                      <a:fillRect/>
                    </a:stretch>
                  </pic:blipFill>
                  <pic:spPr bwMode="auto">
                    <a:xfrm>
                      <a:off x="0" y="0"/>
                      <a:ext cx="518160" cy="5159375"/>
                    </a:xfrm>
                    <a:prstGeom prst="rect">
                      <a:avLst/>
                    </a:prstGeom>
                  </pic:spPr>
                </pic:pic>
              </a:graphicData>
            </a:graphic>
          </wp:anchor>
        </w:drawing>
      </w:r>
      <w:r>
        <w:rPr>
          <w:rFonts w:ascii="Verdana" w:hAnsi="Verdana"/>
          <w:sz w:val="18"/>
          <w:szCs w:val="18"/>
          <w:lang w:val="hu-HU"/>
        </w:rPr>
        <w:t>f</w:t>
      </w:r>
      <w:r>
        <w:rPr>
          <w:rFonts w:ascii="Verdana" w:hAnsi="Verdana"/>
          <w:sz w:val="18"/>
          <w:szCs w:val="18"/>
          <w:lang w:val="hu-HU"/>
        </w:rPr>
        <w:t>el kell ébresztenie a vágyat az iránt, aki maga az Igazság, a Jóság és a Szépség.</w:t>
      </w:r>
    </w:p>
    <w:p>
      <w:pPr>
        <w:pStyle w:val="Normal"/>
        <w:ind w:left="709" w:right="154" w:hanging="0"/>
        <w:jc w:val="both"/>
        <w:rPr>
          <w:rFonts w:ascii="Verdana" w:hAnsi="Verdana"/>
          <w:sz w:val="18"/>
          <w:szCs w:val="18"/>
          <w:lang w:val="hu-HU"/>
        </w:rPr>
      </w:pPr>
      <w:r>
        <w:rPr>
          <w:rFonts w:ascii="Verdana" w:hAnsi="Verdana"/>
          <w:sz w:val="18"/>
          <w:szCs w:val="18"/>
          <w:lang w:val="hu-HU"/>
        </w:rPr>
      </w:r>
    </w:p>
    <w:p>
      <w:pPr>
        <w:pStyle w:val="Normal"/>
        <w:ind w:left="709" w:right="154" w:hanging="0"/>
        <w:jc w:val="both"/>
        <w:rPr>
          <w:rFonts w:ascii="Verdana" w:hAnsi="Verdana"/>
          <w:sz w:val="18"/>
          <w:szCs w:val="18"/>
          <w:lang w:val="hu-HU"/>
        </w:rPr>
      </w:pPr>
      <w:r>
        <w:rPr>
          <w:rFonts w:ascii="Verdana" w:hAnsi="Verdana"/>
          <w:sz w:val="18"/>
          <w:szCs w:val="18"/>
          <w:lang w:val="hu-HU"/>
        </w:rPr>
        <w:t>Minden zeneszámot be kell sorolni műfaj (stílus), ritmus, cím, szöveg, tartalom, szerző, előadó és liturgikus időszak szerint. A zeneszámok kiválasztása és besorolása a pap igazgató vagy az általa kijelölt személy feladata.</w:t>
      </w:r>
    </w:p>
    <w:p>
      <w:pPr>
        <w:pStyle w:val="Normal"/>
        <w:ind w:left="709" w:right="154" w:hanging="0"/>
        <w:jc w:val="both"/>
        <w:rPr>
          <w:rFonts w:ascii="Verdana" w:hAnsi="Verdana"/>
          <w:sz w:val="18"/>
          <w:szCs w:val="18"/>
          <w:lang w:val="hu-HU"/>
        </w:rPr>
      </w:pPr>
      <w:r>
        <w:rPr>
          <w:rFonts w:ascii="Verdana" w:hAnsi="Verdana"/>
          <w:sz w:val="18"/>
          <w:szCs w:val="18"/>
          <w:lang w:val="hu-HU"/>
        </w:rPr>
        <w:t>Az adott zeneszerzőket, műveket és azok történetét bemutató, moderált és magyarázattal kísért zenei műsorokra nem kell mereven alkalmazni ezeket a szabályokat. Ezek esetében az a lényeg, hogy ne mondjanak ellent a Mária Rádió karizmájára és identitására jellemző kulturális, erkölcsi vagy lelki értékeknek.</w:t>
      </w:r>
    </w:p>
    <w:p>
      <w:pPr>
        <w:pStyle w:val="Normal"/>
        <w:ind w:left="709" w:right="154" w:hanging="0"/>
        <w:jc w:val="both"/>
        <w:rPr>
          <w:rFonts w:ascii="Verdana" w:hAnsi="Verdana"/>
          <w:sz w:val="18"/>
          <w:szCs w:val="18"/>
          <w:lang w:val="hu-HU"/>
        </w:rPr>
      </w:pPr>
      <w:r>
        <w:rPr>
          <w:rFonts w:ascii="Verdana" w:hAnsi="Verdana"/>
          <w:sz w:val="18"/>
          <w:szCs w:val="18"/>
          <w:lang w:val="hu-HU"/>
        </w:rPr>
      </w:r>
    </w:p>
    <w:p>
      <w:pPr>
        <w:pStyle w:val="Normal"/>
        <w:ind w:left="709" w:right="154" w:hanging="0"/>
        <w:jc w:val="both"/>
        <w:rPr>
          <w:rFonts w:ascii="Verdana" w:hAnsi="Verdana"/>
          <w:sz w:val="18"/>
          <w:szCs w:val="18"/>
          <w:lang w:val="hu-HU"/>
        </w:rPr>
      </w:pPr>
      <w:r>
        <w:rPr>
          <w:rFonts w:ascii="Verdana" w:hAnsi="Verdana"/>
          <w:sz w:val="18"/>
          <w:szCs w:val="18"/>
          <w:lang w:val="hu-HU"/>
        </w:rPr>
        <w:t>Néhány megjegyzés a zene használatáról:</w:t>
      </w:r>
    </w:p>
    <w:p>
      <w:pPr>
        <w:pStyle w:val="ListParagraph"/>
        <w:widowControl/>
        <w:numPr>
          <w:ilvl w:val="0"/>
          <w:numId w:val="31"/>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Egy adáson belül a zenei szünetek hossza ne haladja meg a 2–3 percet. Előnyben kell részesíteni az instrumentális zeneműveket vagy az olyan zeneszámokat, amelyeknek a szövege illik a műsor tartalmához.</w:t>
      </w:r>
    </w:p>
    <w:p>
      <w:pPr>
        <w:pStyle w:val="ListParagraph"/>
        <w:widowControl/>
        <w:numPr>
          <w:ilvl w:val="0"/>
          <w:numId w:val="31"/>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A műsorok között lejátszott zeneszámoknak összhangban kell lenniük az azt megelőző vagy követő műsorok tartalmával.</w:t>
      </w:r>
    </w:p>
    <w:p>
      <w:pPr>
        <w:pStyle w:val="ListParagraph"/>
        <w:widowControl/>
        <w:numPr>
          <w:ilvl w:val="0"/>
          <w:numId w:val="31"/>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Hosszabb (10–25 perc) zenés szünetek közben egy vagy több alkalommal le kell játszani a rádió énekelt szignálját (jingle). A szignál után adott esetben lehet más stílusú zenével folytatni.</w:t>
      </w:r>
    </w:p>
    <w:p>
      <w:pPr>
        <w:pStyle w:val="ListParagraph"/>
        <w:widowControl/>
        <w:numPr>
          <w:ilvl w:val="0"/>
          <w:numId w:val="31"/>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A zenei műfajnak vagy stílusnak összhangban kell lennie az adott nappal (például vasárnap vagy Mária-ünnep).</w:t>
      </w:r>
    </w:p>
    <w:p>
      <w:pPr>
        <w:pStyle w:val="ListParagraph"/>
        <w:widowControl/>
        <w:numPr>
          <w:ilvl w:val="0"/>
          <w:numId w:val="31"/>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Az év különböző liturgikus időszakait körültekintően figyelembe kell venni, például ne adjunk le karácsonyi dalokat adventben vagy alleluját nagyböjtben stb.</w:t>
      </w:r>
    </w:p>
    <w:p>
      <w:pPr>
        <w:pStyle w:val="ListParagraph"/>
        <w:widowControl/>
        <w:numPr>
          <w:ilvl w:val="0"/>
          <w:numId w:val="31"/>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A különleges időszakok vagy ünnepek mindig jó alkalmat kínálnak arra, hogy a helyi hagyományok gazdag tárházából merítsünk.</w:t>
      </w:r>
    </w:p>
    <w:p>
      <w:pPr>
        <w:pStyle w:val="ListParagraph"/>
        <w:widowControl/>
        <w:numPr>
          <w:ilvl w:val="0"/>
          <w:numId w:val="31"/>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A műsorok kezdetekor vagy szignálként használt dallamokat és zeneszámokat ne használjuk a műsor más pillanataiban.</w:t>
      </w:r>
    </w:p>
    <w:p>
      <w:pPr>
        <w:pStyle w:val="ListParagraph"/>
        <w:widowControl/>
        <w:numPr>
          <w:ilvl w:val="0"/>
          <w:numId w:val="31"/>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 xml:space="preserve"> </w:t>
      </w:r>
      <w:r>
        <w:rPr>
          <w:rFonts w:ascii="Verdana" w:hAnsi="Verdana"/>
          <w:sz w:val="18"/>
          <w:szCs w:val="18"/>
          <w:lang w:val="hu-HU"/>
        </w:rPr>
        <w:t>Zeneként felhasználhatóak klasszikus és kortárs lelki és keresztény himnuszok és énekek, instrumentális zene, a népi és helyi hagyományok lélekemelő dallamai, Mária-himnuszok és -énekek, gregorián és polifon énekek, dicsőítő dalok, taizéi zene, nemzetközi keresztény zene, gyermekeknek szóló lelki dalok, az ifjúsági világtalálkozók himnuszai stb.</w:t>
      </w:r>
    </w:p>
    <w:p>
      <w:pPr>
        <w:pStyle w:val="ListParagraph"/>
        <w:widowControl/>
        <w:numPr>
          <w:ilvl w:val="0"/>
          <w:numId w:val="31"/>
        </w:numPr>
        <w:spacing w:before="0" w:after="0"/>
        <w:ind w:left="993" w:right="154" w:hanging="284"/>
        <w:contextualSpacing/>
        <w:jc w:val="both"/>
        <w:rPr>
          <w:rFonts w:ascii="Verdana" w:hAnsi="Verdana"/>
          <w:sz w:val="18"/>
          <w:szCs w:val="18"/>
          <w:lang w:val="hu-HU"/>
        </w:rPr>
      </w:pPr>
      <w:r>
        <mc:AlternateContent>
          <mc:Choice Requires="wps">
            <w:drawing>
              <wp:anchor behindDoc="1" distT="0" distB="0" distL="114300" distR="114300" simplePos="0" locked="0" layoutInCell="1" allowOverlap="1" relativeHeight="474" wp14:anchorId="125B56E7">
                <wp:simplePos x="0" y="0"/>
                <wp:positionH relativeFrom="page">
                  <wp:posOffset>662305</wp:posOffset>
                </wp:positionH>
                <wp:positionV relativeFrom="page">
                  <wp:posOffset>148590</wp:posOffset>
                </wp:positionV>
                <wp:extent cx="248920" cy="168910"/>
                <wp:effectExtent l="0" t="0" r="18415" b="3175"/>
                <wp:wrapNone/>
                <wp:docPr id="102" name="Text Box 369"/>
                <a:graphic xmlns:a="http://schemas.openxmlformats.org/drawingml/2006/main">
                  <a:graphicData uri="http://schemas.microsoft.com/office/word/2010/wordprocessingShape">
                    <wps:wsp>
                      <wps:cNvSpPr/>
                      <wps:spPr>
                        <a:xfrm flipV="1">
                          <a:off x="0" y="0"/>
                          <a:ext cx="24840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34</w:t>
                            </w:r>
                          </w:p>
                        </w:txbxContent>
                      </wps:txbx>
                      <wps:bodyPr lIns="0" rIns="0" tIns="0" bIns="0">
                        <a:noAutofit/>
                      </wps:bodyPr>
                    </wps:wsp>
                  </a:graphicData>
                </a:graphic>
              </wp:anchor>
            </w:drawing>
          </mc:Choice>
          <mc:Fallback>
            <w:pict>
              <v:rect id="shape_0" ID="Text Box 369" stroked="f" style="position:absolute;margin-left:52.15pt;margin-top:11.7pt;width:19.5pt;height:13.2pt;flip:y;mso-position-horizontal-relative:page;mso-position-vertical-relative:page" wp14:anchorId="125B56E7">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34</w:t>
                      </w:r>
                    </w:p>
                  </w:txbxContent>
                </v:textbox>
              </v:rect>
            </w:pict>
          </mc:Fallback>
        </mc:AlternateContent>
        <mc:AlternateContent>
          <mc:Choice Requires="wps">
            <w:drawing>
              <wp:anchor behindDoc="1" distT="0" distB="0" distL="114300" distR="114300" simplePos="0" locked="0" layoutInCell="1" allowOverlap="1" relativeHeight="475" wp14:anchorId="207EE1B1">
                <wp:simplePos x="0" y="0"/>
                <wp:positionH relativeFrom="page">
                  <wp:posOffset>4552950</wp:posOffset>
                </wp:positionH>
                <wp:positionV relativeFrom="page">
                  <wp:posOffset>7305675</wp:posOffset>
                </wp:positionV>
                <wp:extent cx="233680" cy="168910"/>
                <wp:effectExtent l="0" t="0" r="14605" b="3175"/>
                <wp:wrapNone/>
                <wp:docPr id="104"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33</w:t>
                            </w:r>
                          </w:p>
                        </w:txbxContent>
                      </wps:txbx>
                      <wps:bodyPr lIns="0" rIns="0" tIns="0" bIns="0">
                        <a:noAutofit/>
                      </wps:bodyPr>
                    </wps:wsp>
                  </a:graphicData>
                </a:graphic>
              </wp:anchor>
            </w:drawing>
          </mc:Choice>
          <mc:Fallback>
            <w:pict>
              <v:rect id="shape_0" ID="Text Box 369" stroked="f" style="position:absolute;margin-left:358.5pt;margin-top:575.25pt;width:18.3pt;height:13.2pt;flip:y;mso-position-horizontal-relative:page;mso-position-vertical-relative:page" wp14:anchorId="207EE1B1">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33</w:t>
                      </w:r>
                    </w:p>
                  </w:txbxContent>
                </v:textbox>
              </v:rect>
            </w:pict>
          </mc:Fallback>
        </mc:AlternateContent>
      </w:r>
      <w:r>
        <w:rPr>
          <w:rFonts w:ascii="Verdana" w:hAnsi="Verdana"/>
          <w:sz w:val="18"/>
          <w:szCs w:val="18"/>
          <w:lang w:val="hu-HU"/>
        </w:rPr>
        <w:t>Kerülni kell a szélsőséges műfajokat, többek között azokat, amelyek negédesek, szentimentálisak, világiasak, a popkultúrához tartoznak, kemények, ritmusosak/tánczenék, harsányak, lassúak, amelyek szövege harcias vagy más tekintetben nem megfelelő stb.</w:t>
      </w:r>
    </w:p>
    <w:p>
      <w:pPr>
        <w:pStyle w:val="ListParagraph"/>
        <w:widowControl/>
        <w:numPr>
          <w:ilvl w:val="0"/>
          <w:numId w:val="31"/>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A zeneszámok engedélyezésért a végső felelősséget a pap igazgató viseli. Az ő feladata meghatározni az általános irányelveket, figyelembe véve az ország és a hallgatók kulturális és társadalmi sajátosságait és érzékenységét.</w:t>
      </w:r>
    </w:p>
    <w:p>
      <w:pPr>
        <w:pStyle w:val="Normal"/>
        <w:ind w:left="709" w:right="154" w:hanging="0"/>
        <w:jc w:val="both"/>
        <w:rPr>
          <w:rFonts w:ascii="Verdana" w:hAnsi="Verdana"/>
          <w:sz w:val="18"/>
          <w:szCs w:val="18"/>
          <w:lang w:val="hu-HU"/>
        </w:rPr>
      </w:pPr>
      <w:r>
        <w:rPr>
          <w:rFonts w:ascii="Verdana" w:hAnsi="Verdana"/>
          <w:sz w:val="18"/>
          <w:szCs w:val="18"/>
          <w:lang w:val="hu-HU"/>
        </w:rPr>
      </w:r>
    </w:p>
    <w:p>
      <w:pPr>
        <w:pStyle w:val="Heading2"/>
        <w:spacing w:before="163" w:after="80"/>
        <w:ind w:left="709" w:right="154" w:hanging="0"/>
        <w:jc w:val="both"/>
        <w:rPr>
          <w:b/>
          <w:b/>
          <w:bCs/>
          <w:color w:val="4B5DAA"/>
          <w:spacing w:val="-4"/>
          <w:sz w:val="22"/>
          <w:szCs w:val="22"/>
          <w:lang w:val="hu-HU"/>
        </w:rPr>
      </w:pPr>
      <w:r>
        <w:rPr>
          <w:b/>
          <w:bCs/>
          <w:color w:val="4B5DAA"/>
          <w:spacing w:val="-4"/>
          <w:sz w:val="22"/>
          <w:szCs w:val="22"/>
          <w:lang w:val="hu-HU"/>
        </w:rPr>
        <w:t>Különleges események</w:t>
      </w:r>
    </w:p>
    <w:p>
      <w:pPr>
        <w:pStyle w:val="Normal"/>
        <w:ind w:left="709" w:right="154" w:hanging="0"/>
        <w:jc w:val="both"/>
        <w:rPr>
          <w:rFonts w:ascii="Verdana" w:hAnsi="Verdana"/>
          <w:sz w:val="18"/>
          <w:szCs w:val="18"/>
          <w:lang w:val="hu-HU"/>
        </w:rPr>
      </w:pPr>
      <w:r>
        <w:rPr>
          <w:rFonts w:ascii="Verdana" w:hAnsi="Verdana"/>
          <w:sz w:val="18"/>
          <w:szCs w:val="18"/>
          <w:lang w:val="hu-HU"/>
        </w:rPr>
        <w:t>A Mária Rádió feladata, hogy a hangjával megjelenítse azokat a karizmákat, kegyelmi helyeket és eseményeket, amelyeket a Lélek a mostani időkben életre hív az Egyházban. Ennek nemcsak a szokásos műsorokban kell tükröződnie, hanem a különleges egyházmegyei, nemzeti vagy nemzetközi eseményekről, például konferenciákról, ifjúsági és családi összejövetelekről, zarándoklatokról, szentté avatásokról, püspök- és papszentelésekről való közvetítésekben is. Ezek az adások segítenek megmutatni az Egyház teljes szépségét, dinamizmusát és erejét, és az idősek vagy betegek számára is lehetővé teszik a részvételt.</w:t>
      </w:r>
    </w:p>
    <w:p>
      <w:pPr>
        <w:pStyle w:val="Normal"/>
        <w:ind w:left="709" w:right="154" w:hanging="0"/>
        <w:jc w:val="both"/>
        <w:rPr>
          <w:rFonts w:ascii="Verdana" w:hAnsi="Verdana"/>
          <w:sz w:val="18"/>
          <w:szCs w:val="18"/>
          <w:lang w:val="hu-HU"/>
        </w:rPr>
      </w:pPr>
      <w:r>
        <w:rPr>
          <w:rFonts w:ascii="Verdana" w:hAnsi="Verdana"/>
          <w:sz w:val="18"/>
          <w:szCs w:val="18"/>
          <w:lang w:val="hu-HU"/>
        </w:rPr>
        <w:t>A konferenciák vagy ökumenikus imaalkalmak különleges közvetítései esetében az alábbi szabályok szerint kell eljárni:</w:t>
      </w:r>
    </w:p>
    <w:p>
      <w:pPr>
        <w:pStyle w:val="ListParagraph"/>
        <w:widowControl/>
        <w:numPr>
          <w:ilvl w:val="0"/>
          <w:numId w:val="32"/>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meg kell róla győződni, hogy a tartalom összhangban van a Katolikus Egyház tanításával;</w:t>
      </w:r>
    </w:p>
    <w:p>
      <w:pPr>
        <w:pStyle w:val="ListParagraph"/>
        <w:widowControl/>
        <w:numPr>
          <w:ilvl w:val="0"/>
          <w:numId w:val="32"/>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a közvetítéssel kapcsolatos szerkesztőségi munkát a pap igazgatónak (vagy egy általa meghatalmazott, hozzáértő személynek) kell felügyelnie;</w:t>
      </w:r>
    </w:p>
    <w:p>
      <w:pPr>
        <w:pStyle w:val="ListParagraph"/>
        <w:widowControl/>
        <w:numPr>
          <w:ilvl w:val="0"/>
          <w:numId w:val="32"/>
        </w:numPr>
        <w:spacing w:before="0" w:after="0"/>
        <w:ind w:left="993" w:right="154" w:hanging="284"/>
        <w:contextualSpacing/>
        <w:jc w:val="both"/>
        <w:rPr>
          <w:rFonts w:ascii="Verdana" w:hAnsi="Verdana"/>
          <w:sz w:val="18"/>
          <w:szCs w:val="18"/>
          <w:lang w:val="hu-HU"/>
        </w:rPr>
      </w:pPr>
      <w:r>
        <w:rPr>
          <w:rFonts w:ascii="Verdana" w:hAnsi="Verdana"/>
          <w:sz w:val="18"/>
          <w:szCs w:val="18"/>
          <w:lang w:val="hu-HU"/>
        </w:rPr>
        <w:t>csak a nemzeti püspöki konferencia vagy az illetékes megyéspüspök által szervezett vagy legalább jóváhagyott eseményeket lehet közvetíteni.</w:t>
      </w:r>
    </w:p>
    <w:p>
      <w:pPr>
        <w:pStyle w:val="Normal"/>
        <w:ind w:left="709" w:right="154" w:hanging="0"/>
        <w:jc w:val="both"/>
        <w:rPr>
          <w:rFonts w:ascii="Verdana" w:hAnsi="Verdana"/>
          <w:sz w:val="18"/>
          <w:szCs w:val="18"/>
          <w:lang w:val="hu-HU"/>
        </w:rPr>
      </w:pPr>
      <w:r>
        <w:rPr>
          <w:rFonts w:ascii="Verdana" w:hAnsi="Verdana"/>
          <w:sz w:val="18"/>
          <w:szCs w:val="18"/>
          <w:lang w:val="hu-HU"/>
        </w:rPr>
      </w:r>
    </w:p>
    <w:p>
      <w:pPr>
        <w:pStyle w:val="Normal"/>
        <w:ind w:left="709" w:right="154" w:hanging="0"/>
        <w:jc w:val="both"/>
        <w:rPr>
          <w:rFonts w:ascii="Verdana" w:hAnsi="Verdana"/>
          <w:strike/>
          <w:sz w:val="18"/>
          <w:szCs w:val="18"/>
          <w:lang w:val="hu-HU"/>
        </w:rPr>
      </w:pPr>
      <w:r>
        <w:rPr>
          <w:rFonts w:ascii="Verdana" w:hAnsi="Verdana"/>
          <w:sz w:val="18"/>
          <w:szCs w:val="18"/>
          <w:lang w:val="hu-HU"/>
        </w:rPr>
        <w:t>A Mária Rádió látható jelenléte az ilyen eseményeken használt mobil stúdiók és a promóciós csapatok révén a személyes találkozás fontos pillanatait jelenti. Ezeket a különleges műsorokat jól kell előkészíteni és népszerűsíteni.</w:t>
      </w:r>
    </w:p>
    <w:p>
      <w:pPr>
        <w:sectPr>
          <w:headerReference w:type="even" r:id="rId93"/>
          <w:headerReference w:type="default" r:id="rId94"/>
          <w:footerReference w:type="even" r:id="rId95"/>
          <w:footerReference w:type="default" r:id="rId96"/>
          <w:footnotePr>
            <w:numFmt w:val="decimal"/>
          </w:footnotePr>
          <w:type w:val="nextPage"/>
          <w:pgSz w:w="8391" w:h="11906"/>
          <w:pgMar w:left="400" w:right="1029" w:header="0" w:top="993" w:footer="0" w:bottom="1560" w:gutter="0"/>
          <w:pgNumType w:fmt="decimal"/>
          <w:formProt w:val="false"/>
          <w:textDirection w:val="lrTb"/>
          <w:docGrid w:type="default" w:linePitch="240" w:charSpace="4294965247"/>
        </w:sectPr>
        <w:pStyle w:val="TextBody"/>
        <w:spacing w:lineRule="auto" w:line="268" w:before="68" w:after="0"/>
        <w:ind w:left="709" w:right="154" w:hanging="0"/>
        <w:jc w:val="both"/>
        <w:rPr>
          <w:color w:val="231F20"/>
          <w:spacing w:val="-4"/>
          <w:sz w:val="18"/>
          <w:szCs w:val="18"/>
          <w:lang w:val="hu-HU"/>
        </w:rPr>
      </w:pPr>
      <w:r>
        <w:rPr>
          <w:sz w:val="18"/>
          <w:szCs w:val="18"/>
          <w:lang w:val="hu-HU"/>
        </w:rPr>
        <w:t>A pap igazgató feladata, hogy kiválassza, mely különleges eseményeket közvetíti a rádió, és hogy meghatározza a közvetítés formáját. Az ExCom feladata a közvetítések tervezése és megvalósítása, mivel ezekhez a rádió minden részlegének együttműködése szükséges.</w:t>
      </w:r>
    </w:p>
    <w:p>
      <w:pPr>
        <w:pStyle w:val="Normal"/>
        <w:ind w:right="1139" w:hanging="0"/>
        <w:jc w:val="right"/>
        <w:rPr>
          <w:rFonts w:ascii="Verdana" w:hAnsi="Verdana" w:eastAsia="Verdana" w:cs="Verdana"/>
          <w:sz w:val="20"/>
          <w:szCs w:val="20"/>
          <w:lang w:val="hu-HU"/>
        </w:rPr>
      </w:pPr>
      <w:r>
        <w:rPr>
          <w:rFonts w:eastAsia="Verdana" w:cs="Verdana" w:ascii="Verdana" w:hAnsi="Verdana"/>
          <w:sz w:val="20"/>
          <w:szCs w:val="20"/>
          <w:lang w:val="hu-HU"/>
        </w:rPr>
      </w:r>
    </w:p>
    <w:p>
      <w:pPr>
        <w:pStyle w:val="Heading5"/>
        <w:tabs>
          <w:tab w:val="left" w:pos="4385" w:leader="none"/>
          <w:tab w:val="left" w:pos="5015" w:leader="none"/>
          <w:tab w:val="left" w:pos="7139" w:leader="none"/>
        </w:tabs>
        <w:spacing w:lineRule="exact" w:line="814" w:before="258" w:after="0"/>
        <w:ind w:left="2614" w:hanging="0"/>
        <w:rPr>
          <w:rFonts w:ascii="Verdana" w:hAnsi="Verdana" w:eastAsia="Verdana" w:cs="Verdana"/>
          <w:b w:val="false"/>
          <w:b w:val="false"/>
          <w:bCs w:val="false"/>
          <w:sz w:val="36"/>
          <w:szCs w:val="36"/>
          <w:lang w:val="hu-HU"/>
        </w:rPr>
      </w:pPr>
      <w:r>
        <w:drawing>
          <wp:anchor behindDoc="1" distT="0" distB="0" distL="114300" distR="114300" simplePos="0" locked="0" layoutInCell="1" allowOverlap="1" relativeHeight="204">
            <wp:simplePos x="0" y="0"/>
            <wp:positionH relativeFrom="page">
              <wp:posOffset>541655</wp:posOffset>
            </wp:positionH>
            <wp:positionV relativeFrom="paragraph">
              <wp:posOffset>90170</wp:posOffset>
            </wp:positionV>
            <wp:extent cx="4237355" cy="6083935"/>
            <wp:effectExtent l="0" t="0" r="0" b="0"/>
            <wp:wrapNone/>
            <wp:docPr id="110" name="Kép 8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Kép 895" descr=""/>
                    <pic:cNvPicPr>
                      <a:picLocks noChangeAspect="1" noChangeArrowheads="1"/>
                    </pic:cNvPicPr>
                  </pic:nvPicPr>
                  <pic:blipFill>
                    <a:blip r:embed="rId97"/>
                    <a:stretch>
                      <a:fillRect/>
                    </a:stretch>
                  </pic:blipFill>
                  <pic:spPr bwMode="auto">
                    <a:xfrm>
                      <a:off x="0" y="0"/>
                      <a:ext cx="4237355" cy="6083935"/>
                    </a:xfrm>
                    <a:prstGeom prst="rect">
                      <a:avLst/>
                    </a:prstGeom>
                  </pic:spPr>
                </pic:pic>
              </a:graphicData>
            </a:graphic>
          </wp:anchor>
        </w:drawing>
        <w:drawing>
          <wp:anchor behindDoc="0" distT="0" distB="3810" distL="114300" distR="0" simplePos="0" locked="0" layoutInCell="1" allowOverlap="1" relativeHeight="285">
            <wp:simplePos x="0" y="0"/>
            <wp:positionH relativeFrom="margin">
              <wp:align>right</wp:align>
            </wp:positionH>
            <wp:positionV relativeFrom="paragraph">
              <wp:posOffset>97790</wp:posOffset>
            </wp:positionV>
            <wp:extent cx="518160" cy="5159375"/>
            <wp:effectExtent l="0" t="0" r="0" b="0"/>
            <wp:wrapSquare wrapText="bothSides"/>
            <wp:docPr id="111" name="Kép 17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Kép 1777" descr=""/>
                    <pic:cNvPicPr>
                      <a:picLocks noChangeAspect="1" noChangeArrowheads="1"/>
                    </pic:cNvPicPr>
                  </pic:nvPicPr>
                  <pic:blipFill>
                    <a:blip r:embed="rId98"/>
                    <a:stretch>
                      <a:fillRect/>
                    </a:stretch>
                  </pic:blipFill>
                  <pic:spPr bwMode="auto">
                    <a:xfrm>
                      <a:off x="0" y="0"/>
                      <a:ext cx="518160" cy="5159375"/>
                    </a:xfrm>
                    <a:prstGeom prst="rect">
                      <a:avLst/>
                    </a:prstGeom>
                  </pic:spPr>
                </pic:pic>
              </a:graphicData>
            </a:graphic>
          </wp:anchor>
        </w:drawing>
      </w:r>
      <w:r>
        <w:rPr>
          <w:rFonts w:ascii="Verdana" w:hAnsi="Verdana"/>
          <w:color w:val="FFFFFF"/>
          <w:w w:val="85"/>
          <w:lang w:val="hu-HU"/>
        </w:rPr>
        <w:t>K</w:t>
      </w:r>
      <w:r>
        <w:rPr>
          <w:rFonts w:ascii="Verdana" w:hAnsi="Verdana"/>
          <w:color w:val="FFFFFF"/>
          <w:w w:val="85"/>
          <w:lang w:val="hu-HU"/>
        </w:rPr>
        <w:t>ULCSGONDOLATOK</w:t>
        <w:tab/>
      </w:r>
      <w:r>
        <w:rPr>
          <w:rFonts w:eastAsia="Webdings" w:cs="Webdings" w:ascii="Webdings" w:hAnsi="Webdings"/>
          <w:b w:val="false"/>
          <w:bCs w:val="false"/>
          <w:color w:val="4B5DAA"/>
          <w:position w:val="-24"/>
          <w:sz w:val="100"/>
          <w:szCs w:val="100"/>
          <w:lang w:val="hu-HU"/>
        </w:rPr>
        <w:t></w:t>
      </w:r>
    </w:p>
    <w:p>
      <w:pPr>
        <w:pStyle w:val="Normal"/>
        <w:spacing w:lineRule="auto" w:line="271" w:before="240" w:after="120"/>
        <w:ind w:left="851" w:right="1565" w:hanging="0"/>
        <w:jc w:val="center"/>
        <w:rPr>
          <w:rFonts w:ascii="Gotham Bold" w:hAnsi="Gotham Bold" w:eastAsia="Gotham Bold" w:cs="Gotham Bold"/>
          <w:b/>
          <w:b/>
          <w:bCs/>
          <w:color w:val="231F20"/>
          <w:spacing w:val="-5"/>
          <w:w w:val="90"/>
          <w:sz w:val="18"/>
          <w:szCs w:val="18"/>
          <w:lang w:val="hu-HU"/>
        </w:rPr>
      </w:pPr>
      <w:r>
        <w:rPr>
          <w:rFonts w:eastAsia="Webdings" w:cs="Webdings" w:ascii="Webdings" w:hAnsi="Webdings"/>
          <w:color w:val="231F20"/>
          <w:spacing w:val="-4"/>
          <w:w w:val="90"/>
          <w:sz w:val="26"/>
          <w:szCs w:val="26"/>
          <w:lang w:val="hu-HU"/>
        </w:rPr>
        <w:t></w:t>
      </w:r>
      <w:r>
        <w:rPr>
          <w:rFonts w:eastAsia="Gotham Bold" w:cs="Gotham Bold" w:ascii="Gotham Bold" w:hAnsi="Gotham Bold"/>
          <w:b/>
          <w:bCs/>
          <w:color w:val="231F20"/>
          <w:spacing w:val="-5"/>
          <w:w w:val="90"/>
          <w:sz w:val="18"/>
          <w:szCs w:val="18"/>
          <w:lang w:val="hu-HU"/>
        </w:rPr>
        <w:t xml:space="preserve"> </w:t>
      </w:r>
      <w:r>
        <w:rPr>
          <w:rFonts w:eastAsia="Gotham Bold" w:cs="Gotham Bold" w:ascii="Gotham Bold" w:hAnsi="Gotham Bold"/>
          <w:b/>
          <w:bCs/>
          <w:color w:val="231F20"/>
          <w:spacing w:val="-5"/>
          <w:w w:val="90"/>
          <w:sz w:val="18"/>
          <w:szCs w:val="18"/>
          <w:lang w:val="hu-HU"/>
        </w:rPr>
        <w:t>A műsortükör három pillérre épül: az imádság, a keresztény képzés, illetve az emberi és társadalmi képzés pillérére.</w:t>
      </w:r>
    </w:p>
    <w:p>
      <w:pPr>
        <w:pStyle w:val="Normal"/>
        <w:tabs>
          <w:tab w:val="right" w:pos="6460" w:leader="none"/>
        </w:tabs>
        <w:spacing w:lineRule="auto" w:line="271" w:before="0" w:after="120"/>
        <w:ind w:left="851" w:right="1565" w:hanging="0"/>
        <w:jc w:val="center"/>
        <w:rPr>
          <w:rFonts w:ascii="Gotham Bold" w:hAnsi="Gotham Bold" w:eastAsia="Gotham Bold" w:cs="Gotham Bold"/>
          <w:b/>
          <w:b/>
          <w:bCs/>
          <w:color w:val="231F20"/>
          <w:spacing w:val="-5"/>
          <w:w w:val="90"/>
          <w:sz w:val="18"/>
          <w:szCs w:val="18"/>
          <w:lang w:val="hu-HU"/>
        </w:rPr>
      </w:pPr>
      <w:r>
        <w:rPr>
          <w:rFonts w:eastAsia="Webdings" w:cs="Webdings" w:ascii="Webdings" w:hAnsi="Webdings"/>
          <w:color w:val="231F20"/>
          <w:spacing w:val="-4"/>
          <w:w w:val="90"/>
          <w:sz w:val="26"/>
          <w:szCs w:val="26"/>
          <w:lang w:val="hu-HU"/>
        </w:rPr>
        <w:t></w:t>
      </w:r>
      <w:r>
        <w:rPr>
          <w:rFonts w:eastAsia="Gotham Bold" w:cs="Gotham Bold" w:ascii="Gotham Bold" w:hAnsi="Gotham Bold"/>
          <w:b/>
          <w:bCs/>
          <w:color w:val="231F20"/>
          <w:spacing w:val="-5"/>
          <w:w w:val="90"/>
          <w:sz w:val="18"/>
          <w:szCs w:val="18"/>
          <w:lang w:val="hu-HU"/>
        </w:rPr>
        <w:t>Elengedhetetlen, hogy a pap igazgató személyesen vezessen képzést nyújtó műsorokat.</w:t>
      </w:r>
    </w:p>
    <w:p>
      <w:pPr>
        <w:pStyle w:val="Normal"/>
        <w:spacing w:lineRule="auto" w:line="271" w:before="0" w:after="120"/>
        <w:ind w:left="851" w:right="1565" w:hanging="0"/>
        <w:jc w:val="center"/>
        <w:rPr>
          <w:rFonts w:ascii="Gotham Bold" w:hAnsi="Gotham Bold" w:eastAsia="Gotham Bold" w:cs="Gotham Bold"/>
          <w:b/>
          <w:b/>
          <w:bCs/>
          <w:color w:val="231F20"/>
          <w:spacing w:val="-5"/>
          <w:w w:val="90"/>
          <w:sz w:val="18"/>
          <w:szCs w:val="18"/>
          <w:lang w:val="hu-HU"/>
        </w:rPr>
      </w:pPr>
      <w:r>
        <w:rPr>
          <w:rFonts w:eastAsia="Webdings" w:cs="Webdings" w:ascii="Webdings" w:hAnsi="Webdings"/>
          <w:color w:val="231F20"/>
          <w:spacing w:val="-4"/>
          <w:w w:val="90"/>
          <w:sz w:val="26"/>
          <w:szCs w:val="26"/>
          <w:lang w:val="hu-HU"/>
        </w:rPr>
        <w:t></w:t>
      </w:r>
      <w:r>
        <w:rPr>
          <w:rFonts w:eastAsia="Gotham Bold" w:cs="Gotham Bold" w:ascii="Gotham Bold" w:hAnsi="Gotham Bold"/>
          <w:b/>
          <w:bCs/>
          <w:color w:val="231F20"/>
          <w:spacing w:val="-5"/>
          <w:w w:val="90"/>
          <w:sz w:val="18"/>
          <w:szCs w:val="18"/>
          <w:lang w:val="hu-HU"/>
        </w:rPr>
        <w:t xml:space="preserve"> </w:t>
      </w:r>
      <w:r>
        <w:rPr>
          <w:rFonts w:eastAsia="Gotham Bold" w:cs="Gotham Bold" w:ascii="Gotham Bold" w:hAnsi="Gotham Bold"/>
          <w:b/>
          <w:bCs/>
          <w:color w:val="231F20"/>
          <w:spacing w:val="-5"/>
          <w:w w:val="90"/>
          <w:sz w:val="18"/>
          <w:szCs w:val="18"/>
          <w:lang w:val="hu-HU"/>
        </w:rPr>
        <w:t>A zenét a legnagyobb körültekintéssel kell kiválasztani, mivel az is a képzés része, amely segít a hallgatóknak Istenhez emelni a lelküket. A zeneválasztásnak a Szentlélek gyümölcseit – például a szeretetet, a békét és az örömöt – kell sugároznia.</w:t>
      </w:r>
    </w:p>
    <w:p>
      <w:pPr>
        <w:pStyle w:val="Normal"/>
        <w:widowControl/>
        <w:spacing w:lineRule="auto" w:line="271" w:before="0" w:after="120"/>
        <w:ind w:left="851" w:right="1565" w:hanging="0"/>
        <w:jc w:val="center"/>
        <w:rPr>
          <w:rFonts w:ascii="Gotham Bold" w:hAnsi="Gotham Bold" w:eastAsia="Gotham Bold" w:cs="Gotham Bold"/>
          <w:b/>
          <w:b/>
          <w:bCs/>
          <w:color w:val="231F20"/>
          <w:spacing w:val="-5"/>
          <w:w w:val="90"/>
          <w:sz w:val="18"/>
          <w:szCs w:val="18"/>
          <w:lang w:val="hu-HU"/>
        </w:rPr>
      </w:pPr>
      <w:r>
        <w:rPr>
          <w:rFonts w:eastAsia="Webdings" w:cs="Webdings" w:ascii="Webdings" w:hAnsi="Webdings"/>
          <w:color w:val="231F20"/>
          <w:spacing w:val="-4"/>
          <w:w w:val="90"/>
          <w:sz w:val="26"/>
          <w:szCs w:val="26"/>
          <w:lang w:val="hu-HU"/>
        </w:rPr>
        <w:t></w:t>
      </w:r>
      <w:r>
        <w:rPr>
          <w:rFonts w:eastAsia="Gotham Bold" w:cs="Gotham Bold" w:ascii="Gotham Bold" w:hAnsi="Gotham Bold"/>
          <w:b/>
          <w:bCs/>
          <w:color w:val="231F20"/>
          <w:spacing w:val="-5"/>
          <w:w w:val="90"/>
          <w:sz w:val="18"/>
          <w:szCs w:val="18"/>
          <w:lang w:val="hu-HU"/>
        </w:rPr>
        <w:t xml:space="preserve"> </w:t>
      </w:r>
      <w:r>
        <w:rPr>
          <w:rFonts w:eastAsia="Gotham Bold" w:cs="Gotham Bold" w:ascii="Gotham Bold" w:hAnsi="Gotham Bold"/>
          <w:b/>
          <w:bCs/>
          <w:color w:val="231F20"/>
          <w:spacing w:val="-5"/>
          <w:w w:val="90"/>
          <w:sz w:val="18"/>
          <w:szCs w:val="18"/>
          <w:lang w:val="hu-HU"/>
        </w:rPr>
        <w:t>A különleges események közvetítésével segítünk abban, hogy az Egyház szépsége, ereje és dinamizmusa hallhatóvá váljon.</w:t>
      </w:r>
    </w:p>
    <w:p>
      <w:pPr>
        <w:pStyle w:val="Normal"/>
        <w:widowControl/>
        <w:spacing w:lineRule="auto" w:line="271" w:before="0" w:after="120"/>
        <w:ind w:left="851" w:right="1565" w:hanging="0"/>
        <w:jc w:val="center"/>
        <w:rPr>
          <w:rFonts w:ascii="Gotham Bold" w:hAnsi="Gotham Bold" w:eastAsia="Gotham Bold" w:cs="Gotham Bold"/>
          <w:b/>
          <w:b/>
          <w:bCs/>
          <w:color w:val="231F20"/>
          <w:spacing w:val="-5"/>
          <w:w w:val="90"/>
          <w:sz w:val="18"/>
          <w:szCs w:val="18"/>
          <w:lang w:val="hu-HU"/>
        </w:rPr>
      </w:pPr>
      <w:r>
        <w:rPr>
          <w:rFonts w:eastAsia="Webdings" w:cs="Webdings" w:ascii="Webdings" w:hAnsi="Webdings"/>
          <w:color w:val="231F20"/>
          <w:spacing w:val="-4"/>
          <w:w w:val="90"/>
          <w:sz w:val="26"/>
          <w:szCs w:val="26"/>
          <w:lang w:val="hu-HU"/>
        </w:rPr>
        <w:t></w:t>
      </w:r>
      <w:r>
        <w:rPr>
          <w:rFonts w:eastAsia="Gotham Bold" w:cs="Gotham Bold" w:ascii="Gotham Bold" w:hAnsi="Gotham Bold"/>
          <w:b/>
          <w:bCs/>
          <w:color w:val="231F20"/>
          <w:spacing w:val="-5"/>
          <w:w w:val="90"/>
          <w:sz w:val="18"/>
          <w:szCs w:val="18"/>
          <w:lang w:val="hu-HU"/>
        </w:rPr>
        <w:t xml:space="preserve"> </w:t>
      </w:r>
      <w:r>
        <w:rPr>
          <w:rFonts w:eastAsia="Gotham Bold" w:cs="Gotham Bold" w:ascii="Gotham Bold" w:hAnsi="Gotham Bold"/>
          <w:b/>
          <w:bCs/>
          <w:color w:val="231F20"/>
          <w:spacing w:val="-5"/>
          <w:w w:val="90"/>
          <w:sz w:val="18"/>
          <w:szCs w:val="18"/>
          <w:lang w:val="hu-HU"/>
        </w:rPr>
        <w:t>Két tényező elengedhetetlen ahhoz, hogy a műsorok még élőbbé váljanak:</w:t>
      </w:r>
    </w:p>
    <w:p>
      <w:pPr>
        <w:pStyle w:val="Normal"/>
        <w:spacing w:lineRule="auto" w:line="271" w:before="0" w:after="120"/>
        <w:ind w:left="851" w:right="1565" w:hanging="0"/>
        <w:jc w:val="center"/>
        <w:rPr>
          <w:rFonts w:ascii="Gotham Bold" w:hAnsi="Gotham Bold" w:eastAsia="Gotham Bold" w:cs="Gotham Bold"/>
          <w:b/>
          <w:b/>
          <w:bCs/>
          <w:color w:val="231F20"/>
          <w:spacing w:val="-5"/>
          <w:w w:val="90"/>
          <w:sz w:val="18"/>
          <w:szCs w:val="18"/>
          <w:lang w:val="hu-HU"/>
        </w:rPr>
      </w:pPr>
      <w:r>
        <w:rPr>
          <w:rFonts w:eastAsia="Gotham Bold" w:cs="Gotham Bold" w:ascii="Gotham Bold" w:hAnsi="Gotham Bold"/>
          <w:b/>
          <w:bCs/>
          <w:color w:val="231F20"/>
          <w:spacing w:val="-5"/>
          <w:w w:val="90"/>
          <w:sz w:val="18"/>
          <w:szCs w:val="18"/>
          <w:lang w:val="hu-HU"/>
        </w:rPr>
        <w:t>1) élő adások,</w:t>
      </w:r>
    </w:p>
    <w:p>
      <w:pPr>
        <w:pStyle w:val="Normal"/>
        <w:spacing w:lineRule="auto" w:line="271" w:before="0" w:after="120"/>
        <w:ind w:left="851" w:right="1565" w:hanging="0"/>
        <w:jc w:val="center"/>
        <w:rPr>
          <w:rFonts w:ascii="Gotham Bold" w:hAnsi="Gotham Bold" w:eastAsia="Gotham Bold" w:cs="Gotham Bold"/>
          <w:b/>
          <w:b/>
          <w:bCs/>
          <w:color w:val="231F20"/>
          <w:spacing w:val="-5"/>
          <w:w w:val="90"/>
          <w:sz w:val="18"/>
          <w:szCs w:val="18"/>
          <w:lang w:val="hu-HU"/>
        </w:rPr>
      </w:pPr>
      <w:r>
        <w:rPr>
          <w:rFonts w:eastAsia="Gotham Bold" w:cs="Gotham Bold" w:ascii="Gotham Bold" w:hAnsi="Gotham Bold"/>
          <w:b/>
          <w:bCs/>
          <w:color w:val="231F20"/>
          <w:spacing w:val="-5"/>
          <w:w w:val="90"/>
          <w:sz w:val="18"/>
          <w:szCs w:val="18"/>
          <w:lang w:val="hu-HU"/>
        </w:rPr>
        <w:t>2) megszólaltatni a hallgatókat (kérdések, tanúvallomások és imádság formájában).</w:t>
      </w:r>
    </w:p>
    <w:p>
      <w:pPr>
        <w:pStyle w:val="Normal"/>
        <w:spacing w:lineRule="auto" w:line="271" w:before="0" w:after="120"/>
        <w:ind w:left="851" w:right="1565" w:hanging="0"/>
        <w:jc w:val="center"/>
        <w:rPr>
          <w:rFonts w:ascii="Gotham Bold" w:hAnsi="Gotham Bold" w:eastAsia="Gotham Bold" w:cs="Gotham Bold"/>
          <w:b/>
          <w:b/>
          <w:bCs/>
          <w:color w:val="231F20"/>
          <w:spacing w:val="-5"/>
          <w:w w:val="90"/>
          <w:sz w:val="18"/>
          <w:szCs w:val="18"/>
          <w:lang w:val="hu-HU"/>
        </w:rPr>
      </w:pPr>
      <w:r>
        <w:rPr>
          <w:rFonts w:eastAsia="Webdings" w:cs="Webdings" w:ascii="Webdings" w:hAnsi="Webdings"/>
          <w:color w:val="231F20"/>
          <w:spacing w:val="-4"/>
          <w:w w:val="90"/>
          <w:sz w:val="26"/>
          <w:szCs w:val="26"/>
          <w:lang w:val="hu-HU"/>
        </w:rPr>
        <w:t></w:t>
      </w:r>
      <w:r>
        <w:rPr>
          <w:rFonts w:eastAsia="Gotham Bold" w:cs="Gotham Bold" w:ascii="Gotham Bold" w:hAnsi="Gotham Bold"/>
          <w:b/>
          <w:bCs/>
          <w:color w:val="231F20"/>
          <w:spacing w:val="-5"/>
          <w:w w:val="90"/>
          <w:sz w:val="18"/>
          <w:szCs w:val="18"/>
          <w:lang w:val="hu-HU"/>
        </w:rPr>
        <w:t xml:space="preserve"> </w:t>
      </w:r>
      <w:r>
        <w:rPr>
          <w:rFonts w:eastAsia="Gotham Bold" w:cs="Gotham Bold" w:ascii="Gotham Bold" w:hAnsi="Gotham Bold"/>
          <w:b/>
          <w:bCs/>
          <w:color w:val="231F20"/>
          <w:spacing w:val="-5"/>
          <w:w w:val="90"/>
          <w:sz w:val="18"/>
          <w:szCs w:val="18"/>
          <w:lang w:val="hu-HU"/>
        </w:rPr>
        <w:t>A pap igazgató feladata, hogy naponta nagylelkűségre buzdítsa a hallgatóinkat.</w:t>
      </w:r>
    </w:p>
    <w:p>
      <w:pPr>
        <w:pStyle w:val="Normal"/>
        <w:spacing w:lineRule="auto" w:line="271" w:before="0" w:after="120"/>
        <w:ind w:left="851" w:right="1565" w:hanging="0"/>
        <w:jc w:val="center"/>
        <w:rPr>
          <w:rFonts w:ascii="Gotham Bold" w:hAnsi="Gotham Bold" w:eastAsia="Gotham Bold" w:cs="Gotham Bold"/>
          <w:b/>
          <w:b/>
          <w:bCs/>
          <w:color w:val="231F20"/>
          <w:spacing w:val="-5"/>
          <w:w w:val="90"/>
          <w:sz w:val="18"/>
          <w:szCs w:val="18"/>
          <w:lang w:val="hu-HU"/>
        </w:rPr>
      </w:pPr>
      <w:r>
        <w:rPr>
          <w:rFonts w:eastAsia="Webdings" w:cs="Webdings" w:ascii="Webdings" w:hAnsi="Webdings"/>
          <w:color w:val="231F20"/>
          <w:spacing w:val="-4"/>
          <w:w w:val="90"/>
          <w:sz w:val="26"/>
          <w:szCs w:val="26"/>
          <w:lang w:val="hu-HU"/>
        </w:rPr>
        <w:t></w:t>
      </w:r>
      <w:r>
        <w:rPr>
          <w:rFonts w:eastAsia="Gotham Bold" w:cs="Gotham Bold" w:ascii="Gotham Bold" w:hAnsi="Gotham Bold"/>
          <w:b/>
          <w:bCs/>
          <w:color w:val="231F20"/>
          <w:spacing w:val="-5"/>
          <w:w w:val="90"/>
          <w:sz w:val="18"/>
          <w:szCs w:val="18"/>
          <w:lang w:val="hu-HU"/>
        </w:rPr>
        <w:t xml:space="preserve"> </w:t>
      </w:r>
      <w:r>
        <w:rPr>
          <w:rFonts w:eastAsia="Gotham Bold" w:cs="Gotham Bold" w:ascii="Gotham Bold" w:hAnsi="Gotham Bold"/>
          <w:b/>
          <w:bCs/>
          <w:color w:val="231F20"/>
          <w:spacing w:val="-5"/>
          <w:w w:val="90"/>
          <w:sz w:val="18"/>
          <w:szCs w:val="18"/>
          <w:lang w:val="hu-HU"/>
        </w:rPr>
        <w:t>Az archív műsorok értékes erőforrást jelentenek. A Mária Rádió hangfelvételeinek archívuma olyan, mint egy nagy könyvtár, amely folyamatosan bővül és gyarapodik.</w:t>
      </w:r>
    </w:p>
    <w:p>
      <w:pPr>
        <w:pStyle w:val="Normal"/>
        <w:spacing w:lineRule="auto" w:line="271" w:before="0" w:after="120"/>
        <w:ind w:left="851" w:right="1565" w:firstLine="3"/>
        <w:jc w:val="center"/>
        <w:rPr>
          <w:rFonts w:ascii="Gotham Bold" w:hAnsi="Gotham Bold" w:eastAsia="Gotham Bold" w:cs="Gotham Bold"/>
          <w:b/>
          <w:b/>
          <w:bCs/>
          <w:color w:val="231F20"/>
          <w:spacing w:val="-5"/>
          <w:w w:val="90"/>
          <w:sz w:val="18"/>
          <w:szCs w:val="18"/>
          <w:lang w:val="hu-HU"/>
        </w:rPr>
      </w:pPr>
      <w:r>
        <w:rPr>
          <w:rFonts w:eastAsia="Webdings" w:cs="Webdings" w:ascii="Webdings" w:hAnsi="Webdings"/>
          <w:color w:val="231F20"/>
          <w:spacing w:val="-4"/>
          <w:w w:val="90"/>
          <w:sz w:val="26"/>
          <w:szCs w:val="26"/>
          <w:lang w:val="hu-HU"/>
        </w:rPr>
        <w:t></w:t>
      </w:r>
      <w:r>
        <w:rPr>
          <w:rFonts w:eastAsia="Gotham Bold" w:cs="Gotham Bold" w:ascii="Gotham Bold" w:hAnsi="Gotham Bold"/>
          <w:b/>
          <w:bCs/>
          <w:color w:val="231F20"/>
          <w:spacing w:val="-5"/>
          <w:w w:val="90"/>
          <w:sz w:val="18"/>
          <w:szCs w:val="18"/>
          <w:lang w:val="hu-HU"/>
        </w:rPr>
        <w:t xml:space="preserve"> </w:t>
      </w:r>
      <w:r>
        <w:rPr>
          <w:rFonts w:eastAsia="Gotham Bold" w:cs="Gotham Bold" w:ascii="Gotham Bold" w:hAnsi="Gotham Bold"/>
          <w:b/>
          <w:bCs/>
          <w:color w:val="231F20"/>
          <w:spacing w:val="-5"/>
          <w:w w:val="90"/>
          <w:sz w:val="18"/>
          <w:szCs w:val="18"/>
          <w:lang w:val="hu-HU"/>
        </w:rPr>
        <w:t>A weboldalon elérhető podcastok révén a küldetésünket</w:t>
      </w:r>
      <w:r>
        <w:rPr>
          <w:rFonts w:eastAsia="Gotham Bold" w:cs="Gotham Bold" w:ascii="Verdana" w:hAnsi="Verdana"/>
          <w:b/>
          <w:bCs/>
          <w:color w:val="231F20"/>
          <w:w w:val="90"/>
          <w:sz w:val="18"/>
          <w:szCs w:val="18"/>
          <w:lang w:val="hu-HU"/>
        </w:rPr>
        <w:t xml:space="preserve"> </w:t>
      </w:r>
      <w:r>
        <w:rPr>
          <w:rFonts w:eastAsia="Gotham Bold" w:cs="Gotham Bold" w:ascii="Gotham Bold" w:hAnsi="Gotham Bold"/>
          <w:b/>
          <w:bCs/>
          <w:color w:val="231F20"/>
          <w:spacing w:val="-5"/>
          <w:w w:val="90"/>
          <w:sz w:val="18"/>
          <w:szCs w:val="18"/>
          <w:lang w:val="hu-HU"/>
        </w:rPr>
        <w:t>szolgáló munka folyamatosan zajlik.</w:t>
      </w:r>
    </w:p>
    <w:p>
      <w:pPr>
        <w:pStyle w:val="Heading3"/>
        <w:spacing w:before="146" w:after="0"/>
        <w:ind w:right="264" w:hanging="0"/>
        <w:jc w:val="center"/>
        <w:rPr>
          <w:rFonts w:cs="Verdana"/>
          <w:lang w:val="hu-HU"/>
        </w:rPr>
      </w:pPr>
      <w:r>
        <w:rPr>
          <w:rFonts w:cs="Verdana"/>
          <w:lang w:val="hu-HU"/>
        </w:rPr>
      </w:r>
    </w:p>
    <w:p>
      <w:pPr>
        <w:pStyle w:val="Normal"/>
        <w:spacing w:before="5" w:after="0"/>
        <w:rPr>
          <w:rFonts w:ascii="Verdana" w:hAnsi="Verdana" w:eastAsia="Verdana" w:cs="Verdana"/>
          <w:sz w:val="46"/>
          <w:szCs w:val="46"/>
          <w:lang w:val="hu-HU"/>
        </w:rPr>
      </w:pPr>
      <w:r>
        <w:rPr>
          <w:rFonts w:eastAsia="Verdana" w:cs="Verdana" w:ascii="Verdana" w:hAnsi="Verdana"/>
          <w:sz w:val="46"/>
          <w:szCs w:val="46"/>
          <w:lang w:val="hu-HU"/>
        </w:rPr>
      </w:r>
    </w:p>
    <w:p>
      <w:pPr>
        <w:pStyle w:val="Normal"/>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sectPr>
          <w:headerReference w:type="even" r:id="rId99"/>
          <w:headerReference w:type="default" r:id="rId100"/>
          <w:footerReference w:type="even" r:id="rId101"/>
          <w:footerReference w:type="default" r:id="rId102"/>
          <w:footnotePr>
            <w:numFmt w:val="decimal"/>
          </w:footnotePr>
          <w:type w:val="nextPage"/>
          <w:pgSz w:w="8391" w:h="11906"/>
          <w:pgMar w:left="740" w:right="0" w:header="329" w:top="900" w:footer="0" w:bottom="57" w:gutter="0"/>
          <w:pgNumType w:fmt="decimal"/>
          <w:formProt w:val="false"/>
          <w:textDirection w:val="lrTb"/>
          <w:docGrid w:type="default" w:linePitch="240" w:charSpace="4294965247"/>
        </w:sectPr>
        <w:pStyle w:val="Normal"/>
        <w:spacing w:before="68" w:after="0"/>
        <w:ind w:right="1060" w:hanging="0"/>
        <w:jc w:val="right"/>
        <w:rPr>
          <w:rFonts w:ascii="Verdana" w:hAnsi="Verdana" w:eastAsia="Verdana" w:cs="Verdana"/>
          <w:sz w:val="18"/>
          <w:szCs w:val="18"/>
          <w:lang w:val="hu-HU"/>
        </w:rPr>
      </w:pPr>
      <w:r>
        <mc:AlternateContent>
          <mc:Choice Requires="wps">
            <w:drawing>
              <wp:anchor behindDoc="1" distT="0" distB="0" distL="114300" distR="114300" simplePos="0" locked="0" layoutInCell="1" allowOverlap="1" relativeHeight="473" wp14:anchorId="549D61A0">
                <wp:simplePos x="0" y="0"/>
                <wp:positionH relativeFrom="page">
                  <wp:posOffset>4697095</wp:posOffset>
                </wp:positionH>
                <wp:positionV relativeFrom="page">
                  <wp:posOffset>7276465</wp:posOffset>
                </wp:positionV>
                <wp:extent cx="233680" cy="168910"/>
                <wp:effectExtent l="0" t="0" r="14605" b="3175"/>
                <wp:wrapNone/>
                <wp:docPr id="112"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35</w:t>
                            </w:r>
                          </w:p>
                        </w:txbxContent>
                      </wps:txbx>
                      <wps:bodyPr lIns="0" rIns="0" tIns="0" bIns="0">
                        <a:noAutofit/>
                      </wps:bodyPr>
                    </wps:wsp>
                  </a:graphicData>
                </a:graphic>
              </wp:anchor>
            </w:drawing>
          </mc:Choice>
          <mc:Fallback>
            <w:pict>
              <v:rect id="shape_0" ID="Text Box 369" stroked="f" style="position:absolute;margin-left:369.85pt;margin-top:572.95pt;width:18.3pt;height:13.2pt;flip:y;mso-position-horizontal-relative:page;mso-position-vertical-relative:page" wp14:anchorId="549D61A0">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35</w:t>
                      </w:r>
                    </w:p>
                  </w:txbxContent>
                </v:textbox>
              </v:rect>
            </w:pict>
          </mc:Fallback>
        </mc:AlternateContent>
      </w:r>
      <w:r>
        <w:rPr>
          <w:rFonts w:ascii="Verdana" w:hAnsi="Verdana"/>
          <w:b/>
          <w:color w:val="FFFFFF"/>
          <w:w w:val="95"/>
          <w:sz w:val="18"/>
          <w:lang w:val="hu-HU"/>
        </w:rPr>
        <w:t>35</w:t>
      </w:r>
    </w:p>
    <w:p>
      <w:pPr>
        <w:pStyle w:val="Normal"/>
        <w:spacing w:lineRule="exact" w:line="478"/>
        <w:ind w:left="-152" w:hanging="0"/>
        <w:rPr>
          <w:rFonts w:ascii="Verdana" w:hAnsi="Verdana" w:eastAsia="Verdana" w:cs="Verdana"/>
          <w:sz w:val="18"/>
          <w:szCs w:val="18"/>
          <w:lang w:val="hu-HU"/>
        </w:rPr>
      </w:pPr>
      <w:r>
        <mc:AlternateContent>
          <mc:Choice Requires="wpg">
            <w:drawing>
              <wp:anchor behindDoc="1" distT="0" distB="0" distL="113665" distR="114300" simplePos="0" locked="0" layoutInCell="1" allowOverlap="1" relativeHeight="205" wp14:anchorId="2D5938A2">
                <wp:simplePos x="0" y="0"/>
                <wp:positionH relativeFrom="page">
                  <wp:posOffset>0</wp:posOffset>
                </wp:positionH>
                <wp:positionV relativeFrom="page">
                  <wp:posOffset>0</wp:posOffset>
                </wp:positionV>
                <wp:extent cx="5238115" cy="7560945"/>
                <wp:effectExtent l="9525" t="9525" r="1270" b="2540"/>
                <wp:wrapNone/>
                <wp:docPr id="120" name="Group 875"/>
                <a:graphic xmlns:a="http://schemas.openxmlformats.org/drawingml/2006/main">
                  <a:graphicData uri="http://schemas.microsoft.com/office/word/2010/wordprocessingGroup">
                    <wpg:wgp>
                      <wpg:cNvGrpSpPr/>
                      <wpg:grpSpPr>
                        <a:xfrm>
                          <a:off x="0" y="0"/>
                          <a:ext cx="5237640" cy="7560360"/>
                        </a:xfrm>
                      </wpg:grpSpPr>
                      <wpg:grpSp>
                        <wpg:cNvGrpSpPr/>
                        <wpg:grpSpPr>
                          <a:xfrm>
                            <a:off x="317520" y="0"/>
                            <a:ext cx="1423080" cy="431280"/>
                          </a:xfrm>
                        </wpg:grpSpPr>
                        <wps:wsp>
                          <wps:cNvSpPr/>
                          <wps:spPr>
                            <a:xfrm>
                              <a:off x="0" y="0"/>
                              <a:ext cx="1423080" cy="43128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317520" y="0"/>
                            <a:ext cx="1423080" cy="431280"/>
                          </a:xfrm>
                        </wpg:grpSpPr>
                        <wps:wsp>
                          <wps:cNvSpPr/>
                          <wps:spPr>
                            <a:xfrm>
                              <a:off x="0" y="0"/>
                              <a:ext cx="1423080" cy="43128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f5821f"/>
                            </a:solidFill>
                            <a:ln>
                              <a:noFill/>
                            </a:ln>
                          </wps:spPr>
                          <wps:style>
                            <a:lnRef idx="0"/>
                            <a:fillRef idx="0"/>
                            <a:effectRef idx="0"/>
                            <a:fontRef idx="minor"/>
                          </wps:style>
                          <wps:bodyPr/>
                        </wps:wsp>
                      </wpg:grpSp>
                      <wpg:grpSp>
                        <wpg:cNvGrpSpPr/>
                        <wpg:grpSpPr>
                          <a:xfrm>
                            <a:off x="0" y="0"/>
                            <a:ext cx="5237640" cy="7560360"/>
                          </a:xfrm>
                        </wpg:grpSpPr>
                        <wps:wsp>
                          <wps:cNvSpPr/>
                          <wps:spPr>
                            <a:xfrm>
                              <a:off x="0" y="0"/>
                              <a:ext cx="5237640" cy="7560360"/>
                            </a:xfrm>
                            <a:custGeom>
                              <a:avLst/>
                              <a:gdLst/>
                              <a:ahLst/>
                              <a:rect l="l" t="t" r="r" b="b"/>
                              <a:pathLst>
                                <a:path w="8248" h="11906">
                                  <a:moveTo>
                                    <a:pt x="0" y="11906"/>
                                  </a:moveTo>
                                  <a:lnTo>
                                    <a:pt x="4145" y="11906"/>
                                  </a:lnTo>
                                  <a:lnTo>
                                    <a:pt x="4514" y="11500"/>
                                  </a:lnTo>
                                  <a:lnTo>
                                    <a:pt x="4978" y="10919"/>
                                  </a:lnTo>
                                  <a:lnTo>
                                    <a:pt x="5421" y="10292"/>
                                  </a:lnTo>
                                  <a:lnTo>
                                    <a:pt x="5842" y="9621"/>
                                  </a:lnTo>
                                  <a:lnTo>
                                    <a:pt x="6237" y="8908"/>
                                  </a:lnTo>
                                  <a:lnTo>
                                    <a:pt x="6604" y="8156"/>
                                  </a:lnTo>
                                  <a:lnTo>
                                    <a:pt x="6942" y="7367"/>
                                  </a:lnTo>
                                  <a:lnTo>
                                    <a:pt x="7247" y="6543"/>
                                  </a:lnTo>
                                  <a:lnTo>
                                    <a:pt x="7517" y="5687"/>
                                  </a:lnTo>
                                  <a:lnTo>
                                    <a:pt x="7750" y="4801"/>
                                  </a:lnTo>
                                  <a:lnTo>
                                    <a:pt x="7941" y="3905"/>
                                  </a:lnTo>
                                  <a:lnTo>
                                    <a:pt x="8084" y="3019"/>
                                  </a:lnTo>
                                  <a:lnTo>
                                    <a:pt x="8183" y="2147"/>
                                  </a:lnTo>
                                  <a:lnTo>
                                    <a:pt x="8237" y="1290"/>
                                  </a:lnTo>
                                  <a:lnTo>
                                    <a:pt x="8247" y="453"/>
                                  </a:lnTo>
                                  <a:lnTo>
                                    <a:pt x="8230" y="0"/>
                                  </a:lnTo>
                                  <a:lnTo>
                                    <a:pt x="0" y="0"/>
                                  </a:lnTo>
                                  <a:lnTo>
                                    <a:pt x="0" y="11906"/>
                                  </a:lnTo>
                                </a:path>
                              </a:pathLst>
                            </a:custGeom>
                            <a:solidFill>
                              <a:srgbClr val="f5821f"/>
                            </a:solidFill>
                            <a:ln>
                              <a:noFill/>
                            </a:ln>
                          </wps:spPr>
                          <wps:style>
                            <a:lnRef idx="0"/>
                            <a:fillRef idx="0"/>
                            <a:effectRef idx="0"/>
                            <a:fontRef idx="minor"/>
                          </wps:style>
                          <wps:bodyPr/>
                        </wps:wsp>
                      </wpg:grpSp>
                      <wpg:grpSp>
                        <wpg:cNvGrpSpPr/>
                        <wpg:grpSpPr>
                          <a:xfrm>
                            <a:off x="0" y="3024000"/>
                            <a:ext cx="2329920" cy="4535640"/>
                          </a:xfrm>
                        </wpg:grpSpPr>
                        <wps:wsp>
                          <wps:cNvSpPr/>
                          <wps:spPr>
                            <a:xfrm>
                              <a:off x="179640" y="0"/>
                              <a:ext cx="1709280" cy="473760"/>
                            </a:xfrm>
                            <a:custGeom>
                              <a:avLst/>
                              <a:gdLst/>
                              <a:ahLst/>
                              <a:rect l="l" t="t" r="r" b="b"/>
                              <a:pathLst>
                                <a:path w="2693" h="747">
                                  <a:moveTo>
                                    <a:pt x="0" y="747"/>
                                  </a:moveTo>
                                  <a:lnTo>
                                    <a:pt x="2693" y="747"/>
                                  </a:lnTo>
                                  <a:lnTo>
                                    <a:pt x="2693" y="0"/>
                                  </a:lnTo>
                                  <a:lnTo>
                                    <a:pt x="0" y="0"/>
                                  </a:lnTo>
                                  <a:lnTo>
                                    <a:pt x="0" y="747"/>
                                  </a:lnTo>
                                  <a:close/>
                                </a:path>
                              </a:pathLst>
                            </a:custGeom>
                            <a:solidFill>
                              <a:srgbClr val="d74d3b"/>
                            </a:solidFill>
                            <a:ln>
                              <a:noFill/>
                            </a:ln>
                          </wps:spPr>
                          <wps:style>
                            <a:lnRef idx="0"/>
                            <a:fillRef idx="0"/>
                            <a:effectRef idx="0"/>
                            <a:fontRef idx="minor"/>
                          </wps:style>
                          <wps:bodyPr/>
                        </wps:wsp>
                        <pic:pic xmlns:pic="http://schemas.openxmlformats.org/drawingml/2006/picture">
                          <pic:nvPicPr>
                            <pic:cNvPr id="53" name="Picture 877" descr=""/>
                            <pic:cNvPicPr/>
                          </pic:nvPicPr>
                          <pic:blipFill>
                            <a:blip r:embed="rId103"/>
                            <a:stretch/>
                          </pic:blipFill>
                          <pic:spPr>
                            <a:xfrm>
                              <a:off x="0" y="2178720"/>
                              <a:ext cx="2329920" cy="2357280"/>
                            </a:xfrm>
                            <a:prstGeom prst="rect">
                              <a:avLst/>
                            </a:prstGeom>
                            <a:ln>
                              <a:noFill/>
                            </a:ln>
                          </pic:spPr>
                        </pic:pic>
                      </wpg:grpSp>
                    </wpg:wgp>
                  </a:graphicData>
                </a:graphic>
              </wp:anchor>
            </w:drawing>
          </mc:Choice>
          <mc:Fallback>
            <w:pict>
              <v:group id="shape_0" alt="Group 875" style="position:absolute;margin-left:0pt;margin-top:0pt;width:412.4pt;height:595.3pt" coordorigin="0,0" coordsize="8248,11906">
                <v:group id="shape_0" alt="Group 883" style="position:absolute;left:500;top:0;width:2241;height:679"/>
                <v:group id="shape_0" alt="Group 881" style="position:absolute;left:500;top:0;width:2241;height:679"/>
                <v:group id="shape_0" alt="Group 879" style="position:absolute;left:0;top:0;width:8248;height:11906"/>
                <v:group id="shape_0" alt="Group 876" style="position:absolute;left:0;top:4762;width:3669;height:7143">
                  <v:rect id="shape_0" ID="Picture 877" stroked="f" style="position:absolute;left:0;top:8193;width:3668;height:3711;mso-position-horizontal-relative:page;mso-position-vertical-relative:page">
                    <v:imagedata r:id="rId103" o:detectmouseclick="t"/>
                    <w10:wrap type="none"/>
                    <v:stroke color="#3465a4" joinstyle="round" endcap="flat"/>
                  </v:rect>
                </v:group>
              </v:group>
            </w:pict>
          </mc:Fallback>
        </mc:AlternateContent>
        <w:drawing>
          <wp:anchor behindDoc="0" distT="0" distB="0" distL="114300" distR="116840" simplePos="0" locked="0" layoutInCell="1" allowOverlap="1" relativeHeight="322">
            <wp:simplePos x="0" y="0"/>
            <wp:positionH relativeFrom="column">
              <wp:posOffset>158750</wp:posOffset>
            </wp:positionH>
            <wp:positionV relativeFrom="paragraph">
              <wp:posOffset>39370</wp:posOffset>
            </wp:positionV>
            <wp:extent cx="1864360" cy="2689860"/>
            <wp:effectExtent l="0" t="0" r="0" b="0"/>
            <wp:wrapNone/>
            <wp:docPr id="121" name="Kép 2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Kép 275" descr=""/>
                    <pic:cNvPicPr>
                      <a:picLocks noChangeAspect="1" noChangeArrowheads="1"/>
                    </pic:cNvPicPr>
                  </pic:nvPicPr>
                  <pic:blipFill>
                    <a:blip r:embed="rId104"/>
                    <a:stretch>
                      <a:fillRect/>
                    </a:stretch>
                  </pic:blipFill>
                  <pic:spPr bwMode="auto">
                    <a:xfrm>
                      <a:off x="0" y="0"/>
                      <a:ext cx="1864360" cy="2689860"/>
                    </a:xfrm>
                    <a:prstGeom prst="rect">
                      <a:avLst/>
                    </a:prstGeom>
                  </pic:spPr>
                </pic:pic>
              </a:graphicData>
            </a:graphic>
          </wp:anchor>
        </w:drawing>
      </w:r>
      <w:r>
        <w:rPr>
          <w:rFonts w:ascii="Verdana" w:hAnsi="Verdana"/>
          <w:color w:val="FFFFFF"/>
          <w:spacing w:val="-2374"/>
          <w:position w:val="-383"/>
          <w:sz w:val="557"/>
          <w:lang w:val="hu-HU"/>
        </w:rPr>
        <w:t>6</w:t>
      </w:r>
      <w:r>
        <w:rPr>
          <w:rFonts w:ascii="Verdana" w:hAnsi="Verdana"/>
          <w:b/>
          <w:color w:val="FFFFFF"/>
          <w:sz w:val="18"/>
          <w:lang w:val="hu-HU"/>
        </w:rPr>
        <w:t>36</w:t>
      </w:r>
    </w:p>
    <w:p>
      <w:pPr>
        <w:sectPr>
          <w:headerReference w:type="even" r:id="rId105"/>
          <w:headerReference w:type="default" r:id="rId106"/>
          <w:footerReference w:type="even" r:id="rId107"/>
          <w:footerReference w:type="default" r:id="rId108"/>
          <w:footnotePr>
            <w:numFmt w:val="decimal"/>
          </w:footnotePr>
          <w:type w:val="nextPage"/>
          <w:pgSz w:w="8391" w:h="11906"/>
          <w:pgMar w:left="0" w:right="900" w:header="0" w:top="57" w:footer="0" w:bottom="280" w:gutter="0"/>
          <w:pgNumType w:fmt="decimal"/>
          <w:formProt w:val="false"/>
          <w:textDirection w:val="lrTb"/>
          <w:docGrid w:type="default" w:linePitch="240" w:charSpace="4294965247"/>
        </w:sectPr>
        <w:pStyle w:val="Normal"/>
        <w:spacing w:lineRule="exact" w:line="135"/>
        <w:ind w:left="4341" w:hanging="0"/>
        <w:rPr>
          <w:rFonts w:ascii="Verdana" w:hAnsi="Verdana" w:eastAsia="Verdana" w:cs="Verdana"/>
          <w:sz w:val="13"/>
          <w:szCs w:val="13"/>
          <w:lang w:val="hu-HU"/>
        </w:rPr>
      </w:pPr>
      <w:r>
        <w:rPr>
          <w:rFonts w:ascii="Verdana" w:hAnsi="Verdana"/>
          <w:b/>
          <w:color w:val="6D6E71"/>
          <w:spacing w:val="-83"/>
          <w:sz w:val="13"/>
          <w:lang w:val="hu-HU"/>
        </w:rPr>
        <w:t>F</w:t>
      </w:r>
      <w:r>
        <w:rPr>
          <w:rFonts w:ascii="Verdana" w:hAnsi="Verdana"/>
          <w:b/>
          <w:color w:val="FFFFFF"/>
          <w:spacing w:val="6"/>
          <w:sz w:val="13"/>
          <w:lang w:val="hu-HU"/>
        </w:rPr>
        <w:t>A TERVEZÉSTŐL A MŰSORSUGÁRZÁSIG</w:t>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Heading2"/>
        <w:spacing w:lineRule="exact" w:line="456" w:before="181" w:after="0"/>
        <w:ind w:left="120" w:right="279" w:hanging="0"/>
        <w:rPr>
          <w:rFonts w:cs="Verdana"/>
          <w:sz w:val="36"/>
          <w:szCs w:val="36"/>
          <w:lang w:val="hu-HU"/>
        </w:rPr>
      </w:pPr>
      <w:r>
        <w:drawing>
          <wp:anchor behindDoc="0" distT="0" distB="3810" distL="114300" distR="118110" simplePos="0" locked="0" layoutInCell="1" allowOverlap="1" relativeHeight="286">
            <wp:simplePos x="0" y="0"/>
            <wp:positionH relativeFrom="page">
              <wp:align>right</wp:align>
            </wp:positionH>
            <wp:positionV relativeFrom="paragraph">
              <wp:posOffset>143510</wp:posOffset>
            </wp:positionV>
            <wp:extent cx="472440" cy="5121275"/>
            <wp:effectExtent l="0" t="0" r="0" b="0"/>
            <wp:wrapSquare wrapText="bothSides"/>
            <wp:docPr id="122" name="Kép 17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Kép 1788" descr=""/>
                    <pic:cNvPicPr>
                      <a:picLocks noChangeAspect="1" noChangeArrowheads="1"/>
                    </pic:cNvPicPr>
                  </pic:nvPicPr>
                  <pic:blipFill>
                    <a:blip r:embed="rId109"/>
                    <a:stretch>
                      <a:fillRect/>
                    </a:stretch>
                  </pic:blipFill>
                  <pic:spPr bwMode="auto">
                    <a:xfrm>
                      <a:off x="0" y="0"/>
                      <a:ext cx="472440" cy="5121275"/>
                    </a:xfrm>
                    <a:prstGeom prst="rect">
                      <a:avLst/>
                    </a:prstGeom>
                  </pic:spPr>
                </pic:pic>
              </a:graphicData>
            </a:graphic>
          </wp:anchor>
        </w:drawing>
      </w:r>
      <w:r>
        <w:rPr>
          <w:color w:val="4B5DAA"/>
          <w:lang w:val="hu-HU"/>
        </w:rPr>
        <w:t>A</w:t>
      </w:r>
      <w:r>
        <w:rPr>
          <w:color w:val="4B5DAA"/>
          <w:lang w:val="hu-HU"/>
        </w:rPr>
        <w:t xml:space="preserve"> TERVEZÉSTŐL A </w:t>
        <w:br/>
        <w:t>MŰSORSUGÁRZÁSIG</w:t>
      </w:r>
    </w:p>
    <w:p>
      <w:pPr>
        <w:pStyle w:val="Normal"/>
        <w:ind w:right="92" w:hanging="0"/>
        <w:jc w:val="right"/>
        <w:rPr>
          <w:rFonts w:ascii="Verdana" w:hAnsi="Verdana"/>
          <w:sz w:val="18"/>
          <w:szCs w:val="18"/>
          <w:lang w:val="hu-HU"/>
        </w:rPr>
      </w:pPr>
      <w:r>
        <w:rPr>
          <w:rFonts w:ascii="Verdana" w:hAnsi="Verdana"/>
          <w:sz w:val="18"/>
          <w:szCs w:val="18"/>
          <w:lang w:val="hu-HU"/>
        </w:rPr>
      </w:r>
    </w:p>
    <w:p>
      <w:pPr>
        <w:pStyle w:val="Normal"/>
        <w:spacing w:lineRule="auto" w:line="271" w:before="0" w:after="120"/>
        <w:ind w:right="92" w:hanging="0"/>
        <w:rPr>
          <w:rFonts w:ascii="Verdana" w:hAnsi="Verdana"/>
          <w:sz w:val="18"/>
          <w:szCs w:val="18"/>
          <w:lang w:val="hu-HU"/>
        </w:rPr>
      </w:pPr>
      <w:r>
        <w:rPr>
          <w:rFonts w:ascii="Verdana" w:hAnsi="Verdana"/>
          <w:sz w:val="18"/>
          <w:szCs w:val="18"/>
          <w:lang w:val="hu-HU"/>
        </w:rPr>
        <w:t>Íme néhány általános javaslat egy jó műsortükör kialakításához:</w:t>
      </w:r>
    </w:p>
    <w:p>
      <w:pPr>
        <w:pStyle w:val="ListParagraph"/>
        <w:widowControl/>
        <w:numPr>
          <w:ilvl w:val="0"/>
          <w:numId w:val="33"/>
        </w:numPr>
        <w:spacing w:lineRule="auto" w:line="271" w:before="0" w:after="0"/>
        <w:ind w:left="284" w:right="92" w:hanging="284"/>
        <w:contextualSpacing/>
        <w:jc w:val="both"/>
        <w:rPr>
          <w:rFonts w:ascii="Verdana" w:hAnsi="Verdana"/>
          <w:sz w:val="18"/>
          <w:szCs w:val="18"/>
          <w:lang w:val="hu-HU"/>
        </w:rPr>
      </w:pPr>
      <w:r>
        <w:rPr>
          <w:rFonts w:ascii="Verdana" w:hAnsi="Verdana"/>
          <w:b/>
          <w:bCs/>
          <w:sz w:val="18"/>
          <w:szCs w:val="18"/>
          <w:lang w:val="hu-HU"/>
        </w:rPr>
        <w:t>A személyes megközelítés</w:t>
      </w:r>
      <w:r>
        <w:rPr>
          <w:rFonts w:ascii="Verdana" w:hAnsi="Verdana"/>
          <w:sz w:val="18"/>
          <w:szCs w:val="18"/>
          <w:lang w:val="hu-HU"/>
        </w:rPr>
        <w:t>: Személyesen kell beszélni minden hallgatóhoz, mind a témák ismertetésekor, mind a telefonbeszélgetések során, mivel a Mária Rádió élő, baráti hang.</w:t>
      </w:r>
    </w:p>
    <w:p>
      <w:pPr>
        <w:pStyle w:val="ListParagraph"/>
        <w:widowControl/>
        <w:numPr>
          <w:ilvl w:val="0"/>
          <w:numId w:val="33"/>
        </w:numPr>
        <w:spacing w:lineRule="auto" w:line="271" w:before="0" w:after="0"/>
        <w:ind w:left="284" w:right="92" w:hanging="284"/>
        <w:contextualSpacing/>
        <w:jc w:val="both"/>
        <w:rPr>
          <w:rFonts w:ascii="Verdana" w:hAnsi="Verdana"/>
          <w:sz w:val="18"/>
          <w:szCs w:val="18"/>
          <w:lang w:val="hu-HU"/>
        </w:rPr>
      </w:pPr>
      <w:r>
        <w:rPr>
          <w:rFonts w:ascii="Verdana" w:hAnsi="Verdana"/>
          <w:b/>
          <w:bCs/>
          <w:sz w:val="18"/>
          <w:szCs w:val="18"/>
          <w:lang w:val="hu-HU"/>
        </w:rPr>
        <w:t>Kíséret:</w:t>
      </w:r>
      <w:r>
        <w:rPr>
          <w:rFonts w:ascii="Verdana" w:hAnsi="Verdana"/>
          <w:sz w:val="18"/>
          <w:szCs w:val="18"/>
          <w:lang w:val="hu-HU"/>
        </w:rPr>
        <w:t xml:space="preserve"> Azt kell nyújtani a hallgatóknak, ami a nap adott szakaszához illik, mivel a Mária Rádió támogatja és társként kíséri a hallgatókat. </w:t>
      </w:r>
    </w:p>
    <w:p>
      <w:pPr>
        <w:pStyle w:val="ListParagraph"/>
        <w:widowControl/>
        <w:numPr>
          <w:ilvl w:val="0"/>
          <w:numId w:val="33"/>
        </w:numPr>
        <w:spacing w:lineRule="auto" w:line="271" w:before="0" w:after="0"/>
        <w:ind w:left="284" w:right="92" w:hanging="284"/>
        <w:contextualSpacing/>
        <w:jc w:val="both"/>
        <w:rPr>
          <w:rFonts w:ascii="Verdana" w:hAnsi="Verdana"/>
          <w:sz w:val="18"/>
          <w:szCs w:val="18"/>
          <w:lang w:val="hu-HU"/>
        </w:rPr>
      </w:pPr>
      <w:r>
        <w:rPr>
          <w:rFonts w:ascii="Verdana" w:hAnsi="Verdana"/>
          <w:b/>
          <w:bCs/>
          <w:sz w:val="18"/>
          <w:szCs w:val="18"/>
          <w:lang w:val="hu-HU"/>
        </w:rPr>
        <w:t>Megfelelőség:</w:t>
      </w:r>
      <w:r>
        <w:rPr>
          <w:rFonts w:ascii="Verdana" w:hAnsi="Verdana"/>
          <w:sz w:val="18"/>
          <w:szCs w:val="18"/>
          <w:lang w:val="hu-HU"/>
        </w:rPr>
        <w:t xml:space="preserve"> Elengedhetetlen, hogy a műsortükröt a hallgatóink életének figyelembevételével alakítsuk ki. A nap 24 óráját fel lehet osztani a jellemző tevékenységek és a hallgatók várható száma alapján, hogy ennek megfelelően határozzuk meg a műsorok tartalmát, és biztosítsuk annak megfelelő egyensúlyát.</w:t>
      </w:r>
      <w:r>
        <w:rPr>
          <w:rStyle w:val="FootnoteAnchor"/>
          <w:rFonts w:ascii="Verdana" w:hAnsi="Verdana"/>
          <w:sz w:val="18"/>
          <w:szCs w:val="18"/>
          <w:lang w:val="hu-HU"/>
        </w:rPr>
        <w:footnoteReference w:id="28"/>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Heading4"/>
        <w:spacing w:lineRule="auto" w:line="271" w:before="121" w:after="120"/>
        <w:ind w:left="120" w:hanging="0"/>
        <w:rPr>
          <w:b w:val="false"/>
          <w:b w:val="false"/>
          <w:bCs w:val="false"/>
          <w:sz w:val="18"/>
          <w:szCs w:val="18"/>
          <w:lang w:val="hu-HU"/>
        </w:rPr>
      </w:pPr>
      <w:bookmarkStart w:id="2" w:name="_TOC_250014"/>
      <w:bookmarkEnd w:id="2"/>
      <w:r>
        <w:rPr>
          <w:color w:val="4B5DAA"/>
          <w:spacing w:val="-3"/>
          <w:sz w:val="18"/>
          <w:szCs w:val="18"/>
          <w:lang w:val="hu-HU"/>
        </w:rPr>
        <w:t>A műsorok ritmusa</w:t>
      </w:r>
    </w:p>
    <w:p>
      <w:pPr>
        <w:pStyle w:val="TextBody"/>
        <w:spacing w:lineRule="auto" w:line="271"/>
        <w:ind w:left="120" w:right="92" w:hanging="0"/>
        <w:jc w:val="both"/>
        <w:rPr>
          <w:sz w:val="18"/>
          <w:szCs w:val="18"/>
          <w:lang w:val="hu-HU"/>
        </w:rPr>
      </w:pPr>
      <w:r>
        <w:rPr>
          <w:sz w:val="18"/>
          <w:szCs w:val="18"/>
          <w:lang w:val="hu-HU"/>
        </w:rPr>
        <w:t>Nemcsak az adott óra, hanem a helyi viszonyok, kultúra és szokások, valamint talán más meghatározó tényezők – például a munkarend, a gyermekek iskolai rendje stb. – is befolyásolhatják a műsorok tartalmával és időpontjával kapcsolatos döntéseket.</w:t>
      </w:r>
    </w:p>
    <w:p>
      <w:pPr>
        <w:pStyle w:val="TextBody"/>
        <w:spacing w:lineRule="auto" w:line="271" w:before="0" w:after="120"/>
        <w:ind w:left="120" w:right="92" w:hanging="0"/>
        <w:jc w:val="both"/>
        <w:rPr>
          <w:color w:val="231F20"/>
          <w:spacing w:val="-3"/>
          <w:sz w:val="18"/>
          <w:szCs w:val="18"/>
          <w:lang w:val="hu-HU"/>
        </w:rPr>
      </w:pPr>
      <w:r>
        <w:rPr>
          <w:sz w:val="18"/>
          <w:szCs w:val="18"/>
          <w:lang w:val="hu-HU"/>
        </w:rPr>
        <w:t xml:space="preserve">A műsorokat jellemzően </w:t>
      </w:r>
      <w:r>
        <w:rPr>
          <w:b/>
          <w:bCs/>
          <w:sz w:val="18"/>
          <w:szCs w:val="18"/>
          <w:lang w:val="hu-HU"/>
        </w:rPr>
        <w:t>napi, heti vagy havi rendszerességgel</w:t>
      </w:r>
      <w:r>
        <w:rPr>
          <w:sz w:val="18"/>
          <w:szCs w:val="18"/>
          <w:lang w:val="hu-HU"/>
        </w:rPr>
        <w:t xml:space="preserve"> sugározzuk.</w:t>
      </w:r>
    </w:p>
    <w:p>
      <w:pPr>
        <w:sectPr>
          <w:headerReference w:type="even" r:id="rId110"/>
          <w:headerReference w:type="default" r:id="rId111"/>
          <w:footerReference w:type="even" r:id="rId112"/>
          <w:footerReference w:type="default" r:id="rId113"/>
          <w:footnotePr>
            <w:numFmt w:val="decimal"/>
          </w:footnotePr>
          <w:type w:val="nextPage"/>
          <w:pgSz w:w="8391" w:h="11906"/>
          <w:pgMar w:left="900" w:right="1029" w:header="329" w:top="900" w:footer="1151" w:bottom="1208" w:gutter="0"/>
          <w:pgNumType w:fmt="decimal"/>
          <w:formProt w:val="false"/>
          <w:textDirection w:val="lrTb"/>
          <w:docGrid w:type="default" w:linePitch="240" w:charSpace="4294965247"/>
        </w:sectPr>
        <w:pStyle w:val="Normal"/>
        <w:spacing w:lineRule="auto" w:line="271" w:before="6" w:after="0"/>
        <w:ind w:left="142" w:hanging="0"/>
        <w:jc w:val="both"/>
        <w:rPr>
          <w:rFonts w:ascii="Verdana" w:hAnsi="Verdana"/>
          <w:sz w:val="18"/>
          <w:szCs w:val="18"/>
          <w:lang w:val="hu-HU"/>
        </w:rPr>
      </w:pPr>
      <w:r>
        <mc:AlternateContent>
          <mc:Choice Requires="wpg">
            <w:drawing>
              <wp:anchor behindDoc="1" distT="0" distB="0" distL="114300" distR="114300" simplePos="0" locked="0" layoutInCell="1" allowOverlap="1" relativeHeight="209" wp14:anchorId="29DD3DF4">
                <wp:simplePos x="0" y="0"/>
                <wp:positionH relativeFrom="page">
                  <wp:posOffset>3604260</wp:posOffset>
                </wp:positionH>
                <wp:positionV relativeFrom="paragraph">
                  <wp:posOffset>2090420</wp:posOffset>
                </wp:positionV>
                <wp:extent cx="1454785" cy="461645"/>
                <wp:effectExtent l="0" t="0" r="0" b="0"/>
                <wp:wrapNone/>
                <wp:docPr id="123" name="Group 860"/>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f5821f"/>
                            </a:solidFill>
                            <a:ln>
                              <a:noFill/>
                            </a:ln>
                          </wps:spPr>
                          <wps:style>
                            <a:lnRef idx="0"/>
                            <a:fillRef idx="0"/>
                            <a:effectRef idx="0"/>
                            <a:fontRef idx="minor"/>
                          </wps:style>
                          <wps:bodyPr/>
                        </wps:wsp>
                      </wpg:grpSp>
                    </wpg:wgp>
                  </a:graphicData>
                </a:graphic>
              </wp:anchor>
            </w:drawing>
          </mc:Choice>
          <mc:Fallback>
            <w:pict>
              <v:group id="shape_0" alt="Group 860" style="position:absolute;margin-left:283.8pt;margin-top:164.6pt;width:114.5pt;height:36.3pt" coordorigin="5676,3292" coordsize="2290,726">
                <v:group id="shape_0" alt="Group 863" style="position:absolute;left:5676;top:3292;width:2290;height:726"/>
                <v:group id="shape_0" alt="Group 861" style="position:absolute;left:5676;top:3292;width:2290;height:726"/>
              </v:group>
            </w:pict>
          </mc:Fallback>
        </mc:AlternateContent>
        <mc:AlternateContent>
          <mc:Choice Requires="wps">
            <w:drawing>
              <wp:anchor behindDoc="1" distT="0" distB="0" distL="114300" distR="114300" simplePos="0" locked="0" layoutInCell="1" allowOverlap="1" relativeHeight="472" wp14:anchorId="6A01A26E">
                <wp:simplePos x="0" y="0"/>
                <wp:positionH relativeFrom="page">
                  <wp:posOffset>4384040</wp:posOffset>
                </wp:positionH>
                <wp:positionV relativeFrom="page">
                  <wp:posOffset>7192010</wp:posOffset>
                </wp:positionV>
                <wp:extent cx="233680" cy="168910"/>
                <wp:effectExtent l="0" t="0" r="14605" b="3175"/>
                <wp:wrapNone/>
                <wp:docPr id="124"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rPr>
                              <w:t>37</w:t>
                            </w:r>
                          </w:p>
                        </w:txbxContent>
                      </wps:txbx>
                      <wps:bodyPr lIns="0" rIns="0" tIns="0" bIns="0">
                        <a:noAutofit/>
                      </wps:bodyPr>
                    </wps:wsp>
                  </a:graphicData>
                </a:graphic>
              </wp:anchor>
            </w:drawing>
          </mc:Choice>
          <mc:Fallback>
            <w:pict>
              <v:rect id="shape_0" ID="Text Box 369" stroked="f" style="position:absolute;margin-left:345.2pt;margin-top:566.3pt;width:18.3pt;height:13.2pt;flip:y;mso-position-horizontal-relative:page;mso-position-vertical-relative:page" wp14:anchorId="6A01A26E">
                <w10:wrap type="square"/>
                <v:fill o:detectmouseclick="t" on="false"/>
                <v:stroke color="#3465a4" joinstyle="round" endcap="flat"/>
                <v:textbox>
                  <w:txbxContent>
                    <w:p>
                      <w:pPr>
                        <w:pStyle w:val="FrameContents"/>
                        <w:spacing w:lineRule="exact" w:line="207"/>
                        <w:ind w:left="40" w:hanging="0"/>
                        <w:rPr/>
                      </w:pPr>
                      <w:r>
                        <w:rPr>
                          <w:b/>
                          <w:bCs/>
                          <w:color w:val="FFFFFF" w:themeColor="background1"/>
                        </w:rPr>
                        <w:t>37</w:t>
                      </w:r>
                    </w:p>
                  </w:txbxContent>
                </v:textbox>
              </v:rect>
            </w:pict>
          </mc:Fallback>
        </mc:AlternateContent>
      </w:r>
      <w:r>
        <w:rPr>
          <w:rFonts w:ascii="Verdana" w:hAnsi="Verdana"/>
          <w:sz w:val="18"/>
          <w:szCs w:val="18"/>
          <w:lang w:val="hu-HU"/>
        </w:rPr>
        <w:t>Naponta sugározzuk szinte az összes imádság jellegű műsort, valamint a pap igazgató katekézisét</w:t>
      </w:r>
      <w:r>
        <w:rPr>
          <w:rStyle w:val="FootnoteAnchor"/>
          <w:rFonts w:ascii="Verdana" w:hAnsi="Verdana"/>
          <w:sz w:val="18"/>
          <w:szCs w:val="18"/>
          <w:lang w:val="hu-HU"/>
        </w:rPr>
        <w:footnoteReference w:id="29"/>
      </w:r>
      <w:r>
        <w:rPr>
          <w:rFonts w:ascii="Verdana" w:hAnsi="Verdana"/>
          <w:sz w:val="18"/>
          <w:szCs w:val="18"/>
          <w:lang w:val="hu-HU"/>
        </w:rPr>
        <w:t xml:space="preserve">, a híreket és bizonyos szórakoztató és zenei műsorokat. Ezek a lehetséges ismétlődő </w:t>
      </w:r>
      <w:r>
        <w:rPr>
          <w:rFonts w:ascii="Verdana" w:hAnsi="Verdana"/>
          <w:b/>
          <w:bCs/>
          <w:sz w:val="18"/>
          <w:szCs w:val="18"/>
          <w:lang w:val="hu-HU"/>
        </w:rPr>
        <w:t>napi műsorok</w:t>
      </w:r>
      <w:r>
        <w:rPr>
          <w:rFonts w:ascii="Verdana" w:hAnsi="Verdana"/>
          <w:sz w:val="18"/>
          <w:szCs w:val="18"/>
          <w:lang w:val="hu-HU"/>
        </w:rPr>
        <w:t xml:space="preserve"> munkanapokon. Mindennap a műsortükör központi elemeként kell szerepelnie a szentmisének, az imaórák liturgiájának, a rózsafüzérnek (mindennap mind a 20 tizednek), a katekézisnek és a hírműsoroknak.</w:t>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mc:AlternateContent>
          <mc:Choice Requires="wps">
            <w:drawing>
              <wp:anchor behindDoc="1" distT="0" distB="0" distL="114300" distR="114300" simplePos="0" locked="0" layoutInCell="1" allowOverlap="1" relativeHeight="471" wp14:anchorId="19479C53">
                <wp:simplePos x="0" y="0"/>
                <wp:positionH relativeFrom="page">
                  <wp:posOffset>676275</wp:posOffset>
                </wp:positionH>
                <wp:positionV relativeFrom="page">
                  <wp:posOffset>149225</wp:posOffset>
                </wp:positionV>
                <wp:extent cx="233680" cy="168910"/>
                <wp:effectExtent l="0" t="0" r="14605" b="3175"/>
                <wp:wrapNone/>
                <wp:docPr id="132"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38</w:t>
                            </w:r>
                          </w:p>
                        </w:txbxContent>
                      </wps:txbx>
                      <wps:bodyPr lIns="0" rIns="0" tIns="0" bIns="0">
                        <a:noAutofit/>
                      </wps:bodyPr>
                    </wps:wsp>
                  </a:graphicData>
                </a:graphic>
              </wp:anchor>
            </w:drawing>
          </mc:Choice>
          <mc:Fallback>
            <w:pict>
              <v:rect id="shape_0" ID="Text Box 369" stroked="f" style="position:absolute;margin-left:53.25pt;margin-top:11.75pt;width:18.3pt;height:13.2pt;flip:y;mso-position-horizontal-relative:page;mso-position-vertical-relative:page" wp14:anchorId="19479C53">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38</w:t>
                      </w:r>
                    </w:p>
                  </w:txbxContent>
                </v:textbox>
              </v:rect>
            </w:pict>
          </mc:Fallback>
        </mc:AlternateContent>
      </w:r>
    </w:p>
    <w:p>
      <w:pPr>
        <w:pStyle w:val="Normal"/>
        <w:spacing w:lineRule="auto" w:line="271" w:before="6" w:after="0"/>
        <w:ind w:left="142" w:hanging="0"/>
        <w:jc w:val="both"/>
        <w:rPr>
          <w:rFonts w:ascii="Verdana" w:hAnsi="Verdana"/>
          <w:sz w:val="20"/>
          <w:szCs w:val="20"/>
          <w:lang w:val="hu-HU" w:eastAsia="hu-HU"/>
        </w:rPr>
      </w:pPr>
      <w:r>
        <w:rPr>
          <w:rFonts w:ascii="Verdana" w:hAnsi="Verdana"/>
          <w:sz w:val="20"/>
          <w:szCs w:val="20"/>
          <w:lang w:val="hu-HU" w:eastAsia="hu-HU"/>
        </w:rPr>
      </w:r>
    </w:p>
    <w:p>
      <w:pPr>
        <w:pStyle w:val="Normal"/>
        <w:spacing w:lineRule="auto" w:line="271" w:before="6" w:after="0"/>
        <w:ind w:left="142" w:hanging="0"/>
        <w:jc w:val="both"/>
        <w:rPr>
          <w:rFonts w:ascii="Verdana" w:hAnsi="Verdana"/>
          <w:sz w:val="20"/>
          <w:szCs w:val="20"/>
          <w:lang w:val="hu-HU" w:eastAsia="hu-HU"/>
        </w:rPr>
      </w:pPr>
      <w:r>
        <w:rPr>
          <w:rFonts w:ascii="Verdana" w:hAnsi="Verdana"/>
          <w:sz w:val="20"/>
          <w:szCs w:val="20"/>
          <w:lang w:val="hu-HU" w:eastAsia="hu-HU"/>
        </w:rPr>
        <mc:AlternateContent>
          <mc:Choice Requires="wpg">
            <w:drawing>
              <wp:anchor behindDoc="1" distT="0" distB="0" distL="114300" distR="114300" simplePos="0" locked="0" layoutInCell="1" allowOverlap="1" relativeHeight="217" wp14:anchorId="05FD705B">
                <wp:simplePos x="0" y="0"/>
                <wp:positionH relativeFrom="page">
                  <wp:align>center</wp:align>
                </wp:positionH>
                <wp:positionV relativeFrom="paragraph">
                  <wp:posOffset>10160</wp:posOffset>
                </wp:positionV>
                <wp:extent cx="3763010" cy="3473450"/>
                <wp:effectExtent l="0" t="0" r="0" b="0"/>
                <wp:wrapNone/>
                <wp:docPr id="134" name="Group 850"/>
                <a:graphic xmlns:a="http://schemas.openxmlformats.org/drawingml/2006/main">
                  <a:graphicData uri="http://schemas.microsoft.com/office/word/2010/wordprocessingGroup">
                    <wpg:wgp>
                      <wpg:cNvGrpSpPr/>
                      <wpg:grpSpPr>
                        <a:xfrm>
                          <a:off x="0" y="0"/>
                          <a:ext cx="3762360" cy="3472920"/>
                        </a:xfrm>
                      </wpg:grpSpPr>
                      <pic:pic xmlns:pic="http://schemas.openxmlformats.org/drawingml/2006/picture">
                        <pic:nvPicPr>
                          <pic:cNvPr id="58" name="Picture 859" descr=""/>
                          <pic:cNvPicPr/>
                        </pic:nvPicPr>
                        <pic:blipFill>
                          <a:blip r:embed="rId114"/>
                          <a:stretch/>
                        </pic:blipFill>
                        <pic:spPr>
                          <a:xfrm>
                            <a:off x="0" y="0"/>
                            <a:ext cx="3762360" cy="3472920"/>
                          </a:xfrm>
                          <a:prstGeom prst="rect">
                            <a:avLst/>
                          </a:prstGeom>
                          <a:ln>
                            <a:noFill/>
                          </a:ln>
                        </pic:spPr>
                      </pic:pic>
                      <wpg:grpSp>
                        <wpg:cNvGrpSpPr/>
                        <wpg:grpSpPr>
                          <a:xfrm>
                            <a:off x="3260880" y="79920"/>
                            <a:ext cx="85680" cy="85680"/>
                          </a:xfrm>
                        </wpg:grpSpPr>
                        <wps:wsp>
                          <wps:cNvSpPr/>
                          <wps:spPr>
                            <a:xfrm>
                              <a:off x="0" y="0"/>
                              <a:ext cx="85680" cy="85680"/>
                            </a:xfrm>
                            <a:custGeom>
                              <a:avLst/>
                              <a:gdLst/>
                              <a:ahLst/>
                              <a:rect l="l" t="t" r="r" b="b"/>
                              <a:pathLst>
                                <a:path w="136" h="136">
                                  <a:moveTo>
                                    <a:pt x="0" y="136"/>
                                  </a:moveTo>
                                  <a:lnTo>
                                    <a:pt x="136" y="136"/>
                                  </a:lnTo>
                                  <a:lnTo>
                                    <a:pt x="136" y="0"/>
                                  </a:lnTo>
                                  <a:lnTo>
                                    <a:pt x="0" y="0"/>
                                  </a:lnTo>
                                  <a:lnTo>
                                    <a:pt x="0" y="136"/>
                                  </a:lnTo>
                                  <a:close/>
                                </a:path>
                              </a:pathLst>
                            </a:custGeom>
                            <a:solidFill>
                              <a:srgbClr val="ffcb04"/>
                            </a:solidFill>
                            <a:ln>
                              <a:noFill/>
                            </a:ln>
                          </wps:spPr>
                          <wps:style>
                            <a:lnRef idx="0"/>
                            <a:fillRef idx="0"/>
                            <a:effectRef idx="0"/>
                            <a:fontRef idx="minor"/>
                          </wps:style>
                          <wps:bodyPr/>
                        </wps:wsp>
                      </wpg:grpSp>
                      <wpg:grpSp>
                        <wpg:cNvGrpSpPr/>
                        <wpg:grpSpPr>
                          <a:xfrm>
                            <a:off x="3260880" y="236160"/>
                            <a:ext cx="85680" cy="85680"/>
                          </a:xfrm>
                        </wpg:grpSpPr>
                        <wps:wsp>
                          <wps:cNvSpPr/>
                          <wps:spPr>
                            <a:xfrm>
                              <a:off x="0" y="0"/>
                              <a:ext cx="85680" cy="85680"/>
                            </a:xfrm>
                            <a:custGeom>
                              <a:avLst/>
                              <a:gdLst/>
                              <a:ahLst/>
                              <a:rect l="l" t="t" r="r" b="b"/>
                              <a:pathLst>
                                <a:path w="136" h="136">
                                  <a:moveTo>
                                    <a:pt x="0" y="136"/>
                                  </a:moveTo>
                                  <a:lnTo>
                                    <a:pt x="136" y="136"/>
                                  </a:lnTo>
                                  <a:lnTo>
                                    <a:pt x="136" y="0"/>
                                  </a:lnTo>
                                  <a:lnTo>
                                    <a:pt x="0" y="0"/>
                                  </a:lnTo>
                                  <a:lnTo>
                                    <a:pt x="0" y="136"/>
                                  </a:lnTo>
                                  <a:close/>
                                </a:path>
                              </a:pathLst>
                            </a:custGeom>
                            <a:solidFill>
                              <a:srgbClr val="8ac080"/>
                            </a:solidFill>
                            <a:ln>
                              <a:noFill/>
                            </a:ln>
                          </wps:spPr>
                          <wps:style>
                            <a:lnRef idx="0"/>
                            <a:fillRef idx="0"/>
                            <a:effectRef idx="0"/>
                            <a:fontRef idx="minor"/>
                          </wps:style>
                          <wps:bodyPr/>
                        </wps:wsp>
                      </wpg:grpSp>
                      <wpg:grpSp>
                        <wpg:cNvGrpSpPr/>
                        <wpg:grpSpPr>
                          <a:xfrm>
                            <a:off x="3260880" y="391680"/>
                            <a:ext cx="85680" cy="85680"/>
                          </a:xfrm>
                        </wpg:grpSpPr>
                        <wps:wsp>
                          <wps:cNvSpPr/>
                          <wps:spPr>
                            <a:xfrm>
                              <a:off x="0" y="0"/>
                              <a:ext cx="85680" cy="85680"/>
                            </a:xfrm>
                            <a:custGeom>
                              <a:avLst/>
                              <a:gdLst/>
                              <a:ahLst/>
                              <a:rect l="l" t="t" r="r" b="b"/>
                              <a:pathLst>
                                <a:path w="136" h="136">
                                  <a:moveTo>
                                    <a:pt x="0" y="136"/>
                                  </a:moveTo>
                                  <a:lnTo>
                                    <a:pt x="136" y="136"/>
                                  </a:lnTo>
                                  <a:lnTo>
                                    <a:pt x="136" y="0"/>
                                  </a:lnTo>
                                  <a:lnTo>
                                    <a:pt x="0" y="0"/>
                                  </a:lnTo>
                                  <a:lnTo>
                                    <a:pt x="0" y="136"/>
                                  </a:lnTo>
                                  <a:close/>
                                </a:path>
                              </a:pathLst>
                            </a:custGeom>
                            <a:solidFill>
                              <a:srgbClr val="d2232a"/>
                            </a:solidFill>
                            <a:ln>
                              <a:noFill/>
                            </a:ln>
                          </wps:spPr>
                          <wps:style>
                            <a:lnRef idx="0"/>
                            <a:fillRef idx="0"/>
                            <a:effectRef idx="0"/>
                            <a:fontRef idx="minor"/>
                          </wps:style>
                          <wps:bodyPr/>
                        </wps:wsp>
                      </wpg:grpSp>
                      <wpg:grpSp>
                        <wpg:cNvGrpSpPr/>
                        <wpg:grpSpPr>
                          <a:xfrm>
                            <a:off x="3260880" y="547920"/>
                            <a:ext cx="85680" cy="85680"/>
                          </a:xfrm>
                        </wpg:grpSpPr>
                        <wps:wsp>
                          <wps:cNvSpPr/>
                          <wps:spPr>
                            <a:xfrm>
                              <a:off x="0" y="0"/>
                              <a:ext cx="85680" cy="85680"/>
                            </a:xfrm>
                            <a:custGeom>
                              <a:avLst/>
                              <a:gdLst/>
                              <a:ahLst/>
                              <a:rect l="l" t="t" r="r" b="b"/>
                              <a:pathLst>
                                <a:path w="136" h="136">
                                  <a:moveTo>
                                    <a:pt x="0" y="136"/>
                                  </a:moveTo>
                                  <a:lnTo>
                                    <a:pt x="136" y="136"/>
                                  </a:lnTo>
                                  <a:lnTo>
                                    <a:pt x="136" y="0"/>
                                  </a:lnTo>
                                  <a:lnTo>
                                    <a:pt x="0" y="0"/>
                                  </a:lnTo>
                                  <a:lnTo>
                                    <a:pt x="0" y="136"/>
                                  </a:lnTo>
                                  <a:close/>
                                </a:path>
                              </a:pathLst>
                            </a:custGeom>
                            <a:solidFill>
                              <a:srgbClr val="4b5daa"/>
                            </a:solidFill>
                            <a:ln>
                              <a:noFill/>
                            </a:ln>
                          </wps:spPr>
                          <wps:style>
                            <a:lnRef idx="0"/>
                            <a:fillRef idx="0"/>
                            <a:effectRef idx="0"/>
                            <a:fontRef idx="minor"/>
                          </wps:style>
                          <wps:bodyPr/>
                        </wps:wsp>
                      </wpg:grpSp>
                    </wpg:wgp>
                  </a:graphicData>
                </a:graphic>
              </wp:anchor>
            </w:drawing>
          </mc:Choice>
          <mc:Fallback>
            <w:pict>
              <v:group id="shape_0" alt="Group 850" style="position:absolute;margin-left:61.6pt;margin-top:0.8pt;width:296.25pt;height:273.45pt" coordorigin="1232,16" coordsize="5925,5469">
                <v:rect id="shape_0" ID="Picture 859" stroked="f" style="position:absolute;left:1232;top:16;width:5924;height:5468;mso-position-horizontal:center;mso-position-horizontal-relative:page">
                  <v:imagedata r:id="rId114" o:detectmouseclick="t"/>
                  <w10:wrap type="none"/>
                  <v:stroke color="#3465a4" joinstyle="round" endcap="flat"/>
                </v:rect>
                <v:group id="shape_0" alt="Group 857" style="position:absolute;left:6367;top:142;width:135;height:135"/>
                <v:group id="shape_0" alt="Group 855" style="position:absolute;left:6367;top:388;width:135;height:135"/>
                <v:group id="shape_0" alt="Group 853" style="position:absolute;left:6367;top:633;width:135;height:135"/>
                <v:group id="shape_0" alt="Group 851" style="position:absolute;left:6367;top:879;width:135;height:135"/>
              </v:group>
            </w:pict>
          </mc:Fallback>
        </mc:AlternateContent>
        <mc:AlternateContent>
          <mc:Choice Requires="wps">
            <w:drawing>
              <wp:anchor behindDoc="0" distT="45720" distB="45720" distL="114300" distR="114300" simplePos="0" locked="0" layoutInCell="1" allowOverlap="1" relativeHeight="323" wp14:anchorId="5153E202">
                <wp:simplePos x="0" y="0"/>
                <wp:positionH relativeFrom="page">
                  <wp:posOffset>4216400</wp:posOffset>
                </wp:positionH>
                <wp:positionV relativeFrom="paragraph">
                  <wp:posOffset>60960</wp:posOffset>
                </wp:positionV>
                <wp:extent cx="1083945" cy="598805"/>
                <wp:effectExtent l="0" t="0" r="2540" b="0"/>
                <wp:wrapSquare wrapText="bothSides"/>
                <wp:docPr id="135" name="Szövegdoboz 2"/>
                <a:graphic xmlns:a="http://schemas.openxmlformats.org/drawingml/2006/main">
                  <a:graphicData uri="http://schemas.microsoft.com/office/word/2010/wordprocessingShape">
                    <wps:wsp>
                      <wps:cNvSpPr/>
                      <wps:spPr>
                        <a:xfrm>
                          <a:off x="0" y="0"/>
                          <a:ext cx="1083240" cy="598320"/>
                        </a:xfrm>
                        <a:prstGeom prst="rect">
                          <a:avLst/>
                        </a:prstGeom>
                        <a:solidFill>
                          <a:srgbClr val="ffffff"/>
                        </a:solidFill>
                        <a:ln w="9360">
                          <a:noFill/>
                        </a:ln>
                      </wps:spPr>
                      <wps:style>
                        <a:lnRef idx="0"/>
                        <a:fillRef idx="0"/>
                        <a:effectRef idx="0"/>
                        <a:fontRef idx="minor"/>
                      </wps:style>
                      <wps:txbx>
                        <w:txbxContent>
                          <w:p>
                            <w:pPr>
                              <w:pStyle w:val="FrameContents"/>
                              <w:spacing w:before="0" w:after="40"/>
                              <w:rPr>
                                <w:rFonts w:ascii="Verdana" w:hAnsi="Verdana"/>
                                <w:sz w:val="14"/>
                                <w:szCs w:val="14"/>
                                <w:lang w:val="hu-HU"/>
                              </w:rPr>
                            </w:pPr>
                            <w:r>
                              <w:rPr>
                                <w:rFonts w:ascii="Verdana" w:hAnsi="Verdana"/>
                                <w:color w:val="auto"/>
                                <w:sz w:val="14"/>
                                <w:szCs w:val="14"/>
                                <w:lang w:val="hu-HU"/>
                              </w:rPr>
                              <w:t>Imádság</w:t>
                            </w:r>
                          </w:p>
                          <w:p>
                            <w:pPr>
                              <w:pStyle w:val="FrameContents"/>
                              <w:spacing w:before="0" w:after="40"/>
                              <w:rPr>
                                <w:rFonts w:ascii="Verdana" w:hAnsi="Verdana"/>
                                <w:sz w:val="14"/>
                                <w:szCs w:val="14"/>
                                <w:lang w:val="hu-HU"/>
                              </w:rPr>
                            </w:pPr>
                            <w:r>
                              <w:rPr>
                                <w:rFonts w:ascii="Verdana" w:hAnsi="Verdana"/>
                                <w:color w:val="auto"/>
                                <w:sz w:val="14"/>
                                <w:szCs w:val="14"/>
                                <w:lang w:val="hu-HU"/>
                              </w:rPr>
                              <w:t>Keresztény képzés</w:t>
                            </w:r>
                          </w:p>
                          <w:p>
                            <w:pPr>
                              <w:pStyle w:val="FrameContents"/>
                              <w:spacing w:before="0" w:after="40"/>
                              <w:rPr>
                                <w:rFonts w:ascii="Verdana" w:hAnsi="Verdana"/>
                                <w:sz w:val="14"/>
                                <w:szCs w:val="14"/>
                                <w:lang w:val="hu-HU"/>
                              </w:rPr>
                            </w:pPr>
                            <w:r>
                              <w:rPr>
                                <w:rFonts w:ascii="Verdana" w:hAnsi="Verdana"/>
                                <w:color w:val="auto"/>
                                <w:sz w:val="14"/>
                                <w:szCs w:val="14"/>
                                <w:lang w:val="hu-HU"/>
                              </w:rPr>
                              <w:t>Emberi képzés</w:t>
                            </w:r>
                          </w:p>
                          <w:p>
                            <w:pPr>
                              <w:pStyle w:val="FrameContents"/>
                              <w:spacing w:before="0" w:after="40"/>
                              <w:rPr>
                                <w:color w:val="auto"/>
                              </w:rPr>
                            </w:pPr>
                            <w:r>
                              <w:rPr>
                                <w:rFonts w:ascii="Verdana" w:hAnsi="Verdana"/>
                                <w:color w:val="auto"/>
                                <w:sz w:val="14"/>
                                <w:szCs w:val="14"/>
                                <w:lang w:val="hu-HU"/>
                              </w:rPr>
                              <w:t>Éjszakai műsorok</w:t>
                            </w:r>
                          </w:p>
                        </w:txbxContent>
                      </wps:txbx>
                      <wps:bodyPr>
                        <a:spAutoFit/>
                      </wps:bodyPr>
                    </wps:wsp>
                  </a:graphicData>
                </a:graphic>
              </wp:anchor>
            </w:drawing>
          </mc:Choice>
          <mc:Fallback>
            <w:pict>
              <v:rect id="shape_0" ID="Szövegdoboz 2" fillcolor="white" stroked="f" style="position:absolute;margin-left:332pt;margin-top:4.8pt;width:85.25pt;height:47.05pt;mso-position-horizontal-relative:page" wp14:anchorId="5153E202">
                <w10:wrap type="square"/>
                <v:fill o:detectmouseclick="t" type="solid" color2="black"/>
                <v:stroke color="#3465a4" weight="9360" joinstyle="miter" endcap="flat"/>
                <v:textbox>
                  <w:txbxContent>
                    <w:p>
                      <w:pPr>
                        <w:pStyle w:val="FrameContents"/>
                        <w:spacing w:before="0" w:after="40"/>
                        <w:rPr>
                          <w:rFonts w:ascii="Verdana" w:hAnsi="Verdana"/>
                          <w:sz w:val="14"/>
                          <w:szCs w:val="14"/>
                          <w:lang w:val="hu-HU"/>
                        </w:rPr>
                      </w:pPr>
                      <w:r>
                        <w:rPr>
                          <w:rFonts w:ascii="Verdana" w:hAnsi="Verdana"/>
                          <w:color w:val="auto"/>
                          <w:sz w:val="14"/>
                          <w:szCs w:val="14"/>
                          <w:lang w:val="hu-HU"/>
                        </w:rPr>
                        <w:t>Imádság</w:t>
                      </w:r>
                    </w:p>
                    <w:p>
                      <w:pPr>
                        <w:pStyle w:val="FrameContents"/>
                        <w:spacing w:before="0" w:after="40"/>
                        <w:rPr>
                          <w:rFonts w:ascii="Verdana" w:hAnsi="Verdana"/>
                          <w:sz w:val="14"/>
                          <w:szCs w:val="14"/>
                          <w:lang w:val="hu-HU"/>
                        </w:rPr>
                      </w:pPr>
                      <w:r>
                        <w:rPr>
                          <w:rFonts w:ascii="Verdana" w:hAnsi="Verdana"/>
                          <w:color w:val="auto"/>
                          <w:sz w:val="14"/>
                          <w:szCs w:val="14"/>
                          <w:lang w:val="hu-HU"/>
                        </w:rPr>
                        <w:t>Keresztény képzés</w:t>
                      </w:r>
                    </w:p>
                    <w:p>
                      <w:pPr>
                        <w:pStyle w:val="FrameContents"/>
                        <w:spacing w:before="0" w:after="40"/>
                        <w:rPr>
                          <w:rFonts w:ascii="Verdana" w:hAnsi="Verdana"/>
                          <w:sz w:val="14"/>
                          <w:szCs w:val="14"/>
                          <w:lang w:val="hu-HU"/>
                        </w:rPr>
                      </w:pPr>
                      <w:r>
                        <w:rPr>
                          <w:rFonts w:ascii="Verdana" w:hAnsi="Verdana"/>
                          <w:color w:val="auto"/>
                          <w:sz w:val="14"/>
                          <w:szCs w:val="14"/>
                          <w:lang w:val="hu-HU"/>
                        </w:rPr>
                        <w:t>Emberi képzés</w:t>
                      </w:r>
                    </w:p>
                    <w:p>
                      <w:pPr>
                        <w:pStyle w:val="FrameContents"/>
                        <w:spacing w:before="0" w:after="40"/>
                        <w:rPr>
                          <w:color w:val="auto"/>
                        </w:rPr>
                      </w:pPr>
                      <w:r>
                        <w:rPr>
                          <w:rFonts w:ascii="Verdana" w:hAnsi="Verdana"/>
                          <w:color w:val="auto"/>
                          <w:sz w:val="14"/>
                          <w:szCs w:val="14"/>
                          <w:lang w:val="hu-HU"/>
                        </w:rPr>
                        <w:t>Éjszakai műsorok</w:t>
                      </w:r>
                    </w:p>
                  </w:txbxContent>
                </v:textbox>
              </v:rect>
            </w:pict>
          </mc:Fallback>
        </mc:AlternateContent>
      </w:r>
    </w:p>
    <w:p>
      <w:pPr>
        <w:pStyle w:val="Normal"/>
        <w:spacing w:lineRule="auto" w:line="271" w:before="6" w:after="0"/>
        <w:ind w:left="142" w:hanging="0"/>
        <w:jc w:val="both"/>
        <w:rPr>
          <w:rFonts w:ascii="Verdana" w:hAnsi="Verdana"/>
          <w:sz w:val="20"/>
          <w:szCs w:val="20"/>
          <w:lang w:val="hu-HU" w:eastAsia="hu-HU"/>
        </w:rPr>
      </w:pPr>
      <w:r>
        <w:rPr>
          <w:rFonts w:ascii="Verdana" w:hAnsi="Verdana"/>
          <w:sz w:val="20"/>
          <w:szCs w:val="20"/>
          <w:lang w:val="hu-HU" w:eastAsia="hu-HU"/>
        </w:rPr>
      </w:r>
    </w:p>
    <w:p>
      <w:pPr>
        <w:pStyle w:val="Normal"/>
        <w:spacing w:lineRule="auto" w:line="271" w:before="6" w:after="0"/>
        <w:ind w:left="142" w:hanging="0"/>
        <w:jc w:val="both"/>
        <w:rPr>
          <w:rFonts w:ascii="Verdana" w:hAnsi="Verdana"/>
          <w:sz w:val="20"/>
          <w:szCs w:val="20"/>
          <w:lang w:val="hu-HU" w:eastAsia="hu-HU"/>
        </w:rPr>
      </w:pPr>
      <w:r>
        <w:rPr>
          <w:rFonts w:ascii="Verdana" w:hAnsi="Verdana"/>
          <w:sz w:val="20"/>
          <w:szCs w:val="20"/>
          <w:lang w:val="hu-HU" w:eastAsia="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ind w:left="142" w:right="72" w:hanging="0"/>
        <w:jc w:val="both"/>
        <w:rPr>
          <w:rFonts w:ascii="Verdana" w:hAnsi="Verdana"/>
          <w:sz w:val="18"/>
          <w:szCs w:val="18"/>
          <w:lang w:val="hu-HU"/>
        </w:rPr>
      </w:pPr>
      <w:r>
        <w:rPr>
          <w:rFonts w:ascii="Verdana" w:hAnsi="Verdana"/>
          <w:sz w:val="18"/>
          <w:szCs w:val="18"/>
          <w:lang w:val="hu-HU"/>
        </w:rPr>
        <w:t xml:space="preserve">Más műsorok – például a képzést nyújtó vagy bizonyos szórakoztató műsorok – valószínűleg inkább </w:t>
      </w:r>
      <w:r>
        <w:rPr>
          <w:rFonts w:ascii="Verdana" w:hAnsi="Verdana"/>
          <w:b/>
          <w:bCs/>
          <w:sz w:val="18"/>
          <w:szCs w:val="18"/>
          <w:lang w:val="hu-HU"/>
        </w:rPr>
        <w:t>hetente</w:t>
      </w:r>
      <w:r>
        <w:rPr>
          <w:rFonts w:ascii="Verdana" w:hAnsi="Verdana"/>
          <w:sz w:val="18"/>
          <w:szCs w:val="18"/>
          <w:lang w:val="hu-HU"/>
        </w:rPr>
        <w:t xml:space="preserve"> (vagy hetente több mint egy alkalommal) </w:t>
      </w:r>
      <w:r>
        <w:rPr>
          <w:rFonts w:ascii="Verdana" w:hAnsi="Verdana"/>
          <w:b/>
          <w:bCs/>
          <w:sz w:val="18"/>
          <w:szCs w:val="18"/>
          <w:lang w:val="hu-HU"/>
        </w:rPr>
        <w:t>kerülnek adásba</w:t>
      </w:r>
      <w:r>
        <w:rPr>
          <w:rFonts w:ascii="Verdana" w:hAnsi="Verdana"/>
          <w:sz w:val="18"/>
          <w:szCs w:val="18"/>
          <w:lang w:val="hu-HU"/>
        </w:rPr>
        <w:t>.</w:t>
      </w:r>
    </w:p>
    <w:p>
      <w:pPr>
        <w:pStyle w:val="Normal"/>
        <w:spacing w:lineRule="auto" w:line="271"/>
        <w:ind w:left="142" w:right="72" w:hanging="0"/>
        <w:jc w:val="both"/>
        <w:rPr>
          <w:rFonts w:ascii="Verdana" w:hAnsi="Verdana"/>
          <w:sz w:val="18"/>
          <w:szCs w:val="18"/>
          <w:lang w:val="hu-HU"/>
        </w:rPr>
      </w:pPr>
      <w:r>
        <w:rPr>
          <w:rFonts w:ascii="Verdana" w:hAnsi="Verdana"/>
          <w:sz w:val="18"/>
          <w:szCs w:val="18"/>
          <w:lang w:val="hu-HU"/>
        </w:rPr>
        <w:t xml:space="preserve">A speciálisabb témákkal kapcsolatos képzést nyújtó műsorokat valószínűleg </w:t>
      </w:r>
      <w:r>
        <w:rPr>
          <w:rFonts w:ascii="Verdana" w:hAnsi="Verdana"/>
          <w:b/>
          <w:bCs/>
          <w:sz w:val="18"/>
          <w:szCs w:val="18"/>
          <w:lang w:val="hu-HU"/>
        </w:rPr>
        <w:t>havonta</w:t>
      </w:r>
      <w:r>
        <w:rPr>
          <w:rFonts w:ascii="Verdana" w:hAnsi="Verdana"/>
          <w:sz w:val="18"/>
          <w:szCs w:val="18"/>
          <w:lang w:val="hu-HU"/>
        </w:rPr>
        <w:t xml:space="preserve"> (vagy havonta egy vagy több alkalommal) </w:t>
      </w:r>
      <w:r>
        <w:rPr>
          <w:rFonts w:ascii="Verdana" w:hAnsi="Verdana"/>
          <w:b/>
          <w:bCs/>
          <w:sz w:val="18"/>
          <w:szCs w:val="18"/>
          <w:lang w:val="hu-HU"/>
        </w:rPr>
        <w:t>sugározzuk</w:t>
      </w:r>
      <w:r>
        <w:rPr>
          <w:rFonts w:ascii="Verdana" w:hAnsi="Verdana"/>
          <w:sz w:val="18"/>
          <w:szCs w:val="18"/>
          <w:lang w:val="hu-HU"/>
        </w:rPr>
        <w:t>.</w:t>
      </w:r>
    </w:p>
    <w:p>
      <w:pPr>
        <w:pStyle w:val="Normal"/>
        <w:spacing w:lineRule="auto" w:line="271"/>
        <w:ind w:left="142" w:right="72" w:hanging="0"/>
        <w:jc w:val="both"/>
        <w:rPr>
          <w:rFonts w:ascii="Verdana" w:hAnsi="Verdana"/>
          <w:sz w:val="18"/>
          <w:szCs w:val="18"/>
          <w:lang w:val="hu-HU"/>
        </w:rPr>
      </w:pPr>
      <w:r>
        <w:rPr>
          <w:rFonts w:ascii="Verdana" w:hAnsi="Verdana"/>
          <w:sz w:val="18"/>
          <w:szCs w:val="18"/>
          <w:lang w:val="hu-HU"/>
        </w:rPr>
      </w:r>
    </w:p>
    <w:p>
      <w:pPr>
        <w:pStyle w:val="Normal"/>
        <w:widowControl/>
        <w:spacing w:lineRule="auto" w:line="271" w:before="0" w:after="0"/>
        <w:ind w:left="142" w:right="72" w:hanging="0"/>
        <w:contextualSpacing/>
        <w:jc w:val="both"/>
        <w:rPr>
          <w:rFonts w:ascii="Verdana" w:hAnsi="Verdana"/>
          <w:sz w:val="18"/>
          <w:szCs w:val="18"/>
          <w:lang w:val="hu-HU"/>
        </w:rPr>
      </w:pPr>
      <w:r>
        <w:rPr>
          <w:rFonts w:ascii="Verdana" w:hAnsi="Verdana"/>
          <w:sz w:val="18"/>
          <w:szCs w:val="18"/>
          <w:lang w:val="hu-HU"/>
        </w:rPr>
        <w:t>A műsorok időpontjának meghatározásakor figyelembe kell venni a sugárzott tartalmat és a hallgatók szokásait.</w:t>
      </w:r>
    </w:p>
    <w:p>
      <w:pPr>
        <w:pStyle w:val="Normal"/>
        <w:spacing w:lineRule="auto" w:line="271"/>
        <w:ind w:left="142" w:right="72" w:hanging="0"/>
        <w:jc w:val="both"/>
        <w:rPr>
          <w:rFonts w:ascii="Verdana" w:hAnsi="Verdana"/>
          <w:sz w:val="18"/>
          <w:szCs w:val="18"/>
          <w:lang w:val="hu-HU"/>
        </w:rPr>
      </w:pPr>
      <w:r>
        <w:rPr>
          <w:rFonts w:ascii="Verdana" w:hAnsi="Verdana"/>
          <w:sz w:val="18"/>
          <w:szCs w:val="18"/>
          <w:lang w:val="hu-HU"/>
        </w:rPr>
        <w:drawing>
          <wp:anchor behindDoc="0" distT="0" distB="3810" distL="114300" distR="118110" simplePos="0" locked="0" layoutInCell="1" allowOverlap="1" relativeHeight="324">
            <wp:simplePos x="0" y="0"/>
            <wp:positionH relativeFrom="page">
              <wp:align>right</wp:align>
            </wp:positionH>
            <wp:positionV relativeFrom="paragraph">
              <wp:posOffset>182245</wp:posOffset>
            </wp:positionV>
            <wp:extent cx="472440" cy="5121275"/>
            <wp:effectExtent l="0" t="0" r="0" b="0"/>
            <wp:wrapSquare wrapText="bothSides"/>
            <wp:docPr id="137" name="Kép 3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Kép 318" descr=""/>
                    <pic:cNvPicPr>
                      <a:picLocks noChangeAspect="1" noChangeArrowheads="1"/>
                    </pic:cNvPicPr>
                  </pic:nvPicPr>
                  <pic:blipFill>
                    <a:blip r:embed="rId115"/>
                    <a:stretch>
                      <a:fillRect/>
                    </a:stretch>
                  </pic:blipFill>
                  <pic:spPr bwMode="auto">
                    <a:xfrm>
                      <a:off x="0" y="0"/>
                      <a:ext cx="472440" cy="5121275"/>
                    </a:xfrm>
                    <a:prstGeom prst="rect">
                      <a:avLst/>
                    </a:prstGeom>
                  </pic:spPr>
                </pic:pic>
              </a:graphicData>
            </a:graphic>
          </wp:anchor>
        </w:drawing>
      </w:r>
    </w:p>
    <w:p>
      <w:pPr>
        <w:pStyle w:val="Normal"/>
        <w:spacing w:lineRule="auto" w:line="271"/>
        <w:ind w:left="142" w:right="72" w:hanging="0"/>
        <w:jc w:val="both"/>
        <w:rPr>
          <w:rFonts w:ascii="Verdana" w:hAnsi="Verdana"/>
          <w:sz w:val="18"/>
          <w:szCs w:val="18"/>
          <w:lang w:val="hu-HU"/>
        </w:rPr>
      </w:pPr>
      <w:r>
        <w:rPr>
          <w:rFonts w:ascii="Verdana" w:hAnsi="Verdana"/>
          <w:sz w:val="18"/>
          <w:szCs w:val="18"/>
          <w:lang w:val="hu-HU"/>
        </w:rPr>
        <w:t xml:space="preserve">A hallgatói szokások befolyásolják azt is, hogy mikor hallgatják a legtöbben a rádiót. </w:t>
      </w:r>
      <w:r>
        <w:rPr>
          <w:rStyle w:val="QuoteChar"/>
          <w:rFonts w:eastAsia="Calibri" w:ascii="Verdana" w:hAnsi="Verdana" w:eastAsiaTheme="minorHAnsi"/>
          <w:b/>
          <w:bCs/>
          <w:iCs/>
          <w:sz w:val="18"/>
          <w:szCs w:val="18"/>
          <w:lang w:val="hu-HU"/>
        </w:rPr>
        <w:t>„A becslések szerint a hallgatóságunk mintegy 35%-a útközben hallgatja a Mária Rádiót”</w:t>
      </w:r>
      <w:r>
        <w:rPr>
          <w:rStyle w:val="QuoteChar"/>
          <w:rStyle w:val="FootnoteAnchor"/>
          <w:rFonts w:eastAsia="Calibri" w:ascii="Verdana" w:hAnsi="Verdana" w:eastAsiaTheme="minorHAnsi"/>
          <w:b/>
          <w:bCs/>
          <w:iCs/>
          <w:sz w:val="18"/>
          <w:szCs w:val="18"/>
          <w:lang w:val="hu-HU"/>
        </w:rPr>
        <w:footnoteReference w:id="30"/>
      </w:r>
      <w:r>
        <w:rPr>
          <w:rFonts w:ascii="Verdana" w:hAnsi="Verdana"/>
          <w:sz w:val="18"/>
          <w:szCs w:val="18"/>
          <w:lang w:val="hu-HU"/>
        </w:rPr>
        <w:t>, ezért a műsortükör kidolgozásakor kellőképpen figyelembe kell venni az ingázó hallgatókat.</w:t>
      </w:r>
    </w:p>
    <w:p>
      <w:pPr>
        <w:pStyle w:val="Normal"/>
        <w:spacing w:lineRule="auto" w:line="271"/>
        <w:ind w:left="142" w:right="72" w:hanging="0"/>
        <w:jc w:val="both"/>
        <w:rPr>
          <w:rFonts w:ascii="Verdana" w:hAnsi="Verdana"/>
          <w:sz w:val="18"/>
          <w:szCs w:val="18"/>
          <w:lang w:val="hu-HU"/>
        </w:rPr>
      </w:pPr>
      <w:r>
        <w:rPr>
          <w:rFonts w:ascii="Verdana" w:hAnsi="Verdana"/>
          <w:sz w:val="18"/>
          <w:szCs w:val="18"/>
          <w:lang w:val="hu-HU"/>
        </w:rPr>
        <w:t>Számításba kell venni azt is, hogy a nap különböző időszakaiban kik hallgatják a rádiót:</w:t>
      </w:r>
    </w:p>
    <w:p>
      <w:pPr>
        <w:pStyle w:val="ListParagraph"/>
        <w:widowControl/>
        <w:numPr>
          <w:ilvl w:val="0"/>
          <w:numId w:val="34"/>
        </w:numPr>
        <w:spacing w:lineRule="auto" w:line="271" w:before="0" w:after="0"/>
        <w:ind w:left="426" w:right="72" w:hanging="284"/>
        <w:contextualSpacing/>
        <w:jc w:val="both"/>
        <w:rPr>
          <w:rFonts w:ascii="Verdana" w:hAnsi="Verdana"/>
          <w:sz w:val="18"/>
          <w:szCs w:val="18"/>
          <w:lang w:val="hu-HU"/>
        </w:rPr>
      </w:pPr>
      <w:r>
        <w:rPr>
          <w:rFonts w:ascii="Verdana" w:hAnsi="Verdana"/>
          <w:sz w:val="18"/>
          <w:szCs w:val="18"/>
          <w:lang w:val="hu-HU"/>
        </w:rPr>
        <w:t>azok, akik otthon vannak, az idősek, a betegek és a fogvatartottak állandóbb jelleggel, a nap 24 órájában hallgatják a rádiót;</w:t>
      </w:r>
    </w:p>
    <w:p>
      <w:pPr>
        <w:pStyle w:val="ListParagraph"/>
        <w:widowControl/>
        <w:numPr>
          <w:ilvl w:val="0"/>
          <w:numId w:val="34"/>
        </w:numPr>
        <w:spacing w:lineRule="auto" w:line="271" w:before="0" w:after="0"/>
        <w:ind w:left="426" w:right="72" w:hanging="284"/>
        <w:contextualSpacing/>
        <w:jc w:val="both"/>
        <w:rPr>
          <w:rFonts w:ascii="Verdana" w:hAnsi="Verdana"/>
          <w:sz w:val="18"/>
          <w:szCs w:val="18"/>
          <w:lang w:val="hu-HU"/>
        </w:rPr>
      </w:pPr>
      <w:r>
        <w:rPr>
          <w:rFonts w:ascii="Verdana" w:hAnsi="Verdana"/>
          <w:sz w:val="18"/>
          <w:szCs w:val="18"/>
          <w:lang w:val="hu-HU"/>
        </w:rPr>
        <w:t>az éjszakai hallgatók többsége valószínűleg utazik, éjszaka dolgozik, vagy másokat ápol;</w:t>
      </w:r>
    </w:p>
    <w:p>
      <w:pPr>
        <w:pStyle w:val="ListParagraph"/>
        <w:widowControl/>
        <w:numPr>
          <w:ilvl w:val="0"/>
          <w:numId w:val="34"/>
        </w:numPr>
        <w:spacing w:lineRule="auto" w:line="271" w:before="0" w:after="0"/>
        <w:ind w:left="426" w:right="72" w:hanging="284"/>
        <w:contextualSpacing/>
        <w:jc w:val="both"/>
        <w:rPr>
          <w:rFonts w:ascii="Verdana" w:hAnsi="Verdana"/>
          <w:sz w:val="18"/>
          <w:szCs w:val="18"/>
          <w:lang w:val="hu-HU"/>
        </w:rPr>
      </w:pPr>
      <w:r>
        <w:rPr>
          <w:rFonts w:ascii="Verdana" w:hAnsi="Verdana"/>
          <w:sz w:val="18"/>
          <w:szCs w:val="18"/>
          <w:lang w:val="hu-HU"/>
        </w:rPr>
        <w:t>munkaidőben jellemzően több háziasszony van a hallgatók között;</w:t>
      </w:r>
    </w:p>
    <w:p>
      <w:pPr>
        <w:pStyle w:val="ListParagraph"/>
        <w:widowControl/>
        <w:numPr>
          <w:ilvl w:val="0"/>
          <w:numId w:val="34"/>
        </w:numPr>
        <w:spacing w:lineRule="auto" w:line="271" w:before="0" w:after="0"/>
        <w:ind w:left="426" w:right="72" w:hanging="284"/>
        <w:contextualSpacing/>
        <w:jc w:val="both"/>
        <w:rPr>
          <w:rFonts w:ascii="Verdana" w:hAnsi="Verdana"/>
          <w:sz w:val="18"/>
          <w:szCs w:val="18"/>
          <w:lang w:val="hu-HU"/>
        </w:rPr>
      </w:pPr>
      <w:r>
        <w:rPr>
          <w:rFonts w:ascii="Verdana" w:hAnsi="Verdana"/>
          <w:sz w:val="18"/>
          <w:szCs w:val="18"/>
          <w:lang w:val="hu-HU"/>
        </w:rPr>
        <w:t>gyermekek és diákok inkább délután hallgatják a rádiót.</w:t>
      </w:r>
    </w:p>
    <w:p>
      <w:pPr>
        <w:pStyle w:val="Normal"/>
        <w:spacing w:lineRule="auto" w:line="271"/>
        <w:ind w:left="142" w:right="72" w:hanging="0"/>
        <w:jc w:val="both"/>
        <w:rPr>
          <w:rFonts w:ascii="Verdana" w:hAnsi="Verdana"/>
          <w:sz w:val="18"/>
          <w:szCs w:val="18"/>
          <w:lang w:val="hu-HU"/>
        </w:rPr>
      </w:pPr>
      <w:r>
        <w:rPr>
          <w:rFonts w:ascii="Verdana" w:hAnsi="Verdana"/>
          <w:sz w:val="18"/>
          <w:szCs w:val="18"/>
          <w:lang w:val="hu-HU"/>
        </w:rPr>
      </w:r>
    </w:p>
    <w:p>
      <w:pPr>
        <w:pStyle w:val="Heading2"/>
        <w:spacing w:lineRule="auto" w:line="271" w:before="163" w:after="80"/>
        <w:ind w:left="142" w:right="72" w:hanging="0"/>
        <w:jc w:val="both"/>
        <w:rPr>
          <w:b/>
          <w:b/>
          <w:bCs/>
          <w:color w:val="4B5DAA"/>
          <w:spacing w:val="-4"/>
          <w:sz w:val="18"/>
          <w:szCs w:val="18"/>
          <w:lang w:val="hu-HU"/>
        </w:rPr>
      </w:pPr>
      <w:r>
        <w:rPr>
          <w:b/>
          <w:bCs/>
          <w:color w:val="4B5DAA"/>
          <w:spacing w:val="-4"/>
          <w:sz w:val="18"/>
          <w:szCs w:val="18"/>
          <w:lang w:val="hu-HU"/>
        </w:rPr>
        <w:t>A műsorvezetők kiválasztása</w:t>
      </w:r>
    </w:p>
    <w:p>
      <w:pPr>
        <w:pStyle w:val="Normal"/>
        <w:spacing w:lineRule="auto" w:line="271"/>
        <w:ind w:left="142" w:right="72" w:hanging="0"/>
        <w:jc w:val="both"/>
        <w:rPr>
          <w:rFonts w:ascii="Verdana" w:hAnsi="Verdana"/>
          <w:sz w:val="18"/>
          <w:szCs w:val="18"/>
          <w:lang w:val="hu-HU"/>
        </w:rPr>
      </w:pPr>
      <w:r>
        <w:rPr>
          <w:rFonts w:ascii="Verdana" w:hAnsi="Verdana"/>
          <w:sz w:val="18"/>
          <w:szCs w:val="18"/>
          <w:lang w:val="hu-HU"/>
        </w:rPr>
        <w:t>A pap igazgató választja ki a műsorvezetőket és szervezi meg a szerkesztőség munkáját.</w:t>
      </w:r>
    </w:p>
    <w:p>
      <w:pPr>
        <w:pStyle w:val="Normal"/>
        <w:spacing w:lineRule="auto" w:line="271"/>
        <w:ind w:left="142" w:right="72" w:hanging="0"/>
        <w:jc w:val="both"/>
        <w:rPr>
          <w:rFonts w:ascii="Verdana" w:hAnsi="Verdana"/>
          <w:sz w:val="18"/>
          <w:szCs w:val="18"/>
          <w:lang w:val="hu-HU"/>
        </w:rPr>
      </w:pPr>
      <w:r>
        <w:rPr>
          <w:rFonts w:ascii="Verdana" w:hAnsi="Verdana"/>
          <w:sz w:val="18"/>
          <w:szCs w:val="18"/>
          <w:lang w:val="hu-HU"/>
        </w:rPr>
        <w:t>A műsorvezetők:</w:t>
      </w:r>
    </w:p>
    <w:p>
      <w:pPr>
        <w:pStyle w:val="ListParagraph"/>
        <w:widowControl/>
        <w:numPr>
          <w:ilvl w:val="0"/>
          <w:numId w:val="35"/>
        </w:numPr>
        <w:spacing w:lineRule="auto" w:line="271" w:before="0" w:after="0"/>
        <w:ind w:left="426" w:right="72" w:hanging="284"/>
        <w:contextualSpacing/>
        <w:jc w:val="both"/>
        <w:rPr>
          <w:rFonts w:ascii="Verdana" w:hAnsi="Verdana"/>
          <w:sz w:val="18"/>
          <w:szCs w:val="18"/>
          <w:lang w:val="hu-HU"/>
        </w:rPr>
      </w:pPr>
      <w:r>
        <w:rPr>
          <w:rFonts w:ascii="Verdana" w:hAnsi="Verdana"/>
          <w:sz w:val="18"/>
          <w:szCs w:val="18"/>
          <w:lang w:val="hu-HU"/>
        </w:rPr>
        <w:t>mindig önkéntesek;</w:t>
      </w:r>
    </w:p>
    <w:p>
      <w:pPr>
        <w:pStyle w:val="ListParagraph"/>
        <w:widowControl/>
        <w:numPr>
          <w:ilvl w:val="0"/>
          <w:numId w:val="35"/>
        </w:numPr>
        <w:spacing w:lineRule="auto" w:line="271" w:before="0" w:after="0"/>
        <w:ind w:left="426" w:right="72" w:hanging="284"/>
        <w:contextualSpacing/>
        <w:jc w:val="both"/>
        <w:rPr>
          <w:rFonts w:ascii="Verdana" w:hAnsi="Verdana"/>
          <w:sz w:val="18"/>
          <w:szCs w:val="18"/>
          <w:lang w:val="hu-HU"/>
        </w:rPr>
      </w:pPr>
      <w:r>
        <w:rPr>
          <w:rFonts w:ascii="Verdana" w:hAnsi="Verdana"/>
          <w:sz w:val="18"/>
          <w:szCs w:val="18"/>
          <w:lang w:val="hu-HU"/>
        </w:rPr>
        <w:t>rendelkeznek a feladatukhoz szükséges kellő szakértelemmel;</w:t>
      </w:r>
    </w:p>
    <w:p>
      <w:pPr>
        <w:pStyle w:val="ListParagraph"/>
        <w:widowControl/>
        <w:numPr>
          <w:ilvl w:val="0"/>
          <w:numId w:val="35"/>
        </w:numPr>
        <w:spacing w:lineRule="auto" w:line="271" w:before="0" w:after="0"/>
        <w:ind w:left="426" w:right="72" w:hanging="284"/>
        <w:contextualSpacing/>
        <w:jc w:val="both"/>
        <w:rPr>
          <w:rFonts w:ascii="Verdana" w:hAnsi="Verdana"/>
          <w:sz w:val="18"/>
          <w:szCs w:val="18"/>
          <w:lang w:val="hu-HU"/>
        </w:rPr>
      </w:pPr>
      <w:r>
        <w:rPr>
          <w:rFonts w:ascii="Verdana" w:hAnsi="Verdana"/>
          <w:sz w:val="18"/>
          <w:szCs w:val="18"/>
          <w:lang w:val="hu-HU"/>
        </w:rPr>
        <w:t>olyan tartalmat kínálnak, amely összhangban van a katolikus tanítással;</w:t>
      </w:r>
    </w:p>
    <w:p>
      <w:pPr>
        <w:pStyle w:val="ListParagraph"/>
        <w:widowControl/>
        <w:numPr>
          <w:ilvl w:val="0"/>
          <w:numId w:val="35"/>
        </w:numPr>
        <w:spacing w:lineRule="auto" w:line="271" w:before="0" w:after="0"/>
        <w:ind w:left="426" w:right="72" w:hanging="284"/>
        <w:contextualSpacing/>
        <w:jc w:val="both"/>
        <w:rPr>
          <w:rFonts w:ascii="Verdana" w:hAnsi="Verdana"/>
          <w:sz w:val="18"/>
          <w:szCs w:val="18"/>
          <w:lang w:val="hu-HU"/>
        </w:rPr>
      </w:pPr>
      <w:r>
        <w:rPr>
          <w:rFonts w:ascii="Verdana" w:hAnsi="Verdana"/>
          <w:sz w:val="18"/>
          <w:szCs w:val="18"/>
          <w:lang w:val="hu-HU"/>
        </w:rPr>
        <w:t>szilárd hittel rendelkeznek.</w:t>
      </w:r>
    </w:p>
    <w:p>
      <w:pPr>
        <w:pStyle w:val="Normal"/>
        <w:spacing w:lineRule="auto" w:line="271"/>
        <w:ind w:left="142" w:right="72" w:hanging="0"/>
        <w:jc w:val="both"/>
        <w:rPr>
          <w:rFonts w:ascii="Verdana" w:hAnsi="Verdana"/>
          <w:sz w:val="18"/>
          <w:szCs w:val="18"/>
          <w:lang w:val="hu-HU"/>
        </w:rPr>
      </w:pPr>
      <w:r>
        <w:rPr>
          <w:rFonts w:ascii="Verdana" w:hAnsi="Verdana"/>
          <w:sz w:val="18"/>
          <w:szCs w:val="18"/>
          <w:lang w:val="hu-HU"/>
        </w:rPr>
      </w:r>
    </w:p>
    <w:p>
      <w:pPr>
        <w:pStyle w:val="Normal"/>
        <w:spacing w:lineRule="auto" w:line="271"/>
        <w:ind w:left="142" w:right="72" w:hanging="0"/>
        <w:jc w:val="both"/>
        <w:rPr>
          <w:rFonts w:ascii="Verdana" w:hAnsi="Verdana"/>
          <w:sz w:val="18"/>
          <w:szCs w:val="18"/>
          <w:lang w:val="hu-HU"/>
        </w:rPr>
      </w:pPr>
      <w:r>
        <mc:AlternateContent>
          <mc:Choice Requires="wpg">
            <w:drawing>
              <wp:anchor behindDoc="1" distT="0" distB="0" distL="114300" distR="114300" simplePos="0" locked="0" layoutInCell="1" allowOverlap="1" relativeHeight="218" wp14:anchorId="75748BCE">
                <wp:simplePos x="0" y="0"/>
                <wp:positionH relativeFrom="margin">
                  <wp:posOffset>2985770</wp:posOffset>
                </wp:positionH>
                <wp:positionV relativeFrom="paragraph">
                  <wp:posOffset>2292985</wp:posOffset>
                </wp:positionV>
                <wp:extent cx="1454785" cy="461645"/>
                <wp:effectExtent l="0" t="0" r="0" b="0"/>
                <wp:wrapNone/>
                <wp:docPr id="138" name="Group 831"/>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f5821f"/>
                            </a:solidFill>
                            <a:ln>
                              <a:noFill/>
                            </a:ln>
                          </wps:spPr>
                          <wps:style>
                            <a:lnRef idx="0"/>
                            <a:fillRef idx="0"/>
                            <a:effectRef idx="0"/>
                            <a:fontRef idx="minor"/>
                          </wps:style>
                          <wps:bodyPr/>
                        </wps:wsp>
                      </wpg:grpSp>
                    </wpg:wgp>
                  </a:graphicData>
                </a:graphic>
              </wp:anchor>
            </w:drawing>
          </mc:Choice>
          <mc:Fallback>
            <w:pict>
              <v:group id="shape_0" alt="Group 831" style="position:absolute;margin-left:235.1pt;margin-top:180.55pt;width:114.5pt;height:36.3pt" coordorigin="4702,3611" coordsize="2290,726">
                <v:group id="shape_0" alt="Group 834" style="position:absolute;left:4702;top:3611;width:2290;height:726"/>
                <v:group id="shape_0" alt="Group 832" style="position:absolute;left:4702;top:3611;width:2290;height:726"/>
              </v:group>
            </w:pict>
          </mc:Fallback>
        </mc:AlternateContent>
        <mc:AlternateContent>
          <mc:Choice Requires="wps">
            <w:drawing>
              <wp:anchor behindDoc="1" distT="0" distB="0" distL="114300" distR="114300" simplePos="0" locked="0" layoutInCell="1" allowOverlap="1" relativeHeight="470" wp14:anchorId="2E0E6863">
                <wp:simplePos x="0" y="0"/>
                <wp:positionH relativeFrom="page">
                  <wp:posOffset>4432300</wp:posOffset>
                </wp:positionH>
                <wp:positionV relativeFrom="page">
                  <wp:posOffset>7283450</wp:posOffset>
                </wp:positionV>
                <wp:extent cx="233680" cy="168910"/>
                <wp:effectExtent l="0" t="0" r="14605" b="3175"/>
                <wp:wrapNone/>
                <wp:docPr id="139"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39</w:t>
                            </w:r>
                          </w:p>
                        </w:txbxContent>
                      </wps:txbx>
                      <wps:bodyPr lIns="0" rIns="0" tIns="0" bIns="0">
                        <a:noAutofit/>
                      </wps:bodyPr>
                    </wps:wsp>
                  </a:graphicData>
                </a:graphic>
              </wp:anchor>
            </w:drawing>
          </mc:Choice>
          <mc:Fallback>
            <w:pict>
              <v:rect id="shape_0" ID="Text Box 369" stroked="f" style="position:absolute;margin-left:349pt;margin-top:573.5pt;width:18.3pt;height:13.2pt;flip:y;mso-position-horizontal-relative:page;mso-position-vertical-relative:page" wp14:anchorId="2E0E6863">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39</w:t>
                      </w:r>
                    </w:p>
                  </w:txbxContent>
                </v:textbox>
              </v:rect>
            </w:pict>
          </mc:Fallback>
        </mc:AlternateContent>
      </w:r>
      <w:r>
        <w:rPr>
          <w:rFonts w:ascii="Verdana" w:hAnsi="Verdana"/>
          <w:sz w:val="18"/>
          <w:szCs w:val="18"/>
          <w:lang w:val="hu-HU"/>
        </w:rPr>
        <w:t xml:space="preserve">A pap igazgató sok potenciális műsorvezetőt találhat a katolikus szerzők, előadók, szemináriumi nevelők, a hittudományi karoknak és a világi hívek képzési központjainak a tanárai és az egyházi mozgalmak és csoportok tagjai között. A Rómában (vagy a világ más városaiban) tanító vagy dolgozó szerzetesek és papok szintén értékes erőforrást jelenthetnek. </w:t>
      </w:r>
      <w:r>
        <w:rPr>
          <w:rFonts w:ascii="Verdana" w:hAnsi="Verdana"/>
          <w:b/>
          <w:bCs/>
          <w:i/>
          <w:iCs/>
          <w:sz w:val="18"/>
          <w:szCs w:val="18"/>
          <w:lang w:val="hu-HU"/>
        </w:rPr>
        <w:t>„Sok helyes tartalmú könyvvel találkoztam, ami szigorú szűrő”</w:t>
      </w:r>
      <w:r>
        <w:rPr>
          <w:rStyle w:val="FootnoteAnchor"/>
          <w:rFonts w:ascii="Verdana" w:hAnsi="Verdana"/>
          <w:b/>
          <w:bCs/>
          <w:i/>
          <w:iCs/>
          <w:sz w:val="18"/>
          <w:szCs w:val="18"/>
          <w:lang w:val="hu-HU"/>
        </w:rPr>
        <w:footnoteReference w:id="31"/>
      </w:r>
      <w:r>
        <w:rPr>
          <w:rFonts w:ascii="Verdana" w:hAnsi="Verdana"/>
          <w:sz w:val="18"/>
          <w:szCs w:val="18"/>
          <w:lang w:val="hu-HU"/>
        </w:rPr>
        <w:t xml:space="preserve"> (annak megállapítására, hogy egy szerző alkalmas-e arra, hogy a Mária Rádióban megszólaljon).</w:t>
      </w:r>
    </w:p>
    <w:p>
      <w:pPr>
        <w:pStyle w:val="Normal"/>
        <w:spacing w:lineRule="auto" w:line="271"/>
        <w:ind w:left="142" w:right="72" w:hanging="0"/>
        <w:jc w:val="both"/>
        <w:rPr>
          <w:rFonts w:ascii="Verdana" w:hAnsi="Verdana"/>
          <w:sz w:val="18"/>
          <w:szCs w:val="18"/>
          <w:lang w:val="hu-HU"/>
        </w:rPr>
      </w:pPr>
      <w:r>
        <mc:AlternateContent>
          <mc:Choice Requires="wps">
            <w:drawing>
              <wp:anchor behindDoc="1" distT="0" distB="0" distL="114300" distR="114300" simplePos="0" locked="0" layoutInCell="1" allowOverlap="1" relativeHeight="469" wp14:anchorId="52538A15">
                <wp:simplePos x="0" y="0"/>
                <wp:positionH relativeFrom="page">
                  <wp:posOffset>640080</wp:posOffset>
                </wp:positionH>
                <wp:positionV relativeFrom="page">
                  <wp:posOffset>144145</wp:posOffset>
                </wp:positionV>
                <wp:extent cx="233680" cy="168910"/>
                <wp:effectExtent l="0" t="0" r="14605" b="3175"/>
                <wp:wrapNone/>
                <wp:docPr id="141"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40</w:t>
                            </w:r>
                          </w:p>
                        </w:txbxContent>
                      </wps:txbx>
                      <wps:bodyPr lIns="0" rIns="0" tIns="0" bIns="0">
                        <a:noAutofit/>
                      </wps:bodyPr>
                    </wps:wsp>
                  </a:graphicData>
                </a:graphic>
              </wp:anchor>
            </w:drawing>
          </mc:Choice>
          <mc:Fallback>
            <w:pict>
              <v:rect id="shape_0" ID="Text Box 369" stroked="f" style="position:absolute;margin-left:50.4pt;margin-top:11.35pt;width:18.3pt;height:13.2pt;flip:y;mso-position-horizontal-relative:page;mso-position-vertical-relative:page" wp14:anchorId="52538A15">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40</w:t>
                      </w:r>
                    </w:p>
                  </w:txbxContent>
                </v:textbox>
              </v:rect>
            </w:pict>
          </mc:Fallback>
        </mc:AlternateContent>
      </w:r>
      <w:r>
        <w:rPr>
          <w:rFonts w:ascii="Verdana" w:hAnsi="Verdana"/>
          <w:sz w:val="18"/>
          <w:szCs w:val="18"/>
          <w:lang w:val="hu-HU"/>
        </w:rPr>
        <w:t>A Mária Rádióban keresztény képzéssel kapcsolatos témákról csak katolikusok beszélhetnek. Mindazonáltal olykor meg lehet hívni egy-egy nem katolikus külső vendéget is, aki mellett azonban mindig jelen kell lennie egy katolikus személynek, aki képes megfontoltan képviselni és megvédeni a katolikus tanítást az esetleges ellenvetésekkel szemben.</w:t>
      </w:r>
    </w:p>
    <w:p>
      <w:pPr>
        <w:pStyle w:val="Normal"/>
        <w:spacing w:lineRule="auto" w:line="271"/>
        <w:ind w:left="142" w:right="72" w:hanging="0"/>
        <w:jc w:val="both"/>
        <w:rPr>
          <w:rFonts w:ascii="Verdana" w:hAnsi="Verdana"/>
          <w:sz w:val="18"/>
          <w:szCs w:val="18"/>
          <w:lang w:val="hu-HU"/>
        </w:rPr>
      </w:pPr>
      <w:r>
        <w:rPr>
          <w:rFonts w:ascii="Verdana" w:hAnsi="Verdana"/>
          <w:sz w:val="18"/>
          <w:szCs w:val="18"/>
          <w:lang w:val="hu-HU"/>
        </w:rPr>
        <w:t>Az emberi képzést nyújtó műsorokba meghívott, az adott szakterületen jártas, de nem katolikus előadók esetében lényeges, hogy csak a szakterületükről beszéljenek, és hogy a mondanivalójuk mindig összhangban legyen a Katolikus Egyház társadalmi tanításával.</w:t>
      </w:r>
    </w:p>
    <w:p>
      <w:pPr>
        <w:pStyle w:val="Normal"/>
        <w:spacing w:lineRule="auto" w:line="271"/>
        <w:ind w:left="142" w:right="72" w:hanging="0"/>
        <w:jc w:val="both"/>
        <w:rPr>
          <w:rFonts w:ascii="Verdana" w:hAnsi="Verdana"/>
          <w:b/>
          <w:b/>
          <w:i/>
          <w:i/>
          <w:sz w:val="18"/>
          <w:szCs w:val="18"/>
          <w:lang w:val="hu-HU"/>
        </w:rPr>
      </w:pPr>
      <w:r>
        <w:rPr>
          <w:rFonts w:ascii="Verdana" w:hAnsi="Verdana"/>
          <w:sz w:val="18"/>
          <w:szCs w:val="18"/>
          <w:lang w:val="hu-HU"/>
        </w:rPr>
        <w:t xml:space="preserve">Ugyanez vonatkozik azokra a nem katolikus keresztényekre (világi hívőkre és felszentelt személyekre), akik tanúságot tesznek a hitükről Szent Péter buzdításának megfelelően: </w:t>
      </w:r>
      <w:r>
        <w:rPr>
          <w:rFonts w:ascii="Verdana" w:hAnsi="Verdana"/>
          <w:b/>
          <w:bCs/>
          <w:i/>
          <w:iCs/>
          <w:sz w:val="18"/>
          <w:szCs w:val="18"/>
          <w:lang w:val="hu-HU"/>
        </w:rPr>
        <w:t>„Urunkat, Krisztust szentül tiszteljétek szívetekben, legyetek mindig készen rá, hogy mindenkinek megfeleljetek, aki csak kérdezi, mi az alapja reményeteknek” (1Pt 3,15).</w:t>
      </w:r>
    </w:p>
    <w:p>
      <w:pPr>
        <w:pStyle w:val="Normal"/>
        <w:spacing w:lineRule="auto" w:line="271"/>
        <w:ind w:left="142" w:right="72" w:hanging="0"/>
        <w:jc w:val="both"/>
        <w:rPr>
          <w:rFonts w:ascii="Verdana" w:hAnsi="Verdana"/>
          <w:sz w:val="18"/>
          <w:szCs w:val="18"/>
          <w:lang w:val="hu-HU"/>
        </w:rPr>
      </w:pPr>
      <w:r>
        <w:rPr>
          <w:rFonts w:ascii="Verdana" w:hAnsi="Verdana"/>
          <w:sz w:val="18"/>
          <w:szCs w:val="18"/>
          <w:lang w:val="hu-HU"/>
        </w:rPr>
      </w:r>
    </w:p>
    <w:p>
      <w:pPr>
        <w:pStyle w:val="Normal"/>
        <w:spacing w:lineRule="auto" w:line="271"/>
        <w:ind w:left="142" w:right="72" w:hanging="0"/>
        <w:jc w:val="both"/>
        <w:rPr>
          <w:rFonts w:ascii="Verdana" w:hAnsi="Verdana"/>
          <w:sz w:val="18"/>
          <w:szCs w:val="18"/>
          <w:lang w:val="hu-HU"/>
        </w:rPr>
      </w:pPr>
      <w:r>
        <w:rPr>
          <w:rFonts w:ascii="Verdana" w:hAnsi="Verdana"/>
          <w:sz w:val="18"/>
          <w:szCs w:val="18"/>
          <w:lang w:val="hu-HU"/>
        </w:rPr>
        <w:t>A műsortükör megfelelő sorrendjének kialakítása során a pap igazgató nagy mértékben támaszkodik a szerkesztőségi asszisztens munkájára.</w:t>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Heading2"/>
        <w:spacing w:lineRule="auto" w:line="271"/>
        <w:ind w:left="142" w:right="72" w:hanging="0"/>
        <w:jc w:val="both"/>
        <w:rPr>
          <w:b/>
          <w:b/>
          <w:bCs/>
          <w:color w:val="4B5DAA"/>
          <w:spacing w:val="-4"/>
          <w:sz w:val="18"/>
          <w:szCs w:val="18"/>
          <w:lang w:val="hu-HU"/>
        </w:rPr>
      </w:pPr>
      <w:r>
        <w:rPr>
          <w:b/>
          <w:bCs/>
          <w:color w:val="4B5DAA"/>
          <w:spacing w:val="-4"/>
          <w:sz w:val="18"/>
          <w:szCs w:val="18"/>
          <w:lang w:val="hu-HU"/>
        </w:rPr>
        <w:t>A műsorok szerkezetének kialakítása</w:t>
      </w:r>
    </w:p>
    <w:p>
      <w:pPr>
        <w:pStyle w:val="Normal"/>
        <w:spacing w:lineRule="auto" w:line="271"/>
        <w:ind w:left="142" w:right="72" w:hanging="0"/>
        <w:jc w:val="both"/>
        <w:rPr>
          <w:rFonts w:ascii="Verdana" w:hAnsi="Verdana"/>
          <w:sz w:val="18"/>
          <w:szCs w:val="18"/>
          <w:lang w:val="hu-HU"/>
        </w:rPr>
      </w:pPr>
      <w:r>
        <w:rPr>
          <w:rFonts w:ascii="Verdana" w:hAnsi="Verdana"/>
          <w:sz w:val="18"/>
          <w:szCs w:val="18"/>
          <w:lang w:val="hu-HU"/>
        </w:rPr>
        <w:t>Nagy vonalakban a Mária Rádió minden adása két részből áll:</w:t>
      </w:r>
    </w:p>
    <w:p>
      <w:pPr>
        <w:pStyle w:val="Normal"/>
        <w:spacing w:lineRule="auto" w:line="271"/>
        <w:ind w:left="142" w:right="72" w:hanging="0"/>
        <w:jc w:val="both"/>
        <w:rPr>
          <w:rFonts w:ascii="Verdana" w:hAnsi="Verdana"/>
          <w:sz w:val="18"/>
          <w:szCs w:val="18"/>
          <w:lang w:val="hu-HU"/>
        </w:rPr>
      </w:pPr>
      <w:r>
        <w:rPr>
          <w:rFonts w:ascii="Verdana" w:hAnsi="Verdana"/>
          <w:sz w:val="18"/>
          <w:szCs w:val="18"/>
          <w:lang w:val="hu-HU"/>
        </w:rPr>
      </w:r>
    </w:p>
    <w:p>
      <w:pPr>
        <w:pStyle w:val="ListParagraph"/>
        <w:numPr>
          <w:ilvl w:val="1"/>
          <w:numId w:val="36"/>
        </w:numPr>
        <w:spacing w:lineRule="auto" w:line="271"/>
        <w:ind w:left="426" w:right="72" w:hanging="284"/>
        <w:jc w:val="both"/>
        <w:rPr>
          <w:rFonts w:ascii="Verdana" w:hAnsi="Verdana"/>
          <w:sz w:val="18"/>
          <w:szCs w:val="18"/>
          <w:lang w:val="hu-HU"/>
        </w:rPr>
      </w:pPr>
      <w:r>
        <w:rPr>
          <w:rFonts w:ascii="Verdana" w:hAnsi="Verdana"/>
          <w:sz w:val="18"/>
          <w:szCs w:val="18"/>
          <w:lang w:val="hu-HU"/>
        </w:rPr>
        <w:t xml:space="preserve">a téma </w:t>
      </w:r>
      <w:r>
        <w:rPr>
          <w:rFonts w:ascii="Verdana" w:hAnsi="Verdana"/>
          <w:b/>
          <w:bCs/>
          <w:sz w:val="18"/>
          <w:szCs w:val="18"/>
          <w:lang w:val="hu-HU"/>
        </w:rPr>
        <w:t>ismertetése</w:t>
      </w:r>
      <w:r>
        <w:rPr>
          <w:rFonts w:ascii="Verdana" w:hAnsi="Verdana"/>
          <w:sz w:val="18"/>
          <w:szCs w:val="18"/>
          <w:lang w:val="hu-HU"/>
        </w:rPr>
        <w:t>,</w:t>
      </w:r>
    </w:p>
    <w:p>
      <w:pPr>
        <w:pStyle w:val="ListParagraph"/>
        <w:numPr>
          <w:ilvl w:val="1"/>
          <w:numId w:val="36"/>
        </w:numPr>
        <w:spacing w:lineRule="auto" w:line="271"/>
        <w:ind w:left="426" w:right="72" w:hanging="284"/>
        <w:jc w:val="both"/>
        <w:rPr>
          <w:rFonts w:ascii="Verdana" w:hAnsi="Verdana"/>
          <w:sz w:val="18"/>
          <w:szCs w:val="18"/>
          <w:lang w:val="hu-HU"/>
        </w:rPr>
      </w:pPr>
      <w:r>
        <w:rPr>
          <w:rFonts w:ascii="Verdana" w:hAnsi="Verdana"/>
          <w:b/>
          <w:bCs/>
          <w:sz w:val="18"/>
          <w:szCs w:val="18"/>
          <w:lang w:val="hu-HU"/>
        </w:rPr>
        <w:t>beszélgetés</w:t>
      </w:r>
      <w:r>
        <w:rPr>
          <w:rFonts w:ascii="Verdana" w:hAnsi="Verdana"/>
          <w:sz w:val="18"/>
          <w:szCs w:val="18"/>
          <w:lang w:val="hu-HU"/>
        </w:rPr>
        <w:t xml:space="preserve"> a hallgatókkal.</w:t>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p>
      <w:pPr>
        <w:pStyle w:val="Normal"/>
        <w:spacing w:lineRule="auto" w:line="271" w:before="6" w:after="0"/>
        <w:ind w:left="142" w:hanging="0"/>
        <w:jc w:val="both"/>
        <w:rPr>
          <w:rFonts w:ascii="Verdana" w:hAnsi="Verdana"/>
          <w:sz w:val="18"/>
          <w:szCs w:val="18"/>
          <w:lang w:val="hu-HU"/>
        </w:rPr>
      </w:pPr>
      <w:r>
        <w:rPr>
          <w:rFonts w:ascii="Verdana" w:hAnsi="Verdana"/>
          <w:sz w:val="18"/>
          <w:szCs w:val="18"/>
          <w:lang w:val="hu-HU"/>
        </w:rPr>
      </w:r>
    </w:p>
    <w:tbl>
      <w:tblPr>
        <w:tblStyle w:val="Rcsostblzat"/>
        <w:tblW w:w="6441" w:type="dxa"/>
        <w:jc w:val="left"/>
        <w:tblInd w:w="137" w:type="dxa"/>
        <w:tblCellMar>
          <w:top w:w="0" w:type="dxa"/>
          <w:left w:w="108" w:type="dxa"/>
          <w:bottom w:w="0" w:type="dxa"/>
          <w:right w:w="108" w:type="dxa"/>
        </w:tblCellMar>
        <w:tblLook w:firstRow="1" w:noVBand="1" w:lastRow="0" w:firstColumn="1" w:lastColumn="0" w:noHBand="0" w:val="04a0"/>
      </w:tblPr>
      <w:tblGrid>
        <w:gridCol w:w="3301"/>
        <w:gridCol w:w="3139"/>
      </w:tblGrid>
      <w:tr>
        <w:trPr/>
        <w:tc>
          <w:tcPr>
            <w:tcW w:w="3301" w:type="dxa"/>
            <w:tcBorders/>
            <w:shd w:fill="auto" w:val="clear"/>
            <w:tcMar>
              <w:left w:w="108" w:type="dxa"/>
            </w:tcMar>
          </w:tcPr>
          <w:p>
            <w:pPr>
              <w:pStyle w:val="Normal"/>
              <w:spacing w:lineRule="auto" w:line="271" w:before="6" w:after="0"/>
              <w:ind w:right="72" w:hanging="0"/>
              <w:rPr>
                <w:rFonts w:ascii="Verdana" w:hAnsi="Verdana" w:eastAsia="Verdana" w:cs="Verdana"/>
                <w:b/>
                <w:b/>
                <w:bCs/>
                <w:sz w:val="18"/>
                <w:szCs w:val="18"/>
                <w:lang w:val="hu-HU"/>
              </w:rPr>
            </w:pPr>
            <w:r>
              <w:rPr>
                <w:rFonts w:ascii="Verdana" w:hAnsi="Verdana"/>
                <w:sz w:val="18"/>
                <w:szCs w:val="18"/>
                <w:lang w:val="hu-HU"/>
              </w:rPr>
              <w:t>A Mária Rádió énekelt szignálja (jingle)</w:t>
            </w:r>
          </w:p>
        </w:tc>
        <w:tc>
          <w:tcPr>
            <w:tcW w:w="3139" w:type="dxa"/>
            <w:tcBorders/>
            <w:shd w:fill="auto" w:val="clear"/>
            <w:tcMar>
              <w:left w:w="108" w:type="dxa"/>
            </w:tcMar>
          </w:tcPr>
          <w:p>
            <w:pPr>
              <w:pStyle w:val="Normal"/>
              <w:spacing w:lineRule="auto" w:line="271" w:before="6" w:after="0"/>
              <w:ind w:right="72" w:hanging="0"/>
              <w:rPr>
                <w:rFonts w:ascii="Verdana" w:hAnsi="Verdana" w:eastAsia="Verdana" w:cs="Verdana"/>
                <w:b/>
                <w:b/>
                <w:bCs/>
                <w:sz w:val="18"/>
                <w:szCs w:val="18"/>
                <w:lang w:val="hu-HU"/>
              </w:rPr>
            </w:pPr>
            <w:r>
              <w:rPr>
                <w:rFonts w:ascii="Verdana" w:hAnsi="Verdana"/>
                <w:sz w:val="18"/>
                <w:szCs w:val="18"/>
                <w:lang w:val="hu-HU"/>
              </w:rPr>
              <w:t>hallható jele annak, hogy a Mária Rádió szól</w:t>
            </w:r>
          </w:p>
        </w:tc>
      </w:tr>
      <w:tr>
        <w:trPr/>
        <w:tc>
          <w:tcPr>
            <w:tcW w:w="3301" w:type="dxa"/>
            <w:tcBorders/>
            <w:shd w:fill="auto" w:val="clear"/>
            <w:tcMar>
              <w:left w:w="108" w:type="dxa"/>
            </w:tcMar>
          </w:tcPr>
          <w:p>
            <w:pPr>
              <w:pStyle w:val="Normal"/>
              <w:spacing w:lineRule="auto" w:line="271" w:before="6" w:after="0"/>
              <w:ind w:right="72" w:hanging="0"/>
              <w:rPr>
                <w:rFonts w:ascii="Verdana" w:hAnsi="Verdana" w:eastAsia="Verdana" w:cs="Verdana"/>
                <w:b/>
                <w:b/>
                <w:bCs/>
                <w:sz w:val="18"/>
                <w:szCs w:val="18"/>
                <w:lang w:val="hu-HU"/>
              </w:rPr>
            </w:pPr>
            <w:r>
              <w:rPr>
                <w:rFonts w:ascii="Verdana" w:hAnsi="Verdana"/>
                <w:sz w:val="18"/>
                <w:szCs w:val="18"/>
                <w:lang w:val="hu-HU"/>
              </w:rPr>
              <w:t>A műsor témája és az átkötő közlemény</w:t>
            </w:r>
          </w:p>
        </w:tc>
        <w:tc>
          <w:tcPr>
            <w:tcW w:w="3139" w:type="dxa"/>
            <w:tcBorders/>
            <w:shd w:fill="auto" w:val="clear"/>
            <w:tcMar>
              <w:left w:w="108" w:type="dxa"/>
            </w:tcMar>
          </w:tcPr>
          <w:p>
            <w:pPr>
              <w:pStyle w:val="Normal"/>
              <w:spacing w:lineRule="auto" w:line="271" w:before="6" w:after="0"/>
              <w:ind w:right="72" w:hanging="0"/>
              <w:rPr>
                <w:rFonts w:ascii="Verdana" w:hAnsi="Verdana" w:eastAsia="Verdana" w:cs="Verdana"/>
                <w:b/>
                <w:b/>
                <w:bCs/>
                <w:sz w:val="18"/>
                <w:szCs w:val="18"/>
                <w:lang w:val="hu-HU"/>
              </w:rPr>
            </w:pPr>
            <w:r>
              <w:rPr>
                <w:rFonts w:ascii="Verdana" w:hAnsi="Verdana"/>
                <w:sz w:val="18"/>
                <w:szCs w:val="18"/>
                <w:lang w:val="hu-HU"/>
              </w:rPr>
              <w:t>például: „Ez itt a ... [műsor]. A műsorvezető: ...”</w:t>
            </w:r>
          </w:p>
        </w:tc>
      </w:tr>
      <w:tr>
        <w:trPr/>
        <w:tc>
          <w:tcPr>
            <w:tcW w:w="3301" w:type="dxa"/>
            <w:tcBorders/>
            <w:shd w:fill="auto" w:val="clear"/>
            <w:tcMar>
              <w:left w:w="108" w:type="dxa"/>
            </w:tcMar>
          </w:tcPr>
          <w:p>
            <w:pPr>
              <w:pStyle w:val="Normal"/>
              <w:spacing w:lineRule="auto" w:line="271" w:before="6" w:after="0"/>
              <w:ind w:right="72" w:hanging="0"/>
              <w:rPr>
                <w:rFonts w:ascii="Verdana" w:hAnsi="Verdana" w:eastAsia="Verdana" w:cs="Verdana"/>
                <w:b/>
                <w:b/>
                <w:bCs/>
                <w:sz w:val="18"/>
                <w:szCs w:val="18"/>
                <w:lang w:val="hu-HU"/>
              </w:rPr>
            </w:pPr>
            <w:r>
              <w:rPr>
                <w:rFonts w:ascii="Verdana" w:hAnsi="Verdana"/>
                <w:sz w:val="18"/>
                <w:szCs w:val="18"/>
                <w:lang w:val="hu-HU"/>
              </w:rPr>
              <w:t>A műsorvezető ismerteti a témát</w:t>
            </w:r>
          </w:p>
        </w:tc>
        <w:tc>
          <w:tcPr>
            <w:tcW w:w="3139" w:type="dxa"/>
            <w:tcBorders/>
            <w:shd w:fill="auto" w:val="clear"/>
            <w:tcMar>
              <w:left w:w="108" w:type="dxa"/>
            </w:tcMar>
          </w:tcPr>
          <w:p>
            <w:pPr>
              <w:pStyle w:val="Normal"/>
              <w:spacing w:lineRule="auto" w:line="271" w:before="6" w:after="0"/>
              <w:ind w:right="72" w:hanging="0"/>
              <w:rPr>
                <w:rFonts w:ascii="Verdana" w:hAnsi="Verdana" w:eastAsia="Verdana" w:cs="Verdana"/>
                <w:b/>
                <w:b/>
                <w:bCs/>
                <w:sz w:val="18"/>
                <w:szCs w:val="18"/>
                <w:lang w:val="hu-HU"/>
              </w:rPr>
            </w:pPr>
            <w:r>
              <w:rPr>
                <w:rFonts w:ascii="Verdana" w:hAnsi="Verdana"/>
                <w:sz w:val="18"/>
                <w:szCs w:val="18"/>
                <w:lang w:val="hu-HU"/>
              </w:rPr>
              <w:t>esetleges zenei szünetekkel</w:t>
            </w:r>
          </w:p>
        </w:tc>
      </w:tr>
      <w:tr>
        <w:trPr/>
        <w:tc>
          <w:tcPr>
            <w:tcW w:w="3301" w:type="dxa"/>
            <w:tcBorders/>
            <w:shd w:fill="auto" w:val="clear"/>
            <w:tcMar>
              <w:left w:w="108" w:type="dxa"/>
            </w:tcMar>
          </w:tcPr>
          <w:p>
            <w:pPr>
              <w:pStyle w:val="Normal"/>
              <w:spacing w:lineRule="auto" w:line="271" w:before="6" w:after="0"/>
              <w:ind w:right="72" w:hanging="0"/>
              <w:rPr>
                <w:rFonts w:ascii="Verdana" w:hAnsi="Verdana" w:eastAsia="Verdana" w:cs="Verdana"/>
                <w:b/>
                <w:b/>
                <w:bCs/>
                <w:sz w:val="18"/>
                <w:szCs w:val="18"/>
                <w:lang w:val="hu-HU"/>
              </w:rPr>
            </w:pPr>
            <w:r>
              <w:rPr>
                <w:rFonts w:ascii="Verdana" w:hAnsi="Verdana"/>
                <w:sz w:val="18"/>
                <w:szCs w:val="18"/>
                <w:lang w:val="hu-HU"/>
              </w:rPr>
              <w:t>A hallgatók buzdítása, hogy telefonáljanak vagy küldjenek üzenetet</w:t>
            </w:r>
          </w:p>
        </w:tc>
        <w:tc>
          <w:tcPr>
            <w:tcW w:w="3139" w:type="dxa"/>
            <w:tcBorders/>
            <w:shd w:fill="auto" w:val="clear"/>
            <w:tcMar>
              <w:left w:w="108" w:type="dxa"/>
            </w:tcMar>
          </w:tcPr>
          <w:p>
            <w:pPr>
              <w:pStyle w:val="Normal"/>
              <w:spacing w:lineRule="auto" w:line="271" w:before="6" w:after="0"/>
              <w:ind w:right="72" w:hanging="0"/>
              <w:rPr>
                <w:rFonts w:ascii="Verdana" w:hAnsi="Verdana" w:eastAsia="Verdana" w:cs="Verdana"/>
                <w:b/>
                <w:b/>
                <w:bCs/>
                <w:sz w:val="18"/>
                <w:szCs w:val="18"/>
                <w:lang w:val="hu-HU"/>
              </w:rPr>
            </w:pPr>
            <w:r>
              <w:rPr>
                <w:rFonts w:ascii="Verdana" w:hAnsi="Verdana"/>
                <w:sz w:val="18"/>
                <w:szCs w:val="18"/>
                <w:lang w:val="hu-HU"/>
              </w:rPr>
              <w:t>például: „Ha kérdésük van, a Mária Rádió telefonszáma: ...”</w:t>
            </w:r>
          </w:p>
        </w:tc>
      </w:tr>
      <w:tr>
        <w:trPr/>
        <w:tc>
          <w:tcPr>
            <w:tcW w:w="3301" w:type="dxa"/>
            <w:tcBorders/>
            <w:shd w:fill="auto" w:val="clear"/>
            <w:tcMar>
              <w:left w:w="108" w:type="dxa"/>
            </w:tcMar>
          </w:tcPr>
          <w:p>
            <w:pPr>
              <w:pStyle w:val="Normal"/>
              <w:spacing w:lineRule="auto" w:line="271" w:before="6" w:after="0"/>
              <w:ind w:right="72" w:hanging="0"/>
              <w:rPr>
                <w:rFonts w:ascii="Verdana" w:hAnsi="Verdana" w:eastAsia="Verdana" w:cs="Verdana"/>
                <w:b/>
                <w:b/>
                <w:bCs/>
                <w:sz w:val="18"/>
                <w:szCs w:val="18"/>
                <w:lang w:val="hu-HU"/>
              </w:rPr>
            </w:pPr>
            <w:r>
              <w:rPr>
                <w:rFonts w:ascii="Verdana" w:hAnsi="Verdana"/>
                <w:sz w:val="18"/>
                <w:szCs w:val="18"/>
                <w:lang w:val="hu-HU"/>
              </w:rPr>
              <w:t>Zene</w:t>
            </w:r>
          </w:p>
        </w:tc>
        <w:tc>
          <w:tcPr>
            <w:tcW w:w="3139" w:type="dxa"/>
            <w:tcBorders/>
            <w:shd w:fill="auto" w:val="clear"/>
            <w:tcMar>
              <w:left w:w="108" w:type="dxa"/>
            </w:tcMar>
          </w:tcPr>
          <w:p>
            <w:pPr>
              <w:pStyle w:val="Normal"/>
              <w:spacing w:lineRule="auto" w:line="271" w:before="6" w:after="0"/>
              <w:ind w:right="72" w:hanging="0"/>
              <w:rPr>
                <w:rFonts w:ascii="Verdana" w:hAnsi="Verdana" w:eastAsia="Verdana" w:cs="Verdana"/>
                <w:b/>
                <w:b/>
                <w:bCs/>
                <w:sz w:val="18"/>
                <w:szCs w:val="18"/>
                <w:lang w:val="hu-HU"/>
              </w:rPr>
            </w:pPr>
            <w:r>
              <w:rPr>
                <w:rFonts w:ascii="Verdana" w:hAnsi="Verdana"/>
                <w:sz w:val="18"/>
                <w:szCs w:val="18"/>
                <w:lang w:val="hu-HU"/>
              </w:rPr>
              <w:t>időt hagy a stúdiótechnikus számára, hogy kiválassza az adásba kerülő hívásokat/üzeneteket</w:t>
            </w:r>
          </w:p>
        </w:tc>
      </w:tr>
      <w:tr>
        <w:trPr/>
        <w:tc>
          <w:tcPr>
            <w:tcW w:w="3301" w:type="dxa"/>
            <w:tcBorders/>
            <w:shd w:fill="auto" w:val="clear"/>
            <w:tcMar>
              <w:left w:w="108" w:type="dxa"/>
            </w:tcMar>
          </w:tcPr>
          <w:p>
            <w:pPr>
              <w:pStyle w:val="Normal"/>
              <w:spacing w:lineRule="auto" w:line="271" w:before="6" w:after="0"/>
              <w:ind w:right="72" w:hanging="0"/>
              <w:rPr>
                <w:rFonts w:ascii="Verdana" w:hAnsi="Verdana" w:eastAsia="Verdana" w:cs="Verdana"/>
                <w:b/>
                <w:b/>
                <w:bCs/>
                <w:sz w:val="18"/>
                <w:szCs w:val="18"/>
                <w:lang w:val="hu-HU"/>
              </w:rPr>
            </w:pPr>
            <w:r>
              <w:rPr>
                <w:rFonts w:ascii="Verdana" w:hAnsi="Verdana"/>
                <w:sz w:val="18"/>
                <w:szCs w:val="18"/>
                <w:lang w:val="hu-HU"/>
              </w:rPr>
              <w:t>A műsor folytatása</w:t>
            </w:r>
          </w:p>
        </w:tc>
        <w:tc>
          <w:tcPr>
            <w:tcW w:w="3139" w:type="dxa"/>
            <w:tcBorders/>
            <w:shd w:fill="auto" w:val="clear"/>
            <w:tcMar>
              <w:left w:w="108" w:type="dxa"/>
            </w:tcMar>
          </w:tcPr>
          <w:p>
            <w:pPr>
              <w:pStyle w:val="Normal"/>
              <w:spacing w:lineRule="auto" w:line="271" w:before="6" w:after="0"/>
              <w:ind w:right="72" w:hanging="0"/>
              <w:rPr>
                <w:rFonts w:ascii="Verdana" w:hAnsi="Verdana" w:eastAsia="Verdana" w:cs="Verdana"/>
                <w:b/>
                <w:b/>
                <w:bCs/>
                <w:sz w:val="18"/>
                <w:szCs w:val="18"/>
                <w:lang w:val="hu-HU"/>
              </w:rPr>
            </w:pPr>
            <w:r>
              <w:rPr>
                <w:rFonts w:ascii="Verdana" w:hAnsi="Verdana"/>
                <w:sz w:val="18"/>
                <w:szCs w:val="18"/>
                <w:lang w:val="hu-HU"/>
              </w:rPr>
              <w:t>a műsorvezető az adás végéig a hallgatók kérdéseire válaszol</w:t>
            </w:r>
          </w:p>
        </w:tc>
      </w:tr>
      <w:tr>
        <w:trPr/>
        <w:tc>
          <w:tcPr>
            <w:tcW w:w="3301" w:type="dxa"/>
            <w:tcBorders/>
            <w:shd w:fill="auto" w:val="clear"/>
            <w:tcMar>
              <w:left w:w="108" w:type="dxa"/>
            </w:tcMar>
          </w:tcPr>
          <w:p>
            <w:pPr>
              <w:pStyle w:val="Normal"/>
              <w:spacing w:lineRule="auto" w:line="271" w:before="6" w:after="0"/>
              <w:ind w:right="72" w:hanging="0"/>
              <w:rPr>
                <w:rFonts w:ascii="Verdana" w:hAnsi="Verdana" w:eastAsia="Verdana" w:cs="Verdana"/>
                <w:b/>
                <w:b/>
                <w:bCs/>
                <w:sz w:val="18"/>
                <w:szCs w:val="18"/>
                <w:lang w:val="hu-HU"/>
              </w:rPr>
            </w:pPr>
            <w:r>
              <w:rPr>
                <w:rFonts w:ascii="Verdana" w:hAnsi="Verdana"/>
                <w:sz w:val="18"/>
                <w:szCs w:val="18"/>
                <w:lang w:val="hu-HU"/>
              </w:rPr>
              <w:t>A műsorvezető lezárja a műsort és elköszön</w:t>
            </w:r>
          </w:p>
        </w:tc>
        <w:tc>
          <w:tcPr>
            <w:tcW w:w="3139" w:type="dxa"/>
            <w:tcBorders/>
            <w:shd w:fill="auto" w:val="clear"/>
            <w:tcMar>
              <w:left w:w="108" w:type="dxa"/>
            </w:tcMar>
          </w:tcPr>
          <w:p>
            <w:pPr>
              <w:pStyle w:val="Normal"/>
              <w:spacing w:lineRule="auto" w:line="271" w:before="6" w:after="0"/>
              <w:ind w:right="72" w:hanging="0"/>
              <w:rPr>
                <w:rFonts w:ascii="Verdana" w:hAnsi="Verdana" w:eastAsia="Verdana" w:cs="Verdana"/>
                <w:b/>
                <w:b/>
                <w:bCs/>
                <w:sz w:val="18"/>
                <w:szCs w:val="18"/>
                <w:lang w:val="hu-HU"/>
              </w:rPr>
            </w:pPr>
            <w:r>
              <w:rPr>
                <w:rFonts w:eastAsia="Verdana" w:cs="Verdana" w:ascii="Verdana" w:hAnsi="Verdana"/>
                <w:b/>
                <w:bCs/>
                <w:sz w:val="18"/>
                <w:szCs w:val="18"/>
                <w:lang w:val="hu-HU"/>
              </w:rPr>
            </w:r>
          </w:p>
        </w:tc>
      </w:tr>
      <w:tr>
        <w:trPr/>
        <w:tc>
          <w:tcPr>
            <w:tcW w:w="3301" w:type="dxa"/>
            <w:tcBorders/>
            <w:shd w:fill="auto" w:val="clear"/>
            <w:tcMar>
              <w:left w:w="108" w:type="dxa"/>
            </w:tcMar>
          </w:tcPr>
          <w:p>
            <w:pPr>
              <w:pStyle w:val="Normal"/>
              <w:spacing w:lineRule="auto" w:line="271" w:before="6" w:after="0"/>
              <w:ind w:right="72" w:hanging="0"/>
              <w:rPr>
                <w:rFonts w:ascii="Verdana" w:hAnsi="Verdana" w:eastAsia="Verdana" w:cs="Verdana"/>
                <w:b/>
                <w:b/>
                <w:bCs/>
                <w:sz w:val="18"/>
                <w:szCs w:val="18"/>
                <w:lang w:val="hu-HU"/>
              </w:rPr>
            </w:pPr>
            <w:r>
              <w:rPr>
                <w:rFonts w:ascii="Verdana" w:hAnsi="Verdana"/>
                <w:sz w:val="18"/>
                <w:szCs w:val="18"/>
                <w:lang w:val="hu-HU"/>
              </w:rPr>
              <w:t>A műsor témája és lezárás</w:t>
            </w:r>
          </w:p>
        </w:tc>
        <w:tc>
          <w:tcPr>
            <w:tcW w:w="3139" w:type="dxa"/>
            <w:tcBorders/>
            <w:shd w:fill="auto" w:val="clear"/>
            <w:tcMar>
              <w:left w:w="108" w:type="dxa"/>
            </w:tcMar>
          </w:tcPr>
          <w:p>
            <w:pPr>
              <w:pStyle w:val="Normal"/>
              <w:spacing w:lineRule="auto" w:line="271" w:before="6" w:after="0"/>
              <w:ind w:right="72" w:hanging="0"/>
              <w:rPr>
                <w:rFonts w:ascii="Verdana" w:hAnsi="Verdana" w:eastAsia="Verdana" w:cs="Verdana"/>
                <w:b/>
                <w:b/>
                <w:bCs/>
                <w:sz w:val="18"/>
                <w:szCs w:val="18"/>
                <w:lang w:val="hu-HU"/>
              </w:rPr>
            </w:pPr>
            <w:r>
              <w:rPr>
                <w:rFonts w:ascii="Verdana" w:hAnsi="Verdana"/>
                <w:sz w:val="18"/>
                <w:szCs w:val="18"/>
                <w:lang w:val="hu-HU"/>
              </w:rPr>
              <w:t>például: „Önök a ... [műsor] hallották. Elköszön Önöktől a műsorvezető: ...”</w:t>
            </w:r>
          </w:p>
        </w:tc>
      </w:tr>
      <w:tr>
        <w:trPr/>
        <w:tc>
          <w:tcPr>
            <w:tcW w:w="3301" w:type="dxa"/>
            <w:tcBorders/>
            <w:shd w:fill="auto" w:val="clear"/>
            <w:tcMar>
              <w:left w:w="108" w:type="dxa"/>
            </w:tcMar>
          </w:tcPr>
          <w:p>
            <w:pPr>
              <w:pStyle w:val="Normal"/>
              <w:spacing w:lineRule="auto" w:line="271" w:before="6" w:after="0"/>
              <w:ind w:right="72" w:hanging="0"/>
              <w:rPr>
                <w:rFonts w:ascii="Verdana" w:hAnsi="Verdana"/>
                <w:sz w:val="18"/>
                <w:szCs w:val="18"/>
                <w:lang w:val="hu-HU"/>
              </w:rPr>
            </w:pPr>
            <w:r>
              <w:rPr>
                <w:rFonts w:ascii="Verdana" w:hAnsi="Verdana"/>
                <w:sz w:val="18"/>
                <w:szCs w:val="18"/>
                <w:lang w:val="hu-HU"/>
              </w:rPr>
              <w:t>A Mária Rádió énekelt szignálja (jingle)</w:t>
            </w:r>
          </w:p>
        </w:tc>
        <w:tc>
          <w:tcPr>
            <w:tcW w:w="3139" w:type="dxa"/>
            <w:tcBorders/>
            <w:shd w:fill="auto" w:val="clear"/>
            <w:tcMar>
              <w:left w:w="108" w:type="dxa"/>
            </w:tcMar>
          </w:tcPr>
          <w:p>
            <w:pPr>
              <w:pStyle w:val="Normal"/>
              <w:spacing w:lineRule="auto" w:line="271" w:before="6" w:after="0"/>
              <w:ind w:right="72" w:hanging="0"/>
              <w:rPr>
                <w:rFonts w:ascii="Verdana" w:hAnsi="Verdana"/>
                <w:sz w:val="18"/>
                <w:szCs w:val="18"/>
                <w:lang w:val="hu-HU"/>
              </w:rPr>
            </w:pPr>
            <w:r>
              <w:rPr>
                <w:rFonts w:ascii="Verdana" w:hAnsi="Verdana"/>
                <w:sz w:val="18"/>
                <w:szCs w:val="18"/>
                <w:lang w:val="hu-HU"/>
              </w:rPr>
            </w:r>
          </w:p>
        </w:tc>
      </w:tr>
    </w:tbl>
    <w:p>
      <w:pPr>
        <w:pStyle w:val="Normal"/>
        <w:spacing w:lineRule="auto" w:line="271" w:before="6" w:after="0"/>
        <w:jc w:val="right"/>
        <w:rPr>
          <w:rFonts w:ascii="Verdana" w:hAnsi="Verdana"/>
          <w:color w:val="231F20"/>
          <w:spacing w:val="-2"/>
          <w:sz w:val="18"/>
          <w:szCs w:val="18"/>
          <w:lang w:val="hu-HU"/>
        </w:rPr>
      </w:pPr>
      <w:r>
        <w:rPr>
          <w:rFonts w:ascii="Verdana" w:hAnsi="Verdana"/>
          <w:color w:val="231F20"/>
          <w:spacing w:val="-2"/>
          <w:sz w:val="18"/>
          <w:szCs w:val="18"/>
          <w:lang w:val="hu-HU"/>
        </w:rPr>
        <w:drawing>
          <wp:anchor behindDoc="0" distT="0" distB="3810" distL="114300" distR="118110" simplePos="0" locked="0" layoutInCell="1" allowOverlap="1" relativeHeight="325">
            <wp:simplePos x="0" y="0"/>
            <wp:positionH relativeFrom="page">
              <wp:posOffset>4909185</wp:posOffset>
            </wp:positionH>
            <wp:positionV relativeFrom="paragraph">
              <wp:posOffset>-1936750</wp:posOffset>
            </wp:positionV>
            <wp:extent cx="472440" cy="5120640"/>
            <wp:effectExtent l="0" t="0" r="0" b="0"/>
            <wp:wrapNone/>
            <wp:docPr id="143" name="Kép 17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Kép 1790" descr=""/>
                    <pic:cNvPicPr>
                      <a:picLocks noChangeAspect="1" noChangeArrowheads="1"/>
                    </pic:cNvPicPr>
                  </pic:nvPicPr>
                  <pic:blipFill>
                    <a:blip r:embed="rId116"/>
                    <a:stretch>
                      <a:fillRect/>
                    </a:stretch>
                  </pic:blipFill>
                  <pic:spPr bwMode="auto">
                    <a:xfrm>
                      <a:off x="0" y="0"/>
                      <a:ext cx="472440" cy="5120640"/>
                    </a:xfrm>
                    <a:prstGeom prst="rect">
                      <a:avLst/>
                    </a:prstGeom>
                  </pic:spPr>
                </pic:pic>
              </a:graphicData>
            </a:graphic>
          </wp:anchor>
        </w:drawing>
      </w:r>
    </w:p>
    <w:p>
      <w:pPr>
        <w:pStyle w:val="Normal"/>
        <w:spacing w:lineRule="auto" w:line="271"/>
        <w:ind w:left="142" w:right="72" w:hanging="0"/>
        <w:jc w:val="both"/>
        <w:rPr>
          <w:rFonts w:ascii="Verdana" w:hAnsi="Verdana"/>
          <w:sz w:val="18"/>
          <w:szCs w:val="18"/>
          <w:lang w:val="hu-HU"/>
        </w:rPr>
      </w:pPr>
      <w:r>
        <w:rPr>
          <w:rFonts w:ascii="Verdana" w:hAnsi="Verdana"/>
          <w:sz w:val="18"/>
          <w:szCs w:val="18"/>
          <w:lang w:val="hu-HU"/>
        </w:rPr>
        <w:t xml:space="preserve">A műsorok ajánlott hossza </w:t>
      </w:r>
      <w:r>
        <w:rPr>
          <w:rFonts w:ascii="Verdana" w:hAnsi="Verdana"/>
          <w:b/>
          <w:bCs/>
          <w:sz w:val="18"/>
          <w:szCs w:val="18"/>
          <w:lang w:val="hu-HU"/>
        </w:rPr>
        <w:t>legalább 55 perc</w:t>
      </w:r>
      <w:r>
        <w:rPr>
          <w:rFonts w:ascii="Verdana" w:hAnsi="Verdana"/>
          <w:sz w:val="18"/>
          <w:szCs w:val="18"/>
          <w:lang w:val="hu-HU"/>
        </w:rPr>
        <w:t>, hogy a műsorvezetőnek legyen elegendő ideje arra, hogy teljesen kifejtse a témát, és a hallgatók is be tudjanak telefonálni. A műsorvezető és a stúdiótechnikus közötti egyeztetések adáson kívül zajlanak, akárcsak a hívások előválogatása, amely azt a célt szolgálja, hogy a témához leginkább illő hívások kerüljenek az adásba, és hogy ki lehessen szűrni a műsorvezetőt sarokba szorító megnyilvánulásokat (például más témákra vonatkozó kérdéseket, provokatív kérdéseket vagy háborgó hozzászólásokat).</w:t>
      </w:r>
    </w:p>
    <w:p>
      <w:pPr>
        <w:pStyle w:val="Normal"/>
        <w:spacing w:lineRule="auto" w:line="271"/>
        <w:ind w:left="142" w:right="72" w:hanging="0"/>
        <w:jc w:val="both"/>
        <w:rPr>
          <w:rFonts w:ascii="Verdana" w:hAnsi="Verdana"/>
          <w:sz w:val="18"/>
          <w:szCs w:val="18"/>
          <w:lang w:val="hu-HU"/>
        </w:rPr>
      </w:pPr>
      <w:r>
        <w:rPr>
          <w:rFonts w:ascii="Verdana" w:hAnsi="Verdana"/>
          <w:sz w:val="18"/>
          <w:szCs w:val="18"/>
          <w:lang w:val="hu-HU"/>
        </w:rPr>
        <w:t>A műsor végétől a következő műsor kezdetéig tartó idő olyan, hozzávetőlegesen 5 perces szünet, amelyet zene és/vagy a rádió énekelt szignálja tölt ki.</w:t>
      </w:r>
    </w:p>
    <w:p>
      <w:pPr>
        <w:pStyle w:val="Normal"/>
        <w:spacing w:lineRule="auto" w:line="271"/>
        <w:ind w:left="142" w:right="72" w:hanging="0"/>
        <w:jc w:val="both"/>
        <w:rPr>
          <w:rFonts w:ascii="Verdana" w:hAnsi="Verdana"/>
          <w:sz w:val="18"/>
          <w:szCs w:val="18"/>
          <w:lang w:val="hu-HU"/>
        </w:rPr>
      </w:pPr>
      <w:r>
        <w:rPr>
          <w:rFonts w:ascii="Verdana" w:hAnsi="Verdana"/>
          <w:sz w:val="18"/>
          <w:szCs w:val="18"/>
          <w:lang w:val="hu-HU"/>
        </w:rPr>
      </w:r>
    </w:p>
    <w:p>
      <w:pPr>
        <w:pStyle w:val="Normal"/>
        <w:spacing w:lineRule="auto" w:line="271"/>
        <w:ind w:left="142" w:right="72" w:hanging="0"/>
        <w:jc w:val="both"/>
        <w:rPr>
          <w:rFonts w:ascii="Verdana" w:hAnsi="Verdana"/>
          <w:b/>
          <w:b/>
          <w:bCs/>
          <w:sz w:val="18"/>
          <w:szCs w:val="18"/>
          <w:lang w:val="hu-HU"/>
        </w:rPr>
      </w:pPr>
      <w:r>
        <w:rPr>
          <w:rFonts w:ascii="Verdana" w:hAnsi="Verdana"/>
          <w:b/>
          <w:bCs/>
          <w:sz w:val="18"/>
          <w:szCs w:val="18"/>
          <w:lang w:val="hu-HU"/>
        </w:rPr>
        <w:t>A képzési műsorok jellemző felépítése:</w:t>
      </w:r>
    </w:p>
    <w:p>
      <w:pPr>
        <w:pStyle w:val="Normal"/>
        <w:spacing w:lineRule="auto" w:line="271"/>
        <w:ind w:left="142" w:right="72" w:hanging="0"/>
        <w:jc w:val="both"/>
        <w:rPr>
          <w:rFonts w:ascii="Verdana" w:hAnsi="Verdana"/>
          <w:b/>
          <w:b/>
          <w:bCs/>
          <w:sz w:val="18"/>
          <w:szCs w:val="18"/>
          <w:lang w:val="hu-HU"/>
        </w:rPr>
      </w:pPr>
      <w:r>
        <w:rPr>
          <w:rFonts w:ascii="Verdana" w:hAnsi="Verdana"/>
          <w:b/>
          <w:bCs/>
          <w:sz w:val="18"/>
          <w:szCs w:val="18"/>
          <w:lang w:val="hu-HU"/>
        </w:rPr>
        <mc:AlternateContent>
          <mc:Choice Requires="wpg">
            <w:drawing>
              <wp:anchor behindDoc="1" distT="0" distB="0" distL="114300" distR="114300" simplePos="0" locked="0" layoutInCell="1" allowOverlap="1" relativeHeight="219" wp14:anchorId="470C2966">
                <wp:simplePos x="0" y="0"/>
                <wp:positionH relativeFrom="page">
                  <wp:posOffset>3593465</wp:posOffset>
                </wp:positionH>
                <wp:positionV relativeFrom="paragraph">
                  <wp:posOffset>2080260</wp:posOffset>
                </wp:positionV>
                <wp:extent cx="1454785" cy="461645"/>
                <wp:effectExtent l="0" t="0" r="0" b="0"/>
                <wp:wrapNone/>
                <wp:docPr id="144" name="Group 817"/>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f5821f"/>
                            </a:solidFill>
                            <a:ln>
                              <a:noFill/>
                            </a:ln>
                          </wps:spPr>
                          <wps:style>
                            <a:lnRef idx="0"/>
                            <a:fillRef idx="0"/>
                            <a:effectRef idx="0"/>
                            <a:fontRef idx="minor"/>
                          </wps:style>
                          <wps:bodyPr/>
                        </wps:wsp>
                      </wpg:grpSp>
                    </wpg:wgp>
                  </a:graphicData>
                </a:graphic>
              </wp:anchor>
            </w:drawing>
          </mc:Choice>
          <mc:Fallback>
            <w:pict>
              <v:group id="shape_0" alt="Group 817" style="position:absolute;margin-left:282.95pt;margin-top:163.8pt;width:114.5pt;height:36.3pt" coordorigin="5659,3276" coordsize="2290,726">
                <v:group id="shape_0" alt="Group 820" style="position:absolute;left:5659;top:3276;width:2290;height:726"/>
                <v:group id="shape_0" alt="Group 818" style="position:absolute;left:5659;top:3276;width:2290;height:726"/>
              </v:group>
            </w:pict>
          </mc:Fallback>
        </mc:AlternateContent>
        <mc:AlternateContent>
          <mc:Choice Requires="wps">
            <w:drawing>
              <wp:anchor behindDoc="1" distT="0" distB="0" distL="114300" distR="114300" simplePos="0" locked="0" layoutInCell="1" allowOverlap="1" relativeHeight="468" wp14:anchorId="44CA2F1A">
                <wp:simplePos x="0" y="0"/>
                <wp:positionH relativeFrom="page">
                  <wp:posOffset>4467860</wp:posOffset>
                </wp:positionH>
                <wp:positionV relativeFrom="page">
                  <wp:posOffset>7268210</wp:posOffset>
                </wp:positionV>
                <wp:extent cx="233680" cy="168910"/>
                <wp:effectExtent l="0" t="0" r="14605" b="3175"/>
                <wp:wrapNone/>
                <wp:docPr id="145"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41</w:t>
                            </w:r>
                          </w:p>
                        </w:txbxContent>
                      </wps:txbx>
                      <wps:bodyPr lIns="0" rIns="0" tIns="0" bIns="0">
                        <a:noAutofit/>
                      </wps:bodyPr>
                    </wps:wsp>
                  </a:graphicData>
                </a:graphic>
              </wp:anchor>
            </w:drawing>
          </mc:Choice>
          <mc:Fallback>
            <w:pict>
              <v:rect id="shape_0" ID="Text Box 369" stroked="f" style="position:absolute;margin-left:351.8pt;margin-top:572.3pt;width:18.3pt;height:13.2pt;flip:y;mso-position-horizontal-relative:page;mso-position-vertical-relative:page" wp14:anchorId="44CA2F1A">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41</w:t>
                      </w:r>
                    </w:p>
                  </w:txbxContent>
                </v:textbox>
              </v:rect>
            </w:pict>
          </mc:Fallback>
        </mc:AlternateContent>
      </w:r>
    </w:p>
    <w:tbl>
      <w:tblPr>
        <w:tblStyle w:val="Rcsostblzat"/>
        <w:tblW w:w="6232" w:type="dxa"/>
        <w:jc w:val="left"/>
        <w:tblInd w:w="142" w:type="dxa"/>
        <w:tblCellMar>
          <w:top w:w="0" w:type="dxa"/>
          <w:left w:w="108" w:type="dxa"/>
          <w:bottom w:w="0" w:type="dxa"/>
          <w:right w:w="108" w:type="dxa"/>
        </w:tblCellMar>
        <w:tblLook w:firstRow="1" w:noVBand="1" w:lastRow="0" w:firstColumn="1" w:lastColumn="0" w:noHBand="0" w:val="04a0"/>
      </w:tblPr>
      <w:tblGrid>
        <w:gridCol w:w="2547"/>
        <w:gridCol w:w="3684"/>
      </w:tblGrid>
      <w:tr>
        <w:trPr/>
        <w:tc>
          <w:tcPr>
            <w:tcW w:w="2547" w:type="dxa"/>
            <w:tcBorders/>
            <w:shd w:fill="auto" w:val="clear"/>
            <w:tcMar>
              <w:left w:w="108" w:type="dxa"/>
            </w:tcMar>
          </w:tcPr>
          <w:p>
            <w:pPr>
              <w:pStyle w:val="Normal"/>
              <w:spacing w:lineRule="auto" w:line="271"/>
              <w:ind w:right="128" w:hanging="0"/>
              <w:jc w:val="both"/>
              <w:rPr>
                <w:rFonts w:ascii="Verdana" w:hAnsi="Verdana"/>
                <w:sz w:val="18"/>
                <w:szCs w:val="18"/>
                <w:lang w:val="hu-HU"/>
              </w:rPr>
            </w:pPr>
            <w:r>
              <w:rPr>
                <w:rFonts w:ascii="Verdana" w:hAnsi="Verdana"/>
                <w:b/>
                <w:bCs/>
                <w:sz w:val="18"/>
                <w:szCs w:val="18"/>
                <w:lang w:val="hu-HU"/>
              </w:rPr>
              <w:t>Sztenderd műsor</w:t>
            </w:r>
          </w:p>
        </w:tc>
        <w:tc>
          <w:tcPr>
            <w:tcW w:w="3684" w:type="dxa"/>
            <w:tcBorders/>
            <w:shd w:fill="auto" w:val="clear"/>
            <w:tcMar>
              <w:left w:w="108" w:type="dxa"/>
            </w:tcMar>
          </w:tcPr>
          <w:p>
            <w:pPr>
              <w:pStyle w:val="Normal"/>
              <w:spacing w:lineRule="auto" w:line="271"/>
              <w:ind w:right="128" w:hanging="0"/>
              <w:jc w:val="both"/>
              <w:rPr>
                <w:rFonts w:ascii="Verdana" w:hAnsi="Verdana"/>
                <w:sz w:val="18"/>
                <w:szCs w:val="18"/>
                <w:lang w:val="hu-HU"/>
              </w:rPr>
            </w:pPr>
            <w:r>
              <w:rPr>
                <w:rFonts w:ascii="Verdana" w:hAnsi="Verdana"/>
                <w:sz w:val="18"/>
                <w:szCs w:val="18"/>
                <w:lang w:val="hu-HU"/>
              </w:rPr>
              <w:t>Egy vagy több műsorvezető beszél egy adott témáról.</w:t>
            </w:r>
          </w:p>
        </w:tc>
      </w:tr>
      <w:tr>
        <w:trPr/>
        <w:tc>
          <w:tcPr>
            <w:tcW w:w="2547" w:type="dxa"/>
            <w:tcBorders/>
            <w:shd w:fill="auto" w:val="clear"/>
            <w:tcMar>
              <w:left w:w="108" w:type="dxa"/>
            </w:tcMar>
          </w:tcPr>
          <w:p>
            <w:pPr>
              <w:pStyle w:val="Normal"/>
              <w:spacing w:lineRule="auto" w:line="271"/>
              <w:ind w:right="128" w:hanging="0"/>
              <w:jc w:val="both"/>
              <w:rPr>
                <w:rFonts w:ascii="Verdana" w:hAnsi="Verdana"/>
                <w:sz w:val="18"/>
                <w:szCs w:val="18"/>
                <w:lang w:val="hu-HU"/>
              </w:rPr>
            </w:pPr>
            <w:r>
              <w:rPr>
                <w:rFonts w:ascii="Verdana" w:hAnsi="Verdana"/>
                <w:b/>
                <w:bCs/>
                <w:sz w:val="18"/>
                <w:szCs w:val="18"/>
                <w:lang w:val="hu-HU"/>
              </w:rPr>
              <w:t>Kerekasztal</w:t>
            </w:r>
          </w:p>
        </w:tc>
        <w:tc>
          <w:tcPr>
            <w:tcW w:w="3684" w:type="dxa"/>
            <w:tcBorders/>
            <w:shd w:fill="auto" w:val="clear"/>
            <w:tcMar>
              <w:left w:w="108" w:type="dxa"/>
            </w:tcMar>
          </w:tcPr>
          <w:p>
            <w:pPr>
              <w:pStyle w:val="Normal"/>
              <w:spacing w:lineRule="auto" w:line="271"/>
              <w:ind w:right="128" w:hanging="0"/>
              <w:jc w:val="both"/>
              <w:rPr>
                <w:rFonts w:ascii="Verdana" w:hAnsi="Verdana"/>
                <w:sz w:val="18"/>
                <w:szCs w:val="18"/>
                <w:lang w:val="hu-HU"/>
              </w:rPr>
            </w:pPr>
            <w:r>
              <w:rPr>
                <w:rFonts w:ascii="Verdana" w:hAnsi="Verdana"/>
                <w:sz w:val="18"/>
                <w:szCs w:val="18"/>
                <w:lang w:val="hu-HU"/>
              </w:rPr>
              <w:t>A műsorvezető az adás témáját a stúdióban jelen lévő vagy távolról bekapcsolódó vendégekkel együtt vitatja meg.</w:t>
            </w:r>
          </w:p>
        </w:tc>
      </w:tr>
      <w:tr>
        <w:trPr/>
        <w:tc>
          <w:tcPr>
            <w:tcW w:w="2547" w:type="dxa"/>
            <w:tcBorders/>
            <w:shd w:fill="auto" w:val="clear"/>
            <w:tcMar>
              <w:left w:w="108" w:type="dxa"/>
            </w:tcMar>
          </w:tcPr>
          <w:p>
            <w:pPr>
              <w:pStyle w:val="Normal"/>
              <w:spacing w:lineRule="auto" w:line="271"/>
              <w:ind w:right="128" w:hanging="0"/>
              <w:jc w:val="both"/>
              <w:rPr>
                <w:rFonts w:ascii="Verdana" w:hAnsi="Verdana"/>
                <w:sz w:val="18"/>
                <w:szCs w:val="18"/>
                <w:lang w:val="hu-HU"/>
              </w:rPr>
            </w:pPr>
            <w:r>
              <w:rPr>
                <w:rFonts w:ascii="Verdana" w:hAnsi="Verdana"/>
                <w:b/>
                <w:bCs/>
                <w:sz w:val="18"/>
                <w:szCs w:val="18"/>
                <w:lang w:val="hu-HU"/>
              </w:rPr>
              <w:t>Különleges interjúk</w:t>
            </w:r>
          </w:p>
        </w:tc>
        <w:tc>
          <w:tcPr>
            <w:tcW w:w="3684" w:type="dxa"/>
            <w:tcBorders/>
            <w:shd w:fill="auto" w:val="clear"/>
            <w:tcMar>
              <w:left w:w="108" w:type="dxa"/>
            </w:tcMar>
          </w:tcPr>
          <w:p>
            <w:pPr>
              <w:pStyle w:val="Normal"/>
              <w:spacing w:lineRule="auto" w:line="271"/>
              <w:ind w:right="128" w:hanging="0"/>
              <w:jc w:val="both"/>
              <w:rPr>
                <w:rFonts w:ascii="Verdana" w:hAnsi="Verdana"/>
                <w:sz w:val="18"/>
                <w:szCs w:val="18"/>
                <w:lang w:val="hu-HU"/>
              </w:rPr>
            </w:pPr>
            <w:r>
              <w:rPr>
                <w:rFonts w:ascii="Verdana" w:hAnsi="Verdana"/>
                <w:sz w:val="18"/>
                <w:szCs w:val="18"/>
                <w:lang w:val="hu-HU"/>
              </w:rPr>
              <w:t>A műsorvezető ismert vagy nagy tudású vendégekkel készít interjút.</w:t>
            </w:r>
          </w:p>
        </w:tc>
      </w:tr>
      <w:tr>
        <w:trPr/>
        <w:tc>
          <w:tcPr>
            <w:tcW w:w="2547" w:type="dxa"/>
            <w:tcBorders/>
            <w:shd w:fill="auto" w:val="clear"/>
            <w:tcMar>
              <w:left w:w="108" w:type="dxa"/>
            </w:tcMar>
          </w:tcPr>
          <w:p>
            <w:pPr>
              <w:pStyle w:val="Normal"/>
              <w:spacing w:lineRule="auto" w:line="271"/>
              <w:ind w:right="128" w:hanging="0"/>
              <w:jc w:val="both"/>
              <w:rPr>
                <w:rFonts w:ascii="Verdana" w:hAnsi="Verdana"/>
                <w:sz w:val="18"/>
                <w:szCs w:val="18"/>
                <w:lang w:val="hu-HU"/>
              </w:rPr>
            </w:pPr>
            <w:r>
              <w:rPr>
                <w:rFonts w:ascii="Verdana" w:hAnsi="Verdana"/>
                <w:b/>
                <w:bCs/>
                <w:sz w:val="18"/>
                <w:szCs w:val="18"/>
                <w:lang w:val="hu-HU"/>
              </w:rPr>
              <w:t>Hírek</w:t>
            </w:r>
          </w:p>
        </w:tc>
        <w:tc>
          <w:tcPr>
            <w:tcW w:w="3684" w:type="dxa"/>
            <w:tcBorders/>
            <w:shd w:fill="auto" w:val="clear"/>
            <w:tcMar>
              <w:left w:w="108" w:type="dxa"/>
            </w:tcMar>
          </w:tcPr>
          <w:p>
            <w:pPr>
              <w:pStyle w:val="Normal"/>
              <w:spacing w:lineRule="auto" w:line="271"/>
              <w:ind w:right="128" w:hanging="0"/>
              <w:jc w:val="both"/>
              <w:rPr>
                <w:rFonts w:ascii="Verdana" w:hAnsi="Verdana"/>
                <w:sz w:val="18"/>
                <w:szCs w:val="18"/>
                <w:lang w:val="hu-HU"/>
              </w:rPr>
            </w:pPr>
            <w:r>
              <w:rPr>
                <w:rFonts w:ascii="Verdana" w:hAnsi="Verdana"/>
                <w:sz w:val="18"/>
                <w:szCs w:val="18"/>
                <w:lang w:val="hu-HU"/>
              </w:rPr>
              <w:t xml:space="preserve">Egy műsorvezető ismerteti a világ és az Egyház híreit. (Csak hivatalos forrásból származó hírek – lásd fent a </w:t>
            </w:r>
            <w:r>
              <w:rPr>
                <w:rFonts w:ascii="Verdana" w:hAnsi="Verdana"/>
                <w:i/>
                <w:iCs/>
                <w:sz w:val="18"/>
                <w:szCs w:val="18"/>
                <w:lang w:val="hu-HU"/>
              </w:rPr>
              <w:t>Hírek</w:t>
            </w:r>
            <w:r>
              <w:rPr>
                <w:rFonts w:ascii="Verdana" w:hAnsi="Verdana"/>
                <w:sz w:val="18"/>
                <w:szCs w:val="18"/>
                <w:lang w:val="hu-HU"/>
              </w:rPr>
              <w:t xml:space="preserve"> című szakaszt.)</w:t>
            </w:r>
          </w:p>
        </w:tc>
      </w:tr>
    </w:tbl>
    <w:p>
      <w:pPr>
        <w:pStyle w:val="Normal"/>
        <w:spacing w:lineRule="auto" w:line="271"/>
        <w:ind w:left="142" w:right="128" w:hanging="0"/>
        <w:jc w:val="both"/>
        <w:rPr>
          <w:rFonts w:ascii="Verdana" w:hAnsi="Verdana"/>
          <w:sz w:val="18"/>
          <w:szCs w:val="18"/>
          <w:lang w:val="hu-HU"/>
        </w:rPr>
      </w:pPr>
      <w:r>
        <w:rPr>
          <w:rFonts w:ascii="Verdana" w:hAnsi="Verdana"/>
          <w:sz w:val="18"/>
          <w:szCs w:val="18"/>
          <w:lang w:val="hu-HU"/>
        </w:rPr>
        <mc:AlternateContent>
          <mc:Choice Requires="wps">
            <w:drawing>
              <wp:anchor behindDoc="1" distT="0" distB="0" distL="114300" distR="114300" simplePos="0" locked="0" layoutInCell="1" allowOverlap="1" relativeHeight="467" wp14:anchorId="764D49D7">
                <wp:simplePos x="0" y="0"/>
                <wp:positionH relativeFrom="page">
                  <wp:posOffset>675005</wp:posOffset>
                </wp:positionH>
                <wp:positionV relativeFrom="page">
                  <wp:posOffset>167640</wp:posOffset>
                </wp:positionV>
                <wp:extent cx="233680" cy="168910"/>
                <wp:effectExtent l="0" t="0" r="14605" b="3175"/>
                <wp:wrapNone/>
                <wp:docPr id="147"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42</w:t>
                            </w:r>
                          </w:p>
                        </w:txbxContent>
                      </wps:txbx>
                      <wps:bodyPr lIns="0" rIns="0" tIns="0" bIns="0">
                        <a:noAutofit/>
                      </wps:bodyPr>
                    </wps:wsp>
                  </a:graphicData>
                </a:graphic>
              </wp:anchor>
            </w:drawing>
          </mc:Choice>
          <mc:Fallback>
            <w:pict>
              <v:rect id="shape_0" ID="Text Box 369" stroked="f" style="position:absolute;margin-left:53.15pt;margin-top:13.2pt;width:18.3pt;height:13.2pt;flip:y;mso-position-horizontal-relative:page;mso-position-vertical-relative:page" wp14:anchorId="764D49D7">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42</w:t>
                      </w:r>
                    </w:p>
                  </w:txbxContent>
                </v:textbox>
              </v:rect>
            </w:pict>
          </mc:Fallback>
        </mc:AlternateContent>
      </w:r>
    </w:p>
    <w:p>
      <w:pPr>
        <w:pStyle w:val="Normal"/>
        <w:spacing w:lineRule="auto" w:line="271"/>
        <w:ind w:left="142" w:right="128" w:hanging="0"/>
        <w:jc w:val="both"/>
        <w:rPr>
          <w:rFonts w:ascii="Verdana" w:hAnsi="Verdana"/>
          <w:sz w:val="18"/>
          <w:szCs w:val="18"/>
          <w:lang w:val="hu-HU"/>
        </w:rPr>
      </w:pPr>
      <w:r>
        <w:rPr>
          <w:rFonts w:ascii="Verdana" w:hAnsi="Verdana"/>
          <w:sz w:val="18"/>
          <w:szCs w:val="18"/>
          <w:lang w:val="hu-HU"/>
        </w:rPr>
        <w:t xml:space="preserve">A </w:t>
      </w:r>
      <w:r>
        <w:rPr>
          <w:rFonts w:ascii="Verdana" w:hAnsi="Verdana"/>
          <w:i/>
          <w:iCs/>
          <w:sz w:val="18"/>
          <w:szCs w:val="18"/>
          <w:lang w:val="hu-HU"/>
        </w:rPr>
        <w:t>műholdas kapcsolattal</w:t>
      </w:r>
      <w:r>
        <w:rPr>
          <w:rFonts w:ascii="Verdana" w:hAnsi="Verdana"/>
          <w:sz w:val="18"/>
          <w:szCs w:val="18"/>
          <w:lang w:val="hu-HU"/>
        </w:rPr>
        <w:t xml:space="preserve"> sugárzott műsorok fontos szerepet játszanak abban, hogy az Egyház életét közelebb hozzuk a hallgatóinkhoz.</w:t>
      </w:r>
    </w:p>
    <w:p>
      <w:pPr>
        <w:pStyle w:val="Normal"/>
        <w:spacing w:lineRule="auto" w:line="271"/>
        <w:ind w:left="142" w:right="128" w:hanging="0"/>
        <w:jc w:val="both"/>
        <w:rPr>
          <w:rFonts w:ascii="Verdana" w:hAnsi="Verdana"/>
          <w:sz w:val="18"/>
          <w:szCs w:val="18"/>
          <w:lang w:val="hu-HU"/>
        </w:rPr>
      </w:pPr>
      <w:r>
        <w:rPr>
          <w:rFonts w:ascii="Verdana" w:hAnsi="Verdana"/>
          <w:sz w:val="18"/>
          <w:szCs w:val="18"/>
          <w:lang w:val="hu-HU"/>
        </w:rPr>
        <w:t>A mobil stúdiók révén a Mária Rádió plébániákról, börtönökből, kórházakból, iskolákból, kolostorokból, lelkiségi központokból, szerzetesi közösségektől stb. is tud adást sugározni.</w:t>
      </w:r>
    </w:p>
    <w:p>
      <w:pPr>
        <w:pStyle w:val="Normal"/>
        <w:spacing w:lineRule="auto" w:line="271"/>
        <w:ind w:left="142" w:right="128" w:hanging="0"/>
        <w:jc w:val="both"/>
        <w:rPr>
          <w:rFonts w:ascii="Verdana" w:hAnsi="Verdana"/>
          <w:sz w:val="18"/>
          <w:szCs w:val="18"/>
          <w:lang w:val="hu-HU"/>
        </w:rPr>
      </w:pPr>
      <w:r>
        <w:rPr>
          <w:rFonts w:ascii="Verdana" w:hAnsi="Verdana"/>
          <w:sz w:val="18"/>
          <w:szCs w:val="18"/>
          <w:lang w:val="hu-HU"/>
        </w:rPr>
        <w:t>A mobil stúdiók és az új technológiák lehetővé teszik a következők közvetítését:</w:t>
      </w:r>
    </w:p>
    <w:p>
      <w:pPr>
        <w:pStyle w:val="ListParagraph"/>
        <w:widowControl/>
        <w:numPr>
          <w:ilvl w:val="0"/>
          <w:numId w:val="37"/>
        </w:numPr>
        <w:spacing w:lineRule="auto" w:line="271" w:before="0" w:after="0"/>
        <w:ind w:left="426" w:right="128" w:hanging="284"/>
        <w:contextualSpacing/>
        <w:jc w:val="both"/>
        <w:rPr>
          <w:rFonts w:ascii="Verdana" w:hAnsi="Verdana"/>
          <w:sz w:val="18"/>
          <w:szCs w:val="18"/>
          <w:lang w:val="hu-HU"/>
        </w:rPr>
      </w:pPr>
      <w:r>
        <w:rPr>
          <w:rFonts w:ascii="Verdana" w:hAnsi="Verdana"/>
          <w:sz w:val="18"/>
          <w:szCs w:val="18"/>
          <w:lang w:val="hu-HU"/>
        </w:rPr>
        <w:t>az imaórák liturgiája,</w:t>
      </w:r>
    </w:p>
    <w:p>
      <w:pPr>
        <w:pStyle w:val="ListParagraph"/>
        <w:widowControl/>
        <w:numPr>
          <w:ilvl w:val="0"/>
          <w:numId w:val="37"/>
        </w:numPr>
        <w:spacing w:lineRule="auto" w:line="271" w:before="0" w:after="0"/>
        <w:ind w:left="426" w:right="128" w:hanging="284"/>
        <w:contextualSpacing/>
        <w:jc w:val="both"/>
        <w:rPr>
          <w:rFonts w:ascii="Verdana" w:hAnsi="Verdana"/>
          <w:sz w:val="18"/>
          <w:szCs w:val="18"/>
          <w:lang w:val="hu-HU"/>
        </w:rPr>
      </w:pPr>
      <w:r>
        <w:rPr>
          <w:rFonts w:ascii="Verdana" w:hAnsi="Verdana"/>
          <w:sz w:val="18"/>
          <w:szCs w:val="18"/>
          <w:lang w:val="hu-HU"/>
        </w:rPr>
        <w:t>szentmise,</w:t>
      </w:r>
    </w:p>
    <w:p>
      <w:pPr>
        <w:pStyle w:val="ListParagraph"/>
        <w:widowControl/>
        <w:numPr>
          <w:ilvl w:val="0"/>
          <w:numId w:val="37"/>
        </w:numPr>
        <w:spacing w:lineRule="auto" w:line="271" w:before="0" w:after="0"/>
        <w:ind w:left="426" w:right="128" w:hanging="284"/>
        <w:contextualSpacing/>
        <w:jc w:val="both"/>
        <w:rPr>
          <w:rFonts w:ascii="Verdana" w:hAnsi="Verdana"/>
          <w:sz w:val="18"/>
          <w:szCs w:val="18"/>
          <w:lang w:val="hu-HU"/>
        </w:rPr>
      </w:pPr>
      <w:r>
        <w:rPr>
          <w:rFonts w:ascii="Verdana" w:hAnsi="Verdana"/>
          <w:sz w:val="18"/>
          <w:szCs w:val="18"/>
          <w:lang w:val="hu-HU"/>
        </w:rPr>
        <w:t>rózsafüzér,</w:t>
      </w:r>
    </w:p>
    <w:p>
      <w:pPr>
        <w:pStyle w:val="ListParagraph"/>
        <w:widowControl/>
        <w:numPr>
          <w:ilvl w:val="0"/>
          <w:numId w:val="37"/>
        </w:numPr>
        <w:spacing w:lineRule="auto" w:line="271" w:before="0" w:after="0"/>
        <w:ind w:left="426" w:right="128" w:hanging="284"/>
        <w:contextualSpacing/>
        <w:jc w:val="both"/>
        <w:rPr>
          <w:rFonts w:ascii="Verdana" w:hAnsi="Verdana"/>
          <w:sz w:val="18"/>
          <w:szCs w:val="18"/>
          <w:lang w:val="hu-HU"/>
        </w:rPr>
      </w:pPr>
      <w:r>
        <w:rPr>
          <w:rFonts w:ascii="Verdana" w:hAnsi="Verdana"/>
          <w:sz w:val="18"/>
          <w:szCs w:val="18"/>
          <w:lang w:val="hu-HU"/>
        </w:rPr>
        <w:t>lelkigyakorlatok,</w:t>
      </w:r>
    </w:p>
    <w:p>
      <w:pPr>
        <w:pStyle w:val="ListParagraph"/>
        <w:widowControl/>
        <w:numPr>
          <w:ilvl w:val="0"/>
          <w:numId w:val="37"/>
        </w:numPr>
        <w:spacing w:lineRule="auto" w:line="271" w:before="0" w:after="0"/>
        <w:ind w:left="426" w:right="128" w:hanging="284"/>
        <w:contextualSpacing/>
        <w:jc w:val="both"/>
        <w:rPr>
          <w:rFonts w:ascii="Verdana" w:hAnsi="Verdana"/>
          <w:sz w:val="18"/>
          <w:szCs w:val="18"/>
          <w:lang w:val="hu-HU"/>
        </w:rPr>
      </w:pPr>
      <w:r>
        <w:rPr>
          <w:rFonts w:ascii="Verdana" w:hAnsi="Verdana"/>
          <w:sz w:val="18"/>
          <w:szCs w:val="18"/>
          <w:lang w:val="hu-HU"/>
        </w:rPr>
        <w:t>konferenciák,</w:t>
      </w:r>
    </w:p>
    <w:p>
      <w:pPr>
        <w:pStyle w:val="ListParagraph"/>
        <w:widowControl/>
        <w:numPr>
          <w:ilvl w:val="0"/>
          <w:numId w:val="37"/>
        </w:numPr>
        <w:spacing w:lineRule="auto" w:line="271" w:before="0" w:after="0"/>
        <w:ind w:left="426" w:right="128" w:hanging="284"/>
        <w:contextualSpacing/>
        <w:jc w:val="both"/>
        <w:rPr>
          <w:rFonts w:ascii="Verdana" w:hAnsi="Verdana"/>
          <w:sz w:val="18"/>
          <w:szCs w:val="18"/>
          <w:lang w:val="hu-HU"/>
        </w:rPr>
      </w:pPr>
      <w:r>
        <w:rPr>
          <w:rFonts w:ascii="Verdana" w:hAnsi="Verdana"/>
          <w:sz w:val="18"/>
          <w:szCs w:val="18"/>
          <w:lang w:val="hu-HU"/>
        </w:rPr>
        <w:t>különleges események,</w:t>
      </w:r>
    </w:p>
    <w:p>
      <w:pPr>
        <w:pStyle w:val="ListParagraph"/>
        <w:widowControl/>
        <w:numPr>
          <w:ilvl w:val="0"/>
          <w:numId w:val="37"/>
        </w:numPr>
        <w:spacing w:lineRule="auto" w:line="271" w:before="0" w:after="0"/>
        <w:ind w:left="426" w:right="128" w:hanging="284"/>
        <w:contextualSpacing/>
        <w:jc w:val="both"/>
        <w:rPr>
          <w:rFonts w:ascii="Verdana" w:hAnsi="Verdana"/>
          <w:sz w:val="18"/>
          <w:szCs w:val="18"/>
          <w:lang w:val="hu-HU"/>
        </w:rPr>
      </w:pPr>
      <w:r>
        <w:rPr>
          <w:rFonts w:ascii="Verdana" w:hAnsi="Verdana"/>
          <w:sz w:val="18"/>
          <w:szCs w:val="18"/>
          <w:lang w:val="hu-HU"/>
        </w:rPr>
        <w:t>olyan műsorvezetők műsorai, akik nem tudnak személyesen jelen lenni a stúdióban.</w:t>
      </w:r>
    </w:p>
    <w:p>
      <w:pPr>
        <w:sectPr>
          <w:headerReference w:type="even" r:id="rId117"/>
          <w:headerReference w:type="default" r:id="rId118"/>
          <w:footerReference w:type="even" r:id="rId119"/>
          <w:footerReference w:type="default" r:id="rId120"/>
          <w:footnotePr>
            <w:numFmt w:val="decimal"/>
          </w:footnotePr>
          <w:type w:val="nextPage"/>
          <w:pgSz w:w="8391" w:h="11906"/>
          <w:pgMar w:left="993" w:right="900" w:header="0" w:top="1135" w:footer="0" w:bottom="1135" w:gutter="0"/>
          <w:pgNumType w:start="42" w:fmt="decimal"/>
          <w:formProt w:val="false"/>
          <w:textDirection w:val="lrTb"/>
          <w:docGrid w:type="default" w:linePitch="240" w:charSpace="4294965247"/>
        </w:sectPr>
        <w:pStyle w:val="TextBody"/>
        <w:tabs>
          <w:tab w:val="left" w:pos="1018" w:leader="none"/>
        </w:tabs>
        <w:spacing w:before="12" w:after="0"/>
        <w:ind w:left="733" w:hanging="0"/>
        <w:jc w:val="both"/>
        <w:rPr>
          <w:lang w:val="hu-HU"/>
        </w:rPr>
      </w:pPr>
      <w:r>
        <w:rPr>
          <w:lang w:val="hu-HU"/>
        </w:rPr>
      </w:r>
    </w:p>
    <w:p>
      <w:pPr>
        <w:sectPr>
          <w:headerReference w:type="even" r:id="rId125"/>
          <w:headerReference w:type="default" r:id="rId126"/>
          <w:footerReference w:type="even" r:id="rId127"/>
          <w:footerReference w:type="default" r:id="rId128"/>
          <w:footnotePr>
            <w:numFmt w:val="decimal"/>
          </w:footnotePr>
          <w:type w:val="nextPage"/>
          <w:pgSz w:w="8391" w:h="11906"/>
          <w:pgMar w:left="1140" w:right="1140" w:header="0" w:top="1100" w:footer="0" w:bottom="280" w:gutter="0"/>
          <w:pgNumType w:fmt="decimal"/>
          <w:formProt w:val="false"/>
          <w:textDirection w:val="lrTb"/>
          <w:docGrid w:type="default" w:linePitch="240" w:charSpace="4294965247"/>
        </w:sectPr>
        <w:pStyle w:val="Normal"/>
        <w:spacing w:before="5" w:after="0"/>
        <w:rPr>
          <w:rFonts w:ascii="Verdana" w:hAnsi="Verdana" w:eastAsia="Times New Roman" w:cs="Times New Roman"/>
          <w:sz w:val="17"/>
          <w:szCs w:val="17"/>
          <w:lang w:val="hu-HU"/>
        </w:rPr>
      </w:pPr>
      <w:r>
        <w:rPr>
          <w:rFonts w:eastAsia="Times New Roman" w:cs="Times New Roman" w:ascii="Verdana" w:hAnsi="Verdana"/>
          <w:sz w:val="17"/>
          <w:szCs w:val="17"/>
          <w:lang w:val="hu-HU"/>
        </w:rPr>
        <mc:AlternateContent>
          <mc:Choice Requires="wpg">
            <w:drawing>
              <wp:anchor behindDoc="0" distT="0" distB="0" distL="114300" distR="114300" simplePos="0" locked="0" layoutInCell="1" allowOverlap="1" relativeHeight="7" wp14:anchorId="208A37AF">
                <wp:simplePos x="0" y="0"/>
                <wp:positionH relativeFrom="page">
                  <wp:posOffset>336550</wp:posOffset>
                </wp:positionH>
                <wp:positionV relativeFrom="page">
                  <wp:posOffset>0</wp:posOffset>
                </wp:positionV>
                <wp:extent cx="4992370" cy="7560945"/>
                <wp:effectExtent l="3175" t="9525" r="5715" b="2540"/>
                <wp:wrapNone/>
                <wp:docPr id="152" name="Group 802"/>
                <a:graphic xmlns:a="http://schemas.openxmlformats.org/drawingml/2006/main">
                  <a:graphicData uri="http://schemas.microsoft.com/office/word/2010/wordprocessingGroup">
                    <wpg:wgp>
                      <wpg:cNvGrpSpPr/>
                      <wpg:grpSpPr>
                        <a:xfrm>
                          <a:off x="0" y="0"/>
                          <a:ext cx="4991760" cy="7560360"/>
                        </a:xfrm>
                      </wpg:grpSpPr>
                      <wpg:grpSp>
                        <wpg:cNvGrpSpPr/>
                        <wpg:grpSpPr>
                          <a:xfrm>
                            <a:off x="3267720" y="7099920"/>
                            <a:ext cx="1453680" cy="460440"/>
                          </a:xfrm>
                        </wpg:grpSpPr>
                        <wps:wsp>
                          <wps:cNvSpPr/>
                          <wps:spPr>
                            <a:xfrm>
                              <a:off x="0" y="0"/>
                              <a:ext cx="1453680" cy="46044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6"/>
                                  </a:lnTo>
                                  <a:lnTo>
                                    <a:pt x="2288" y="726"/>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3266280" y="208800"/>
                            <a:ext cx="1454760" cy="7351560"/>
                          </a:xfrm>
                        </wpg:grpSpPr>
                        <wps:wsp>
                          <wps:cNvSpPr/>
                          <wps:spPr>
                            <a:xfrm>
                              <a:off x="1440" y="6891120"/>
                              <a:ext cx="1453680" cy="46044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6"/>
                                  </a:lnTo>
                                  <a:lnTo>
                                    <a:pt x="2288" y="726"/>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f5821f"/>
                            </a:solidFill>
                            <a:ln>
                              <a:noFill/>
                            </a:ln>
                          </wps:spPr>
                          <wps:style>
                            <a:lnRef idx="0"/>
                            <a:fillRef idx="0"/>
                            <a:effectRef idx="0"/>
                            <a:fontRef idx="minor"/>
                          </wps:style>
                          <wps:bodyPr/>
                        </wps:wsp>
                        <pic:pic xmlns:pic="http://schemas.openxmlformats.org/drawingml/2006/picture">
                          <pic:nvPicPr>
                            <pic:cNvPr id="59" name="Picture 812" descr=""/>
                            <pic:cNvPicPr/>
                          </pic:nvPicPr>
                          <pic:blipFill>
                            <a:blip r:embed="rId121"/>
                            <a:stretch/>
                          </pic:blipFill>
                          <pic:spPr>
                            <a:xfrm>
                              <a:off x="380520" y="122040"/>
                              <a:ext cx="212760" cy="189360"/>
                            </a:xfrm>
                            <a:prstGeom prst="rect">
                              <a:avLst/>
                            </a:prstGeom>
                            <a:ln>
                              <a:noFill/>
                            </a:ln>
                          </pic:spPr>
                        </pic:pic>
                        <pic:pic xmlns:pic="http://schemas.openxmlformats.org/drawingml/2006/picture">
                          <pic:nvPicPr>
                            <pic:cNvPr id="60" name="Picture 811" descr=""/>
                            <pic:cNvPicPr/>
                          </pic:nvPicPr>
                          <pic:blipFill>
                            <a:blip r:embed="rId122"/>
                            <a:stretch/>
                          </pic:blipFill>
                          <pic:spPr>
                            <a:xfrm>
                              <a:off x="0" y="0"/>
                              <a:ext cx="996840" cy="374040"/>
                            </a:xfrm>
                            <a:prstGeom prst="rect">
                              <a:avLst/>
                            </a:prstGeom>
                            <a:ln>
                              <a:noFill/>
                            </a:ln>
                          </pic:spPr>
                        </pic:pic>
                        <pic:pic xmlns:pic="http://schemas.openxmlformats.org/drawingml/2006/picture">
                          <pic:nvPicPr>
                            <pic:cNvPr id="61" name="Picture 810" descr=""/>
                            <pic:cNvPicPr/>
                          </pic:nvPicPr>
                          <pic:blipFill>
                            <a:blip r:embed="rId121"/>
                            <a:stretch/>
                          </pic:blipFill>
                          <pic:spPr>
                            <a:xfrm>
                              <a:off x="380520" y="122040"/>
                              <a:ext cx="212760" cy="189360"/>
                            </a:xfrm>
                            <a:prstGeom prst="rect">
                              <a:avLst/>
                            </a:prstGeom>
                            <a:ln>
                              <a:noFill/>
                            </a:ln>
                          </pic:spPr>
                        </pic:pic>
                        <pic:pic xmlns:pic="http://schemas.openxmlformats.org/drawingml/2006/picture">
                          <pic:nvPicPr>
                            <pic:cNvPr id="62" name="Picture 809" descr=""/>
                            <pic:cNvPicPr/>
                          </pic:nvPicPr>
                          <pic:blipFill>
                            <a:blip r:embed="rId123"/>
                            <a:stretch/>
                          </pic:blipFill>
                          <pic:spPr>
                            <a:xfrm>
                              <a:off x="0" y="0"/>
                              <a:ext cx="996840" cy="374040"/>
                            </a:xfrm>
                            <a:prstGeom prst="rect">
                              <a:avLst/>
                            </a:prstGeom>
                            <a:ln>
                              <a:noFill/>
                            </a:ln>
                          </pic:spPr>
                        </pic:pic>
                      </wpg:grpSp>
                      <wpg:grpSp>
                        <wpg:cNvGrpSpPr/>
                        <wpg:grpSpPr>
                          <a:xfrm>
                            <a:off x="4502880" y="3981600"/>
                            <a:ext cx="488160" cy="707400"/>
                          </a:xfrm>
                        </wpg:grpSpPr>
                        <wps:wsp>
                          <wps:cNvSpPr/>
                          <wps:spPr>
                            <a:xfrm>
                              <a:off x="0" y="0"/>
                              <a:ext cx="488160" cy="707400"/>
                            </a:xfrm>
                            <a:custGeom>
                              <a:avLst/>
                              <a:gdLst/>
                              <a:ahLst/>
                              <a:rect l="l" t="t" r="r" b="b"/>
                              <a:pathLst>
                                <a:path w="770" h="1115">
                                  <a:moveTo>
                                    <a:pt x="770" y="0"/>
                                  </a:moveTo>
                                  <a:lnTo>
                                    <a:pt x="687" y="26"/>
                                  </a:lnTo>
                                  <a:lnTo>
                                    <a:pt x="586" y="68"/>
                                  </a:lnTo>
                                  <a:lnTo>
                                    <a:pt x="484" y="124"/>
                                  </a:lnTo>
                                  <a:lnTo>
                                    <a:pt x="385" y="192"/>
                                  </a:lnTo>
                                  <a:lnTo>
                                    <a:pt x="337" y="230"/>
                                  </a:lnTo>
                                  <a:lnTo>
                                    <a:pt x="250" y="309"/>
                                  </a:lnTo>
                                  <a:lnTo>
                                    <a:pt x="174" y="394"/>
                                  </a:lnTo>
                                  <a:lnTo>
                                    <a:pt x="112" y="480"/>
                                  </a:lnTo>
                                  <a:lnTo>
                                    <a:pt x="62" y="568"/>
                                  </a:lnTo>
                                  <a:lnTo>
                                    <a:pt x="27" y="655"/>
                                  </a:lnTo>
                                  <a:lnTo>
                                    <a:pt x="6" y="739"/>
                                  </a:lnTo>
                                  <a:lnTo>
                                    <a:pt x="0" y="820"/>
                                  </a:lnTo>
                                  <a:lnTo>
                                    <a:pt x="3" y="858"/>
                                  </a:lnTo>
                                  <a:lnTo>
                                    <a:pt x="22" y="929"/>
                                  </a:lnTo>
                                  <a:lnTo>
                                    <a:pt x="57" y="992"/>
                                  </a:lnTo>
                                  <a:lnTo>
                                    <a:pt x="108" y="1044"/>
                                  </a:lnTo>
                                  <a:lnTo>
                                    <a:pt x="172" y="1081"/>
                                  </a:lnTo>
                                  <a:lnTo>
                                    <a:pt x="246" y="1105"/>
                                  </a:lnTo>
                                  <a:lnTo>
                                    <a:pt x="329" y="1115"/>
                                  </a:lnTo>
                                  <a:lnTo>
                                    <a:pt x="373" y="1115"/>
                                  </a:lnTo>
                                  <a:lnTo>
                                    <a:pt x="467" y="1104"/>
                                  </a:lnTo>
                                  <a:lnTo>
                                    <a:pt x="564" y="1081"/>
                                  </a:lnTo>
                                  <a:lnTo>
                                    <a:pt x="665" y="1045"/>
                                  </a:lnTo>
                                  <a:lnTo>
                                    <a:pt x="767" y="996"/>
                                  </a:lnTo>
                                  <a:lnTo>
                                    <a:pt x="770" y="994"/>
                                  </a:lnTo>
                                  <a:lnTo>
                                    <a:pt x="770" y="0"/>
                                  </a:lnTo>
                                  <a:close/>
                                </a:path>
                              </a:pathLst>
                            </a:custGeom>
                            <a:solidFill>
                              <a:srgbClr val="f89848"/>
                            </a:solidFill>
                            <a:ln>
                              <a:noFill/>
                            </a:ln>
                          </wps:spPr>
                          <wps:style>
                            <a:lnRef idx="0"/>
                            <a:fillRef idx="0"/>
                            <a:effectRef idx="0"/>
                            <a:fontRef idx="minor"/>
                          </wps:style>
                          <wps:bodyPr/>
                        </wps:wsp>
                      </wpg:grpSp>
                      <wpg:grpSp>
                        <wpg:cNvGrpSpPr/>
                        <wpg:grpSpPr>
                          <a:xfrm>
                            <a:off x="0" y="0"/>
                            <a:ext cx="4991760" cy="7560360"/>
                          </a:xfrm>
                        </wpg:grpSpPr>
                        <wps:wsp>
                          <wps:cNvSpPr/>
                          <wps:spPr>
                            <a:xfrm>
                              <a:off x="720" y="0"/>
                              <a:ext cx="4991040" cy="7560360"/>
                            </a:xfrm>
                            <a:custGeom>
                              <a:avLst/>
                              <a:gdLst/>
                              <a:ahLst/>
                              <a:rect l="l" t="t" r="r" b="b"/>
                              <a:pathLst>
                                <a:path w="7861" h="11906">
                                  <a:moveTo>
                                    <a:pt x="7860" y="0"/>
                                  </a:moveTo>
                                  <a:lnTo>
                                    <a:pt x="3442" y="0"/>
                                  </a:lnTo>
                                  <a:lnTo>
                                    <a:pt x="3269" y="217"/>
                                  </a:lnTo>
                                  <a:lnTo>
                                    <a:pt x="2826" y="844"/>
                                  </a:lnTo>
                                  <a:lnTo>
                                    <a:pt x="2405" y="1515"/>
                                  </a:lnTo>
                                  <a:lnTo>
                                    <a:pt x="2010" y="2228"/>
                                  </a:lnTo>
                                  <a:lnTo>
                                    <a:pt x="1643" y="2980"/>
                                  </a:lnTo>
                                  <a:lnTo>
                                    <a:pt x="1305" y="3769"/>
                                  </a:lnTo>
                                  <a:lnTo>
                                    <a:pt x="1000" y="4593"/>
                                  </a:lnTo>
                                  <a:lnTo>
                                    <a:pt x="730" y="5449"/>
                                  </a:lnTo>
                                  <a:lnTo>
                                    <a:pt x="497" y="6335"/>
                                  </a:lnTo>
                                  <a:lnTo>
                                    <a:pt x="306" y="7231"/>
                                  </a:lnTo>
                                  <a:lnTo>
                                    <a:pt x="163" y="8117"/>
                                  </a:lnTo>
                                  <a:lnTo>
                                    <a:pt x="64" y="8990"/>
                                  </a:lnTo>
                                  <a:lnTo>
                                    <a:pt x="10" y="9846"/>
                                  </a:lnTo>
                                  <a:lnTo>
                                    <a:pt x="0" y="10683"/>
                                  </a:lnTo>
                                  <a:lnTo>
                                    <a:pt x="31" y="11498"/>
                                  </a:lnTo>
                                  <a:lnTo>
                                    <a:pt x="69" y="11906"/>
                                  </a:lnTo>
                                  <a:lnTo>
                                    <a:pt x="7860" y="11906"/>
                                  </a:lnTo>
                                  <a:lnTo>
                                    <a:pt x="7860" y="0"/>
                                  </a:lnTo>
                                </a:path>
                              </a:pathLst>
                            </a:custGeom>
                            <a:solidFill>
                              <a:srgbClr val="009ccb"/>
                            </a:solidFill>
                            <a:ln>
                              <a:noFill/>
                            </a:ln>
                          </wps:spPr>
                          <wps:style>
                            <a:lnRef idx="0"/>
                            <a:fillRef idx="0"/>
                            <a:effectRef idx="0"/>
                            <a:fontRef idx="minor"/>
                          </wps:style>
                          <wps:bodyPr/>
                        </wps:wsp>
                        <pic:pic xmlns:pic="http://schemas.openxmlformats.org/drawingml/2006/picture">
                          <pic:nvPicPr>
                            <pic:cNvPr id="63" name="Picture 804" descr=""/>
                            <pic:cNvPicPr/>
                          </pic:nvPicPr>
                          <pic:blipFill>
                            <a:blip r:embed="rId124"/>
                            <a:stretch/>
                          </pic:blipFill>
                          <pic:spPr>
                            <a:xfrm>
                              <a:off x="0" y="0"/>
                              <a:ext cx="4991040" cy="7560360"/>
                            </a:xfrm>
                            <a:prstGeom prst="rect">
                              <a:avLst/>
                            </a:prstGeom>
                            <a:ln>
                              <a:noFill/>
                            </a:ln>
                          </pic:spPr>
                        </pic:pic>
                      </wpg:grpSp>
                    </wpg:wgp>
                  </a:graphicData>
                </a:graphic>
              </wp:anchor>
            </w:drawing>
          </mc:Choice>
          <mc:Fallback>
            <w:pict>
              <v:group id="shape_0" alt="Group 802" style="position:absolute;margin-left:26.55pt;margin-top:0pt;width:393.05pt;height:595.3pt" coordorigin="531,0" coordsize="7861,11906">
                <v:group id="shape_0" alt="Group 814" style="position:absolute;left:5676;top:11181;width:2289;height:725"/>
                <v:group id="shape_0" alt="Group 808" style="position:absolute;left:5674;top:329;width:2292;height:11577">
                  <v:rect id="shape_0" ID="Picture 812" stroked="f" style="position:absolute;left:6273;top:521;width:334;height:297;mso-position-horizontal-relative:page;mso-position-vertical-relative:page">
                    <v:imagedata r:id="rId121" o:detectmouseclick="t"/>
                    <w10:wrap type="none"/>
                    <v:stroke color="#3465a4" joinstyle="round" endcap="flat"/>
                  </v:rect>
                  <v:rect id="shape_0" ID="Picture 811" stroked="f" style="position:absolute;left:5674;top:329;width:1569;height:588;mso-position-horizontal-relative:page;mso-position-vertical-relative:page">
                    <v:imagedata r:id="rId122" o:detectmouseclick="t"/>
                    <w10:wrap type="none"/>
                    <v:stroke color="#3465a4" joinstyle="round" endcap="flat"/>
                  </v:rect>
                  <v:rect id="shape_0" ID="Picture 810" stroked="f" style="position:absolute;left:6273;top:521;width:334;height:297;mso-position-horizontal-relative:page;mso-position-vertical-relative:page">
                    <v:imagedata r:id="rId121" o:detectmouseclick="t"/>
                    <w10:wrap type="none"/>
                    <v:stroke color="#3465a4" joinstyle="round" endcap="flat"/>
                  </v:rect>
                  <v:rect id="shape_0" ID="Picture 809" stroked="f" style="position:absolute;left:5674;top:329;width:1569;height:588;mso-position-horizontal-relative:page;mso-position-vertical-relative:page">
                    <v:imagedata r:id="rId123" o:detectmouseclick="t"/>
                    <w10:wrap type="none"/>
                    <v:stroke color="#3465a4" joinstyle="round" endcap="flat"/>
                  </v:rect>
                </v:group>
                <v:group id="shape_0" alt="Group 806" style="position:absolute;left:7621;top:6270;width:769;height:1114"/>
                <v:group id="shape_0" alt="Group 803" style="position:absolute;left:531;top:0;width:7861;height:11906">
                  <v:rect id="shape_0" ID="Picture 804" stroked="f" style="position:absolute;left:530;top:0;width:7859;height:11905;mso-position-horizontal-relative:page;mso-position-vertical-relative:page">
                    <v:imagedata r:id="rId124" o:detectmouseclick="t"/>
                    <w10:wrap type="none"/>
                    <v:stroke color="#3465a4" joinstyle="round" endcap="flat"/>
                  </v:rect>
                </v:group>
              </v:group>
            </w:pict>
          </mc:Fallback>
        </mc:AlternateContent>
        <mc:AlternateContent>
          <mc:Choice Requires="wps">
            <w:drawing>
              <wp:anchor behindDoc="1" distT="0" distB="0" distL="114300" distR="114300" simplePos="0" locked="0" layoutInCell="1" allowOverlap="1" relativeHeight="220" wp14:anchorId="7A30BA46">
                <wp:simplePos x="0" y="0"/>
                <wp:positionH relativeFrom="page">
                  <wp:posOffset>336550</wp:posOffset>
                </wp:positionH>
                <wp:positionV relativeFrom="page">
                  <wp:posOffset>0</wp:posOffset>
                </wp:positionV>
                <wp:extent cx="4992370" cy="7560945"/>
                <wp:effectExtent l="3175" t="0" r="0" b="2540"/>
                <wp:wrapNone/>
                <wp:docPr id="153" name="Text Box 816"/>
                <a:graphic xmlns:a="http://schemas.openxmlformats.org/drawingml/2006/main">
                  <a:graphicData uri="http://schemas.microsoft.com/office/word/2010/wordprocessingShape">
                    <wps:wsp>
                      <wps:cNvSpPr/>
                      <wps:spPr>
                        <a:xfrm>
                          <a:off x="0" y="0"/>
                          <a:ext cx="4991760" cy="7560360"/>
                        </a:xfrm>
                        <a:prstGeom prst="rect">
                          <a:avLst/>
                        </a:prstGeom>
                        <a:noFill/>
                        <a:ln>
                          <a:noFill/>
                        </a:ln>
                      </wps:spPr>
                      <wps:style>
                        <a:lnRef idx="0"/>
                        <a:fillRef idx="0"/>
                        <a:effectRef idx="0"/>
                        <a:fontRef idx="minor"/>
                      </wps:style>
                      <wps:txbx>
                        <w:txbxContent>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spacing w:before="3" w:after="0"/>
                              <w:rPr>
                                <w:rFonts w:ascii="Times New Roman" w:hAnsi="Times New Roman" w:eastAsia="Times New Roman" w:cs="Times New Roman"/>
                                <w:sz w:val="39"/>
                                <w:szCs w:val="39"/>
                              </w:rPr>
                            </w:pPr>
                            <w:r>
                              <w:rPr>
                                <w:rFonts w:eastAsia="Times New Roman" w:cs="Times New Roman" w:ascii="Times New Roman" w:hAnsi="Times New Roman"/>
                                <w:sz w:val="39"/>
                                <w:szCs w:val="39"/>
                              </w:rPr>
                            </w:r>
                          </w:p>
                          <w:p>
                            <w:pPr>
                              <w:pStyle w:val="FrameContents"/>
                              <w:ind w:right="279" w:hanging="0"/>
                              <w:jc w:val="right"/>
                              <w:rPr>
                                <w:rFonts w:ascii="Verdana" w:hAnsi="Verdana" w:eastAsia="Verdana" w:cs="Verdana"/>
                                <w:sz w:val="36"/>
                                <w:szCs w:val="36"/>
                              </w:rPr>
                            </w:pPr>
                            <w:r>
                              <w:rPr>
                                <w:rFonts w:ascii="Verdana" w:hAnsi="Verdana"/>
                                <w:color w:val="DCDDDE"/>
                                <w:w w:val="95"/>
                                <w:sz w:val="36"/>
                              </w:rPr>
                              <w:t>1</w:t>
                            </w:r>
                          </w:p>
                          <w:p>
                            <w:pPr>
                              <w:pStyle w:val="FrameContents"/>
                              <w:spacing w:before="2"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2</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3</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4</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5</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50" w:hanging="0"/>
                              <w:jc w:val="right"/>
                              <w:rPr>
                                <w:rFonts w:ascii="Verdana" w:hAnsi="Verdana" w:eastAsia="Verdana" w:cs="Verdana"/>
                                <w:sz w:val="36"/>
                                <w:szCs w:val="36"/>
                              </w:rPr>
                            </w:pPr>
                            <w:r>
                              <w:rPr>
                                <w:rFonts w:ascii="Verdana" w:hAnsi="Verdana"/>
                                <w:b/>
                                <w:color w:val="FFFFFF"/>
                                <w:w w:val="95"/>
                                <w:sz w:val="36"/>
                              </w:rPr>
                              <w:t>6</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7</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8</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9</w:t>
                            </w:r>
                          </w:p>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spacing w:before="7" w:after="0"/>
                              <w:rPr>
                                <w:rFonts w:ascii="Times New Roman" w:hAnsi="Times New Roman" w:eastAsia="Times New Roman" w:cs="Times New Roman"/>
                                <w:sz w:val="38"/>
                                <w:szCs w:val="38"/>
                              </w:rPr>
                            </w:pPr>
                            <w:r>
                              <w:rPr>
                                <w:rFonts w:eastAsia="Times New Roman" w:cs="Times New Roman" w:ascii="Times New Roman" w:hAnsi="Times New Roman"/>
                                <w:sz w:val="38"/>
                                <w:szCs w:val="38"/>
                              </w:rPr>
                            </w:r>
                          </w:p>
                          <w:p>
                            <w:pPr>
                              <w:pStyle w:val="FrameContents"/>
                              <w:ind w:right="1060" w:hanging="0"/>
                              <w:jc w:val="right"/>
                              <w:rPr/>
                            </w:pPr>
                            <w:r>
                              <w:rPr>
                                <w:rFonts w:ascii="Verdana" w:hAnsi="Verdana"/>
                                <w:b/>
                                <w:color w:val="FFFFFF"/>
                                <w:w w:val="95"/>
                                <w:sz w:val="18"/>
                              </w:rPr>
                              <w:t>4</w:t>
                            </w:r>
                            <w:r>
                              <w:rPr>
                                <w:rFonts w:ascii="Verdana" w:hAnsi="Verdana"/>
                                <w:b/>
                                <w:color w:val="FFFFFF"/>
                                <w:spacing w:val="-118"/>
                                <w:w w:val="95"/>
                                <w:sz w:val="18"/>
                              </w:rPr>
                              <w:t>3</w:t>
                            </w:r>
                            <w:r>
                              <w:rPr>
                                <w:rFonts w:ascii="Verdana" w:hAnsi="Verdana"/>
                                <w:b/>
                                <w:color w:val="FFFFFF"/>
                                <w:w w:val="95"/>
                                <w:sz w:val="18"/>
                              </w:rPr>
                              <w:t>43</w:t>
                            </w:r>
                          </w:p>
                        </w:txbxContent>
                      </wps:txbx>
                      <wps:bodyPr lIns="0" rIns="0" tIns="0" bIns="0">
                        <a:noAutofit/>
                      </wps:bodyPr>
                    </wps:wsp>
                  </a:graphicData>
                </a:graphic>
              </wp:anchor>
            </w:drawing>
          </mc:Choice>
          <mc:Fallback>
            <w:pict>
              <v:rect id="shape_0" ID="Text Box 816" stroked="f" style="position:absolute;margin-left:26.5pt;margin-top:0pt;width:393pt;height:595.25pt;mso-position-horizontal-relative:page;mso-position-vertical-relative:page" wp14:anchorId="7A30BA46">
                <w10:wrap type="square"/>
                <v:fill o:detectmouseclick="t" on="false"/>
                <v:stroke color="#3465a4" joinstyle="round" endcap="flat"/>
                <v:textbox>
                  <w:txbxContent>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spacing w:before="3" w:after="0"/>
                        <w:rPr>
                          <w:rFonts w:ascii="Times New Roman" w:hAnsi="Times New Roman" w:eastAsia="Times New Roman" w:cs="Times New Roman"/>
                          <w:sz w:val="39"/>
                          <w:szCs w:val="39"/>
                        </w:rPr>
                      </w:pPr>
                      <w:r>
                        <w:rPr>
                          <w:rFonts w:eastAsia="Times New Roman" w:cs="Times New Roman" w:ascii="Times New Roman" w:hAnsi="Times New Roman"/>
                          <w:sz w:val="39"/>
                          <w:szCs w:val="39"/>
                        </w:rPr>
                      </w:r>
                    </w:p>
                    <w:p>
                      <w:pPr>
                        <w:pStyle w:val="FrameContents"/>
                        <w:ind w:right="279" w:hanging="0"/>
                        <w:jc w:val="right"/>
                        <w:rPr>
                          <w:rFonts w:ascii="Verdana" w:hAnsi="Verdana" w:eastAsia="Verdana" w:cs="Verdana"/>
                          <w:sz w:val="36"/>
                          <w:szCs w:val="36"/>
                        </w:rPr>
                      </w:pPr>
                      <w:r>
                        <w:rPr>
                          <w:rFonts w:ascii="Verdana" w:hAnsi="Verdana"/>
                          <w:color w:val="DCDDDE"/>
                          <w:w w:val="95"/>
                          <w:sz w:val="36"/>
                        </w:rPr>
                        <w:t>1</w:t>
                      </w:r>
                    </w:p>
                    <w:p>
                      <w:pPr>
                        <w:pStyle w:val="FrameContents"/>
                        <w:spacing w:before="2"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2</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3</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4</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5</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50" w:hanging="0"/>
                        <w:jc w:val="right"/>
                        <w:rPr>
                          <w:rFonts w:ascii="Verdana" w:hAnsi="Verdana" w:eastAsia="Verdana" w:cs="Verdana"/>
                          <w:sz w:val="36"/>
                          <w:szCs w:val="36"/>
                        </w:rPr>
                      </w:pPr>
                      <w:r>
                        <w:rPr>
                          <w:rFonts w:ascii="Verdana" w:hAnsi="Verdana"/>
                          <w:b/>
                          <w:color w:val="FFFFFF"/>
                          <w:w w:val="95"/>
                          <w:sz w:val="36"/>
                        </w:rPr>
                        <w:t>6</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7</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8</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9</w:t>
                      </w:r>
                    </w:p>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spacing w:before="7" w:after="0"/>
                        <w:rPr>
                          <w:rFonts w:ascii="Times New Roman" w:hAnsi="Times New Roman" w:eastAsia="Times New Roman" w:cs="Times New Roman"/>
                          <w:sz w:val="38"/>
                          <w:szCs w:val="38"/>
                        </w:rPr>
                      </w:pPr>
                      <w:r>
                        <w:rPr>
                          <w:rFonts w:eastAsia="Times New Roman" w:cs="Times New Roman" w:ascii="Times New Roman" w:hAnsi="Times New Roman"/>
                          <w:sz w:val="38"/>
                          <w:szCs w:val="38"/>
                        </w:rPr>
                      </w:r>
                    </w:p>
                    <w:p>
                      <w:pPr>
                        <w:pStyle w:val="FrameContents"/>
                        <w:ind w:right="1060" w:hanging="0"/>
                        <w:jc w:val="right"/>
                        <w:rPr/>
                      </w:pPr>
                      <w:r>
                        <w:rPr>
                          <w:rFonts w:ascii="Verdana" w:hAnsi="Verdana"/>
                          <w:b/>
                          <w:color w:val="FFFFFF"/>
                          <w:w w:val="95"/>
                          <w:sz w:val="18"/>
                        </w:rPr>
                        <w:t>4</w:t>
                      </w:r>
                      <w:r>
                        <w:rPr>
                          <w:rFonts w:ascii="Verdana" w:hAnsi="Verdana"/>
                          <w:b/>
                          <w:color w:val="FFFFFF"/>
                          <w:spacing w:val="-118"/>
                          <w:w w:val="95"/>
                          <w:sz w:val="18"/>
                        </w:rPr>
                        <w:t>3</w:t>
                      </w:r>
                      <w:r>
                        <w:rPr>
                          <w:rFonts w:ascii="Verdana" w:hAnsi="Verdana"/>
                          <w:b/>
                          <w:color w:val="FFFFFF"/>
                          <w:w w:val="95"/>
                          <w:sz w:val="18"/>
                        </w:rPr>
                        <w:t>43</w:t>
                      </w:r>
                    </w:p>
                  </w:txbxContent>
                </v:textbox>
              </v:rect>
            </w:pict>
          </mc:Fallback>
        </mc:AlternateContent>
      </w:r>
    </w:p>
    <w:p>
      <w:pPr>
        <w:pStyle w:val="Normal"/>
        <w:rPr>
          <w:rFonts w:ascii="Verdana" w:hAnsi="Verdana" w:eastAsia="Times New Roman" w:cs="Times New Roman"/>
          <w:sz w:val="20"/>
          <w:szCs w:val="20"/>
          <w:lang w:val="hu-HU"/>
        </w:rPr>
      </w:pPr>
      <w:r>
        <w:rPr>
          <w:rFonts w:eastAsia="Times New Roman" w:cs="Times New Roman" w:ascii="Verdana" w:hAnsi="Verdana"/>
          <w:sz w:val="20"/>
          <w:szCs w:val="20"/>
          <w:lang w:val="hu-HU"/>
        </w:rPr>
      </w:r>
    </w:p>
    <w:p>
      <w:pPr>
        <w:pStyle w:val="Heading2"/>
        <w:spacing w:lineRule="auto" w:line="271" w:before="163" w:after="120"/>
        <w:ind w:left="0" w:right="130" w:hanging="0"/>
        <w:jc w:val="both"/>
        <w:rPr>
          <w:b/>
          <w:b/>
          <w:bCs/>
          <w:color w:val="4B5DAA"/>
          <w:spacing w:val="-4"/>
          <w:sz w:val="18"/>
          <w:szCs w:val="18"/>
          <w:lang w:val="hu-HU"/>
        </w:rPr>
      </w:pPr>
      <w:r>
        <w:rPr>
          <w:b/>
          <w:bCs/>
          <w:color w:val="4B5DAA"/>
          <w:spacing w:val="-4"/>
          <w:sz w:val="18"/>
          <w:szCs w:val="18"/>
          <w:lang w:val="hu-HU"/>
        </w:rPr>
        <w:t>Automatizált és éjjeli műsorok</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A hallgatóink iránti, szeretettel teli szolgálat nyilvánul meg abban, hogy ugyanolyan figyelmet szentelünk az éjszakai adásoknak, mint a nappal sugárzott műsoroknak. Éjszaka például gyakran alkalmas imádságot sugározni, a nappal leadott legnépszerűbb műsorokból, a szentek életéről, lelkiségi, misztikus, aszketikus olvasmányokból, lelki beszélgetésekből stb. válogatni.</w:t>
      </w:r>
    </w:p>
    <w:p>
      <w:pPr>
        <w:pStyle w:val="PlainText"/>
        <w:spacing w:lineRule="auto" w:line="271"/>
        <w:ind w:right="128" w:hanging="0"/>
        <w:rPr>
          <w:rFonts w:ascii="Verdana" w:hAnsi="Verdana"/>
          <w:sz w:val="18"/>
          <w:szCs w:val="18"/>
          <w:lang w:val="hu-HU"/>
        </w:rPr>
      </w:pPr>
      <w:r>
        <w:rPr>
          <w:rFonts w:ascii="Verdana" w:hAnsi="Verdana"/>
          <w:sz w:val="18"/>
          <w:szCs w:val="18"/>
          <w:lang w:val="hu-HU"/>
        </w:rPr>
      </w:r>
    </w:p>
    <w:p>
      <w:pPr>
        <w:pStyle w:val="Heading2"/>
        <w:spacing w:lineRule="auto" w:line="271" w:before="163" w:after="120"/>
        <w:ind w:left="0" w:right="130" w:hanging="0"/>
        <w:jc w:val="both"/>
        <w:rPr>
          <w:b/>
          <w:b/>
          <w:bCs/>
          <w:color w:val="4B5DAA"/>
          <w:spacing w:val="-4"/>
          <w:sz w:val="18"/>
          <w:szCs w:val="18"/>
          <w:lang w:val="hu-HU"/>
        </w:rPr>
      </w:pPr>
      <w:r>
        <w:rPr>
          <w:b/>
          <w:bCs/>
          <w:color w:val="4B5DAA"/>
          <w:spacing w:val="-4"/>
          <w:sz w:val="18"/>
          <w:szCs w:val="18"/>
          <w:lang w:val="hu-HU"/>
        </w:rPr>
        <w:t>Tudatosságnövelés</w:t>
      </w:r>
    </w:p>
    <w:p>
      <w:pPr>
        <w:pStyle w:val="Normal"/>
        <w:spacing w:lineRule="auto" w:line="271"/>
        <w:ind w:right="128" w:hanging="0"/>
        <w:jc w:val="both"/>
        <w:rPr>
          <w:rFonts w:ascii="Verdana" w:hAnsi="Verdana" w:eastAsia="Calibri"/>
          <w:sz w:val="18"/>
          <w:szCs w:val="18"/>
          <w:lang w:val="hu-HU"/>
        </w:rPr>
      </w:pPr>
      <w:r>
        <w:rPr>
          <w:rFonts w:eastAsia="Calibri" w:ascii="Verdana" w:hAnsi="Verdana"/>
          <w:sz w:val="18"/>
          <w:szCs w:val="18"/>
          <w:lang w:val="hu-HU"/>
        </w:rPr>
        <w:t xml:space="preserve">A Mária Rádió egyetlen megélhetési forrása az isteni gondviselés. Ez az Istenbe vetett teljes bizalom teszi lehetővé, hogy véghezvigyük a küldetésünket. Ezért nem sugárzunk reklámokat, és nem használunk más jellegű külső finanszírozási forrásokat. Teljes mértékben a hallgatóink önkéntes adományaitól függünk. </w:t>
      </w:r>
      <w:r>
        <w:rPr>
          <w:rFonts w:eastAsia="Calibri" w:ascii="Verdana" w:hAnsi="Verdana"/>
          <w:b/>
          <w:bCs/>
          <w:i/>
          <w:iCs/>
          <w:sz w:val="18"/>
          <w:szCs w:val="18"/>
          <w:lang w:val="hu-HU"/>
        </w:rPr>
        <w:t>„A hallgatóink támogatása olyan biztosíték, amelyre mindig számíthatunk, és egyben tanúskodik a műsoraink minőségéről is. A tapasztalat azt mutatja, hogy a Mária Rádió mindig megkapja a hallgatóitól a szükséges forrásokat”</w:t>
      </w:r>
      <w:r>
        <w:rPr>
          <w:rFonts w:eastAsia="Calibri" w:ascii="Verdana" w:hAnsi="Verdana"/>
          <w:b/>
          <w:bCs/>
          <w:sz w:val="18"/>
          <w:szCs w:val="18"/>
          <w:lang w:val="hu-HU"/>
        </w:rPr>
        <w:t xml:space="preserve"> (Livio atya).</w:t>
      </w:r>
    </w:p>
    <w:p>
      <w:pPr>
        <w:pStyle w:val="Normal"/>
        <w:spacing w:lineRule="auto" w:line="271"/>
        <w:ind w:right="128" w:hanging="0"/>
        <w:jc w:val="both"/>
        <w:rPr>
          <w:rFonts w:ascii="Verdana" w:hAnsi="Verdana" w:eastAsia="Calibri"/>
          <w:sz w:val="18"/>
          <w:szCs w:val="18"/>
          <w:lang w:val="hu-HU"/>
        </w:rPr>
      </w:pPr>
      <w:r>
        <w:rPr>
          <w:rFonts w:eastAsia="Calibri" w:ascii="Verdana" w:hAnsi="Verdana"/>
          <w:sz w:val="18"/>
          <w:szCs w:val="18"/>
          <w:lang w:val="hu-HU"/>
        </w:rPr>
        <w:t>A hallgatókban tudatosítani kell, hogy a Mária Rádió az övék is, és el kell érni, hogy tudják, mire van szüksége a rádiónak, és hogy miként tudnák a legjobban támogatni a küldetését.</w:t>
      </w:r>
    </w:p>
    <w:p>
      <w:pPr>
        <w:pStyle w:val="Normal"/>
        <w:spacing w:lineRule="auto" w:line="271"/>
        <w:ind w:right="128" w:hanging="0"/>
        <w:jc w:val="both"/>
        <w:rPr>
          <w:rFonts w:ascii="Verdana" w:hAnsi="Verdana" w:eastAsia="Calibri"/>
          <w:sz w:val="18"/>
          <w:szCs w:val="18"/>
          <w:lang w:val="hu-HU"/>
        </w:rPr>
      </w:pPr>
      <w:r>
        <w:rPr>
          <w:rFonts w:eastAsia="Calibri" w:ascii="Verdana" w:hAnsi="Verdana"/>
          <w:sz w:val="18"/>
          <w:szCs w:val="18"/>
          <w:lang w:val="hu-HU"/>
        </w:rPr>
        <w:t>Elsősorban a pap igazgató feladata, hogy naponta nagylelkűségre buzdítsa a hallgatókat.</w:t>
      </w:r>
    </w:p>
    <w:p>
      <w:pPr>
        <w:pStyle w:val="Normal"/>
        <w:spacing w:lineRule="auto" w:line="271"/>
        <w:ind w:right="128" w:hanging="0"/>
        <w:jc w:val="both"/>
        <w:rPr>
          <w:rFonts w:ascii="Verdana" w:hAnsi="Verdana" w:eastAsia="Calibri"/>
          <w:sz w:val="18"/>
          <w:szCs w:val="18"/>
          <w:lang w:val="hu-HU"/>
        </w:rPr>
      </w:pPr>
      <w:r>
        <w:rPr>
          <w:rFonts w:eastAsia="Calibri" w:ascii="Verdana" w:hAnsi="Verdana"/>
          <w:sz w:val="18"/>
          <w:szCs w:val="18"/>
          <w:lang w:val="hu-HU"/>
        </w:rPr>
        <w:t>Másokat (műsorvezetőket, a rádióval együttműködő püspököket stb.) is be lehet vonni a segítségkérésbe, de ezt mindig a pap igazgatónak kell engedélyeznie.</w:t>
      </w:r>
    </w:p>
    <w:p>
      <w:pPr>
        <w:pStyle w:val="Normal"/>
        <w:spacing w:lineRule="auto" w:line="271"/>
        <w:ind w:right="128" w:hanging="0"/>
        <w:jc w:val="both"/>
        <w:rPr>
          <w:rFonts w:ascii="Verdana" w:hAnsi="Verdana" w:eastAsia="Calibri"/>
          <w:sz w:val="18"/>
          <w:szCs w:val="18"/>
          <w:lang w:val="hu-HU"/>
        </w:rPr>
      </w:pPr>
      <w:r>
        <w:rPr>
          <w:rFonts w:eastAsia="Calibri" w:ascii="Verdana" w:hAnsi="Verdana"/>
          <w:sz w:val="18"/>
          <w:szCs w:val="18"/>
          <w:lang w:val="hu-HU"/>
        </w:rPr>
      </w:r>
    </w:p>
    <w:p>
      <w:pPr>
        <w:pStyle w:val="Normal"/>
        <w:spacing w:lineRule="auto" w:line="271"/>
        <w:ind w:right="128" w:hanging="0"/>
        <w:jc w:val="both"/>
        <w:rPr>
          <w:rFonts w:ascii="Verdana" w:hAnsi="Verdana" w:eastAsia="Calibri"/>
          <w:sz w:val="18"/>
          <w:szCs w:val="18"/>
          <w:lang w:val="hu-HU"/>
        </w:rPr>
      </w:pPr>
      <w:r>
        <w:rPr>
          <w:rFonts w:eastAsia="Calibri" w:ascii="Verdana" w:hAnsi="Verdana"/>
          <w:sz w:val="18"/>
          <w:szCs w:val="18"/>
          <w:lang w:val="hu-HU"/>
        </w:rPr>
        <w:t>Íme néhány példa a tudatosság növelésére:</w:t>
      </w:r>
    </w:p>
    <w:p>
      <w:pPr>
        <w:pStyle w:val="ListParagraph"/>
        <w:widowControl/>
        <w:numPr>
          <w:ilvl w:val="0"/>
          <w:numId w:val="38"/>
        </w:numPr>
        <w:spacing w:lineRule="auto" w:line="271" w:before="0" w:after="0"/>
        <w:ind w:left="284" w:right="128" w:hanging="295"/>
        <w:contextualSpacing/>
        <w:jc w:val="both"/>
        <w:rPr>
          <w:rFonts w:ascii="Verdana" w:hAnsi="Verdana" w:eastAsia="Calibri"/>
          <w:sz w:val="18"/>
          <w:szCs w:val="18"/>
          <w:lang w:val="hu-HU"/>
        </w:rPr>
      </w:pPr>
      <w:r>
        <w:rPr>
          <w:rFonts w:eastAsia="Calibri" w:ascii="Verdana" w:hAnsi="Verdana"/>
          <w:i/>
          <w:iCs/>
          <w:sz w:val="18"/>
          <w:szCs w:val="18"/>
          <w:lang w:val="hu-HU"/>
        </w:rPr>
        <w:t>naponta egy rövid felhívás</w:t>
      </w:r>
      <w:r>
        <w:rPr>
          <w:rFonts w:eastAsia="Calibri" w:ascii="Verdana" w:hAnsi="Verdana"/>
          <w:sz w:val="18"/>
          <w:szCs w:val="18"/>
          <w:lang w:val="hu-HU"/>
        </w:rPr>
        <w:t xml:space="preserve"> élőben, az igazgató által vezetett katekézis/műsor előtt vagy után (ez kulcsfontosságú pillanat, hiszen az igazgató mindennap ekkor találkozik a hallgatókkal),</w:t>
      </w:r>
    </w:p>
    <w:p>
      <w:pPr>
        <w:pStyle w:val="ListParagraph"/>
        <w:widowControl/>
        <w:numPr>
          <w:ilvl w:val="0"/>
          <w:numId w:val="38"/>
        </w:numPr>
        <w:spacing w:lineRule="auto" w:line="271" w:before="0" w:after="0"/>
        <w:ind w:left="284" w:right="128" w:hanging="295"/>
        <w:contextualSpacing/>
        <w:jc w:val="both"/>
        <w:rPr>
          <w:rFonts w:ascii="Verdana" w:hAnsi="Verdana" w:eastAsia="Calibri"/>
          <w:sz w:val="18"/>
          <w:szCs w:val="18"/>
          <w:lang w:val="hu-HU"/>
        </w:rPr>
      </w:pPr>
      <w:r>
        <w:rPr>
          <w:rFonts w:eastAsia="Calibri" w:ascii="Verdana" w:hAnsi="Verdana"/>
          <w:i/>
          <w:iCs/>
          <w:sz w:val="18"/>
          <w:szCs w:val="18"/>
          <w:lang w:val="hu-HU"/>
        </w:rPr>
        <w:t>erre a célra készített</w:t>
      </w:r>
      <w:r>
        <w:rPr>
          <w:rFonts w:eastAsia="Calibri" w:ascii="Verdana" w:hAnsi="Verdana"/>
          <w:sz w:val="18"/>
          <w:szCs w:val="18"/>
          <w:lang w:val="hu-HU"/>
        </w:rPr>
        <w:t xml:space="preserve">, 1–2 perces </w:t>
      </w:r>
      <w:r>
        <w:rPr>
          <w:rFonts w:eastAsia="Calibri" w:ascii="Verdana" w:hAnsi="Verdana"/>
          <w:i/>
          <w:iCs/>
          <w:sz w:val="18"/>
          <w:szCs w:val="18"/>
          <w:lang w:val="hu-HU"/>
        </w:rPr>
        <w:t>énekelt szignál</w:t>
      </w:r>
      <w:r>
        <w:rPr>
          <w:rFonts w:eastAsia="Calibri" w:ascii="Verdana" w:hAnsi="Verdana"/>
          <w:sz w:val="18"/>
          <w:szCs w:val="18"/>
          <w:lang w:val="hu-HU"/>
        </w:rPr>
        <w:t xml:space="preserve"> sugárzása két–három óránként (éjszaka is), amelynek tartalmaznia kell:</w:t>
      </w:r>
    </w:p>
    <w:p>
      <w:pPr>
        <w:pStyle w:val="ListParagraph"/>
        <w:widowControl/>
        <w:numPr>
          <w:ilvl w:val="1"/>
          <w:numId w:val="38"/>
        </w:numPr>
        <w:spacing w:lineRule="auto" w:line="271" w:before="0" w:after="0"/>
        <w:ind w:left="851" w:right="128" w:hanging="284"/>
        <w:contextualSpacing/>
        <w:jc w:val="both"/>
        <w:rPr>
          <w:rFonts w:ascii="Verdana" w:hAnsi="Verdana" w:eastAsia="Calibri"/>
          <w:sz w:val="18"/>
          <w:szCs w:val="18"/>
          <w:lang w:val="hu-HU"/>
        </w:rPr>
      </w:pPr>
      <w:r>
        <w:drawing>
          <wp:anchor behindDoc="0" distT="0" distB="3810" distL="114300" distR="118110" simplePos="0" locked="0" layoutInCell="1" allowOverlap="1" relativeHeight="287">
            <wp:simplePos x="0" y="0"/>
            <wp:positionH relativeFrom="column">
              <wp:posOffset>4227830</wp:posOffset>
            </wp:positionH>
            <wp:positionV relativeFrom="paragraph">
              <wp:posOffset>184785</wp:posOffset>
            </wp:positionV>
            <wp:extent cx="472440" cy="5120640"/>
            <wp:effectExtent l="0" t="0" r="0" b="0"/>
            <wp:wrapSquare wrapText="bothSides"/>
            <wp:docPr id="155" name="Kép 17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Kép 1792" descr=""/>
                    <pic:cNvPicPr>
                      <a:picLocks noChangeAspect="1" noChangeArrowheads="1"/>
                    </pic:cNvPicPr>
                  </pic:nvPicPr>
                  <pic:blipFill>
                    <a:blip r:embed="rId129"/>
                    <a:stretch>
                      <a:fillRect/>
                    </a:stretch>
                  </pic:blipFill>
                  <pic:spPr bwMode="auto">
                    <a:xfrm>
                      <a:off x="0" y="0"/>
                      <a:ext cx="472440" cy="5120640"/>
                    </a:xfrm>
                    <a:prstGeom prst="rect">
                      <a:avLst/>
                    </a:prstGeom>
                  </pic:spPr>
                </pic:pic>
              </a:graphicData>
            </a:graphic>
          </wp:anchor>
        </w:drawing>
      </w:r>
      <w:r>
        <w:rPr>
          <w:rFonts w:eastAsia="Calibri" w:ascii="Verdana" w:hAnsi="Verdana"/>
          <w:sz w:val="18"/>
          <w:szCs w:val="18"/>
          <w:lang w:val="hu-HU"/>
        </w:rPr>
        <w:t>a</w:t>
      </w:r>
      <w:r>
        <w:rPr>
          <w:rFonts w:eastAsia="Calibri" w:ascii="Verdana" w:hAnsi="Verdana"/>
          <w:sz w:val="18"/>
          <w:szCs w:val="18"/>
          <w:lang w:val="hu-HU"/>
        </w:rPr>
        <w:t xml:space="preserve"> Mária Rádió megsegítésére való felhívást (az adományt lehetőleg az adott liturgikus időszakhoz vagy egyéb lelki motivációhoz kell kötni),</w:t>
      </w:r>
    </w:p>
    <w:p>
      <w:pPr>
        <w:pStyle w:val="ListParagraph"/>
        <w:widowControl/>
        <w:numPr>
          <w:ilvl w:val="1"/>
          <w:numId w:val="38"/>
        </w:numPr>
        <w:spacing w:lineRule="auto" w:line="271" w:before="0" w:after="0"/>
        <w:ind w:left="851" w:right="128" w:hanging="284"/>
        <w:contextualSpacing/>
        <w:jc w:val="both"/>
        <w:rPr>
          <w:rFonts w:ascii="Verdana" w:hAnsi="Verdana" w:eastAsia="Calibri"/>
          <w:sz w:val="18"/>
          <w:szCs w:val="18"/>
          <w:lang w:val="hu-HU"/>
        </w:rPr>
      </w:pPr>
      <w:r>
        <w:rPr>
          <w:rFonts w:eastAsia="Calibri" w:ascii="Verdana" w:hAnsi="Verdana"/>
          <w:sz w:val="18"/>
          <w:szCs w:val="18"/>
          <w:lang w:val="hu-HU"/>
        </w:rPr>
        <w:t>az adományozás lehetséges módjait: online, banki és levelezési adatok, minden szükséges link és információ,</w:t>
      </w:r>
    </w:p>
    <w:p>
      <w:pPr>
        <w:pStyle w:val="ListParagraph"/>
        <w:widowControl/>
        <w:numPr>
          <w:ilvl w:val="1"/>
          <w:numId w:val="38"/>
        </w:numPr>
        <w:spacing w:lineRule="auto" w:line="271" w:before="0" w:after="0"/>
        <w:ind w:left="851" w:right="128" w:hanging="284"/>
        <w:contextualSpacing/>
        <w:jc w:val="both"/>
        <w:rPr>
          <w:rFonts w:ascii="Verdana" w:hAnsi="Verdana" w:eastAsia="Calibri"/>
          <w:sz w:val="18"/>
          <w:szCs w:val="18"/>
          <w:lang w:val="hu-HU"/>
        </w:rPr>
      </w:pPr>
      <w:r>
        <w:rPr>
          <w:rFonts w:eastAsia="Calibri" w:ascii="Verdana" w:hAnsi="Verdana"/>
          <w:sz w:val="18"/>
          <w:szCs w:val="18"/>
          <w:lang w:val="hu-HU"/>
        </w:rPr>
        <w:t>arra való emlékeztetőket, hogy a Mária Rádió küldetéséhez fontos támogatás az is, amikor a hallgatók önkéntesként az idejüket és személyes képességeiket állítják a rádió szolgálatába, vagy imádkoznak érte.</w:t>
      </w:r>
    </w:p>
    <w:p>
      <w:pPr>
        <w:pStyle w:val="Normal"/>
        <w:spacing w:lineRule="auto" w:line="271"/>
        <w:ind w:right="128" w:hanging="0"/>
        <w:jc w:val="right"/>
        <w:rPr>
          <w:rFonts w:ascii="Verdana" w:hAnsi="Verdana" w:eastAsia="Calibri"/>
          <w:sz w:val="18"/>
          <w:szCs w:val="18"/>
          <w:lang w:val="hu-HU"/>
        </w:rPr>
      </w:pPr>
      <w:r>
        <w:rPr>
          <w:rFonts w:eastAsia="Calibri" w:ascii="Verdana" w:hAnsi="Verdana"/>
          <w:sz w:val="18"/>
          <w:szCs w:val="18"/>
          <w:lang w:val="hu-HU"/>
        </w:rPr>
      </w:r>
    </w:p>
    <w:p>
      <w:pPr>
        <w:pStyle w:val="Normal"/>
        <w:spacing w:lineRule="auto" w:line="271"/>
        <w:ind w:right="128" w:hanging="0"/>
        <w:jc w:val="both"/>
        <w:rPr>
          <w:rFonts w:ascii="Verdana" w:hAnsi="Verdana" w:eastAsia="Calibri"/>
          <w:sz w:val="18"/>
          <w:szCs w:val="18"/>
          <w:lang w:val="hu-HU"/>
        </w:rPr>
      </w:pPr>
      <w:r>
        <w:rPr>
          <w:rFonts w:eastAsia="Calibri" w:ascii="Verdana" w:hAnsi="Verdana"/>
          <w:sz w:val="18"/>
          <w:szCs w:val="18"/>
          <w:lang w:val="hu-HU"/>
        </w:rPr>
        <w:t>Különleges események – például a Mariathon – idején javasolt növelni az élő felhívások és erre a célra készített énekelt szignálok gyakoriságát. Konkrét szükségletek esetén – például amikor rendkívüli szükség van adományokra, több önkéntesre van szükség, segédanyagokat kell beszerezni stb. – ajánlott ugyanígy eljárni.</w:t>
      </w:r>
    </w:p>
    <w:p>
      <w:pPr>
        <w:pStyle w:val="Normal"/>
        <w:spacing w:lineRule="auto" w:line="271"/>
        <w:ind w:right="128" w:hanging="0"/>
        <w:jc w:val="both"/>
        <w:rPr>
          <w:rFonts w:ascii="Verdana" w:hAnsi="Verdana" w:eastAsia="Calibri"/>
          <w:sz w:val="18"/>
          <w:szCs w:val="18"/>
          <w:lang w:val="hu-HU"/>
        </w:rPr>
      </w:pPr>
      <w:r>
        <w:rPr>
          <w:rFonts w:eastAsia="Calibri" w:ascii="Verdana" w:hAnsi="Verdana"/>
          <w:sz w:val="18"/>
          <w:szCs w:val="18"/>
          <w:lang w:val="hu-HU"/>
        </w:rPr>
      </w:r>
    </w:p>
    <w:p>
      <w:pPr>
        <w:pStyle w:val="Normal"/>
        <w:widowControl/>
        <w:spacing w:lineRule="auto" w:line="271" w:before="0" w:after="0"/>
        <w:ind w:right="128" w:hanging="0"/>
        <w:contextualSpacing/>
        <w:jc w:val="both"/>
        <w:rPr>
          <w:rFonts w:ascii="Verdana" w:hAnsi="Verdana" w:eastAsia="Calibri"/>
          <w:sz w:val="18"/>
          <w:szCs w:val="18"/>
          <w:lang w:val="hu-HU"/>
        </w:rPr>
      </w:pPr>
      <w:r>
        <w:rPr>
          <w:rFonts w:eastAsia="Calibri" w:ascii="Verdana" w:hAnsi="Verdana"/>
          <w:sz w:val="18"/>
          <w:szCs w:val="18"/>
          <w:lang w:val="hu-HU"/>
        </w:rPr>
        <w:t xml:space="preserve">Ilyenkor </w:t>
      </w:r>
      <w:r>
        <w:rPr>
          <w:rFonts w:eastAsia="Calibri" w:ascii="Verdana" w:hAnsi="Verdana"/>
          <w:b/>
          <w:bCs/>
          <w:i/>
          <w:iCs/>
          <w:sz w:val="18"/>
          <w:szCs w:val="18"/>
          <w:lang w:val="hu-HU"/>
        </w:rPr>
        <w:t>nagyon hatásos lehet</w:t>
      </w:r>
      <w:r>
        <w:rPr>
          <w:rFonts w:eastAsia="Calibri" w:ascii="Verdana" w:hAnsi="Verdana"/>
          <w:sz w:val="18"/>
          <w:szCs w:val="18"/>
          <w:lang w:val="hu-HU"/>
        </w:rPr>
        <w:t xml:space="preserve"> olyan </w:t>
      </w:r>
      <w:r>
        <w:rPr>
          <w:rFonts w:eastAsia="Calibri" w:ascii="Verdana" w:hAnsi="Verdana"/>
          <w:b/>
          <w:bCs/>
          <w:i/>
          <w:iCs/>
          <w:sz w:val="18"/>
          <w:szCs w:val="18"/>
          <w:lang w:val="hu-HU"/>
        </w:rPr>
        <w:t>hallgatók/adományozók személyes tanúságtétele</w:t>
      </w:r>
      <w:r>
        <w:rPr>
          <w:rFonts w:eastAsia="Calibri" w:ascii="Verdana" w:hAnsi="Verdana"/>
          <w:sz w:val="18"/>
          <w:szCs w:val="18"/>
          <w:lang w:val="hu-HU"/>
        </w:rPr>
        <w:t>, akik beszámolnak arról, hogyan változtatta meg az életüket és segítette őket a megtérés útján a Mária Rádió.</w:t>
      </w:r>
    </w:p>
    <w:p>
      <w:pPr>
        <w:pStyle w:val="Normal"/>
        <w:spacing w:lineRule="auto" w:line="271"/>
        <w:ind w:right="128" w:hanging="0"/>
        <w:jc w:val="both"/>
        <w:rPr>
          <w:rFonts w:ascii="Verdana" w:hAnsi="Verdana" w:eastAsia="Calibri"/>
          <w:sz w:val="18"/>
          <w:szCs w:val="18"/>
          <w:lang w:val="hu-HU"/>
        </w:rPr>
      </w:pPr>
      <w:r>
        <w:rPr>
          <w:rFonts w:eastAsia="Calibri" w:ascii="Verdana" w:hAnsi="Verdana"/>
          <w:sz w:val="18"/>
          <w:szCs w:val="18"/>
          <w:lang w:val="hu-HU"/>
        </w:rPr>
      </w:r>
    </w:p>
    <w:p>
      <w:pPr>
        <w:pStyle w:val="Normal"/>
        <w:spacing w:lineRule="auto" w:line="271"/>
        <w:ind w:right="128" w:hanging="0"/>
        <w:jc w:val="both"/>
        <w:rPr>
          <w:rFonts w:ascii="Verdana" w:hAnsi="Verdana" w:eastAsia="Calibri"/>
          <w:sz w:val="18"/>
          <w:szCs w:val="18"/>
          <w:lang w:val="hu-HU"/>
        </w:rPr>
      </w:pPr>
      <w:r>
        <w:rPr>
          <w:rFonts w:eastAsia="Calibri" w:ascii="Verdana" w:hAnsi="Verdana"/>
          <w:sz w:val="18"/>
          <w:szCs w:val="18"/>
          <w:lang w:val="hu-HU"/>
        </w:rPr>
        <w:t>A rádión keresztül sugárzott üzenetek mellett más médiumokat is fel kell használni arra, hogy megismertessük az emberekkel a Mária Rádiót:</w:t>
      </w:r>
    </w:p>
    <w:p>
      <w:pPr>
        <w:pStyle w:val="ListParagraph"/>
        <w:widowControl/>
        <w:numPr>
          <w:ilvl w:val="0"/>
          <w:numId w:val="39"/>
        </w:numPr>
        <w:spacing w:lineRule="auto" w:line="271" w:before="0" w:after="0"/>
        <w:ind w:left="720" w:right="128" w:hanging="360"/>
        <w:contextualSpacing/>
        <w:jc w:val="both"/>
        <w:rPr>
          <w:rFonts w:ascii="Verdana" w:hAnsi="Verdana" w:eastAsia="Calibri"/>
          <w:sz w:val="18"/>
          <w:szCs w:val="18"/>
          <w:lang w:val="hu-HU"/>
        </w:rPr>
      </w:pPr>
      <w:r>
        <w:rPr>
          <w:rFonts w:eastAsia="Calibri" w:ascii="Verdana" w:hAnsi="Verdana"/>
          <w:sz w:val="18"/>
          <w:szCs w:val="18"/>
          <w:lang w:val="hu-HU"/>
        </w:rPr>
        <w:t>napilapokat,</w:t>
      </w:r>
    </w:p>
    <w:p>
      <w:pPr>
        <w:pStyle w:val="ListParagraph"/>
        <w:widowControl/>
        <w:numPr>
          <w:ilvl w:val="0"/>
          <w:numId w:val="39"/>
        </w:numPr>
        <w:spacing w:lineRule="auto" w:line="271" w:before="0" w:after="0"/>
        <w:ind w:left="720" w:right="128" w:hanging="360"/>
        <w:contextualSpacing/>
        <w:jc w:val="both"/>
        <w:rPr>
          <w:rFonts w:ascii="Verdana" w:hAnsi="Verdana" w:eastAsia="Calibri"/>
          <w:sz w:val="18"/>
          <w:szCs w:val="18"/>
          <w:lang w:val="hu-HU"/>
        </w:rPr>
      </w:pPr>
      <w:r>
        <w:rPr>
          <w:rFonts w:eastAsia="Calibri" w:ascii="Verdana" w:hAnsi="Verdana"/>
          <w:sz w:val="18"/>
          <w:szCs w:val="18"/>
          <w:lang w:val="hu-HU"/>
        </w:rPr>
        <w:t>hírleveleket,</w:t>
      </w:r>
    </w:p>
    <w:p>
      <w:pPr>
        <w:pStyle w:val="ListParagraph"/>
        <w:widowControl/>
        <w:numPr>
          <w:ilvl w:val="0"/>
          <w:numId w:val="39"/>
        </w:numPr>
        <w:spacing w:lineRule="auto" w:line="271" w:before="0" w:after="0"/>
        <w:ind w:left="720" w:right="128" w:hanging="360"/>
        <w:contextualSpacing/>
        <w:jc w:val="both"/>
        <w:rPr>
          <w:rFonts w:ascii="Verdana" w:hAnsi="Verdana" w:eastAsia="Calibri"/>
          <w:sz w:val="18"/>
          <w:szCs w:val="18"/>
          <w:lang w:val="hu-HU"/>
        </w:rPr>
      </w:pPr>
      <w:r>
        <w:rPr>
          <w:rFonts w:eastAsia="Calibri" w:ascii="Verdana" w:hAnsi="Verdana"/>
          <w:sz w:val="18"/>
          <w:szCs w:val="18"/>
          <w:lang w:val="hu-HU"/>
        </w:rPr>
        <w:t>a weboldalt,</w:t>
      </w:r>
    </w:p>
    <w:p>
      <w:pPr>
        <w:pStyle w:val="ListParagraph"/>
        <w:widowControl/>
        <w:numPr>
          <w:ilvl w:val="0"/>
          <w:numId w:val="39"/>
        </w:numPr>
        <w:spacing w:lineRule="auto" w:line="271" w:before="0" w:after="0"/>
        <w:ind w:left="720" w:right="128" w:hanging="360"/>
        <w:contextualSpacing/>
        <w:jc w:val="both"/>
        <w:rPr>
          <w:rFonts w:ascii="Verdana" w:hAnsi="Verdana" w:eastAsia="Calibri"/>
          <w:sz w:val="18"/>
          <w:szCs w:val="18"/>
          <w:lang w:val="hu-HU"/>
        </w:rPr>
      </w:pPr>
      <w:r>
        <w:rPr>
          <w:rFonts w:eastAsia="Calibri" w:ascii="Verdana" w:hAnsi="Verdana"/>
          <w:sz w:val="18"/>
          <w:szCs w:val="18"/>
          <w:lang w:val="hu-HU"/>
        </w:rPr>
        <w:t>a közösségi médiát.</w:t>
      </w:r>
    </w:p>
    <w:p>
      <w:pPr>
        <w:pStyle w:val="Normal"/>
        <w:spacing w:lineRule="auto" w:line="271"/>
        <w:ind w:right="128" w:hanging="0"/>
        <w:jc w:val="both"/>
        <w:rPr>
          <w:rFonts w:ascii="Verdana" w:hAnsi="Verdana" w:eastAsia="Calibri"/>
          <w:sz w:val="18"/>
          <w:szCs w:val="18"/>
          <w:lang w:val="hu-HU"/>
        </w:rPr>
      </w:pPr>
      <w:r>
        <w:rPr>
          <w:rFonts w:eastAsia="Calibri" w:ascii="Verdana" w:hAnsi="Verdana"/>
          <w:sz w:val="18"/>
          <w:szCs w:val="18"/>
          <w:lang w:val="hu-HU"/>
        </w:rPr>
      </w:r>
    </w:p>
    <w:p>
      <w:pPr>
        <w:pStyle w:val="Heading2"/>
        <w:spacing w:lineRule="auto" w:line="271" w:before="163" w:after="120"/>
        <w:ind w:left="0" w:right="130" w:hanging="0"/>
        <w:jc w:val="both"/>
        <w:rPr>
          <w:b/>
          <w:b/>
          <w:bCs/>
          <w:color w:val="4B5DAA"/>
          <w:spacing w:val="-4"/>
          <w:sz w:val="18"/>
          <w:szCs w:val="18"/>
          <w:lang w:val="hu-HU"/>
        </w:rPr>
      </w:pPr>
      <w:r>
        <w:rPr>
          <w:b/>
          <w:bCs/>
          <w:color w:val="4B5DAA"/>
          <w:spacing w:val="-4"/>
          <w:sz w:val="18"/>
          <w:szCs w:val="18"/>
          <w:lang w:val="hu-HU"/>
        </w:rPr>
        <w:t>Archív felvételek és podcastok</w:t>
      </w:r>
    </w:p>
    <w:p>
      <w:pPr>
        <w:pStyle w:val="Normal"/>
        <w:spacing w:lineRule="auto" w:line="271"/>
        <w:ind w:right="128" w:hanging="0"/>
        <w:jc w:val="both"/>
        <w:rPr>
          <w:rFonts w:ascii="Verdana" w:hAnsi="Verdana"/>
          <w:sz w:val="18"/>
          <w:szCs w:val="18"/>
          <w:lang w:val="hu-HU"/>
        </w:rPr>
      </w:pPr>
      <w:r>
        <mc:AlternateContent>
          <mc:Choice Requires="wpg">
            <w:drawing>
              <wp:anchor behindDoc="1" distT="0" distB="0" distL="114300" distR="114300" simplePos="0" locked="0" layoutInCell="1" allowOverlap="1" relativeHeight="221" wp14:anchorId="2A88083C">
                <wp:simplePos x="0" y="0"/>
                <wp:positionH relativeFrom="page">
                  <wp:posOffset>3582035</wp:posOffset>
                </wp:positionH>
                <wp:positionV relativeFrom="paragraph">
                  <wp:posOffset>1644650</wp:posOffset>
                </wp:positionV>
                <wp:extent cx="1454785" cy="461645"/>
                <wp:effectExtent l="0" t="0" r="0" b="0"/>
                <wp:wrapNone/>
                <wp:docPr id="156" name="Group 786"/>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f5821f"/>
                            </a:solidFill>
                            <a:ln>
                              <a:noFill/>
                            </a:ln>
                          </wps:spPr>
                          <wps:style>
                            <a:lnRef idx="0"/>
                            <a:fillRef idx="0"/>
                            <a:effectRef idx="0"/>
                            <a:fontRef idx="minor"/>
                          </wps:style>
                          <wps:bodyPr/>
                        </wps:wsp>
                      </wpg:grpSp>
                    </wpg:wgp>
                  </a:graphicData>
                </a:graphic>
              </wp:anchor>
            </w:drawing>
          </mc:Choice>
          <mc:Fallback>
            <w:pict>
              <v:group id="shape_0" alt="Group 786" style="position:absolute;margin-left:282.05pt;margin-top:129.5pt;width:114.5pt;height:36.3pt" coordorigin="5641,2590" coordsize="2290,726">
                <v:group id="shape_0" alt="Group 789" style="position:absolute;left:5641;top:2590;width:2290;height:726"/>
                <v:group id="shape_0" alt="Group 787" style="position:absolute;left:5641;top:2590;width:2290;height:726"/>
              </v:group>
            </w:pict>
          </mc:Fallback>
        </mc:AlternateContent>
        <mc:AlternateContent>
          <mc:Choice Requires="wps">
            <w:drawing>
              <wp:anchor behindDoc="1" distT="0" distB="0" distL="114300" distR="114300" simplePos="0" locked="0" layoutInCell="1" allowOverlap="1" relativeHeight="466" wp14:anchorId="1618042F">
                <wp:simplePos x="0" y="0"/>
                <wp:positionH relativeFrom="page">
                  <wp:posOffset>4367530</wp:posOffset>
                </wp:positionH>
                <wp:positionV relativeFrom="page">
                  <wp:posOffset>7261860</wp:posOffset>
                </wp:positionV>
                <wp:extent cx="233680" cy="168910"/>
                <wp:effectExtent l="0" t="0" r="14605" b="3175"/>
                <wp:wrapNone/>
                <wp:docPr id="157"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45</w:t>
                            </w:r>
                          </w:p>
                        </w:txbxContent>
                      </wps:txbx>
                      <wps:bodyPr lIns="0" rIns="0" tIns="0" bIns="0">
                        <a:noAutofit/>
                      </wps:bodyPr>
                    </wps:wsp>
                  </a:graphicData>
                </a:graphic>
              </wp:anchor>
            </w:drawing>
          </mc:Choice>
          <mc:Fallback>
            <w:pict>
              <v:rect id="shape_0" ID="Text Box 369" stroked="f" style="position:absolute;margin-left:343.9pt;margin-top:571.8pt;width:18.3pt;height:13.2pt;flip:y;mso-position-horizontal-relative:page;mso-position-vertical-relative:page" wp14:anchorId="1618042F">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45</w:t>
                      </w:r>
                    </w:p>
                  </w:txbxContent>
                </v:textbox>
              </v:rect>
            </w:pict>
          </mc:Fallback>
        </mc:AlternateContent>
      </w:r>
      <w:r>
        <w:rPr>
          <w:rFonts w:ascii="Verdana" w:hAnsi="Verdana"/>
          <w:sz w:val="18"/>
          <w:szCs w:val="18"/>
          <w:lang w:val="hu-HU"/>
        </w:rPr>
        <w:t xml:space="preserve">Az </w:t>
      </w:r>
      <w:r>
        <w:rPr>
          <w:rFonts w:ascii="Verdana" w:hAnsi="Verdana"/>
          <w:b/>
          <w:bCs/>
          <w:sz w:val="18"/>
          <w:szCs w:val="18"/>
          <w:lang w:val="hu-HU"/>
        </w:rPr>
        <w:t>archív</w:t>
      </w:r>
      <w:r>
        <w:rPr>
          <w:rFonts w:ascii="Verdana" w:hAnsi="Verdana"/>
          <w:sz w:val="18"/>
          <w:szCs w:val="18"/>
          <w:lang w:val="hu-HU"/>
        </w:rPr>
        <w:t xml:space="preserve"> </w:t>
      </w:r>
      <w:r>
        <w:rPr>
          <w:rFonts w:ascii="Verdana" w:hAnsi="Verdana"/>
          <w:b/>
          <w:bCs/>
          <w:sz w:val="18"/>
          <w:szCs w:val="18"/>
          <w:lang w:val="hu-HU"/>
        </w:rPr>
        <w:t xml:space="preserve">műsorok </w:t>
      </w:r>
      <w:r>
        <w:rPr>
          <w:rFonts w:ascii="Verdana" w:hAnsi="Verdana"/>
          <w:sz w:val="18"/>
          <w:szCs w:val="18"/>
          <w:lang w:val="hu-HU"/>
        </w:rPr>
        <w:t xml:space="preserve">is fontos erőforrást jelentenek a rádió számára. </w:t>
      </w:r>
      <w:r>
        <w:rPr>
          <w:rStyle w:val="QuoteChar"/>
          <w:rFonts w:eastAsia="Calibri" w:ascii="Verdana" w:hAnsi="Verdana" w:eastAsiaTheme="minorHAnsi"/>
          <w:b/>
          <w:bCs/>
          <w:iCs/>
          <w:sz w:val="18"/>
          <w:szCs w:val="18"/>
          <w:lang w:val="hu-HU"/>
        </w:rPr>
        <w:t>„Azokat az értékes adásokat, amelyeket jellegüknél fogva később, akár hosszabb idő elteltével is újra lehet sugározni, gondosan rögzíteni kell, és külön archívumban kell tárolni.”</w:t>
      </w:r>
      <w:r>
        <w:rPr>
          <w:rStyle w:val="QuoteChar"/>
          <w:rStyle w:val="FootnoteAnchor"/>
          <w:rFonts w:eastAsia="Calibri" w:ascii="Verdana" w:hAnsi="Verdana" w:eastAsiaTheme="minorHAnsi"/>
          <w:b/>
          <w:bCs/>
          <w:iCs/>
          <w:sz w:val="18"/>
          <w:szCs w:val="18"/>
          <w:lang w:val="hu-HU"/>
        </w:rPr>
        <w:footnoteReference w:id="32"/>
      </w:r>
      <w:r>
        <w:rPr>
          <w:rFonts w:ascii="Verdana" w:hAnsi="Verdana"/>
          <w:sz w:val="18"/>
          <w:szCs w:val="18"/>
          <w:lang w:val="hu-HU"/>
        </w:rPr>
        <w:t>Az archív műsorok fontos támogató szereppel bírnak, és a következő helyzetekben újra lehet őket használni:</w:t>
      </w:r>
    </w:p>
    <w:p>
      <w:pPr>
        <w:pStyle w:val="ListParagraph"/>
        <w:widowControl/>
        <w:numPr>
          <w:ilvl w:val="0"/>
          <w:numId w:val="40"/>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éjszakai műsorok;</w:t>
      </w:r>
    </w:p>
    <w:p>
      <w:pPr>
        <w:pStyle w:val="ListParagraph"/>
        <w:widowControl/>
        <w:numPr>
          <w:ilvl w:val="0"/>
          <w:numId w:val="40"/>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szükséges ismétlések a liturgikus év különleges időszakaiban;</w:t>
      </w:r>
    </w:p>
    <w:p>
      <w:pPr>
        <w:pStyle w:val="ListParagraph"/>
        <w:widowControl/>
        <w:numPr>
          <w:ilvl w:val="0"/>
          <w:numId w:val="40"/>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műsorismétlésként, amikor pótolni kell egy váratlan szükséghelyzet miatt kiesett műsort;</w:t>
      </w:r>
    </w:p>
    <w:p>
      <w:pPr>
        <w:pStyle w:val="ListParagraph"/>
        <w:widowControl/>
        <w:numPr>
          <w:ilvl w:val="0"/>
          <w:numId w:val="40"/>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olyan hallgatóknak kiküldendő audio CD-k gyártása, akik nem tudják interneten hallgatni a kedvenc műsoraikat.</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A műsorok archiválása előtt az anyagot szerkeszteni kell, hogy jobb legyen a hangminőség, megszüntessék a felvétel során bekövetkezett esetleges hibákat, és töröljék azokat a térre és időre való utalásokat, amelyek megakadályoznák az anyag későbbi újbóli felhasználását. Az adások feldolgozásakor különös figyelmet kell fordítani a következő kritériumokra:</w:t>
      </w:r>
    </w:p>
    <w:p>
      <w:pPr>
        <w:pStyle w:val="ListParagraph"/>
        <w:widowControl/>
        <w:numPr>
          <w:ilvl w:val="0"/>
          <w:numId w:val="41"/>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az adás címe,</w:t>
      </w:r>
    </w:p>
    <w:p>
      <w:pPr>
        <w:pStyle w:val="ListParagraph"/>
        <w:widowControl/>
        <w:numPr>
          <w:ilvl w:val="0"/>
          <w:numId w:val="41"/>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műsorvezető,</w:t>
      </w:r>
    </w:p>
    <w:p>
      <w:pPr>
        <w:pStyle w:val="ListParagraph"/>
        <w:widowControl/>
        <w:numPr>
          <w:ilvl w:val="0"/>
          <w:numId w:val="41"/>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időpont,</w:t>
      </w:r>
    </w:p>
    <w:p>
      <w:pPr>
        <w:pStyle w:val="ListParagraph"/>
        <w:widowControl/>
        <w:numPr>
          <w:ilvl w:val="0"/>
          <w:numId w:val="41"/>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téma,</w:t>
      </w:r>
    </w:p>
    <w:p>
      <w:pPr>
        <w:pStyle w:val="ListParagraph"/>
        <w:widowControl/>
        <w:numPr>
          <w:ilvl w:val="0"/>
          <w:numId w:val="41"/>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esetleges vendégek.</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 xml:space="preserve">Ugyanilyen fontos, hogy a rádió rendelkezzen egy olyan dallamokat és dalokat tartalmazó </w:t>
      </w:r>
      <w:r>
        <w:rPr>
          <w:rFonts w:ascii="Verdana" w:hAnsi="Verdana"/>
          <w:b/>
          <w:bCs/>
          <w:sz w:val="18"/>
          <w:szCs w:val="18"/>
          <w:lang w:val="hu-HU"/>
        </w:rPr>
        <w:t>zenei archívummal</w:t>
      </w:r>
      <w:r>
        <w:rPr>
          <w:rFonts w:ascii="Verdana" w:hAnsi="Verdana"/>
          <w:sz w:val="18"/>
          <w:szCs w:val="18"/>
          <w:lang w:val="hu-HU"/>
        </w:rPr>
        <w:t>, amelyeket kellő körültekintéssel fel lehet használni.</w:t>
      </w:r>
      <w:r>
        <w:rPr>
          <w:rStyle w:val="FootnoteAnchor"/>
          <w:rFonts w:ascii="Verdana" w:hAnsi="Verdana"/>
          <w:sz w:val="18"/>
          <w:szCs w:val="18"/>
          <w:lang w:val="hu-HU"/>
        </w:rPr>
        <w:footnoteReference w:id="33"/>
      </w:r>
      <w:r>
        <w:rPr>
          <w:rFonts w:ascii="Verdana" w:hAnsi="Verdana"/>
          <w:sz w:val="18"/>
          <w:szCs w:val="18"/>
          <w:lang w:val="hu-HU"/>
        </w:rPr>
        <w:t xml:space="preserve"> </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 xml:space="preserve">A zenekönyvtárat a következő adatok szerint kell katalogizálni: </w:t>
      </w:r>
    </w:p>
    <w:p>
      <w:pPr>
        <w:pStyle w:val="ListParagraph"/>
        <w:widowControl/>
        <w:numPr>
          <w:ilvl w:val="0"/>
          <w:numId w:val="42"/>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zeneszerző,</w:t>
      </w:r>
    </w:p>
    <w:p>
      <w:pPr>
        <w:pStyle w:val="ListParagraph"/>
        <w:widowControl/>
        <w:numPr>
          <w:ilvl w:val="0"/>
          <w:numId w:val="42"/>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cím,</w:t>
      </w:r>
    </w:p>
    <w:p>
      <w:pPr>
        <w:pStyle w:val="ListParagraph"/>
        <w:widowControl/>
        <w:numPr>
          <w:ilvl w:val="0"/>
          <w:numId w:val="42"/>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művész/előadó,</w:t>
      </w:r>
    </w:p>
    <w:p>
      <w:pPr>
        <w:pStyle w:val="ListParagraph"/>
        <w:widowControl/>
        <w:numPr>
          <w:ilvl w:val="0"/>
          <w:numId w:val="42"/>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lemezkiadó,</w:t>
      </w:r>
    </w:p>
    <w:p>
      <w:pPr>
        <w:pStyle w:val="ListParagraph"/>
        <w:widowControl/>
        <w:numPr>
          <w:ilvl w:val="0"/>
          <w:numId w:val="42"/>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műfaj vagy típus (egyszólamú, Mária-ének, gospel, klasszikus, modern stb.),</w:t>
      </w:r>
    </w:p>
    <w:p>
      <w:pPr>
        <w:pStyle w:val="ListParagraph"/>
        <w:widowControl/>
        <w:numPr>
          <w:ilvl w:val="0"/>
          <w:numId w:val="42"/>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instrumentális zene, kórusmű, férfi/női szóló,</w:t>
      </w:r>
    </w:p>
    <w:p>
      <w:pPr>
        <w:pStyle w:val="ListParagraph"/>
        <w:widowControl/>
        <w:numPr>
          <w:ilvl w:val="0"/>
          <w:numId w:val="42"/>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liturgikus időszak (karácsonyi énekek, nagyböjti himnuszok stb.).</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 xml:space="preserve">Hasonlóképpen a </w:t>
      </w:r>
      <w:r>
        <w:rPr>
          <w:rFonts w:ascii="Verdana" w:hAnsi="Verdana"/>
          <w:b/>
          <w:bCs/>
          <w:i/>
          <w:iCs/>
          <w:sz w:val="18"/>
          <w:szCs w:val="18"/>
          <w:lang w:val="hu-HU"/>
        </w:rPr>
        <w:t>podcastok</w:t>
      </w:r>
      <w:r>
        <w:rPr>
          <w:rFonts w:ascii="Verdana" w:hAnsi="Verdana"/>
          <w:sz w:val="18"/>
          <w:szCs w:val="18"/>
          <w:lang w:val="hu-HU"/>
        </w:rPr>
        <w:t xml:space="preserve"> is nagyon fontosak a Mária Rádió hallgatói számára, és ugyanazt a szerkesztési eljárást kell alkalmazni ezek esetében is, mint az archív felvételeknél.</w:t>
      </w:r>
    </w:p>
    <w:p>
      <w:pPr>
        <w:pStyle w:val="Normal"/>
        <w:spacing w:lineRule="auto" w:line="271"/>
        <w:ind w:right="128" w:hanging="0"/>
        <w:jc w:val="both"/>
        <w:rPr>
          <w:rFonts w:ascii="Verdana" w:hAnsi="Verdana"/>
          <w:sz w:val="18"/>
          <w:szCs w:val="18"/>
          <w:lang w:val="hu-HU"/>
        </w:rPr>
      </w:pPr>
      <w:r>
        <w:drawing>
          <wp:anchor behindDoc="0" distT="0" distB="3810" distL="114300" distR="118110" simplePos="0" locked="0" layoutInCell="1" allowOverlap="1" relativeHeight="288">
            <wp:simplePos x="0" y="0"/>
            <wp:positionH relativeFrom="column">
              <wp:posOffset>4239260</wp:posOffset>
            </wp:positionH>
            <wp:positionV relativeFrom="paragraph">
              <wp:posOffset>34290</wp:posOffset>
            </wp:positionV>
            <wp:extent cx="472440" cy="5120640"/>
            <wp:effectExtent l="0" t="0" r="0" b="0"/>
            <wp:wrapNone/>
            <wp:docPr id="159" name="Kép 17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Kép 1793" descr=""/>
                    <pic:cNvPicPr>
                      <a:picLocks noChangeAspect="1" noChangeArrowheads="1"/>
                    </pic:cNvPicPr>
                  </pic:nvPicPr>
                  <pic:blipFill>
                    <a:blip r:embed="rId130"/>
                    <a:stretch>
                      <a:fillRect/>
                    </a:stretch>
                  </pic:blipFill>
                  <pic:spPr bwMode="auto">
                    <a:xfrm>
                      <a:off x="0" y="0"/>
                      <a:ext cx="472440" cy="5120640"/>
                    </a:xfrm>
                    <a:prstGeom prst="rect">
                      <a:avLst/>
                    </a:prstGeom>
                  </pic:spPr>
                </pic:pic>
              </a:graphicData>
            </a:graphic>
          </wp:anchor>
        </w:drawing>
      </w:r>
      <w:r>
        <w:rPr>
          <w:rFonts w:ascii="Verdana" w:hAnsi="Verdana"/>
          <w:sz w:val="18"/>
          <w:szCs w:val="18"/>
          <w:lang w:val="hu-HU"/>
        </w:rPr>
        <w:t>A</w:t>
      </w:r>
      <w:r>
        <w:rPr>
          <w:rFonts w:ascii="Verdana" w:hAnsi="Verdana"/>
          <w:sz w:val="18"/>
          <w:szCs w:val="18"/>
          <w:lang w:val="hu-HU"/>
        </w:rPr>
        <w:t>mint a felvételek elkészülnek, haladéktalanul el kell őket helyezni (lehetőleg még az adás napján) a weboldal megfelelő – kategóriánként meghatározott – szekciójában, hogy a hallgatók meghallgathassák és/vagy letölthessék őket.</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 xml:space="preserve">Nem kell minden adást </w:t>
      </w:r>
      <w:r>
        <w:rPr>
          <w:rFonts w:ascii="Verdana" w:hAnsi="Verdana"/>
          <w:b/>
          <w:bCs/>
          <w:i/>
          <w:iCs/>
          <w:sz w:val="18"/>
          <w:szCs w:val="18"/>
          <w:lang w:val="hu-HU"/>
        </w:rPr>
        <w:t>podcastként</w:t>
      </w:r>
      <w:r>
        <w:rPr>
          <w:rFonts w:ascii="Verdana" w:hAnsi="Verdana"/>
          <w:sz w:val="18"/>
          <w:szCs w:val="18"/>
          <w:lang w:val="hu-HU"/>
        </w:rPr>
        <w:t xml:space="preserve"> elérhetővé tenni. A pap igazgató dönti el a műsorok besorolása, népszerűsége vagy hasznossága alapján, hogy mely műsorokat kell feltölteni a webes platformra.</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 xml:space="preserve">Minden állomásnak biztosítania </w:t>
      </w:r>
      <w:r>
        <w:rPr>
          <w:rFonts w:ascii="Verdana" w:hAnsi="Verdana"/>
          <w:b/>
          <w:bCs/>
          <w:sz w:val="18"/>
          <w:szCs w:val="18"/>
          <w:lang w:val="hu-HU"/>
        </w:rPr>
        <w:t>kell</w:t>
      </w:r>
      <w:r>
        <w:rPr>
          <w:rFonts w:ascii="Verdana" w:hAnsi="Verdana"/>
          <w:sz w:val="18"/>
          <w:szCs w:val="18"/>
          <w:lang w:val="hu-HU"/>
        </w:rPr>
        <w:t xml:space="preserve"> ezt a szolgáltatást a hallgatóinak a műsorsugárzás kezdetétől fogva, először a pap igazgató műsoraival kezdve, majd fokozatosan bővítve az érintett műsorok körét.</w:t>
      </w:r>
    </w:p>
    <w:p>
      <w:pPr>
        <w:pStyle w:val="Normal"/>
        <w:spacing w:lineRule="auto" w:line="271" w:before="9" w:after="0"/>
        <w:ind w:right="128" w:hanging="0"/>
        <w:jc w:val="both"/>
        <w:rPr>
          <w:rFonts w:ascii="Verdana" w:hAnsi="Verdana" w:eastAsia="Times New Roman" w:cs="Times New Roman"/>
          <w:sz w:val="18"/>
          <w:szCs w:val="18"/>
          <w:lang w:val="hu-HU"/>
        </w:rPr>
      </w:pPr>
      <w:r>
        <mc:AlternateContent>
          <mc:Choice Requires="wpg">
            <w:drawing>
              <wp:anchor behindDoc="1" distT="0" distB="0" distL="114300" distR="114300" simplePos="0" locked="0" layoutInCell="1" allowOverlap="1" relativeHeight="222" wp14:anchorId="342CC235">
                <wp:simplePos x="0" y="0"/>
                <wp:positionH relativeFrom="page">
                  <wp:posOffset>3634740</wp:posOffset>
                </wp:positionH>
                <wp:positionV relativeFrom="paragraph">
                  <wp:posOffset>4805045</wp:posOffset>
                </wp:positionV>
                <wp:extent cx="1454785" cy="461645"/>
                <wp:effectExtent l="0" t="0" r="0" b="0"/>
                <wp:wrapNone/>
                <wp:docPr id="160" name="Group 771"/>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f5821f"/>
                            </a:solidFill>
                            <a:ln>
                              <a:noFill/>
                            </a:ln>
                          </wps:spPr>
                          <wps:style>
                            <a:lnRef idx="0"/>
                            <a:fillRef idx="0"/>
                            <a:effectRef idx="0"/>
                            <a:fontRef idx="minor"/>
                          </wps:style>
                          <wps:bodyPr/>
                        </wps:wsp>
                      </wpg:grpSp>
                    </wpg:wgp>
                  </a:graphicData>
                </a:graphic>
              </wp:anchor>
            </w:drawing>
          </mc:Choice>
          <mc:Fallback>
            <w:pict>
              <v:group id="shape_0" alt="Group 771" style="position:absolute;margin-left:286.2pt;margin-top:378.35pt;width:114.5pt;height:36.3pt" coordorigin="5724,7567" coordsize="2290,726">
                <v:group id="shape_0" alt="Group 774" style="position:absolute;left:5724;top:7567;width:2290;height:726"/>
                <v:group id="shape_0" alt="Group 772" style="position:absolute;left:5724;top:7567;width:2290;height:726"/>
              </v:group>
            </w:pict>
          </mc:Fallback>
        </mc:AlternateContent>
      </w:r>
      <w:r>
        <w:rPr>
          <w:rFonts w:ascii="Verdana" w:hAnsi="Verdana"/>
          <w:sz w:val="18"/>
          <w:szCs w:val="18"/>
          <w:lang w:val="hu-HU"/>
        </w:rPr>
        <w:t>A Mária Rádió azonos nyelvet használó állomásai megoszthatják egymással ezeket a „termékeket”, hogy ezáltal is megerősítsék az együttműködést a rádió világszintű családján belül.</w:t>
      </w:r>
    </w:p>
    <w:p>
      <w:pPr>
        <w:sectPr>
          <w:headerReference w:type="even" r:id="rId131"/>
          <w:headerReference w:type="default" r:id="rId132"/>
          <w:footerReference w:type="even" r:id="rId133"/>
          <w:footerReference w:type="default" r:id="rId134"/>
          <w:footnotePr>
            <w:numFmt w:val="decimal"/>
          </w:footnotePr>
          <w:type w:val="nextPage"/>
          <w:pgSz w:w="8391" w:h="11906"/>
          <w:pgMar w:left="993" w:right="900" w:header="0" w:top="1135" w:footer="0" w:bottom="1276" w:gutter="0"/>
          <w:pgNumType w:start="44" w:fmt="decimal"/>
          <w:formProt w:val="false"/>
          <w:textDirection w:val="lrTb"/>
          <w:docGrid w:type="default" w:linePitch="240" w:charSpace="4294965247"/>
        </w:sectPr>
        <w:pStyle w:val="Normal"/>
        <w:spacing w:lineRule="auto" w:line="271"/>
        <w:jc w:val="both"/>
        <w:rPr>
          <w:rFonts w:ascii="Verdana" w:hAnsi="Verdana"/>
          <w:lang w:val="hu-HU"/>
        </w:rPr>
      </w:pPr>
      <w:r>
        <w:rPr>
          <w:rFonts w:ascii="Verdana" w:hAnsi="Verdana"/>
          <w:lang w:val="hu-HU"/>
        </w:rPr>
        <mc:AlternateContent>
          <mc:Choice Requires="wps">
            <w:drawing>
              <wp:anchor behindDoc="1" distT="0" distB="0" distL="114300" distR="114300" simplePos="0" locked="0" layoutInCell="1" allowOverlap="1" relativeHeight="465" wp14:anchorId="157569CB">
                <wp:simplePos x="0" y="0"/>
                <wp:positionH relativeFrom="margin">
                  <wp:align>right</wp:align>
                </wp:positionH>
                <wp:positionV relativeFrom="page">
                  <wp:posOffset>7299325</wp:posOffset>
                </wp:positionV>
                <wp:extent cx="233680" cy="168910"/>
                <wp:effectExtent l="0" t="0" r="14605" b="3175"/>
                <wp:wrapNone/>
                <wp:docPr id="161"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47</w:t>
                            </w:r>
                          </w:p>
                        </w:txbxContent>
                      </wps:txbx>
                      <wps:bodyPr lIns="0" rIns="0" tIns="0" bIns="0">
                        <a:noAutofit/>
                      </wps:bodyPr>
                    </wps:wsp>
                  </a:graphicData>
                </a:graphic>
              </wp:anchor>
            </w:drawing>
          </mc:Choice>
          <mc:Fallback>
            <w:pict>
              <v:rect id="shape_0" ID="Text Box 369" stroked="f" style="position:absolute;margin-left:296.35pt;margin-top:574.75pt;width:18.3pt;height:13.2pt;flip:y;mso-position-horizontal:right;mso-position-horizontal-relative:margin;mso-position-vertical-relative:page" wp14:anchorId="157569CB">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47</w:t>
                      </w:r>
                    </w:p>
                  </w:txbxContent>
                </v:textbox>
              </v:rect>
            </w:pict>
          </mc:Fallback>
        </mc:AlternateContent>
      </w:r>
    </w:p>
    <w:p>
      <w:pPr>
        <w:pStyle w:val="Normal"/>
        <w:spacing w:lineRule="exact" w:line="478"/>
        <w:ind w:left="-152" w:hanging="0"/>
        <w:rPr>
          <w:rFonts w:ascii="Verdana" w:hAnsi="Verdana" w:eastAsia="Verdana" w:cs="Verdana"/>
          <w:sz w:val="18"/>
          <w:szCs w:val="18"/>
          <w:lang w:val="hu-HU"/>
        </w:rPr>
      </w:pPr>
      <w:r>
        <mc:AlternateContent>
          <mc:Choice Requires="wpg">
            <w:drawing>
              <wp:anchor behindDoc="1" distT="0" distB="0" distL="113665" distR="114300" simplePos="0" locked="0" layoutInCell="1" allowOverlap="1" relativeHeight="223" wp14:anchorId="449AC3DF">
                <wp:simplePos x="0" y="0"/>
                <wp:positionH relativeFrom="page">
                  <wp:posOffset>0</wp:posOffset>
                </wp:positionH>
                <wp:positionV relativeFrom="page">
                  <wp:posOffset>0</wp:posOffset>
                </wp:positionV>
                <wp:extent cx="5238115" cy="7560945"/>
                <wp:effectExtent l="9525" t="9525" r="1270" b="2540"/>
                <wp:wrapNone/>
                <wp:docPr id="169" name="Group 761"/>
                <a:graphic xmlns:a="http://schemas.openxmlformats.org/drawingml/2006/main">
                  <a:graphicData uri="http://schemas.microsoft.com/office/word/2010/wordprocessingGroup">
                    <wpg:wgp>
                      <wpg:cNvGrpSpPr/>
                      <wpg:grpSpPr>
                        <a:xfrm>
                          <a:off x="0" y="0"/>
                          <a:ext cx="5237640" cy="7560360"/>
                        </a:xfrm>
                      </wpg:grpSpPr>
                      <wpg:grpSp>
                        <wpg:cNvGrpSpPr/>
                        <wpg:grpSpPr>
                          <a:xfrm>
                            <a:off x="317520" y="0"/>
                            <a:ext cx="1423080" cy="431280"/>
                          </a:xfrm>
                        </wpg:grpSpPr>
                        <wps:wsp>
                          <wps:cNvSpPr/>
                          <wps:spPr>
                            <a:xfrm>
                              <a:off x="0" y="0"/>
                              <a:ext cx="1423080" cy="43128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317520" y="0"/>
                            <a:ext cx="1423080" cy="431280"/>
                          </a:xfrm>
                        </wpg:grpSpPr>
                        <wps:wsp>
                          <wps:cNvSpPr/>
                          <wps:spPr>
                            <a:xfrm>
                              <a:off x="0" y="0"/>
                              <a:ext cx="1423080" cy="43128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d2232a"/>
                            </a:solidFill>
                            <a:ln>
                              <a:noFill/>
                            </a:ln>
                          </wps:spPr>
                          <wps:style>
                            <a:lnRef idx="0"/>
                            <a:fillRef idx="0"/>
                            <a:effectRef idx="0"/>
                            <a:fontRef idx="minor"/>
                          </wps:style>
                          <wps:bodyPr/>
                        </wps:wsp>
                      </wpg:grpSp>
                      <wpg:grpSp>
                        <wpg:cNvGrpSpPr/>
                        <wpg:grpSpPr>
                          <a:xfrm>
                            <a:off x="0" y="0"/>
                            <a:ext cx="5237640" cy="7560360"/>
                          </a:xfrm>
                        </wpg:grpSpPr>
                        <wps:wsp>
                          <wps:cNvSpPr/>
                          <wps:spPr>
                            <a:xfrm>
                              <a:off x="0" y="0"/>
                              <a:ext cx="5237640" cy="7560360"/>
                            </a:xfrm>
                            <a:custGeom>
                              <a:avLst/>
                              <a:gdLst/>
                              <a:ahLst/>
                              <a:rect l="l" t="t" r="r" b="b"/>
                              <a:pathLst>
                                <a:path w="8248" h="11906">
                                  <a:moveTo>
                                    <a:pt x="0" y="11906"/>
                                  </a:moveTo>
                                  <a:lnTo>
                                    <a:pt x="4145" y="11906"/>
                                  </a:lnTo>
                                  <a:lnTo>
                                    <a:pt x="4514" y="11500"/>
                                  </a:lnTo>
                                  <a:lnTo>
                                    <a:pt x="4978" y="10919"/>
                                  </a:lnTo>
                                  <a:lnTo>
                                    <a:pt x="5421" y="10292"/>
                                  </a:lnTo>
                                  <a:lnTo>
                                    <a:pt x="5842" y="9621"/>
                                  </a:lnTo>
                                  <a:lnTo>
                                    <a:pt x="6237" y="8908"/>
                                  </a:lnTo>
                                  <a:lnTo>
                                    <a:pt x="6604" y="8156"/>
                                  </a:lnTo>
                                  <a:lnTo>
                                    <a:pt x="6942" y="7367"/>
                                  </a:lnTo>
                                  <a:lnTo>
                                    <a:pt x="7247" y="6543"/>
                                  </a:lnTo>
                                  <a:lnTo>
                                    <a:pt x="7517" y="5687"/>
                                  </a:lnTo>
                                  <a:lnTo>
                                    <a:pt x="7750" y="4801"/>
                                  </a:lnTo>
                                  <a:lnTo>
                                    <a:pt x="7941" y="3905"/>
                                  </a:lnTo>
                                  <a:lnTo>
                                    <a:pt x="8084" y="3019"/>
                                  </a:lnTo>
                                  <a:lnTo>
                                    <a:pt x="8183" y="2147"/>
                                  </a:lnTo>
                                  <a:lnTo>
                                    <a:pt x="8237" y="1290"/>
                                  </a:lnTo>
                                  <a:lnTo>
                                    <a:pt x="8247" y="453"/>
                                  </a:lnTo>
                                  <a:lnTo>
                                    <a:pt x="8230" y="0"/>
                                  </a:lnTo>
                                  <a:lnTo>
                                    <a:pt x="0" y="0"/>
                                  </a:lnTo>
                                  <a:lnTo>
                                    <a:pt x="0" y="11906"/>
                                  </a:lnTo>
                                </a:path>
                              </a:pathLst>
                            </a:custGeom>
                            <a:solidFill>
                              <a:srgbClr val="d2232a"/>
                            </a:solidFill>
                            <a:ln>
                              <a:noFill/>
                            </a:ln>
                          </wps:spPr>
                          <wps:style>
                            <a:lnRef idx="0"/>
                            <a:fillRef idx="0"/>
                            <a:effectRef idx="0"/>
                            <a:fontRef idx="minor"/>
                          </wps:style>
                          <wps:bodyPr/>
                        </wps:wsp>
                      </wpg:grpSp>
                      <wpg:grpSp>
                        <wpg:cNvGrpSpPr/>
                        <wpg:grpSpPr>
                          <a:xfrm>
                            <a:off x="0" y="3024000"/>
                            <a:ext cx="2329920" cy="4535640"/>
                          </a:xfrm>
                        </wpg:grpSpPr>
                        <wps:wsp>
                          <wps:cNvSpPr/>
                          <wps:spPr>
                            <a:xfrm>
                              <a:off x="179640" y="0"/>
                              <a:ext cx="1709280" cy="473760"/>
                            </a:xfrm>
                            <a:custGeom>
                              <a:avLst/>
                              <a:gdLst/>
                              <a:ahLst/>
                              <a:rect l="l" t="t" r="r" b="b"/>
                              <a:pathLst>
                                <a:path w="2693" h="747">
                                  <a:moveTo>
                                    <a:pt x="0" y="747"/>
                                  </a:moveTo>
                                  <a:lnTo>
                                    <a:pt x="2693" y="747"/>
                                  </a:lnTo>
                                  <a:lnTo>
                                    <a:pt x="2693" y="0"/>
                                  </a:lnTo>
                                  <a:lnTo>
                                    <a:pt x="0" y="0"/>
                                  </a:lnTo>
                                  <a:lnTo>
                                    <a:pt x="0" y="747"/>
                                  </a:lnTo>
                                  <a:close/>
                                </a:path>
                              </a:pathLst>
                            </a:custGeom>
                            <a:solidFill>
                              <a:srgbClr val="f5821f"/>
                            </a:solidFill>
                            <a:ln>
                              <a:noFill/>
                            </a:ln>
                          </wps:spPr>
                          <wps:style>
                            <a:lnRef idx="0"/>
                            <a:fillRef idx="0"/>
                            <a:effectRef idx="0"/>
                            <a:fontRef idx="minor"/>
                          </wps:style>
                          <wps:bodyPr/>
                        </wps:wsp>
                        <pic:pic xmlns:pic="http://schemas.openxmlformats.org/drawingml/2006/picture">
                          <pic:nvPicPr>
                            <pic:cNvPr id="68" name="Picture 763" descr=""/>
                            <pic:cNvPicPr/>
                          </pic:nvPicPr>
                          <pic:blipFill>
                            <a:blip r:embed="rId135"/>
                            <a:stretch/>
                          </pic:blipFill>
                          <pic:spPr>
                            <a:xfrm>
                              <a:off x="0" y="2178720"/>
                              <a:ext cx="2329920" cy="2357280"/>
                            </a:xfrm>
                            <a:prstGeom prst="rect">
                              <a:avLst/>
                            </a:prstGeom>
                            <a:ln>
                              <a:noFill/>
                            </a:ln>
                          </pic:spPr>
                        </pic:pic>
                      </wpg:grpSp>
                    </wpg:wgp>
                  </a:graphicData>
                </a:graphic>
              </wp:anchor>
            </w:drawing>
          </mc:Choice>
          <mc:Fallback>
            <w:pict>
              <v:group id="shape_0" alt="Group 761" style="position:absolute;margin-left:0pt;margin-top:0pt;width:412.4pt;height:595.3pt" coordorigin="0,0" coordsize="8248,11906">
                <v:group id="shape_0" alt="Group 769" style="position:absolute;left:500;top:0;width:2241;height:679"/>
                <v:group id="shape_0" alt="Group 767" style="position:absolute;left:500;top:0;width:2241;height:679"/>
                <v:group id="shape_0" alt="Group 765" style="position:absolute;left:0;top:0;width:8248;height:11906"/>
                <v:group id="shape_0" alt="Group 762" style="position:absolute;left:0;top:4762;width:3669;height:7143">
                  <v:rect id="shape_0" ID="Picture 763" stroked="f" style="position:absolute;left:0;top:8193;width:3668;height:3711;mso-position-horizontal-relative:page;mso-position-vertical-relative:page">
                    <v:imagedata r:id="rId135" o:detectmouseclick="t"/>
                    <w10:wrap type="none"/>
                    <v:stroke color="#3465a4" joinstyle="round" endcap="flat"/>
                  </v:rect>
                </v:group>
              </v:group>
            </w:pict>
          </mc:Fallback>
        </mc:AlternateContent>
        <w:drawing>
          <wp:anchor behindDoc="0" distT="0" distB="5715" distL="114300" distR="118745" simplePos="0" locked="0" layoutInCell="1" allowOverlap="1" relativeHeight="326">
            <wp:simplePos x="0" y="0"/>
            <wp:positionH relativeFrom="column">
              <wp:posOffset>112395</wp:posOffset>
            </wp:positionH>
            <wp:positionV relativeFrom="paragraph">
              <wp:posOffset>40005</wp:posOffset>
            </wp:positionV>
            <wp:extent cx="1900555" cy="2814320"/>
            <wp:effectExtent l="0" t="0" r="0" b="0"/>
            <wp:wrapNone/>
            <wp:docPr id="170" name="Kép 3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Kép 324" descr=""/>
                    <pic:cNvPicPr>
                      <a:picLocks noChangeAspect="1" noChangeArrowheads="1"/>
                    </pic:cNvPicPr>
                  </pic:nvPicPr>
                  <pic:blipFill>
                    <a:blip r:embed="rId136"/>
                    <a:stretch>
                      <a:fillRect/>
                    </a:stretch>
                  </pic:blipFill>
                  <pic:spPr bwMode="auto">
                    <a:xfrm>
                      <a:off x="0" y="0"/>
                      <a:ext cx="1900555" cy="2814320"/>
                    </a:xfrm>
                    <a:prstGeom prst="rect">
                      <a:avLst/>
                    </a:prstGeom>
                  </pic:spPr>
                </pic:pic>
              </a:graphicData>
            </a:graphic>
          </wp:anchor>
        </w:drawing>
      </w:r>
      <w:r>
        <w:rPr>
          <w:rFonts w:ascii="Verdana" w:hAnsi="Verdana"/>
          <w:color w:val="FFFFFF"/>
          <w:spacing w:val="-2374"/>
          <w:position w:val="-383"/>
          <w:sz w:val="557"/>
          <w:lang w:val="hu-HU"/>
        </w:rPr>
        <w:t>7</w:t>
      </w:r>
      <w:r>
        <w:rPr>
          <w:rFonts w:ascii="Verdana" w:hAnsi="Verdana"/>
          <w:b/>
          <w:color w:val="FFFFFF"/>
          <w:sz w:val="18"/>
          <w:lang w:val="hu-HU"/>
        </w:rPr>
        <w:t>48</w:t>
      </w:r>
    </w:p>
    <w:p>
      <w:pPr>
        <w:sectPr>
          <w:headerReference w:type="even" r:id="rId137"/>
          <w:headerReference w:type="default" r:id="rId138"/>
          <w:footerReference w:type="even" r:id="rId139"/>
          <w:footerReference w:type="default" r:id="rId140"/>
          <w:footnotePr>
            <w:numFmt w:val="decimal"/>
          </w:footnotePr>
          <w:type w:val="nextPage"/>
          <w:pgSz w:w="8391" w:h="11906"/>
          <w:pgMar w:left="0" w:right="900" w:header="0" w:top="57" w:footer="0" w:bottom="280" w:gutter="0"/>
          <w:pgNumType w:fmt="decimal"/>
          <w:formProt w:val="false"/>
          <w:textDirection w:val="lrTb"/>
          <w:docGrid w:type="default" w:linePitch="240" w:charSpace="4294965247"/>
        </w:sectPr>
        <w:pStyle w:val="Normal"/>
        <w:spacing w:lineRule="exact" w:line="135"/>
        <w:ind w:left="2976" w:hanging="0"/>
        <w:jc w:val="right"/>
        <w:rPr>
          <w:rFonts w:ascii="Verdana" w:hAnsi="Verdana" w:eastAsia="Verdana" w:cs="Calibri" w:cstheme="minorHAnsi"/>
          <w:sz w:val="13"/>
          <w:szCs w:val="13"/>
          <w:lang w:val="hu-HU"/>
        </w:rPr>
      </w:pPr>
      <w:r>
        <w:rPr>
          <w:rFonts w:cs="Calibri" w:ascii="Verdana" w:hAnsi="Verdana" w:cstheme="minorHAnsi"/>
          <w:b/>
          <w:color w:val="6D6E71"/>
          <w:w w:val="95"/>
          <w:sz w:val="13"/>
          <w:lang w:val="hu-HU"/>
        </w:rPr>
        <w:t>T</w:t>
      </w:r>
      <w:r>
        <w:rPr>
          <w:rFonts w:cs="Calibri" w:ascii="Verdana" w:hAnsi="Verdana" w:cstheme="minorHAnsi"/>
          <w:b/>
          <w:color w:val="FFFFFF"/>
          <w:w w:val="95"/>
          <w:sz w:val="13"/>
          <w:lang w:val="hu-HU"/>
        </w:rPr>
        <w:t>A JÓ MŰSORTÜKÖR KIDOLGOZÁSÁNAK LÉPÉSEI</w:t>
      </w:r>
    </w:p>
    <w:p>
      <w:pPr>
        <w:pStyle w:val="Heading2"/>
        <w:spacing w:lineRule="auto" w:line="271"/>
        <w:ind w:left="851" w:hanging="0"/>
        <w:rPr>
          <w:rFonts w:cs="Verdana"/>
          <w:sz w:val="36"/>
          <w:szCs w:val="36"/>
          <w:lang w:val="hu-HU"/>
        </w:rPr>
      </w:pPr>
      <w:r>
        <w:drawing>
          <wp:anchor behindDoc="0" distT="0" distB="3810" distL="114300" distR="0" simplePos="0" locked="0" layoutInCell="1" allowOverlap="1" relativeHeight="289">
            <wp:simplePos x="0" y="0"/>
            <wp:positionH relativeFrom="margin">
              <wp:align>right</wp:align>
            </wp:positionH>
            <wp:positionV relativeFrom="paragraph">
              <wp:posOffset>323215</wp:posOffset>
            </wp:positionV>
            <wp:extent cx="487680" cy="5121275"/>
            <wp:effectExtent l="0" t="0" r="0" b="0"/>
            <wp:wrapSquare wrapText="bothSides"/>
            <wp:docPr id="171" name="Kép 17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Kép 1794" descr=""/>
                    <pic:cNvPicPr>
                      <a:picLocks noChangeAspect="1" noChangeArrowheads="1"/>
                    </pic:cNvPicPr>
                  </pic:nvPicPr>
                  <pic:blipFill>
                    <a:blip r:embed="rId141"/>
                    <a:stretch>
                      <a:fillRect/>
                    </a:stretch>
                  </pic:blipFill>
                  <pic:spPr bwMode="auto">
                    <a:xfrm>
                      <a:off x="0" y="0"/>
                      <a:ext cx="487680" cy="5121275"/>
                    </a:xfrm>
                    <a:prstGeom prst="rect">
                      <a:avLst/>
                    </a:prstGeom>
                  </pic:spPr>
                </pic:pic>
              </a:graphicData>
            </a:graphic>
          </wp:anchor>
        </w:drawing>
      </w:r>
      <w:r>
        <w:rPr>
          <w:color w:val="4B5DAA"/>
          <w:spacing w:val="-1"/>
          <w:lang w:val="hu-HU"/>
        </w:rPr>
        <w:t>A</w:t>
      </w:r>
      <w:r>
        <w:rPr>
          <w:color w:val="4B5DAA"/>
          <w:spacing w:val="-1"/>
          <w:lang w:val="hu-HU"/>
        </w:rPr>
        <w:t xml:space="preserve"> JÓ MŰSORTÜKÖR KIDOLGOZÁSÁNAK LÉPÉSEI</w:t>
      </w:r>
    </w:p>
    <w:p>
      <w:pPr>
        <w:pStyle w:val="Normal"/>
        <w:tabs>
          <w:tab w:val="right" w:pos="7208" w:leader="none"/>
        </w:tabs>
        <w:spacing w:lineRule="exact" w:line="504"/>
        <w:ind w:left="851" w:right="696"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spacing w:lineRule="auto" w:line="271"/>
        <w:ind w:left="851" w:right="1121" w:hanging="0"/>
        <w:jc w:val="both"/>
        <w:rPr>
          <w:rFonts w:ascii="Verdana" w:hAnsi="Verdana"/>
          <w:b/>
          <w:b/>
          <w:i/>
          <w:i/>
          <w:sz w:val="18"/>
          <w:szCs w:val="18"/>
          <w:lang w:val="hu-HU"/>
        </w:rPr>
      </w:pPr>
      <w:r>
        <w:rPr>
          <w:rFonts w:ascii="Verdana" w:hAnsi="Verdana"/>
          <w:b/>
          <w:bCs/>
          <w:i/>
          <w:iCs/>
          <w:sz w:val="18"/>
          <w:szCs w:val="18"/>
          <w:lang w:val="hu-HU"/>
        </w:rPr>
        <w:t>„</w:t>
      </w:r>
      <w:r>
        <w:rPr>
          <w:rFonts w:ascii="Verdana" w:hAnsi="Verdana"/>
          <w:b/>
          <w:bCs/>
          <w:i/>
          <w:iCs/>
          <w:sz w:val="18"/>
          <w:szCs w:val="18"/>
          <w:lang w:val="hu-HU"/>
        </w:rPr>
        <w:t>A műsortükör kidolgozása hónapokig, sőt évekig tart. Fokozatos és folyamatos megújulásra van szükség.”</w:t>
      </w:r>
      <w:r>
        <w:rPr>
          <w:rStyle w:val="FootnoteAnchor"/>
          <w:rFonts w:ascii="Verdana" w:hAnsi="Verdana"/>
          <w:b/>
          <w:bCs/>
          <w:i/>
          <w:iCs/>
          <w:sz w:val="18"/>
          <w:szCs w:val="18"/>
          <w:lang w:val="hu-HU"/>
        </w:rPr>
        <w:footnoteReference w:id="34"/>
      </w:r>
    </w:p>
    <w:p>
      <w:pPr>
        <w:pStyle w:val="Normal"/>
        <w:spacing w:lineRule="auto" w:line="271"/>
        <w:ind w:left="851" w:right="1121" w:hanging="0"/>
        <w:jc w:val="both"/>
        <w:rPr>
          <w:rFonts w:ascii="Verdana" w:hAnsi="Verdana"/>
          <w:sz w:val="18"/>
          <w:szCs w:val="18"/>
          <w:lang w:val="hu-HU"/>
        </w:rPr>
      </w:pPr>
      <w:r>
        <w:rPr>
          <w:rFonts w:ascii="Verdana" w:hAnsi="Verdana"/>
          <w:sz w:val="18"/>
          <w:szCs w:val="18"/>
          <w:lang w:val="hu-HU"/>
        </w:rPr>
        <w:t>Azon sorrend alapján, amelyben a műsortükör különböző elemeivel foglalkoztunk, meg lehet határozni azokat a prioritásokat, amelyekhez a műsortükör kidolgozása során tartanunk kell magunkat, különösen az első időkben. Ezeket a prioritásokat meghatározhatjuk a következő szempontok alapján:</w:t>
      </w:r>
    </w:p>
    <w:p>
      <w:pPr>
        <w:pStyle w:val="Normal"/>
        <w:spacing w:lineRule="auto" w:line="271"/>
        <w:ind w:left="851" w:right="1121" w:hanging="0"/>
        <w:jc w:val="both"/>
        <w:rPr>
          <w:rFonts w:ascii="Verdana" w:hAnsi="Verdana"/>
          <w:sz w:val="18"/>
          <w:szCs w:val="18"/>
          <w:lang w:val="hu-HU"/>
        </w:rPr>
      </w:pPr>
      <w:r>
        <w:rPr>
          <w:rFonts w:ascii="Verdana" w:hAnsi="Verdana"/>
          <w:sz w:val="18"/>
          <w:szCs w:val="18"/>
          <w:lang w:val="hu-HU"/>
        </w:rPr>
      </w:r>
    </w:p>
    <w:p>
      <w:pPr>
        <w:pStyle w:val="ListParagraph"/>
        <w:widowControl/>
        <w:numPr>
          <w:ilvl w:val="0"/>
          <w:numId w:val="44"/>
        </w:numPr>
        <w:tabs>
          <w:tab w:val="left" w:pos="426" w:leader="none"/>
        </w:tabs>
        <w:spacing w:lineRule="auto" w:line="271" w:before="0" w:after="0"/>
        <w:ind w:left="1134" w:right="1121" w:hanging="283"/>
        <w:contextualSpacing/>
        <w:jc w:val="both"/>
        <w:rPr>
          <w:rFonts w:ascii="Verdana" w:hAnsi="Verdana"/>
          <w:sz w:val="18"/>
          <w:szCs w:val="18"/>
          <w:lang w:val="hu-HU"/>
        </w:rPr>
      </w:pPr>
      <w:r>
        <w:rPr>
          <w:rFonts w:ascii="Verdana" w:hAnsi="Verdana"/>
          <w:b/>
          <w:bCs/>
          <w:sz w:val="18"/>
          <w:szCs w:val="18"/>
          <w:lang w:val="hu-HU"/>
        </w:rPr>
        <w:t>Tartalom:</w:t>
      </w:r>
      <w:r>
        <w:rPr>
          <w:rFonts w:ascii="Verdana" w:hAnsi="Verdana"/>
          <w:sz w:val="18"/>
          <w:szCs w:val="18"/>
          <w:lang w:val="hu-HU"/>
        </w:rPr>
        <w:t xml:space="preserve"> amikor a Mária Rádió elindításán (vagy újraindításán) dolgozunk, minden az imádsággal és a katekézissel kezdődik. Szükség van egy „rögzített napi tervre”.</w:t>
      </w:r>
    </w:p>
    <w:p>
      <w:pPr>
        <w:pStyle w:val="ListParagraph"/>
        <w:widowControl/>
        <w:numPr>
          <w:ilvl w:val="0"/>
          <w:numId w:val="44"/>
        </w:numPr>
        <w:tabs>
          <w:tab w:val="left" w:pos="426" w:leader="none"/>
        </w:tabs>
        <w:spacing w:lineRule="auto" w:line="271" w:before="0" w:after="0"/>
        <w:ind w:left="1134" w:right="1121" w:hanging="283"/>
        <w:contextualSpacing/>
        <w:jc w:val="both"/>
        <w:rPr>
          <w:rFonts w:ascii="Verdana" w:hAnsi="Verdana"/>
          <w:sz w:val="18"/>
          <w:szCs w:val="18"/>
          <w:lang w:val="hu-HU"/>
        </w:rPr>
      </w:pPr>
      <w:r>
        <w:rPr>
          <w:rFonts w:ascii="Verdana" w:hAnsi="Verdana"/>
          <w:b/>
          <w:bCs/>
          <w:sz w:val="18"/>
          <w:szCs w:val="18"/>
          <w:lang w:val="hu-HU"/>
        </w:rPr>
        <w:t xml:space="preserve">Ritmus: </w:t>
      </w:r>
      <w:r>
        <w:rPr>
          <w:rFonts w:ascii="Verdana" w:hAnsi="Verdana"/>
          <w:sz w:val="18"/>
          <w:szCs w:val="18"/>
          <w:lang w:val="hu-HU"/>
        </w:rPr>
        <w:t>a napi, heti és havi műsortükör lépésről lépésre kerül kidolgozásra a műsorvezetők rendelkezésre állása alapján.</w:t>
      </w:r>
    </w:p>
    <w:p>
      <w:pPr>
        <w:pStyle w:val="Normal"/>
        <w:spacing w:lineRule="auto" w:line="271"/>
        <w:ind w:left="851" w:right="1121" w:hanging="0"/>
        <w:jc w:val="both"/>
        <w:rPr>
          <w:rFonts w:ascii="Verdana" w:hAnsi="Verdana"/>
          <w:sz w:val="18"/>
          <w:szCs w:val="18"/>
          <w:lang w:val="hu-HU"/>
        </w:rPr>
      </w:pPr>
      <w:r>
        <w:rPr>
          <w:rFonts w:ascii="Verdana" w:hAnsi="Verdana"/>
          <w:sz w:val="18"/>
          <w:szCs w:val="18"/>
          <w:lang w:val="hu-HU"/>
        </w:rPr>
      </w:r>
    </w:p>
    <w:p>
      <w:pPr>
        <w:pStyle w:val="Normal"/>
        <w:spacing w:lineRule="auto" w:line="271"/>
        <w:ind w:left="851" w:right="1121" w:hanging="0"/>
        <w:jc w:val="both"/>
        <w:rPr>
          <w:rFonts w:ascii="Verdana" w:hAnsi="Verdana"/>
          <w:sz w:val="18"/>
          <w:szCs w:val="18"/>
          <w:lang w:val="hu-HU"/>
        </w:rPr>
      </w:pPr>
      <w:r>
        <w:rPr>
          <w:rFonts w:ascii="Verdana" w:hAnsi="Verdana"/>
          <w:sz w:val="18"/>
          <w:szCs w:val="18"/>
          <w:lang w:val="hu-HU"/>
        </w:rPr>
        <w:t>Az alábbiakban röviden felsoroljuk azokat a konkrét tevékenységeket és munkaszakaszokat, amelyek a Mária Rádió műsorterve kidolgozásának fontos elemei:</w:t>
      </w:r>
    </w:p>
    <w:p>
      <w:pPr>
        <w:pStyle w:val="ListParagraph"/>
        <w:numPr>
          <w:ilvl w:val="0"/>
          <w:numId w:val="45"/>
        </w:numPr>
        <w:spacing w:lineRule="auto" w:line="271"/>
        <w:ind w:left="1134" w:right="1121" w:hanging="283"/>
        <w:jc w:val="both"/>
        <w:rPr>
          <w:rFonts w:ascii="Verdana" w:hAnsi="Verdana"/>
          <w:sz w:val="18"/>
          <w:szCs w:val="18"/>
          <w:lang w:val="hu-HU"/>
        </w:rPr>
      </w:pPr>
      <w:r>
        <w:rPr>
          <w:rFonts w:ascii="Verdana" w:hAnsi="Verdana"/>
          <w:sz w:val="18"/>
          <w:szCs w:val="18"/>
          <w:lang w:val="hu-HU"/>
        </w:rPr>
        <w:t>Előkészítő szakasz</w:t>
      </w:r>
    </w:p>
    <w:p>
      <w:pPr>
        <w:pStyle w:val="ListParagraph"/>
        <w:numPr>
          <w:ilvl w:val="0"/>
          <w:numId w:val="45"/>
        </w:numPr>
        <w:spacing w:lineRule="auto" w:line="271"/>
        <w:ind w:left="1134" w:right="1121" w:hanging="283"/>
        <w:jc w:val="both"/>
        <w:rPr>
          <w:rFonts w:ascii="Verdana" w:hAnsi="Verdana"/>
          <w:sz w:val="18"/>
          <w:szCs w:val="18"/>
          <w:lang w:val="hu-HU"/>
        </w:rPr>
      </w:pPr>
      <w:r>
        <w:rPr>
          <w:rFonts w:ascii="Verdana" w:hAnsi="Verdana"/>
          <w:sz w:val="18"/>
          <w:szCs w:val="18"/>
          <w:lang w:val="hu-HU"/>
        </w:rPr>
        <w:t>Kezdeti szakasz és</w:t>
      </w:r>
    </w:p>
    <w:p>
      <w:pPr>
        <w:pStyle w:val="ListParagraph"/>
        <w:numPr>
          <w:ilvl w:val="0"/>
          <w:numId w:val="45"/>
        </w:numPr>
        <w:spacing w:lineRule="auto" w:line="271"/>
        <w:ind w:left="1134" w:right="1121" w:hanging="283"/>
        <w:jc w:val="both"/>
        <w:rPr>
          <w:rFonts w:ascii="Verdana" w:hAnsi="Verdana"/>
          <w:sz w:val="18"/>
          <w:szCs w:val="18"/>
          <w:lang w:val="hu-HU"/>
        </w:rPr>
      </w:pPr>
      <w:r>
        <w:rPr>
          <w:rFonts w:ascii="Verdana" w:hAnsi="Verdana"/>
          <w:sz w:val="18"/>
          <w:szCs w:val="18"/>
          <w:lang w:val="hu-HU"/>
        </w:rPr>
        <w:t>A fejlesztés/finomítás szakasza</w:t>
      </w:r>
    </w:p>
    <w:p>
      <w:pPr>
        <w:pStyle w:val="Normal"/>
        <w:spacing w:lineRule="auto" w:line="271"/>
        <w:ind w:left="851" w:right="1121" w:hanging="0"/>
        <w:jc w:val="both"/>
        <w:rPr>
          <w:rFonts w:ascii="Verdana" w:hAnsi="Verdana"/>
          <w:sz w:val="18"/>
          <w:szCs w:val="18"/>
          <w:lang w:val="hu-HU"/>
        </w:rPr>
      </w:pPr>
      <w:r>
        <w:rPr>
          <w:rFonts w:ascii="Verdana" w:hAnsi="Verdana"/>
          <w:sz w:val="18"/>
          <w:szCs w:val="18"/>
          <w:lang w:val="hu-HU"/>
        </w:rPr>
      </w:r>
    </w:p>
    <w:p>
      <w:pPr>
        <w:pStyle w:val="Normal"/>
        <w:spacing w:lineRule="auto" w:line="271"/>
        <w:ind w:left="851" w:right="1121" w:hanging="0"/>
        <w:jc w:val="both"/>
        <w:rPr>
          <w:rFonts w:ascii="Verdana" w:hAnsi="Verdana"/>
          <w:sz w:val="18"/>
          <w:szCs w:val="18"/>
          <w:lang w:val="hu-HU"/>
        </w:rPr>
      </w:pPr>
      <w:r>
        <w:rPr>
          <w:rFonts w:ascii="Verdana" w:hAnsi="Verdana"/>
          <w:sz w:val="18"/>
          <w:szCs w:val="18"/>
          <w:lang w:val="hu-HU"/>
        </w:rPr>
        <w:t>A műsortükörnek a fejlődés minden szakaszában mindennap ugyanúgy kell felépülnie, hogy az emberek megszokják, és hogy a Mária Rádió bizonyos folytonosságot garantálva tudja kísérni a hallgatóit.</w:t>
      </w:r>
    </w:p>
    <w:p>
      <w:pPr>
        <w:pStyle w:val="Normal"/>
        <w:spacing w:lineRule="auto" w:line="271"/>
        <w:ind w:left="851" w:right="1121" w:hanging="0"/>
        <w:jc w:val="both"/>
        <w:rPr>
          <w:rFonts w:ascii="Verdana" w:hAnsi="Verdana"/>
          <w:sz w:val="18"/>
          <w:szCs w:val="18"/>
          <w:lang w:val="hu-HU"/>
        </w:rPr>
      </w:pPr>
      <w:r>
        <w:rPr>
          <w:rFonts w:ascii="Verdana" w:hAnsi="Verdana"/>
          <w:sz w:val="18"/>
          <w:szCs w:val="18"/>
          <w:lang w:val="hu-HU"/>
        </w:rPr>
        <w:t>Szentmise, az imaórák liturgiája, rózsafüzér, egyéb imádságok, Úrangyala, katekézis, emberi képzés, hírek… minden elemnek mindennap ugyanabban az időpontban kell szerepelnie.</w:t>
      </w:r>
    </w:p>
    <w:p>
      <w:pPr>
        <w:pStyle w:val="ListParagraph"/>
        <w:spacing w:lineRule="auto" w:line="271"/>
        <w:ind w:left="851" w:right="1121" w:hanging="0"/>
        <w:jc w:val="both"/>
        <w:rPr>
          <w:rFonts w:ascii="Verdana" w:hAnsi="Verdana"/>
          <w:sz w:val="18"/>
          <w:szCs w:val="18"/>
          <w:lang w:val="hu-HU"/>
        </w:rPr>
      </w:pPr>
      <w:r>
        <w:rPr>
          <w:rFonts w:ascii="Verdana" w:hAnsi="Verdana"/>
          <w:sz w:val="18"/>
          <w:szCs w:val="18"/>
          <w:lang w:val="hu-HU"/>
        </w:rPr>
        <mc:AlternateContent>
          <mc:Choice Requires="wpg">
            <w:drawing>
              <wp:anchor behindDoc="1" distT="0" distB="0" distL="114300" distR="114300" simplePos="0" locked="0" layoutInCell="1" allowOverlap="1" relativeHeight="290" wp14:anchorId="5508D95F">
                <wp:simplePos x="0" y="0"/>
                <wp:positionH relativeFrom="page">
                  <wp:posOffset>3589020</wp:posOffset>
                </wp:positionH>
                <wp:positionV relativeFrom="paragraph">
                  <wp:posOffset>894080</wp:posOffset>
                </wp:positionV>
                <wp:extent cx="1454785" cy="461645"/>
                <wp:effectExtent l="0" t="0" r="0" b="0"/>
                <wp:wrapNone/>
                <wp:docPr id="172" name="Group 748"/>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d2232a"/>
                            </a:solidFill>
                            <a:ln>
                              <a:noFill/>
                            </a:ln>
                          </wps:spPr>
                          <wps:style>
                            <a:lnRef idx="0"/>
                            <a:fillRef idx="0"/>
                            <a:effectRef idx="0"/>
                            <a:fontRef idx="minor"/>
                          </wps:style>
                          <wps:bodyPr/>
                        </wps:wsp>
                      </wpg:grpSp>
                    </wpg:wgp>
                  </a:graphicData>
                </a:graphic>
              </wp:anchor>
            </w:drawing>
          </mc:Choice>
          <mc:Fallback>
            <w:pict>
              <v:group id="shape_0" alt="Group 748" style="position:absolute;margin-left:282.6pt;margin-top:70.4pt;width:114.5pt;height:36.3pt" coordorigin="5652,1408" coordsize="2290,726">
                <v:group id="shape_0" alt="Group 751" style="position:absolute;left:5652;top:1408;width:2290;height:726"/>
                <v:group id="shape_0" alt="Group 749" style="position:absolute;left:5652;top:1408;width:2290;height:726"/>
              </v:group>
            </w:pict>
          </mc:Fallback>
        </mc:AlternateContent>
        <mc:AlternateContent>
          <mc:Choice Requires="wps">
            <w:drawing>
              <wp:anchor behindDoc="1" distT="0" distB="0" distL="114300" distR="114300" simplePos="0" locked="0" layoutInCell="1" allowOverlap="1" relativeHeight="464" wp14:anchorId="17D9D1B5">
                <wp:simplePos x="0" y="0"/>
                <wp:positionH relativeFrom="page">
                  <wp:posOffset>4391025</wp:posOffset>
                </wp:positionH>
                <wp:positionV relativeFrom="page">
                  <wp:posOffset>7283450</wp:posOffset>
                </wp:positionV>
                <wp:extent cx="233680" cy="168910"/>
                <wp:effectExtent l="0" t="0" r="14605" b="3175"/>
                <wp:wrapNone/>
                <wp:docPr id="173"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49</w:t>
                            </w:r>
                          </w:p>
                        </w:txbxContent>
                      </wps:txbx>
                      <wps:bodyPr lIns="0" rIns="0" tIns="0" bIns="0">
                        <a:noAutofit/>
                      </wps:bodyPr>
                    </wps:wsp>
                  </a:graphicData>
                </a:graphic>
              </wp:anchor>
            </w:drawing>
          </mc:Choice>
          <mc:Fallback>
            <w:pict>
              <v:rect id="shape_0" ID="Text Box 369" stroked="f" style="position:absolute;margin-left:345.75pt;margin-top:573.5pt;width:18.3pt;height:13.2pt;flip:y;mso-position-horizontal-relative:page;mso-position-vertical-relative:page" wp14:anchorId="17D9D1B5">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49</w:t>
                      </w:r>
                    </w:p>
                  </w:txbxContent>
                </v:textbox>
              </v:rect>
            </w:pict>
          </mc:Fallback>
        </mc:AlternateContent>
      </w:r>
    </w:p>
    <w:p>
      <w:pPr>
        <w:pStyle w:val="Heading2"/>
        <w:spacing w:lineRule="auto" w:line="271"/>
        <w:ind w:left="851" w:right="1121" w:hanging="0"/>
        <w:jc w:val="both"/>
        <w:rPr>
          <w:b/>
          <w:b/>
          <w:bCs/>
          <w:color w:val="4B5DAA"/>
          <w:spacing w:val="-4"/>
          <w:sz w:val="22"/>
          <w:szCs w:val="22"/>
          <w:lang w:val="hu-HU"/>
        </w:rPr>
      </w:pPr>
      <w:r>
        <w:rPr>
          <w:b/>
          <w:bCs/>
          <w:color w:val="4B5DAA"/>
          <w:spacing w:val="-4"/>
          <w:sz w:val="22"/>
          <w:szCs w:val="22"/>
          <w:lang w:val="hu-HU"/>
        </w:rPr>
        <w:t>Előkészítő szakasz (a -2. hónaptól az indulásig)</w:t>
      </w:r>
    </w:p>
    <w:p>
      <w:pPr>
        <w:pStyle w:val="ListParagraph"/>
        <w:spacing w:lineRule="auto" w:line="271"/>
        <w:ind w:left="851" w:right="1121" w:hanging="0"/>
        <w:jc w:val="both"/>
        <w:rPr>
          <w:rFonts w:ascii="Verdana" w:hAnsi="Verdana"/>
          <w:b/>
          <w:b/>
          <w:bCs/>
          <w:sz w:val="18"/>
          <w:szCs w:val="18"/>
          <w:lang w:val="hu-HU"/>
        </w:rPr>
      </w:pPr>
      <w:r>
        <w:rPr>
          <w:rFonts w:ascii="Verdana" w:hAnsi="Verdana"/>
          <w:b/>
          <w:bCs/>
          <w:sz w:val="18"/>
          <w:szCs w:val="18"/>
          <w:lang w:val="hu-HU"/>
        </w:rPr>
        <w:t>Műsorkészítés (gyártás előtti szakasz)</w:t>
      </w:r>
    </w:p>
    <w:p>
      <w:pPr>
        <w:pStyle w:val="ListParagraph"/>
        <w:widowControl/>
        <w:numPr>
          <w:ilvl w:val="0"/>
          <w:numId w:val="43"/>
        </w:numPr>
        <w:spacing w:lineRule="auto" w:line="271" w:before="0" w:after="0"/>
        <w:ind w:left="1134" w:right="1121" w:hanging="283"/>
        <w:contextualSpacing/>
        <w:jc w:val="both"/>
        <w:rPr>
          <w:rFonts w:ascii="Verdana" w:hAnsi="Verdana"/>
          <w:sz w:val="18"/>
          <w:szCs w:val="18"/>
          <w:lang w:val="hu-HU"/>
        </w:rPr>
      </w:pPr>
      <w:r>
        <w:rPr>
          <w:rFonts w:ascii="Verdana" w:hAnsi="Verdana"/>
          <w:sz w:val="18"/>
          <w:szCs w:val="18"/>
          <w:lang w:val="hu-HU"/>
        </w:rPr>
        <w:t>Énekelt szignálok (adománygyűjtéshez, közreműködők kereséséhez, a Mária Rádió projektjének bemutatásához, harangok...)</w:t>
      </w:r>
    </w:p>
    <w:p>
      <w:pPr>
        <w:pStyle w:val="ListParagraph"/>
        <w:widowControl/>
        <w:numPr>
          <w:ilvl w:val="0"/>
          <w:numId w:val="43"/>
        </w:numPr>
        <w:spacing w:lineRule="auto" w:line="271" w:before="0" w:after="0"/>
        <w:ind w:left="1134" w:right="1121" w:hanging="283"/>
        <w:contextualSpacing/>
        <w:jc w:val="both"/>
        <w:rPr>
          <w:rFonts w:ascii="Verdana" w:hAnsi="Verdana"/>
          <w:sz w:val="18"/>
          <w:szCs w:val="18"/>
          <w:lang w:val="hu-HU"/>
        </w:rPr>
      </w:pPr>
      <w:r>
        <w:rPr>
          <w:rFonts w:ascii="Verdana" w:hAnsi="Verdana"/>
          <w:sz w:val="18"/>
          <w:szCs w:val="18"/>
          <w:lang w:val="hu-HU"/>
        </w:rPr>
        <w:t>Rózsafüzér (az összes titok, különböző változatokban)</w:t>
      </w:r>
    </w:p>
    <w:p>
      <w:pPr>
        <w:pStyle w:val="ListParagraph"/>
        <w:widowControl/>
        <w:numPr>
          <w:ilvl w:val="0"/>
          <w:numId w:val="43"/>
        </w:numPr>
        <w:spacing w:lineRule="auto" w:line="271" w:before="0" w:after="0"/>
        <w:ind w:left="1134" w:right="1121" w:hanging="283"/>
        <w:contextualSpacing/>
        <w:jc w:val="both"/>
        <w:rPr>
          <w:rFonts w:ascii="Verdana" w:hAnsi="Verdana"/>
          <w:sz w:val="18"/>
          <w:szCs w:val="18"/>
          <w:lang w:val="hu-HU"/>
        </w:rPr>
      </w:pPr>
      <w:r>
        <w:rPr>
          <w:rFonts w:ascii="Verdana" w:hAnsi="Verdana"/>
          <w:sz w:val="18"/>
          <w:szCs w:val="18"/>
          <w:lang w:val="hu-HU"/>
        </w:rPr>
        <w:t>Az isteni irgalmasság rózsafüzére</w:t>
      </w:r>
    </w:p>
    <w:p>
      <w:pPr>
        <w:pStyle w:val="ListParagraph"/>
        <w:widowControl/>
        <w:numPr>
          <w:ilvl w:val="0"/>
          <w:numId w:val="43"/>
        </w:numPr>
        <w:spacing w:lineRule="auto" w:line="271" w:before="0" w:after="0"/>
        <w:ind w:left="1134" w:right="1121" w:hanging="283"/>
        <w:contextualSpacing/>
        <w:jc w:val="both"/>
        <w:rPr>
          <w:rFonts w:ascii="Verdana" w:hAnsi="Verdana"/>
          <w:sz w:val="18"/>
          <w:szCs w:val="18"/>
          <w:lang w:val="hu-HU"/>
        </w:rPr>
      </w:pPr>
      <w:r>
        <w:rPr>
          <w:rFonts w:ascii="Verdana" w:hAnsi="Verdana"/>
          <w:sz w:val="18"/>
          <w:szCs w:val="18"/>
          <w:lang w:val="hu-HU"/>
        </w:rPr>
        <w:t>Úrangyala/Regina Coeli</w:t>
      </w:r>
    </w:p>
    <w:p>
      <w:pPr>
        <w:pStyle w:val="ListParagraph"/>
        <w:widowControl/>
        <w:numPr>
          <w:ilvl w:val="0"/>
          <w:numId w:val="43"/>
        </w:numPr>
        <w:spacing w:lineRule="auto" w:line="271" w:before="0" w:after="0"/>
        <w:ind w:left="1134" w:right="1121" w:hanging="283"/>
        <w:contextualSpacing/>
        <w:jc w:val="both"/>
        <w:rPr>
          <w:rFonts w:ascii="Verdana" w:hAnsi="Verdana"/>
          <w:sz w:val="18"/>
          <w:szCs w:val="18"/>
          <w:lang w:val="hu-HU"/>
        </w:rPr>
      </w:pPr>
      <w:r>
        <w:rPr>
          <w:rFonts w:ascii="Verdana" w:hAnsi="Verdana"/>
          <w:sz w:val="18"/>
          <w:szCs w:val="18"/>
          <w:lang w:val="hu-HU"/>
        </w:rPr>
        <w:t>Zene (többféle műfaj, főleg helyi zene)</w:t>
      </w:r>
    </w:p>
    <w:p>
      <w:pPr>
        <w:pStyle w:val="ListParagraph"/>
        <w:widowControl/>
        <w:numPr>
          <w:ilvl w:val="0"/>
          <w:numId w:val="43"/>
        </w:numPr>
        <w:spacing w:lineRule="auto" w:line="271" w:before="0" w:after="0"/>
        <w:ind w:left="1134" w:right="1121" w:hanging="283"/>
        <w:contextualSpacing/>
        <w:jc w:val="both"/>
        <w:rPr>
          <w:rFonts w:ascii="Verdana" w:hAnsi="Verdana"/>
          <w:sz w:val="18"/>
          <w:szCs w:val="18"/>
          <w:lang w:val="hu-HU"/>
        </w:rPr>
      </w:pPr>
      <w:r>
        <w:rPr>
          <w:rFonts w:ascii="Verdana" w:hAnsi="Verdana"/>
          <w:sz w:val="18"/>
          <w:szCs w:val="18"/>
          <w:lang w:val="hu-HU"/>
        </w:rPr>
        <w:t>Katekézis, konferenciák és rögzített lelkigyakorlatok</w:t>
      </w:r>
    </w:p>
    <w:p>
      <w:pPr>
        <w:pStyle w:val="ListParagraph"/>
        <w:widowControl/>
        <w:numPr>
          <w:ilvl w:val="0"/>
          <w:numId w:val="43"/>
        </w:numPr>
        <w:spacing w:lineRule="auto" w:line="271" w:before="0" w:after="0"/>
        <w:ind w:left="1134" w:right="1121" w:hanging="283"/>
        <w:contextualSpacing/>
        <w:jc w:val="both"/>
        <w:rPr>
          <w:rFonts w:ascii="Verdana" w:hAnsi="Verdana"/>
          <w:sz w:val="18"/>
          <w:szCs w:val="18"/>
          <w:lang w:val="hu-HU"/>
        </w:rPr>
      </w:pPr>
      <w:r>
        <w:rPr>
          <w:rFonts w:ascii="Verdana" w:hAnsi="Verdana"/>
          <w:sz w:val="18"/>
          <w:szCs w:val="18"/>
          <w:lang w:val="hu-HU"/>
        </w:rPr>
        <w:t>Többféle hangoskönyv, a szentek élete és az imaórák liturgiája</w:t>
      </w:r>
    </w:p>
    <w:p>
      <w:pPr>
        <w:pStyle w:val="ListParagraph"/>
        <w:spacing w:lineRule="auto" w:line="271"/>
        <w:ind w:left="851" w:right="1121" w:hanging="0"/>
        <w:jc w:val="both"/>
        <w:rPr>
          <w:rFonts w:ascii="Verdana" w:hAnsi="Verdana"/>
          <w:sz w:val="18"/>
          <w:szCs w:val="18"/>
          <w:lang w:val="hu-HU"/>
        </w:rPr>
      </w:pPr>
      <w:r>
        <w:rPr>
          <w:rFonts w:ascii="Verdana" w:hAnsi="Verdana"/>
          <w:sz w:val="18"/>
          <w:szCs w:val="18"/>
          <w:lang w:val="hu-HU"/>
        </w:rPr>
      </w:r>
    </w:p>
    <w:p>
      <w:pPr>
        <w:pStyle w:val="ListParagraph"/>
        <w:spacing w:lineRule="auto" w:line="271"/>
        <w:ind w:left="851" w:right="1121" w:hanging="0"/>
        <w:jc w:val="both"/>
        <w:rPr>
          <w:rFonts w:ascii="Verdana" w:hAnsi="Verdana"/>
          <w:b/>
          <w:b/>
          <w:bCs/>
          <w:sz w:val="18"/>
          <w:szCs w:val="18"/>
          <w:lang w:val="hu-HU"/>
        </w:rPr>
      </w:pPr>
      <w:r>
        <w:rPr>
          <w:rFonts w:ascii="Verdana" w:hAnsi="Verdana"/>
          <w:b/>
          <w:bCs/>
          <w:sz w:val="18"/>
          <w:szCs w:val="18"/>
          <w:lang w:val="hu-HU"/>
        </w:rPr>
        <w:t xml:space="preserve">Szükséges emberi erőforrások </w:t>
      </w:r>
    </w:p>
    <w:p>
      <w:pPr>
        <w:pStyle w:val="ListParagraph"/>
        <w:numPr>
          <w:ilvl w:val="0"/>
          <w:numId w:val="46"/>
        </w:numPr>
        <w:spacing w:lineRule="auto" w:line="271"/>
        <w:ind w:left="1134" w:right="1121" w:hanging="283"/>
        <w:jc w:val="both"/>
        <w:rPr>
          <w:rFonts w:ascii="Verdana" w:hAnsi="Verdana"/>
          <w:sz w:val="18"/>
          <w:szCs w:val="18"/>
          <w:lang w:val="hu-HU"/>
        </w:rPr>
      </w:pPr>
      <w:r>
        <w:rPr>
          <w:rFonts w:ascii="Verdana" w:hAnsi="Verdana"/>
          <w:sz w:val="18"/>
          <w:szCs w:val="18"/>
          <w:lang w:val="hu-HU"/>
        </w:rPr>
        <w:t>Pap igazgató (teljes munkaidő)</w:t>
      </w:r>
    </w:p>
    <w:p>
      <w:pPr>
        <w:pStyle w:val="ListParagraph"/>
        <w:numPr>
          <w:ilvl w:val="0"/>
          <w:numId w:val="46"/>
        </w:numPr>
        <w:spacing w:lineRule="auto" w:line="271"/>
        <w:ind w:left="1134" w:right="1121" w:hanging="283"/>
        <w:jc w:val="both"/>
        <w:rPr>
          <w:rFonts w:ascii="Verdana" w:hAnsi="Verdana"/>
          <w:sz w:val="18"/>
          <w:szCs w:val="18"/>
          <w:lang w:val="hu-HU"/>
        </w:rPr>
      </w:pPr>
      <w:r>
        <w:rPr>
          <w:rFonts w:ascii="Verdana" w:hAnsi="Verdana"/>
          <w:sz w:val="18"/>
          <w:szCs w:val="18"/>
          <w:lang w:val="hu-HU"/>
        </w:rPr>
        <w:t>Szerkesztőségi asszisztens (teljes munkaidő)</w:t>
      </w:r>
    </w:p>
    <w:p>
      <w:pPr>
        <w:pStyle w:val="ListParagraph"/>
        <w:numPr>
          <w:ilvl w:val="0"/>
          <w:numId w:val="46"/>
        </w:numPr>
        <w:spacing w:lineRule="auto" w:line="271"/>
        <w:ind w:left="1134" w:right="1121" w:hanging="283"/>
        <w:jc w:val="both"/>
        <w:rPr>
          <w:rFonts w:ascii="Verdana" w:hAnsi="Verdana"/>
          <w:sz w:val="18"/>
          <w:szCs w:val="18"/>
          <w:lang w:val="hu-HU"/>
        </w:rPr>
      </w:pPr>
      <w:r>
        <w:rPr>
          <w:rFonts w:ascii="Verdana" w:hAnsi="Verdana"/>
          <w:sz w:val="18"/>
          <w:szCs w:val="18"/>
          <w:lang w:val="hu-HU"/>
        </w:rPr>
        <w:t>Stúdiótechnikus (teljes munkaidő)</w:t>
      </w:r>
    </w:p>
    <w:p>
      <w:pPr>
        <w:pStyle w:val="ListParagraph"/>
        <w:numPr>
          <w:ilvl w:val="0"/>
          <w:numId w:val="46"/>
        </w:numPr>
        <w:spacing w:lineRule="auto" w:line="271"/>
        <w:ind w:left="1134" w:right="1121" w:hanging="283"/>
        <w:jc w:val="both"/>
        <w:rPr>
          <w:rFonts w:ascii="Verdana" w:hAnsi="Verdana"/>
          <w:sz w:val="18"/>
          <w:szCs w:val="18"/>
          <w:lang w:val="hu-HU"/>
        </w:rPr>
      </w:pPr>
      <w:r>
        <w:rPr>
          <w:rFonts w:ascii="Verdana" w:hAnsi="Verdana"/>
          <w:sz w:val="18"/>
          <w:szCs w:val="18"/>
          <w:lang w:val="hu-HU"/>
        </w:rPr>
        <w:t>Rádióantenna-technikus (teljes munkaidő)</w:t>
      </w:r>
    </w:p>
    <w:p>
      <w:pPr>
        <w:pStyle w:val="ListParagraph"/>
        <w:numPr>
          <w:ilvl w:val="0"/>
          <w:numId w:val="46"/>
        </w:numPr>
        <w:spacing w:lineRule="auto" w:line="271"/>
        <w:ind w:left="1134" w:right="1121" w:hanging="283"/>
        <w:jc w:val="both"/>
        <w:rPr>
          <w:rFonts w:ascii="Verdana" w:hAnsi="Verdana"/>
          <w:sz w:val="18"/>
          <w:szCs w:val="18"/>
          <w:lang w:val="hu-HU"/>
        </w:rPr>
      </w:pPr>
      <w:r>
        <w:rPr>
          <w:rFonts w:ascii="Verdana" w:hAnsi="Verdana"/>
          <w:sz w:val="18"/>
          <w:szCs w:val="18"/>
          <w:lang w:val="hu-HU"/>
        </w:rPr>
        <w:t>Önkéntesek első csoportja (listát kell vezetni a szóba jöhető személyekről)</w:t>
      </w:r>
    </w:p>
    <w:p>
      <w:pPr>
        <w:pStyle w:val="ListParagraph"/>
        <w:spacing w:lineRule="auto" w:line="271"/>
        <w:ind w:left="851" w:right="1121" w:hanging="0"/>
        <w:jc w:val="both"/>
        <w:rPr>
          <w:rFonts w:ascii="Verdana" w:hAnsi="Verdana"/>
          <w:sz w:val="18"/>
          <w:szCs w:val="18"/>
          <w:lang w:val="hu-HU"/>
        </w:rPr>
      </w:pPr>
      <w:r>
        <w:rPr>
          <w:rFonts w:ascii="Verdana" w:hAnsi="Verdana"/>
          <w:sz w:val="18"/>
          <w:szCs w:val="18"/>
          <w:lang w:val="hu-HU"/>
        </w:rPr>
      </w:r>
    </w:p>
    <w:p>
      <w:pPr>
        <w:pStyle w:val="ListParagraph"/>
        <w:spacing w:lineRule="auto" w:line="271"/>
        <w:ind w:left="851" w:right="1121" w:hanging="0"/>
        <w:jc w:val="both"/>
        <w:rPr>
          <w:rFonts w:ascii="Verdana" w:hAnsi="Verdana"/>
          <w:b/>
          <w:b/>
          <w:bCs/>
          <w:sz w:val="18"/>
          <w:szCs w:val="18"/>
          <w:lang w:val="hu-HU"/>
        </w:rPr>
      </w:pPr>
      <w:r>
        <w:rPr>
          <w:rFonts w:ascii="Verdana" w:hAnsi="Verdana"/>
          <w:b/>
          <w:bCs/>
          <w:sz w:val="18"/>
          <w:szCs w:val="18"/>
          <w:lang w:val="hu-HU"/>
        </w:rPr>
        <w:t>Tevékenységek</w:t>
      </w:r>
    </w:p>
    <w:p>
      <w:pPr>
        <w:pStyle w:val="ListParagraph"/>
        <w:numPr>
          <w:ilvl w:val="0"/>
          <w:numId w:val="47"/>
        </w:numPr>
        <w:spacing w:lineRule="auto" w:line="271"/>
        <w:ind w:left="1134" w:right="1121" w:hanging="283"/>
        <w:jc w:val="both"/>
        <w:rPr>
          <w:rFonts w:ascii="Verdana" w:hAnsi="Verdana"/>
          <w:sz w:val="18"/>
          <w:szCs w:val="18"/>
          <w:lang w:val="hu-HU"/>
        </w:rPr>
      </w:pPr>
      <w:r>
        <w:rPr>
          <w:rFonts w:ascii="Verdana" w:hAnsi="Verdana"/>
          <w:sz w:val="18"/>
          <w:szCs w:val="18"/>
          <w:lang w:val="hu-HU"/>
        </w:rPr>
        <w:t>Hangtechnikai képzés (keverőpult, automata sugárzás, szerkesztés, archiválás, podcastkészítés)</w:t>
      </w:r>
    </w:p>
    <w:p>
      <w:pPr>
        <w:pStyle w:val="ListParagraph"/>
        <w:numPr>
          <w:ilvl w:val="0"/>
          <w:numId w:val="47"/>
        </w:numPr>
        <w:spacing w:lineRule="auto" w:line="271"/>
        <w:ind w:left="1134" w:right="1121" w:hanging="283"/>
        <w:jc w:val="both"/>
        <w:rPr>
          <w:rFonts w:ascii="Verdana" w:hAnsi="Verdana"/>
          <w:sz w:val="18"/>
          <w:szCs w:val="18"/>
          <w:lang w:val="hu-HU"/>
        </w:rPr>
      </w:pPr>
      <w:r>
        <w:rPr>
          <w:rFonts w:ascii="Verdana" w:hAnsi="Verdana"/>
          <w:sz w:val="18"/>
          <w:szCs w:val="18"/>
          <w:lang w:val="hu-HU"/>
        </w:rPr>
        <w:t>Képzés a pap igazgató és a szerkesztőségi asszisztens számára</w:t>
      </w:r>
    </w:p>
    <w:p>
      <w:pPr>
        <w:pStyle w:val="ListParagraph"/>
        <w:numPr>
          <w:ilvl w:val="0"/>
          <w:numId w:val="47"/>
        </w:numPr>
        <w:spacing w:lineRule="auto" w:line="271"/>
        <w:ind w:left="1134" w:right="1121" w:hanging="283"/>
        <w:jc w:val="both"/>
        <w:rPr>
          <w:rFonts w:ascii="Verdana" w:hAnsi="Verdana"/>
          <w:sz w:val="18"/>
          <w:szCs w:val="18"/>
          <w:lang w:val="hu-HU"/>
        </w:rPr>
      </w:pPr>
      <w:r>
        <w:rPr>
          <w:rFonts w:ascii="Verdana" w:hAnsi="Verdana"/>
          <w:sz w:val="18"/>
          <w:szCs w:val="18"/>
          <w:lang w:val="hu-HU"/>
        </w:rPr>
        <w:t>Kapcsolatfelvétel plébániákkal, műsorvezetőkkel és önkéntesekkel (listát kell vezetni a szóba jöhető személyekről)</w:t>
      </w:r>
    </w:p>
    <w:p>
      <w:pPr>
        <w:pStyle w:val="ListParagraph"/>
        <w:numPr>
          <w:ilvl w:val="0"/>
          <w:numId w:val="47"/>
        </w:numPr>
        <w:spacing w:lineRule="auto" w:line="271"/>
        <w:ind w:left="1134" w:right="1121" w:hanging="283"/>
        <w:jc w:val="both"/>
        <w:rPr>
          <w:rFonts w:ascii="Verdana" w:hAnsi="Verdana"/>
          <w:sz w:val="18"/>
          <w:szCs w:val="18"/>
          <w:lang w:val="hu-HU"/>
        </w:rPr>
      </w:pPr>
      <w:r>
        <w:rPr>
          <w:rFonts w:ascii="Verdana" w:hAnsi="Verdana"/>
          <w:sz w:val="18"/>
          <w:szCs w:val="18"/>
          <w:lang w:val="hu-HU"/>
        </w:rPr>
        <w:t>Egy vagy két mobil stúdiós csapat tagjainak toborzása és a csapatok összeállítása</w:t>
      </w:r>
    </w:p>
    <w:p>
      <w:pPr>
        <w:pStyle w:val="ListParagraph"/>
        <w:numPr>
          <w:ilvl w:val="0"/>
          <w:numId w:val="47"/>
        </w:numPr>
        <w:spacing w:lineRule="auto" w:line="271"/>
        <w:ind w:left="1134" w:right="1121" w:hanging="283"/>
        <w:jc w:val="both"/>
        <w:rPr>
          <w:rFonts w:ascii="Verdana" w:hAnsi="Verdana"/>
          <w:sz w:val="18"/>
          <w:szCs w:val="18"/>
          <w:lang w:val="hu-HU"/>
        </w:rPr>
      </w:pPr>
      <w:r>
        <w:rPr>
          <w:rFonts w:ascii="Verdana" w:hAnsi="Verdana"/>
          <w:sz w:val="18"/>
          <w:szCs w:val="18"/>
          <w:lang w:val="hu-HU"/>
        </w:rPr>
        <w:t>Kezdő műsorterv kidolgozása</w:t>
      </w:r>
    </w:p>
    <w:p>
      <w:pPr>
        <w:pStyle w:val="ListParagraph"/>
        <w:numPr>
          <w:ilvl w:val="0"/>
          <w:numId w:val="47"/>
        </w:numPr>
        <w:spacing w:lineRule="auto" w:line="271"/>
        <w:ind w:left="1134" w:right="1121" w:hanging="283"/>
        <w:jc w:val="both"/>
        <w:rPr>
          <w:rFonts w:ascii="Verdana" w:hAnsi="Verdana"/>
          <w:sz w:val="18"/>
          <w:szCs w:val="18"/>
          <w:lang w:val="hu-HU"/>
        </w:rPr>
      </w:pPr>
      <w:r>
        <w:rPr>
          <w:rFonts w:ascii="Verdana" w:hAnsi="Verdana"/>
          <w:sz w:val="18"/>
          <w:szCs w:val="18"/>
          <w:lang w:val="hu-HU"/>
        </w:rPr>
        <w:t>Hosszabb ideje működő és nagyobb tapasztalattal rendelkező Mária Rádió-állomásoknál tett látogatások</w:t>
      </w:r>
    </w:p>
    <w:p>
      <w:pPr>
        <w:pStyle w:val="ListParagraph"/>
        <w:numPr>
          <w:ilvl w:val="0"/>
          <w:numId w:val="47"/>
        </w:numPr>
        <w:spacing w:lineRule="auto" w:line="271"/>
        <w:ind w:left="1134" w:right="1121" w:hanging="283"/>
        <w:jc w:val="both"/>
        <w:rPr>
          <w:rFonts w:ascii="Verdana" w:hAnsi="Verdana"/>
          <w:sz w:val="18"/>
          <w:szCs w:val="18"/>
          <w:lang w:val="hu-HU"/>
        </w:rPr>
      </w:pPr>
      <w:r>
        <w:rPr>
          <w:rFonts w:ascii="Verdana" w:hAnsi="Verdana"/>
          <w:sz w:val="18"/>
          <w:szCs w:val="18"/>
          <w:lang w:val="hu-HU"/>
        </w:rPr>
        <w:t>Együttműködés kezdeményezése a Vatikáni Rádióval</w:t>
      </w:r>
    </w:p>
    <w:p>
      <w:pPr>
        <w:pStyle w:val="ListParagraph"/>
        <w:spacing w:lineRule="auto" w:line="271"/>
        <w:ind w:left="851" w:right="1121" w:hanging="0"/>
        <w:jc w:val="both"/>
        <w:rPr>
          <w:rFonts w:ascii="Verdana" w:hAnsi="Verdana"/>
          <w:sz w:val="18"/>
          <w:szCs w:val="18"/>
          <w:lang w:val="hu-HU"/>
        </w:rPr>
      </w:pPr>
      <w:r>
        <w:rPr>
          <w:rFonts w:ascii="Verdana" w:hAnsi="Verdana"/>
          <w:sz w:val="18"/>
          <w:szCs w:val="18"/>
          <w:lang w:val="hu-HU"/>
        </w:rPr>
      </w:r>
    </w:p>
    <w:p>
      <w:pPr>
        <w:pStyle w:val="Heading2"/>
        <w:spacing w:lineRule="auto" w:line="271"/>
        <w:ind w:left="851" w:right="1121" w:hanging="0"/>
        <w:jc w:val="both"/>
        <w:rPr>
          <w:b/>
          <w:b/>
          <w:bCs/>
          <w:color w:val="4B5DAA"/>
          <w:spacing w:val="-4"/>
          <w:sz w:val="22"/>
          <w:szCs w:val="22"/>
          <w:lang w:val="hu-HU"/>
        </w:rPr>
      </w:pPr>
      <w:r>
        <w:rPr>
          <w:b/>
          <w:bCs/>
          <w:color w:val="4B5DAA"/>
          <w:spacing w:val="-4"/>
          <w:sz w:val="22"/>
          <w:szCs w:val="22"/>
          <w:lang w:val="hu-HU"/>
        </w:rPr>
        <w:t>Kezdeti szakasz (0–18. hónap)</w:t>
      </w:r>
    </w:p>
    <w:p>
      <w:pPr>
        <w:pStyle w:val="ListParagraph"/>
        <w:spacing w:lineRule="auto" w:line="271"/>
        <w:ind w:left="851" w:right="1121" w:hanging="0"/>
        <w:jc w:val="both"/>
        <w:rPr>
          <w:rFonts w:ascii="Verdana" w:hAnsi="Verdana"/>
          <w:b/>
          <w:b/>
          <w:bCs/>
          <w:sz w:val="18"/>
          <w:szCs w:val="18"/>
          <w:lang w:val="hu-HU"/>
        </w:rPr>
      </w:pPr>
      <w:r>
        <w:rPr>
          <w:rFonts w:ascii="Verdana" w:hAnsi="Verdana"/>
          <w:b/>
          <w:bCs/>
          <w:sz w:val="18"/>
          <w:szCs w:val="18"/>
          <w:lang w:val="hu-HU"/>
        </w:rPr>
        <w:t>Műsorkészítés</w:t>
      </w:r>
    </w:p>
    <w:p>
      <w:pPr>
        <w:pStyle w:val="ListParagraph"/>
        <w:numPr>
          <w:ilvl w:val="0"/>
          <w:numId w:val="48"/>
        </w:numPr>
        <w:spacing w:lineRule="auto" w:line="271"/>
        <w:ind w:left="1134" w:right="1121" w:hanging="283"/>
        <w:jc w:val="both"/>
        <w:rPr>
          <w:rFonts w:ascii="Verdana" w:hAnsi="Verdana"/>
          <w:sz w:val="18"/>
          <w:szCs w:val="18"/>
          <w:lang w:val="hu-HU"/>
        </w:rPr>
      </w:pPr>
      <w:r>
        <w:rPr>
          <w:rFonts w:ascii="Verdana" w:hAnsi="Verdana"/>
          <w:sz w:val="18"/>
          <w:szCs w:val="18"/>
          <w:lang w:val="hu-HU"/>
        </w:rPr>
        <w:t>Naponta 4–6 órányi élő műsor</w:t>
      </w:r>
    </w:p>
    <w:p>
      <w:pPr>
        <w:pStyle w:val="ListParagraph"/>
        <w:numPr>
          <w:ilvl w:val="0"/>
          <w:numId w:val="48"/>
        </w:numPr>
        <w:spacing w:lineRule="auto" w:line="271"/>
        <w:ind w:left="1134" w:right="1121" w:hanging="283"/>
        <w:jc w:val="both"/>
        <w:rPr>
          <w:rFonts w:ascii="Verdana" w:hAnsi="Verdana"/>
          <w:sz w:val="18"/>
          <w:szCs w:val="18"/>
          <w:lang w:val="hu-HU"/>
        </w:rPr>
      </w:pPr>
      <w:r>
        <w:rPr>
          <w:rFonts w:ascii="Verdana" w:hAnsi="Verdana"/>
          <w:sz w:val="18"/>
          <w:szCs w:val="18"/>
          <w:lang w:val="hu-HU"/>
        </w:rPr>
        <w:t>Havonta 1–10 plébánia és közösség bevonása (szentmise, liturgia, rózsafüzér)</w:t>
      </w:r>
    </w:p>
    <w:p>
      <w:pPr>
        <w:pStyle w:val="ListParagraph"/>
        <w:numPr>
          <w:ilvl w:val="0"/>
          <w:numId w:val="48"/>
        </w:numPr>
        <w:spacing w:lineRule="auto" w:line="271"/>
        <w:ind w:left="1134" w:right="1121" w:hanging="283"/>
        <w:jc w:val="both"/>
        <w:rPr>
          <w:rFonts w:ascii="Verdana" w:hAnsi="Verdana"/>
          <w:sz w:val="18"/>
          <w:szCs w:val="18"/>
          <w:lang w:val="hu-HU"/>
        </w:rPr>
      </w:pPr>
      <w:r>
        <w:rPr>
          <w:rFonts w:ascii="Verdana" w:hAnsi="Verdana"/>
          <w:sz w:val="18"/>
          <w:szCs w:val="18"/>
          <w:lang w:val="hu-HU"/>
        </w:rPr>
        <w:t>4 rózsafüzér naponta (legalább egy élőben)</w:t>
      </w:r>
    </w:p>
    <w:p>
      <w:pPr>
        <w:pStyle w:val="ListParagraph"/>
        <w:numPr>
          <w:ilvl w:val="0"/>
          <w:numId w:val="48"/>
        </w:numPr>
        <w:spacing w:lineRule="auto" w:line="271"/>
        <w:ind w:left="1134" w:right="1121" w:hanging="283"/>
        <w:jc w:val="both"/>
        <w:rPr>
          <w:rFonts w:ascii="Verdana" w:hAnsi="Verdana"/>
          <w:sz w:val="18"/>
          <w:szCs w:val="18"/>
          <w:lang w:val="hu-HU"/>
        </w:rPr>
      </w:pPr>
      <w:r>
        <w:drawing>
          <wp:anchor behindDoc="0" distT="0" distB="3810" distL="114300" distR="0" simplePos="0" locked="0" layoutInCell="1" allowOverlap="1" relativeHeight="291">
            <wp:simplePos x="0" y="0"/>
            <wp:positionH relativeFrom="margin">
              <wp:align>right</wp:align>
            </wp:positionH>
            <wp:positionV relativeFrom="paragraph">
              <wp:posOffset>5715</wp:posOffset>
            </wp:positionV>
            <wp:extent cx="487680" cy="5120640"/>
            <wp:effectExtent l="0" t="0" r="0" b="0"/>
            <wp:wrapNone/>
            <wp:docPr id="175" name="Kép 17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Kép 1795" descr=""/>
                    <pic:cNvPicPr>
                      <a:picLocks noChangeAspect="1" noChangeArrowheads="1"/>
                    </pic:cNvPicPr>
                  </pic:nvPicPr>
                  <pic:blipFill>
                    <a:blip r:embed="rId142"/>
                    <a:stretch>
                      <a:fillRect/>
                    </a:stretch>
                  </pic:blipFill>
                  <pic:spPr bwMode="auto">
                    <a:xfrm>
                      <a:off x="0" y="0"/>
                      <a:ext cx="487680" cy="5120640"/>
                    </a:xfrm>
                    <a:prstGeom prst="rect">
                      <a:avLst/>
                    </a:prstGeom>
                  </pic:spPr>
                </pic:pic>
              </a:graphicData>
            </a:graphic>
          </wp:anchor>
        </w:drawing>
      </w:r>
      <w:r>
        <w:rPr>
          <w:rFonts w:ascii="Verdana" w:hAnsi="Verdana"/>
          <w:sz w:val="18"/>
          <w:szCs w:val="18"/>
          <w:lang w:val="hu-HU"/>
        </w:rPr>
        <w:t>Ú</w:t>
      </w:r>
      <w:r>
        <w:rPr>
          <w:rFonts w:ascii="Verdana" w:hAnsi="Verdana"/>
          <w:sz w:val="18"/>
          <w:szCs w:val="18"/>
          <w:lang w:val="hu-HU"/>
        </w:rPr>
        <w:t>rangyala imádság naponta háromszor (legalább egy élőben)</w:t>
      </w:r>
    </w:p>
    <w:p>
      <w:pPr>
        <w:pStyle w:val="ListParagraph"/>
        <w:numPr>
          <w:ilvl w:val="0"/>
          <w:numId w:val="48"/>
        </w:numPr>
        <w:spacing w:lineRule="auto" w:line="271"/>
        <w:ind w:left="1134" w:right="1121" w:hanging="283"/>
        <w:jc w:val="both"/>
        <w:rPr>
          <w:rFonts w:ascii="Verdana" w:hAnsi="Verdana"/>
          <w:sz w:val="18"/>
          <w:szCs w:val="18"/>
          <w:lang w:val="hu-HU"/>
        </w:rPr>
      </w:pPr>
      <w:r>
        <w:rPr>
          <w:rFonts w:ascii="Verdana" w:hAnsi="Verdana"/>
          <w:sz w:val="18"/>
          <w:szCs w:val="18"/>
          <w:lang w:val="hu-HU"/>
        </w:rPr>
        <w:t>A napi szentmise olvasmányai</w:t>
      </w:r>
    </w:p>
    <w:p>
      <w:pPr>
        <w:pStyle w:val="ListParagraph"/>
        <w:numPr>
          <w:ilvl w:val="0"/>
          <w:numId w:val="48"/>
        </w:numPr>
        <w:spacing w:lineRule="auto" w:line="271"/>
        <w:ind w:left="1134" w:right="1121" w:hanging="283"/>
        <w:jc w:val="both"/>
        <w:rPr>
          <w:rFonts w:ascii="Verdana" w:hAnsi="Verdana"/>
          <w:sz w:val="18"/>
          <w:szCs w:val="18"/>
          <w:lang w:val="hu-HU"/>
        </w:rPr>
      </w:pPr>
      <w:r>
        <w:rPr>
          <w:rFonts w:ascii="Verdana" w:hAnsi="Verdana"/>
          <w:sz w:val="18"/>
          <w:szCs w:val="18"/>
          <w:lang w:val="hu-HU"/>
        </w:rPr>
        <w:t>Reggeli és esti dicséret (élő)</w:t>
      </w:r>
    </w:p>
    <w:p>
      <w:pPr>
        <w:pStyle w:val="ListParagraph"/>
        <w:numPr>
          <w:ilvl w:val="0"/>
          <w:numId w:val="48"/>
        </w:numPr>
        <w:spacing w:lineRule="auto" w:line="271"/>
        <w:ind w:left="1134" w:right="1121" w:hanging="283"/>
        <w:jc w:val="both"/>
        <w:rPr>
          <w:rFonts w:ascii="Verdana" w:hAnsi="Verdana"/>
          <w:sz w:val="18"/>
          <w:szCs w:val="18"/>
          <w:lang w:val="hu-HU"/>
        </w:rPr>
      </w:pPr>
      <w:r>
        <w:rPr>
          <w:rFonts w:ascii="Verdana" w:hAnsi="Verdana"/>
          <w:sz w:val="18"/>
          <w:szCs w:val="18"/>
          <w:lang w:val="hu-HU"/>
        </w:rPr>
        <w:t>Katekézis (mindennap élő adás a pap igazgatóval vagy egy másik műsorvezetővel)</w:t>
      </w:r>
    </w:p>
    <w:p>
      <w:pPr>
        <w:pStyle w:val="ListParagraph"/>
        <w:numPr>
          <w:ilvl w:val="0"/>
          <w:numId w:val="48"/>
        </w:numPr>
        <w:spacing w:lineRule="auto" w:line="271"/>
        <w:ind w:left="1134" w:right="1121" w:hanging="283"/>
        <w:jc w:val="both"/>
        <w:rPr>
          <w:rFonts w:ascii="Verdana" w:hAnsi="Verdana"/>
          <w:sz w:val="18"/>
          <w:szCs w:val="18"/>
          <w:lang w:val="hu-HU"/>
        </w:rPr>
      </w:pPr>
      <w:r>
        <w:rPr>
          <w:rFonts w:ascii="Verdana" w:hAnsi="Verdana"/>
          <w:sz w:val="18"/>
          <w:szCs w:val="18"/>
          <w:lang w:val="hu-HU"/>
        </w:rPr>
        <w:t>Keresztény képzés (mindennap)</w:t>
      </w:r>
    </w:p>
    <w:p>
      <w:pPr>
        <w:pStyle w:val="ListParagraph"/>
        <w:numPr>
          <w:ilvl w:val="0"/>
          <w:numId w:val="48"/>
        </w:numPr>
        <w:spacing w:lineRule="auto" w:line="271"/>
        <w:ind w:left="1134" w:right="1121" w:hanging="283"/>
        <w:jc w:val="both"/>
        <w:rPr>
          <w:rFonts w:ascii="Verdana" w:hAnsi="Verdana"/>
          <w:sz w:val="18"/>
          <w:szCs w:val="18"/>
          <w:lang w:val="hu-HU"/>
        </w:rPr>
      </w:pPr>
      <w:r>
        <w:rPr>
          <w:rFonts w:ascii="Verdana" w:hAnsi="Verdana"/>
          <w:sz w:val="18"/>
          <w:szCs w:val="18"/>
          <w:lang w:val="hu-HU"/>
        </w:rPr>
        <w:t>Emberi képzést nyújtó műsorok, legalább hetente kétszer</w:t>
      </w:r>
    </w:p>
    <w:p>
      <w:pPr>
        <w:pStyle w:val="ListParagraph"/>
        <w:numPr>
          <w:ilvl w:val="0"/>
          <w:numId w:val="48"/>
        </w:numPr>
        <w:spacing w:lineRule="auto" w:line="271"/>
        <w:ind w:left="1134" w:right="1121" w:hanging="283"/>
        <w:jc w:val="both"/>
        <w:rPr>
          <w:rFonts w:ascii="Verdana" w:hAnsi="Verdana"/>
          <w:sz w:val="18"/>
          <w:szCs w:val="18"/>
          <w:lang w:val="hu-HU"/>
        </w:rPr>
      </w:pPr>
      <w:r>
        <w:rPr>
          <w:rFonts w:ascii="Verdana" w:hAnsi="Verdana"/>
          <w:sz w:val="18"/>
          <w:szCs w:val="18"/>
          <w:lang w:val="hu-HU"/>
        </w:rPr>
        <w:t>Egy műsor, amely a hallgatókról szól (például jókívánságok és köszöntések)</w:t>
      </w:r>
    </w:p>
    <w:p>
      <w:pPr>
        <w:pStyle w:val="ListParagraph"/>
        <w:numPr>
          <w:ilvl w:val="0"/>
          <w:numId w:val="48"/>
        </w:numPr>
        <w:spacing w:lineRule="auto" w:line="271"/>
        <w:ind w:left="1134" w:right="1121" w:hanging="283"/>
        <w:jc w:val="both"/>
        <w:rPr>
          <w:rFonts w:ascii="Verdana" w:hAnsi="Verdana"/>
          <w:sz w:val="18"/>
          <w:szCs w:val="18"/>
          <w:lang w:val="hu-HU"/>
        </w:rPr>
      </w:pPr>
      <w:r>
        <w:rPr>
          <w:rFonts w:ascii="Verdana" w:hAnsi="Verdana"/>
          <w:sz w:val="18"/>
          <w:szCs w:val="18"/>
          <w:lang w:val="hu-HU"/>
        </w:rPr>
        <w:t>Megemlékezés a nap szentjéről</w:t>
      </w:r>
    </w:p>
    <w:p>
      <w:pPr>
        <w:pStyle w:val="ListParagraph"/>
        <w:numPr>
          <w:ilvl w:val="0"/>
          <w:numId w:val="48"/>
        </w:numPr>
        <w:spacing w:lineRule="auto" w:line="271"/>
        <w:ind w:left="1134" w:right="1121" w:hanging="283"/>
        <w:jc w:val="both"/>
        <w:rPr>
          <w:rFonts w:ascii="Verdana" w:hAnsi="Verdana"/>
          <w:sz w:val="18"/>
          <w:szCs w:val="18"/>
          <w:lang w:val="hu-HU"/>
        </w:rPr>
      </w:pPr>
      <w:r>
        <w:rPr>
          <w:rFonts w:ascii="Verdana" w:hAnsi="Verdana"/>
          <w:sz w:val="18"/>
          <w:szCs w:val="18"/>
          <w:lang w:val="hu-HU"/>
        </w:rPr>
        <w:t>A Vatikáni Rádió hírei (naponta)</w:t>
      </w:r>
    </w:p>
    <w:p>
      <w:pPr>
        <w:pStyle w:val="ListParagraph"/>
        <w:numPr>
          <w:ilvl w:val="0"/>
          <w:numId w:val="48"/>
        </w:numPr>
        <w:spacing w:lineRule="auto" w:line="271"/>
        <w:ind w:left="1134" w:right="1121" w:hanging="283"/>
        <w:jc w:val="both"/>
        <w:rPr>
          <w:rFonts w:ascii="Verdana" w:hAnsi="Verdana"/>
          <w:sz w:val="18"/>
          <w:szCs w:val="18"/>
          <w:lang w:val="hu-HU"/>
        </w:rPr>
      </w:pPr>
      <w:r>
        <w:rPr>
          <w:rFonts w:ascii="Verdana" w:hAnsi="Verdana"/>
          <w:sz w:val="18"/>
          <w:szCs w:val="18"/>
          <w:lang w:val="hu-HU"/>
        </w:rPr>
        <w:t>Éjszakai műsorok (a napközben sugárzott műsorok ismétlése és műsorok felvételről)</w:t>
      </w:r>
    </w:p>
    <w:p>
      <w:pPr>
        <w:pStyle w:val="Normal"/>
        <w:spacing w:lineRule="auto" w:line="271"/>
        <w:ind w:left="851" w:right="1121" w:hanging="0"/>
        <w:jc w:val="both"/>
        <w:rPr>
          <w:rFonts w:ascii="Verdana" w:hAnsi="Verdana"/>
          <w:sz w:val="18"/>
          <w:szCs w:val="18"/>
          <w:lang w:val="hu-HU"/>
        </w:rPr>
      </w:pPr>
      <w:r>
        <w:rPr>
          <w:rFonts w:ascii="Verdana" w:hAnsi="Verdana"/>
          <w:sz w:val="18"/>
          <w:szCs w:val="18"/>
          <w:lang w:val="hu-HU"/>
        </w:rPr>
      </w:r>
    </w:p>
    <w:p>
      <w:pPr>
        <w:pStyle w:val="ListParagraph"/>
        <w:spacing w:lineRule="auto" w:line="271"/>
        <w:ind w:left="851" w:right="1121" w:hanging="0"/>
        <w:jc w:val="both"/>
        <w:rPr>
          <w:rFonts w:ascii="Verdana" w:hAnsi="Verdana"/>
          <w:b/>
          <w:b/>
          <w:bCs/>
          <w:sz w:val="18"/>
          <w:szCs w:val="18"/>
          <w:lang w:val="hu-HU"/>
        </w:rPr>
      </w:pPr>
      <w:r>
        <w:rPr>
          <w:rFonts w:ascii="Verdana" w:hAnsi="Verdana"/>
          <w:b/>
          <w:bCs/>
          <w:sz w:val="18"/>
          <w:szCs w:val="18"/>
          <w:lang w:val="hu-HU"/>
        </w:rPr>
        <w:t>Emberi erőforrások</w:t>
      </w:r>
    </w:p>
    <w:p>
      <w:pPr>
        <w:pStyle w:val="ListParagraph"/>
        <w:numPr>
          <w:ilvl w:val="0"/>
          <w:numId w:val="49"/>
        </w:numPr>
        <w:spacing w:lineRule="auto" w:line="271"/>
        <w:ind w:left="1134" w:right="1121" w:hanging="283"/>
        <w:jc w:val="both"/>
        <w:rPr>
          <w:rFonts w:ascii="Verdana" w:hAnsi="Verdana"/>
          <w:sz w:val="18"/>
          <w:szCs w:val="18"/>
          <w:lang w:val="hu-HU"/>
        </w:rPr>
      </w:pPr>
      <w:r>
        <w:rPr>
          <w:rFonts w:ascii="Verdana" w:hAnsi="Verdana"/>
          <w:sz w:val="18"/>
          <w:szCs w:val="18"/>
          <w:lang w:val="hu-HU"/>
        </w:rPr>
        <w:t>Havonta 10–15 műsorvezető</w:t>
      </w:r>
    </w:p>
    <w:p>
      <w:pPr>
        <w:pStyle w:val="ListParagraph"/>
        <w:numPr>
          <w:ilvl w:val="0"/>
          <w:numId w:val="49"/>
        </w:numPr>
        <w:spacing w:lineRule="auto" w:line="271"/>
        <w:ind w:left="1134" w:right="1121" w:hanging="283"/>
        <w:jc w:val="both"/>
        <w:rPr>
          <w:rFonts w:ascii="Verdana" w:hAnsi="Verdana"/>
          <w:sz w:val="18"/>
          <w:szCs w:val="18"/>
          <w:lang w:val="hu-HU"/>
        </w:rPr>
      </w:pPr>
      <w:r>
        <w:rPr>
          <w:rFonts w:ascii="Verdana" w:hAnsi="Verdana"/>
          <w:sz w:val="18"/>
          <w:szCs w:val="18"/>
          <w:lang w:val="hu-HU"/>
        </w:rPr>
        <w:t>2–6 stúdiótechnikus (önkéntesek)</w:t>
      </w:r>
    </w:p>
    <w:p>
      <w:pPr>
        <w:pStyle w:val="ListParagraph"/>
        <w:numPr>
          <w:ilvl w:val="0"/>
          <w:numId w:val="49"/>
        </w:numPr>
        <w:spacing w:lineRule="auto" w:line="271"/>
        <w:ind w:left="1134" w:right="1121" w:hanging="283"/>
        <w:jc w:val="both"/>
        <w:rPr>
          <w:rFonts w:ascii="Verdana" w:hAnsi="Verdana"/>
          <w:sz w:val="18"/>
          <w:szCs w:val="18"/>
          <w:lang w:val="hu-HU"/>
        </w:rPr>
      </w:pPr>
      <w:r>
        <w:rPr>
          <w:rFonts w:ascii="Verdana" w:hAnsi="Verdana"/>
          <w:sz w:val="18"/>
          <w:szCs w:val="18"/>
          <w:lang w:val="hu-HU"/>
        </w:rPr>
        <w:t>5–10 önkéntes az imádságokhoz (papok és világi hívők az Úrangyalához, rózsafüzérhez, reggeli dicsérethez/esti dicsérethez/befejező imaórához stb.)</w:t>
      </w:r>
    </w:p>
    <w:p>
      <w:pPr>
        <w:pStyle w:val="ListParagraph"/>
        <w:numPr>
          <w:ilvl w:val="0"/>
          <w:numId w:val="49"/>
        </w:numPr>
        <w:spacing w:lineRule="auto" w:line="271"/>
        <w:ind w:left="1134" w:right="1121" w:hanging="283"/>
        <w:jc w:val="both"/>
        <w:rPr>
          <w:rFonts w:ascii="Verdana" w:hAnsi="Verdana"/>
          <w:sz w:val="18"/>
          <w:szCs w:val="18"/>
          <w:lang w:val="hu-HU"/>
        </w:rPr>
      </w:pPr>
      <w:r>
        <w:rPr>
          <w:rFonts w:ascii="Verdana" w:hAnsi="Verdana"/>
          <w:sz w:val="18"/>
          <w:szCs w:val="18"/>
          <w:lang w:val="hu-HU"/>
        </w:rPr>
        <w:t>2–5 mobil stúdiós csapat</w:t>
      </w:r>
    </w:p>
    <w:p>
      <w:pPr>
        <w:pStyle w:val="Normal"/>
        <w:spacing w:lineRule="auto" w:line="271"/>
        <w:ind w:left="851" w:right="1121" w:hanging="0"/>
        <w:jc w:val="both"/>
        <w:rPr>
          <w:rFonts w:ascii="Verdana" w:hAnsi="Verdana"/>
          <w:sz w:val="18"/>
          <w:szCs w:val="18"/>
          <w:lang w:val="hu-HU"/>
        </w:rPr>
      </w:pPr>
      <w:r>
        <w:rPr>
          <w:rFonts w:ascii="Verdana" w:hAnsi="Verdana"/>
          <w:sz w:val="18"/>
          <w:szCs w:val="18"/>
          <w:lang w:val="hu-HU"/>
        </w:rPr>
      </w:r>
    </w:p>
    <w:p>
      <w:pPr>
        <w:pStyle w:val="ListParagraph"/>
        <w:spacing w:lineRule="auto" w:line="271"/>
        <w:ind w:left="851" w:right="1121" w:hanging="0"/>
        <w:jc w:val="both"/>
        <w:rPr>
          <w:rFonts w:ascii="Verdana" w:hAnsi="Verdana"/>
          <w:b/>
          <w:b/>
          <w:bCs/>
          <w:sz w:val="18"/>
          <w:szCs w:val="18"/>
          <w:lang w:val="hu-HU"/>
        </w:rPr>
      </w:pPr>
      <w:r>
        <w:rPr>
          <w:rFonts w:ascii="Verdana" w:hAnsi="Verdana"/>
          <w:b/>
          <w:bCs/>
          <w:sz w:val="18"/>
          <w:szCs w:val="18"/>
          <w:lang w:val="hu-HU"/>
        </w:rPr>
        <w:t>Tevékenységek</w:t>
      </w:r>
    </w:p>
    <w:p>
      <w:pPr>
        <w:pStyle w:val="ListParagraph"/>
        <w:numPr>
          <w:ilvl w:val="0"/>
          <w:numId w:val="50"/>
        </w:numPr>
        <w:spacing w:lineRule="auto" w:line="271"/>
        <w:ind w:left="1134" w:right="1121" w:hanging="283"/>
        <w:jc w:val="both"/>
        <w:rPr>
          <w:rFonts w:ascii="Verdana" w:hAnsi="Verdana"/>
          <w:sz w:val="18"/>
          <w:szCs w:val="18"/>
          <w:lang w:val="hu-HU"/>
        </w:rPr>
      </w:pPr>
      <w:r>
        <w:rPr>
          <w:rFonts w:ascii="Verdana" w:hAnsi="Verdana"/>
          <w:sz w:val="18"/>
          <w:szCs w:val="18"/>
          <w:lang w:val="hu-HU"/>
        </w:rPr>
        <w:t>Önkéntesek képzése és támogatása</w:t>
      </w:r>
    </w:p>
    <w:p>
      <w:pPr>
        <w:pStyle w:val="ListParagraph"/>
        <w:numPr>
          <w:ilvl w:val="0"/>
          <w:numId w:val="50"/>
        </w:numPr>
        <w:spacing w:lineRule="auto" w:line="271"/>
        <w:ind w:left="1134" w:right="1121" w:hanging="283"/>
        <w:jc w:val="both"/>
        <w:rPr>
          <w:rFonts w:ascii="Verdana" w:hAnsi="Verdana"/>
          <w:sz w:val="18"/>
          <w:szCs w:val="18"/>
          <w:lang w:val="hu-HU"/>
        </w:rPr>
      </w:pPr>
      <w:r>
        <w:rPr>
          <w:rFonts w:ascii="Verdana" w:hAnsi="Verdana"/>
          <w:sz w:val="18"/>
          <w:szCs w:val="18"/>
          <w:lang w:val="hu-HU"/>
        </w:rPr>
        <w:t>A műsorvezetők számának és a műsorok témáinak bővítése</w:t>
      </w:r>
    </w:p>
    <w:p>
      <w:pPr>
        <w:pStyle w:val="ListParagraph"/>
        <w:numPr>
          <w:ilvl w:val="0"/>
          <w:numId w:val="50"/>
        </w:numPr>
        <w:spacing w:lineRule="auto" w:line="271"/>
        <w:ind w:left="1134" w:right="1121" w:hanging="283"/>
        <w:jc w:val="both"/>
        <w:rPr>
          <w:rFonts w:ascii="Verdana" w:hAnsi="Verdana"/>
          <w:sz w:val="18"/>
          <w:szCs w:val="18"/>
          <w:lang w:val="hu-HU"/>
        </w:rPr>
      </w:pPr>
      <w:r>
        <w:rPr>
          <w:rFonts w:ascii="Verdana" w:hAnsi="Verdana"/>
          <w:sz w:val="18"/>
          <w:szCs w:val="18"/>
          <w:lang w:val="hu-HU"/>
        </w:rPr>
        <w:t>Archívum és podcastok készítése</w:t>
      </w:r>
    </w:p>
    <w:p>
      <w:pPr>
        <w:pStyle w:val="ListParagraph"/>
        <w:numPr>
          <w:ilvl w:val="0"/>
          <w:numId w:val="50"/>
        </w:numPr>
        <w:spacing w:lineRule="auto" w:line="271"/>
        <w:ind w:left="1134" w:right="1121" w:hanging="283"/>
        <w:jc w:val="both"/>
        <w:rPr>
          <w:rFonts w:ascii="Verdana" w:hAnsi="Verdana"/>
          <w:sz w:val="18"/>
          <w:szCs w:val="18"/>
          <w:lang w:val="hu-HU"/>
        </w:rPr>
      </w:pPr>
      <w:r>
        <w:rPr>
          <w:rFonts w:ascii="Verdana" w:hAnsi="Verdana"/>
          <w:sz w:val="18"/>
          <w:szCs w:val="18"/>
          <w:lang w:val="hu-HU"/>
        </w:rPr>
        <w:t xml:space="preserve">Több műsor rögzítése (hangoskönyvek, a nap szentje, </w:t>
      </w:r>
      <w:r>
        <w:rPr>
          <w:rFonts w:ascii="Verdana" w:hAnsi="Verdana"/>
          <w:i/>
          <w:iCs/>
          <w:sz w:val="18"/>
          <w:szCs w:val="18"/>
          <w:lang w:val="hu-HU"/>
        </w:rPr>
        <w:t>lectio divina</w:t>
      </w:r>
      <w:r>
        <w:rPr>
          <w:rFonts w:ascii="Verdana" w:hAnsi="Verdana"/>
          <w:sz w:val="18"/>
          <w:szCs w:val="18"/>
          <w:lang w:val="hu-HU"/>
        </w:rPr>
        <w:t>, éjszakai műsorok)</w:t>
      </w:r>
    </w:p>
    <w:p>
      <w:pPr>
        <w:pStyle w:val="ListParagraph"/>
        <w:numPr>
          <w:ilvl w:val="0"/>
          <w:numId w:val="50"/>
        </w:numPr>
        <w:spacing w:lineRule="auto" w:line="271"/>
        <w:ind w:left="1134" w:right="1121" w:hanging="283"/>
        <w:jc w:val="both"/>
        <w:rPr>
          <w:rFonts w:ascii="Verdana" w:hAnsi="Verdana"/>
          <w:sz w:val="18"/>
          <w:szCs w:val="18"/>
          <w:lang w:val="hu-HU"/>
        </w:rPr>
      </w:pPr>
      <w:r>
        <w:rPr>
          <w:rFonts w:ascii="Verdana" w:hAnsi="Verdana"/>
          <w:sz w:val="18"/>
          <w:szCs w:val="18"/>
          <w:lang w:val="hu-HU"/>
        </w:rPr>
        <w:t>Szerkesztőségi megbeszélések (hetente)</w:t>
      </w:r>
    </w:p>
    <w:p>
      <w:pPr>
        <w:pStyle w:val="ListParagraph"/>
        <w:numPr>
          <w:ilvl w:val="0"/>
          <w:numId w:val="50"/>
        </w:numPr>
        <w:spacing w:lineRule="auto" w:line="271"/>
        <w:ind w:left="1134" w:right="1121" w:hanging="283"/>
        <w:jc w:val="both"/>
        <w:rPr>
          <w:rFonts w:ascii="Verdana" w:hAnsi="Verdana"/>
          <w:sz w:val="18"/>
          <w:szCs w:val="18"/>
          <w:lang w:val="hu-HU"/>
        </w:rPr>
      </w:pPr>
      <w:r>
        <w:rPr>
          <w:rFonts w:ascii="Verdana" w:hAnsi="Verdana"/>
          <w:sz w:val="18"/>
          <w:szCs w:val="18"/>
          <w:lang w:val="hu-HU"/>
        </w:rPr>
        <w:t>Hírlevél készítése és közzététele</w:t>
      </w:r>
    </w:p>
    <w:p>
      <w:pPr>
        <w:pStyle w:val="Normal"/>
        <w:spacing w:lineRule="auto" w:line="271"/>
        <w:ind w:left="851" w:right="1121" w:hanging="0"/>
        <w:jc w:val="both"/>
        <w:rPr>
          <w:rFonts w:ascii="Verdana" w:hAnsi="Verdana"/>
          <w:sz w:val="18"/>
          <w:szCs w:val="18"/>
          <w:lang w:val="hu-HU"/>
        </w:rPr>
      </w:pPr>
      <w:r>
        <w:rPr>
          <w:rFonts w:ascii="Verdana" w:hAnsi="Verdana"/>
          <w:sz w:val="18"/>
          <w:szCs w:val="18"/>
          <w:lang w:val="hu-HU"/>
        </w:rPr>
      </w:r>
    </w:p>
    <w:p>
      <w:pPr>
        <w:pStyle w:val="Heading2"/>
        <w:spacing w:lineRule="auto" w:line="271"/>
        <w:ind w:left="851" w:right="1121" w:hanging="0"/>
        <w:jc w:val="both"/>
        <w:rPr>
          <w:rFonts w:eastAsia="Calibri" w:eastAsiaTheme="minorHAnsi"/>
          <w:b/>
          <w:b/>
          <w:color w:val="4B5DAA"/>
          <w:spacing w:val="-3"/>
          <w:sz w:val="22"/>
          <w:szCs w:val="22"/>
          <w:lang w:val="hu-HU"/>
        </w:rPr>
      </w:pPr>
      <w:r>
        <w:rPr>
          <w:rFonts w:eastAsia="Calibri" w:eastAsiaTheme="minorHAnsi"/>
          <w:b/>
          <w:color w:val="4B5DAA"/>
          <w:spacing w:val="-3"/>
          <w:sz w:val="22"/>
          <w:szCs w:val="22"/>
          <w:lang w:val="hu-HU"/>
        </w:rPr>
        <w:t>A fejlesztés és finomítás szakasza (a 18. hónaptól)</w:t>
      </w:r>
    </w:p>
    <w:p>
      <w:pPr>
        <w:pStyle w:val="ListParagraph"/>
        <w:spacing w:lineRule="auto" w:line="271"/>
        <w:ind w:left="851" w:right="1121" w:hanging="0"/>
        <w:jc w:val="both"/>
        <w:rPr>
          <w:rFonts w:ascii="Verdana" w:hAnsi="Verdana"/>
          <w:sz w:val="18"/>
          <w:szCs w:val="18"/>
          <w:lang w:val="hu-HU"/>
        </w:rPr>
      </w:pPr>
      <w:r>
        <w:rPr>
          <w:rFonts w:ascii="Verdana" w:hAnsi="Verdana"/>
          <w:sz w:val="18"/>
          <w:szCs w:val="18"/>
          <w:lang w:val="hu-HU"/>
        </w:rPr>
        <w:t>A harmadik szakasz célja az alapvető műsortükör felépítésének megszilárdítása és gazdagabb műsorkínálat kialakítása a műsorok tartalmának és hosszának növelésével és a hallgatókkal való kapcsolat fokozásával, a következő prioritásokra összpontosítva:</w:t>
      </w:r>
    </w:p>
    <w:p>
      <w:pPr>
        <w:pStyle w:val="ListParagraph"/>
        <w:numPr>
          <w:ilvl w:val="0"/>
          <w:numId w:val="51"/>
        </w:numPr>
        <w:spacing w:lineRule="auto" w:line="271"/>
        <w:ind w:left="1134" w:right="1121" w:hanging="283"/>
        <w:jc w:val="both"/>
        <w:rPr>
          <w:rFonts w:ascii="Verdana" w:hAnsi="Verdana"/>
          <w:sz w:val="18"/>
          <w:szCs w:val="18"/>
          <w:lang w:val="hu-HU"/>
        </w:rPr>
      </w:pPr>
      <w:r>
        <mc:AlternateContent>
          <mc:Choice Requires="wpg">
            <w:drawing>
              <wp:anchor behindDoc="1" distT="0" distB="0" distL="114300" distR="114300" simplePos="0" locked="0" layoutInCell="1" allowOverlap="1" relativeHeight="224" wp14:anchorId="15B76AFE">
                <wp:simplePos x="0" y="0"/>
                <wp:positionH relativeFrom="page">
                  <wp:posOffset>3524250</wp:posOffset>
                </wp:positionH>
                <wp:positionV relativeFrom="paragraph">
                  <wp:posOffset>589915</wp:posOffset>
                </wp:positionV>
                <wp:extent cx="1454785" cy="461645"/>
                <wp:effectExtent l="0" t="0" r="0" b="0"/>
                <wp:wrapNone/>
                <wp:docPr id="176" name="Group 736"/>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d2232a"/>
                            </a:solidFill>
                            <a:ln>
                              <a:noFill/>
                            </a:ln>
                          </wps:spPr>
                          <wps:style>
                            <a:lnRef idx="0"/>
                            <a:fillRef idx="0"/>
                            <a:effectRef idx="0"/>
                            <a:fontRef idx="minor"/>
                          </wps:style>
                          <wps:bodyPr/>
                        </wps:wsp>
                      </wpg:grpSp>
                    </wpg:wgp>
                  </a:graphicData>
                </a:graphic>
              </wp:anchor>
            </w:drawing>
          </mc:Choice>
          <mc:Fallback>
            <w:pict>
              <v:group id="shape_0" alt="Group 736" style="position:absolute;margin-left:277.5pt;margin-top:46.45pt;width:114.5pt;height:36.3pt" coordorigin="5550,929" coordsize="2290,726">
                <v:group id="shape_0" alt="Group 739" style="position:absolute;left:5550;top:929;width:2290;height:726"/>
                <v:group id="shape_0" alt="Group 737" style="position:absolute;left:5550;top:929;width:2290;height:726"/>
              </v:group>
            </w:pict>
          </mc:Fallback>
        </mc:AlternateContent>
        <mc:AlternateContent>
          <mc:Choice Requires="wps">
            <w:drawing>
              <wp:anchor behindDoc="1" distT="0" distB="0" distL="114300" distR="114300" simplePos="0" locked="0" layoutInCell="1" allowOverlap="1" relativeHeight="463" wp14:anchorId="181FDE67">
                <wp:simplePos x="0" y="0"/>
                <wp:positionH relativeFrom="page">
                  <wp:posOffset>4272915</wp:posOffset>
                </wp:positionH>
                <wp:positionV relativeFrom="page">
                  <wp:posOffset>7237730</wp:posOffset>
                </wp:positionV>
                <wp:extent cx="233680" cy="1535430"/>
                <wp:effectExtent l="0" t="0" r="14605" b="3175"/>
                <wp:wrapNone/>
                <wp:docPr id="177" name="Text Box 369"/>
                <a:graphic xmlns:a="http://schemas.openxmlformats.org/drawingml/2006/main">
                  <a:graphicData uri="http://schemas.microsoft.com/office/word/2010/wordprocessingShape">
                    <wps:wsp>
                      <wps:cNvSpPr/>
                      <wps:spPr>
                        <a:xfrm flipV="1">
                          <a:off x="0" y="0"/>
                          <a:ext cx="232920" cy="153468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51</w:t>
                            </w:r>
                          </w:p>
                        </w:txbxContent>
                      </wps:txbx>
                      <wps:bodyPr lIns="0" rIns="0" tIns="0" bIns="0">
                        <a:noAutofit/>
                      </wps:bodyPr>
                    </wps:wsp>
                  </a:graphicData>
                </a:graphic>
                <wp14:sizeRelV relativeFrom="page">
                  <wp14:pctHeight>20000</wp14:pctHeight>
                </wp14:sizeRelV>
              </wp:anchor>
            </w:drawing>
          </mc:Choice>
          <mc:Fallback>
            <w:pict>
              <v:rect id="shape_0" ID="Text Box 369" stroked="f" style="position:absolute;margin-left:336.45pt;margin-top:569.9pt;width:18.3pt;height:120.8pt;flip:y;mso-position-horizontal-relative:page;mso-position-vertical-relative:page" wp14:anchorId="181FDE67">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51</w:t>
                      </w:r>
                    </w:p>
                  </w:txbxContent>
                </v:textbox>
              </v:rect>
            </w:pict>
          </mc:Fallback>
        </mc:AlternateContent>
      </w:r>
      <w:r>
        <w:rPr>
          <w:rFonts w:ascii="Verdana" w:hAnsi="Verdana"/>
          <w:sz w:val="18"/>
          <w:szCs w:val="18"/>
          <w:lang w:val="hu-HU"/>
        </w:rPr>
        <w:t>Ki kell alakítani a műsortükör különböző elemei (imádság, keresztény képzés, emberi képzés) közötti megfelelő egyensúlyt a ritkábban szereplő elemek részarányának növelésével. Növelni kell a műsorvezetők és stúdiótechnikusok számát, ezáltal lehetővé téve az élő adások óraszámának növelését oly módon, hogy napközben mindig élő adások legyenek, és előre rögzített műsorok csak éjszaka kerüljenek adásba.</w:t>
      </w:r>
    </w:p>
    <w:p>
      <w:pPr>
        <w:pStyle w:val="ListParagraph"/>
        <w:numPr>
          <w:ilvl w:val="0"/>
          <w:numId w:val="51"/>
        </w:numPr>
        <w:spacing w:lineRule="auto" w:line="271"/>
        <w:ind w:left="1134" w:right="1121" w:hanging="283"/>
        <w:jc w:val="both"/>
        <w:rPr>
          <w:rFonts w:ascii="Verdana" w:hAnsi="Verdana"/>
          <w:sz w:val="18"/>
          <w:szCs w:val="18"/>
          <w:lang w:val="hu-HU"/>
        </w:rPr>
      </w:pPr>
      <w:r>
        <w:rPr>
          <w:rFonts w:ascii="Verdana" w:hAnsi="Verdana"/>
          <w:sz w:val="18"/>
          <w:szCs w:val="18"/>
          <w:lang w:val="hu-HU"/>
        </w:rPr>
        <w:t>Minél több élő adás van, annál több interakcióra van lehetőség a hallgatókkal. Fokozatosan kell növelni azoknak a műsoroknak a számát, amelyek élő adásban fogadják a hallgatók hívásait, amíg minden műsor ilyen interaktívvá nem válik.</w:t>
      </w:r>
    </w:p>
    <w:p>
      <w:pPr>
        <w:pStyle w:val="ListParagraph"/>
        <w:numPr>
          <w:ilvl w:val="0"/>
          <w:numId w:val="51"/>
        </w:numPr>
        <w:spacing w:lineRule="auto" w:line="271"/>
        <w:ind w:left="1134" w:right="1121" w:hanging="283"/>
        <w:jc w:val="both"/>
        <w:rPr>
          <w:rFonts w:ascii="Verdana" w:hAnsi="Verdana"/>
          <w:sz w:val="18"/>
          <w:szCs w:val="18"/>
          <w:lang w:val="hu-HU"/>
        </w:rPr>
      </w:pPr>
      <w:r>
        <w:rPr>
          <w:rFonts w:ascii="Verdana" w:hAnsi="Verdana"/>
          <w:sz w:val="18"/>
          <w:szCs w:val="18"/>
          <w:lang w:val="hu-HU"/>
        </w:rPr>
        <w:t>A műsortükör kidolgozását követően a munka folytatódik: nagyon pontos pasztorális stratégia alapján rendszeresen aktualizálni kell a műsortükröt, és rendszeresen felül kell azt vizsgálni (mérlegelni kell a műsortükör évente történő megújítását).</w:t>
      </w:r>
    </w:p>
    <w:p>
      <w:pPr>
        <w:pStyle w:val="ListParagraph"/>
        <w:spacing w:lineRule="auto" w:line="271"/>
        <w:ind w:left="851" w:right="1121" w:hanging="0"/>
        <w:jc w:val="both"/>
        <w:rPr>
          <w:rFonts w:ascii="Verdana" w:hAnsi="Verdana"/>
          <w:sz w:val="18"/>
          <w:szCs w:val="18"/>
          <w:lang w:val="hu-HU"/>
        </w:rPr>
      </w:pPr>
      <w:r>
        <w:rPr>
          <w:rFonts w:ascii="Verdana" w:hAnsi="Verdana"/>
          <w:sz w:val="18"/>
          <w:szCs w:val="18"/>
          <w:lang w:val="hu-HU"/>
        </w:rPr>
      </w:r>
    </w:p>
    <w:p>
      <w:pPr>
        <w:pStyle w:val="ListParagraph"/>
        <w:spacing w:lineRule="auto" w:line="271"/>
        <w:ind w:left="851" w:right="1121" w:hanging="0"/>
        <w:jc w:val="both"/>
        <w:rPr>
          <w:rFonts w:ascii="Verdana" w:hAnsi="Verdana"/>
          <w:b/>
          <w:b/>
          <w:bCs/>
          <w:sz w:val="18"/>
          <w:szCs w:val="18"/>
          <w:lang w:val="hu-HU"/>
        </w:rPr>
      </w:pPr>
      <w:r>
        <w:rPr>
          <w:rFonts w:ascii="Verdana" w:hAnsi="Verdana"/>
          <w:b/>
          <w:bCs/>
          <w:sz w:val="18"/>
          <w:szCs w:val="18"/>
          <w:lang w:val="hu-HU"/>
        </w:rPr>
        <w:t>Műsorkészítés</w:t>
      </w:r>
    </w:p>
    <w:p>
      <w:pPr>
        <w:pStyle w:val="ListParagraph"/>
        <w:numPr>
          <w:ilvl w:val="0"/>
          <w:numId w:val="52"/>
        </w:numPr>
        <w:spacing w:lineRule="auto" w:line="271"/>
        <w:ind w:left="1134" w:right="1121" w:hanging="283"/>
        <w:jc w:val="both"/>
        <w:rPr>
          <w:rFonts w:ascii="Verdana" w:hAnsi="Verdana"/>
          <w:sz w:val="18"/>
          <w:szCs w:val="18"/>
          <w:lang w:val="hu-HU"/>
        </w:rPr>
      </w:pPr>
      <w:r>
        <w:rPr>
          <w:rFonts w:ascii="Verdana" w:hAnsi="Verdana"/>
          <w:sz w:val="18"/>
          <w:szCs w:val="18"/>
          <w:lang w:val="hu-HU"/>
        </w:rPr>
        <w:t>6–12 órányi élő adás</w:t>
      </w:r>
    </w:p>
    <w:p>
      <w:pPr>
        <w:pStyle w:val="ListParagraph"/>
        <w:numPr>
          <w:ilvl w:val="0"/>
          <w:numId w:val="52"/>
        </w:numPr>
        <w:spacing w:lineRule="auto" w:line="271"/>
        <w:ind w:left="1134" w:right="1121" w:hanging="283"/>
        <w:jc w:val="both"/>
        <w:rPr>
          <w:rFonts w:ascii="Verdana" w:hAnsi="Verdana"/>
          <w:sz w:val="18"/>
          <w:szCs w:val="18"/>
          <w:lang w:val="hu-HU"/>
        </w:rPr>
      </w:pPr>
      <w:r>
        <w:rPr>
          <w:rFonts w:ascii="Verdana" w:hAnsi="Verdana"/>
          <w:sz w:val="18"/>
          <w:szCs w:val="18"/>
          <w:lang w:val="hu-HU"/>
        </w:rPr>
        <w:t>Havonta 11–25 plébánia és közösség bevonása (szentmise és imádságok)</w:t>
      </w:r>
    </w:p>
    <w:p>
      <w:pPr>
        <w:pStyle w:val="ListParagraph"/>
        <w:numPr>
          <w:ilvl w:val="0"/>
          <w:numId w:val="52"/>
        </w:numPr>
        <w:spacing w:lineRule="auto" w:line="271"/>
        <w:ind w:left="1134" w:right="1121" w:hanging="283"/>
        <w:jc w:val="both"/>
        <w:rPr>
          <w:rFonts w:ascii="Verdana" w:hAnsi="Verdana"/>
          <w:sz w:val="18"/>
          <w:szCs w:val="18"/>
          <w:lang w:val="hu-HU"/>
        </w:rPr>
      </w:pPr>
      <w:r>
        <w:rPr>
          <w:rFonts w:ascii="Verdana" w:hAnsi="Verdana"/>
          <w:sz w:val="18"/>
          <w:szCs w:val="18"/>
          <w:lang w:val="hu-HU"/>
        </w:rPr>
        <w:t>Több, keresztény képzést nyújtó és naponta sugárzott műsor</w:t>
      </w:r>
    </w:p>
    <w:p>
      <w:pPr>
        <w:pStyle w:val="ListParagraph"/>
        <w:numPr>
          <w:ilvl w:val="0"/>
          <w:numId w:val="52"/>
        </w:numPr>
        <w:spacing w:lineRule="auto" w:line="271"/>
        <w:ind w:left="1134" w:right="1121" w:hanging="283"/>
        <w:jc w:val="both"/>
        <w:rPr>
          <w:rFonts w:ascii="Verdana" w:hAnsi="Verdana"/>
          <w:sz w:val="18"/>
          <w:szCs w:val="18"/>
          <w:lang w:val="hu-HU"/>
        </w:rPr>
      </w:pPr>
      <w:r>
        <w:rPr>
          <w:rFonts w:ascii="Verdana" w:hAnsi="Verdana"/>
          <w:sz w:val="18"/>
          <w:szCs w:val="18"/>
          <w:lang w:val="hu-HU"/>
        </w:rPr>
        <w:t>Emberi képzést nyújtó, naponta sugárzott műsorok</w:t>
      </w:r>
    </w:p>
    <w:p>
      <w:pPr>
        <w:pStyle w:val="ListParagraph"/>
        <w:numPr>
          <w:ilvl w:val="0"/>
          <w:numId w:val="52"/>
        </w:numPr>
        <w:spacing w:lineRule="auto" w:line="271"/>
        <w:ind w:left="1134" w:right="1121" w:hanging="283"/>
        <w:jc w:val="both"/>
        <w:rPr>
          <w:rFonts w:ascii="Verdana" w:hAnsi="Verdana"/>
          <w:sz w:val="18"/>
          <w:szCs w:val="18"/>
          <w:lang w:val="hu-HU"/>
        </w:rPr>
      </w:pPr>
      <w:r>
        <w:rPr>
          <w:rFonts w:ascii="Verdana" w:hAnsi="Verdana"/>
          <w:sz w:val="18"/>
          <w:szCs w:val="18"/>
          <w:lang w:val="hu-HU"/>
        </w:rPr>
        <w:t>A szerkesztőség munkatársai által készített rendszeres (havi) hírlevél</w:t>
      </w:r>
    </w:p>
    <w:p>
      <w:pPr>
        <w:pStyle w:val="ListParagraph"/>
        <w:numPr>
          <w:ilvl w:val="0"/>
          <w:numId w:val="52"/>
        </w:numPr>
        <w:spacing w:lineRule="auto" w:line="271"/>
        <w:ind w:left="1134" w:right="1121" w:hanging="283"/>
        <w:jc w:val="both"/>
        <w:rPr>
          <w:rFonts w:ascii="Verdana" w:hAnsi="Verdana"/>
          <w:sz w:val="18"/>
          <w:szCs w:val="18"/>
          <w:lang w:val="hu-HU"/>
        </w:rPr>
      </w:pPr>
      <w:r>
        <w:rPr>
          <w:rFonts w:ascii="Verdana" w:hAnsi="Verdana"/>
          <w:sz w:val="18"/>
          <w:szCs w:val="18"/>
          <w:lang w:val="hu-HU"/>
        </w:rPr>
        <w:t>A Mária Rádiót népszerűsítő műsorok</w:t>
      </w:r>
    </w:p>
    <w:p>
      <w:pPr>
        <w:pStyle w:val="ListParagraph"/>
        <w:numPr>
          <w:ilvl w:val="0"/>
          <w:numId w:val="52"/>
        </w:numPr>
        <w:spacing w:lineRule="auto" w:line="271"/>
        <w:ind w:left="1134" w:right="1121" w:hanging="283"/>
        <w:jc w:val="both"/>
        <w:rPr>
          <w:rFonts w:ascii="Verdana" w:hAnsi="Verdana"/>
          <w:sz w:val="18"/>
          <w:szCs w:val="18"/>
          <w:lang w:val="hu-HU"/>
        </w:rPr>
      </w:pPr>
      <w:r>
        <w:rPr>
          <w:rFonts w:ascii="Verdana" w:hAnsi="Verdana"/>
          <w:sz w:val="18"/>
          <w:szCs w:val="18"/>
          <w:lang w:val="hu-HU"/>
        </w:rPr>
        <w:t>Különleges közvetítések (egyházi események, a pápa utazásai, lelkigyakorlatok, konferenciák stb.)</w:t>
      </w:r>
    </w:p>
    <w:p>
      <w:pPr>
        <w:pStyle w:val="ListParagraph"/>
        <w:numPr>
          <w:ilvl w:val="0"/>
          <w:numId w:val="52"/>
        </w:numPr>
        <w:spacing w:lineRule="auto" w:line="271"/>
        <w:ind w:left="1134" w:right="1121" w:hanging="283"/>
        <w:jc w:val="both"/>
        <w:rPr>
          <w:rFonts w:ascii="Verdana" w:hAnsi="Verdana"/>
          <w:sz w:val="18"/>
          <w:szCs w:val="18"/>
          <w:lang w:val="hu-HU"/>
        </w:rPr>
      </w:pPr>
      <w:r>
        <w:rPr>
          <w:rFonts w:ascii="Verdana" w:hAnsi="Verdana"/>
          <w:sz w:val="18"/>
          <w:szCs w:val="18"/>
          <w:lang w:val="hu-HU"/>
        </w:rPr>
        <w:t>Rendkívüli élő éjszakai műsorok (imádság, beszélgetés stb.)</w:t>
      </w:r>
    </w:p>
    <w:p>
      <w:pPr>
        <w:pStyle w:val="ListParagraph"/>
        <w:spacing w:lineRule="auto" w:line="271"/>
        <w:ind w:left="851" w:right="1121" w:hanging="0"/>
        <w:jc w:val="both"/>
        <w:rPr>
          <w:rFonts w:ascii="Verdana" w:hAnsi="Verdana"/>
          <w:sz w:val="18"/>
          <w:szCs w:val="18"/>
          <w:lang w:val="hu-HU"/>
        </w:rPr>
      </w:pPr>
      <w:r>
        <w:rPr>
          <w:rFonts w:ascii="Verdana" w:hAnsi="Verdana"/>
          <w:sz w:val="18"/>
          <w:szCs w:val="18"/>
          <w:lang w:val="hu-HU"/>
        </w:rPr>
      </w:r>
    </w:p>
    <w:p>
      <w:pPr>
        <w:pStyle w:val="ListParagraph"/>
        <w:spacing w:lineRule="auto" w:line="271"/>
        <w:ind w:left="851" w:right="1121" w:hanging="0"/>
        <w:jc w:val="both"/>
        <w:rPr>
          <w:rFonts w:ascii="Verdana" w:hAnsi="Verdana"/>
          <w:b/>
          <w:b/>
          <w:bCs/>
          <w:sz w:val="18"/>
          <w:szCs w:val="18"/>
          <w:lang w:val="hu-HU"/>
        </w:rPr>
      </w:pPr>
      <w:r>
        <w:rPr>
          <w:rFonts w:ascii="Verdana" w:hAnsi="Verdana"/>
          <w:b/>
          <w:bCs/>
          <w:sz w:val="18"/>
          <w:szCs w:val="18"/>
          <w:lang w:val="hu-HU"/>
        </w:rPr>
        <w:t>Emberi erőforrások</w:t>
      </w:r>
    </w:p>
    <w:p>
      <w:pPr>
        <w:pStyle w:val="ListParagraph"/>
        <w:numPr>
          <w:ilvl w:val="0"/>
          <w:numId w:val="53"/>
        </w:numPr>
        <w:spacing w:lineRule="auto" w:line="271"/>
        <w:ind w:left="1134" w:right="1121" w:hanging="283"/>
        <w:jc w:val="both"/>
        <w:rPr>
          <w:rFonts w:ascii="Verdana" w:hAnsi="Verdana"/>
          <w:sz w:val="18"/>
          <w:szCs w:val="18"/>
          <w:lang w:val="hu-HU"/>
        </w:rPr>
      </w:pPr>
      <w:r>
        <w:rPr>
          <w:rFonts w:ascii="Verdana" w:hAnsi="Verdana"/>
          <w:sz w:val="18"/>
          <w:szCs w:val="18"/>
          <w:lang w:val="hu-HU"/>
        </w:rPr>
        <w:t>Havonta 16–40 műsorvezető</w:t>
      </w:r>
    </w:p>
    <w:p>
      <w:pPr>
        <w:pStyle w:val="ListParagraph"/>
        <w:numPr>
          <w:ilvl w:val="0"/>
          <w:numId w:val="53"/>
        </w:numPr>
        <w:spacing w:lineRule="auto" w:line="271"/>
        <w:ind w:left="1134" w:right="1121" w:hanging="283"/>
        <w:jc w:val="both"/>
        <w:rPr>
          <w:rFonts w:ascii="Verdana" w:hAnsi="Verdana"/>
          <w:sz w:val="18"/>
          <w:szCs w:val="18"/>
          <w:lang w:val="hu-HU"/>
        </w:rPr>
      </w:pPr>
      <w:r>
        <w:rPr>
          <w:rFonts w:ascii="Verdana" w:hAnsi="Verdana"/>
          <w:sz w:val="18"/>
          <w:szCs w:val="18"/>
          <w:lang w:val="hu-HU"/>
        </w:rPr>
        <w:t>6–12 stúdiótechnikus (önkéntesek)</w:t>
      </w:r>
    </w:p>
    <w:p>
      <w:pPr>
        <w:pStyle w:val="ListParagraph"/>
        <w:numPr>
          <w:ilvl w:val="0"/>
          <w:numId w:val="53"/>
        </w:numPr>
        <w:spacing w:lineRule="auto" w:line="271"/>
        <w:ind w:left="1134" w:right="1121" w:hanging="283"/>
        <w:jc w:val="both"/>
        <w:rPr>
          <w:rFonts w:ascii="Verdana" w:hAnsi="Verdana"/>
          <w:sz w:val="18"/>
          <w:szCs w:val="18"/>
          <w:lang w:val="hu-HU"/>
        </w:rPr>
      </w:pPr>
      <w:r>
        <w:rPr>
          <w:rFonts w:ascii="Verdana" w:hAnsi="Verdana"/>
          <w:sz w:val="18"/>
          <w:szCs w:val="18"/>
          <w:lang w:val="hu-HU"/>
        </w:rPr>
        <w:t>2 teljes munkaidőben dolgozó stúdiótechnikus</w:t>
      </w:r>
    </w:p>
    <w:p>
      <w:pPr>
        <w:pStyle w:val="ListParagraph"/>
        <w:numPr>
          <w:ilvl w:val="0"/>
          <w:numId w:val="53"/>
        </w:numPr>
        <w:spacing w:lineRule="auto" w:line="271"/>
        <w:ind w:left="1134" w:right="1121" w:hanging="283"/>
        <w:jc w:val="both"/>
        <w:rPr>
          <w:rFonts w:ascii="Verdana" w:hAnsi="Verdana"/>
          <w:sz w:val="18"/>
          <w:szCs w:val="18"/>
          <w:lang w:val="hu-HU"/>
        </w:rPr>
      </w:pPr>
      <w:r>
        <w:rPr>
          <w:rFonts w:ascii="Verdana" w:hAnsi="Verdana"/>
          <w:sz w:val="18"/>
          <w:szCs w:val="18"/>
          <w:lang w:val="hu-HU"/>
        </w:rPr>
        <w:t>1–2 teljes munkaidőben dolgozó munkatárs (szerkesztési, weboldal-karbantartási, archiválási, közösségi médiával kapcsolatos feladatokra)</w:t>
      </w:r>
    </w:p>
    <w:p>
      <w:pPr>
        <w:pStyle w:val="ListParagraph"/>
        <w:numPr>
          <w:ilvl w:val="0"/>
          <w:numId w:val="53"/>
        </w:numPr>
        <w:spacing w:lineRule="auto" w:line="271"/>
        <w:ind w:left="1134" w:right="1121" w:hanging="283"/>
        <w:jc w:val="both"/>
        <w:rPr>
          <w:rFonts w:ascii="Verdana" w:hAnsi="Verdana"/>
          <w:sz w:val="18"/>
          <w:szCs w:val="18"/>
          <w:lang w:val="hu-HU"/>
        </w:rPr>
      </w:pPr>
      <w:r>
        <w:rPr>
          <w:rFonts w:ascii="Verdana" w:hAnsi="Verdana"/>
          <w:sz w:val="18"/>
          <w:szCs w:val="18"/>
          <w:lang w:val="hu-HU"/>
        </w:rPr>
        <w:t>11–25 önkéntes az imádságokhoz (papok és világi hívők az Úrangyalához, rózsafüzérhez, reggeli dicsérethez/esti dicsérethez/befejező imaórához stb.)</w:t>
      </w:r>
    </w:p>
    <w:p>
      <w:pPr>
        <w:pStyle w:val="ListParagraph"/>
        <w:numPr>
          <w:ilvl w:val="0"/>
          <w:numId w:val="53"/>
        </w:numPr>
        <w:spacing w:lineRule="auto" w:line="271"/>
        <w:ind w:left="1134" w:right="1121" w:hanging="283"/>
        <w:jc w:val="both"/>
        <w:rPr>
          <w:rFonts w:ascii="Verdana" w:hAnsi="Verdana"/>
          <w:sz w:val="18"/>
          <w:szCs w:val="18"/>
          <w:lang w:val="hu-HU"/>
        </w:rPr>
      </w:pPr>
      <w:r>
        <w:rPr>
          <w:rFonts w:ascii="Verdana" w:hAnsi="Verdana"/>
          <w:sz w:val="18"/>
          <w:szCs w:val="18"/>
          <w:lang w:val="hu-HU"/>
        </w:rPr>
        <w:t>5–20 mobil stúdiós csapat</w:t>
      </w:r>
    </w:p>
    <w:p>
      <w:pPr>
        <w:pStyle w:val="ListParagraph"/>
        <w:spacing w:lineRule="auto" w:line="271"/>
        <w:ind w:left="851" w:right="1121" w:hanging="0"/>
        <w:jc w:val="both"/>
        <w:rPr>
          <w:rFonts w:ascii="Verdana" w:hAnsi="Verdana"/>
          <w:sz w:val="18"/>
          <w:szCs w:val="18"/>
          <w:lang w:val="hu-HU"/>
        </w:rPr>
      </w:pPr>
      <w:r>
        <w:rPr>
          <w:rFonts w:ascii="Verdana" w:hAnsi="Verdana"/>
          <w:sz w:val="18"/>
          <w:szCs w:val="18"/>
          <w:lang w:val="hu-HU"/>
        </w:rPr>
      </w:r>
    </w:p>
    <w:p>
      <w:pPr>
        <w:pStyle w:val="ListParagraph"/>
        <w:spacing w:lineRule="auto" w:line="271"/>
        <w:ind w:left="851" w:right="1121" w:hanging="0"/>
        <w:jc w:val="both"/>
        <w:rPr>
          <w:rFonts w:ascii="Verdana" w:hAnsi="Verdana"/>
          <w:b/>
          <w:b/>
          <w:bCs/>
          <w:sz w:val="18"/>
          <w:szCs w:val="18"/>
          <w:lang w:val="hu-HU"/>
        </w:rPr>
      </w:pPr>
      <w:r>
        <w:drawing>
          <wp:anchor behindDoc="0" distT="0" distB="3810" distL="114300" distR="0" simplePos="0" locked="0" layoutInCell="1" allowOverlap="1" relativeHeight="292">
            <wp:simplePos x="0" y="0"/>
            <wp:positionH relativeFrom="margin">
              <wp:align>right</wp:align>
            </wp:positionH>
            <wp:positionV relativeFrom="paragraph">
              <wp:posOffset>-3175</wp:posOffset>
            </wp:positionV>
            <wp:extent cx="487680" cy="5120640"/>
            <wp:effectExtent l="0" t="0" r="0" b="0"/>
            <wp:wrapNone/>
            <wp:docPr id="179" name="Kép 17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Kép 1796" descr=""/>
                    <pic:cNvPicPr>
                      <a:picLocks noChangeAspect="1" noChangeArrowheads="1"/>
                    </pic:cNvPicPr>
                  </pic:nvPicPr>
                  <pic:blipFill>
                    <a:blip r:embed="rId143"/>
                    <a:stretch>
                      <a:fillRect/>
                    </a:stretch>
                  </pic:blipFill>
                  <pic:spPr bwMode="auto">
                    <a:xfrm>
                      <a:off x="0" y="0"/>
                      <a:ext cx="487680" cy="5120640"/>
                    </a:xfrm>
                    <a:prstGeom prst="rect">
                      <a:avLst/>
                    </a:prstGeom>
                  </pic:spPr>
                </pic:pic>
              </a:graphicData>
            </a:graphic>
          </wp:anchor>
        </w:drawing>
      </w:r>
      <w:r>
        <w:rPr>
          <w:rFonts w:ascii="Verdana" w:hAnsi="Verdana"/>
          <w:b/>
          <w:bCs/>
          <w:sz w:val="18"/>
          <w:szCs w:val="18"/>
          <w:lang w:val="hu-HU"/>
        </w:rPr>
        <w:t>T</w:t>
      </w:r>
      <w:r>
        <w:rPr>
          <w:rFonts w:ascii="Verdana" w:hAnsi="Verdana"/>
          <w:b/>
          <w:bCs/>
          <w:sz w:val="18"/>
          <w:szCs w:val="18"/>
          <w:lang w:val="hu-HU"/>
        </w:rPr>
        <w:t>evékenységek</w:t>
      </w:r>
    </w:p>
    <w:p>
      <w:pPr>
        <w:pStyle w:val="ListParagraph"/>
        <w:numPr>
          <w:ilvl w:val="0"/>
          <w:numId w:val="54"/>
        </w:numPr>
        <w:spacing w:lineRule="auto" w:line="271"/>
        <w:ind w:left="1134" w:right="1121" w:hanging="283"/>
        <w:jc w:val="both"/>
        <w:rPr>
          <w:rFonts w:ascii="Verdana" w:hAnsi="Verdana"/>
          <w:sz w:val="18"/>
          <w:szCs w:val="18"/>
          <w:lang w:val="hu-HU"/>
        </w:rPr>
      </w:pPr>
      <w:r>
        <w:rPr>
          <w:rFonts w:ascii="Verdana" w:hAnsi="Verdana"/>
          <w:sz w:val="18"/>
          <w:szCs w:val="18"/>
          <w:lang w:val="hu-HU"/>
        </w:rPr>
        <w:t>Az új önkéntesek képzése és támogatása</w:t>
      </w:r>
    </w:p>
    <w:p>
      <w:pPr>
        <w:pStyle w:val="ListParagraph"/>
        <w:numPr>
          <w:ilvl w:val="0"/>
          <w:numId w:val="54"/>
        </w:numPr>
        <w:spacing w:lineRule="auto" w:line="271"/>
        <w:ind w:left="1134" w:right="1121" w:hanging="283"/>
        <w:jc w:val="both"/>
        <w:rPr>
          <w:rFonts w:ascii="Verdana" w:hAnsi="Verdana"/>
          <w:sz w:val="18"/>
          <w:szCs w:val="18"/>
          <w:lang w:val="hu-HU"/>
        </w:rPr>
      </w:pPr>
      <w:r>
        <w:rPr>
          <w:rFonts w:ascii="Verdana" w:hAnsi="Verdana"/>
          <w:sz w:val="18"/>
          <w:szCs w:val="18"/>
          <w:lang w:val="hu-HU"/>
        </w:rPr>
        <w:t>A műsorvezetők számának és a műsorok témáinak bővítése</w:t>
      </w:r>
    </w:p>
    <w:p>
      <w:pPr>
        <w:pStyle w:val="ListParagraph"/>
        <w:numPr>
          <w:ilvl w:val="0"/>
          <w:numId w:val="54"/>
        </w:numPr>
        <w:spacing w:lineRule="auto" w:line="271"/>
        <w:ind w:left="1134" w:right="1121" w:hanging="283"/>
        <w:jc w:val="both"/>
        <w:rPr>
          <w:rFonts w:ascii="Verdana" w:hAnsi="Verdana"/>
          <w:sz w:val="18"/>
          <w:szCs w:val="18"/>
          <w:lang w:val="hu-HU"/>
        </w:rPr>
      </w:pPr>
      <w:r>
        <w:rPr>
          <w:rFonts w:ascii="Verdana" w:hAnsi="Verdana"/>
          <w:sz w:val="18"/>
          <w:szCs w:val="18"/>
          <w:lang w:val="hu-HU"/>
        </w:rPr>
        <w:t>Rövid videók készítése (a weboldalra, közösségimédia-oldalakra stb.)</w:t>
      </w:r>
    </w:p>
    <w:p>
      <w:pPr>
        <w:pStyle w:val="Normal"/>
        <w:spacing w:before="6" w:after="0"/>
        <w:rPr>
          <w:rFonts w:ascii="Verdana" w:hAnsi="Verdana" w:eastAsia="Verdana" w:cs="Verdana"/>
          <w:sz w:val="18"/>
          <w:szCs w:val="18"/>
          <w:lang w:val="hu-HU"/>
        </w:rPr>
      </w:pPr>
      <w:r>
        <w:rPr>
          <w:rFonts w:eastAsia="Verdana" w:cs="Verdana" w:ascii="Verdana" w:hAnsi="Verdana"/>
          <w:sz w:val="18"/>
          <w:szCs w:val="18"/>
          <w:lang w:val="hu-HU"/>
        </w:rPr>
      </w:r>
    </w:p>
    <w:p>
      <w:pPr>
        <w:pStyle w:val="TextBody"/>
        <w:tabs>
          <w:tab w:val="left" w:pos="964" w:leader="none"/>
        </w:tabs>
        <w:spacing w:before="29" w:after="0"/>
        <w:ind w:left="680" w:hanging="0"/>
        <w:rPr>
          <w:lang w:val="hu-HU"/>
        </w:rPr>
      </w:pPr>
      <w:r>
        <w:rPr>
          <w:lang w:val="hu-HU"/>
        </w:rPr>
        <w:drawing>
          <wp:anchor behindDoc="1" distT="0" distB="6350" distL="114300" distR="114300" simplePos="0" locked="0" layoutInCell="1" allowOverlap="1" relativeHeight="226">
            <wp:simplePos x="0" y="0"/>
            <wp:positionH relativeFrom="page">
              <wp:posOffset>287655</wp:posOffset>
            </wp:positionH>
            <wp:positionV relativeFrom="paragraph">
              <wp:posOffset>139700</wp:posOffset>
            </wp:positionV>
            <wp:extent cx="4490085" cy="4070350"/>
            <wp:effectExtent l="0" t="0" r="0" b="0"/>
            <wp:wrapNone/>
            <wp:docPr id="180" name="Kép 7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Kép 733" descr=""/>
                    <pic:cNvPicPr>
                      <a:picLocks noChangeAspect="1" noChangeArrowheads="1"/>
                    </pic:cNvPicPr>
                  </pic:nvPicPr>
                  <pic:blipFill>
                    <a:blip r:embed="rId144"/>
                    <a:stretch>
                      <a:fillRect/>
                    </a:stretch>
                  </pic:blipFill>
                  <pic:spPr bwMode="auto">
                    <a:xfrm>
                      <a:off x="0" y="0"/>
                      <a:ext cx="4490085" cy="4070350"/>
                    </a:xfrm>
                    <a:prstGeom prst="rect">
                      <a:avLst/>
                    </a:prstGeom>
                  </pic:spPr>
                </pic:pic>
              </a:graphicData>
            </a:graphic>
          </wp:anchor>
        </w:drawing>
      </w:r>
    </w:p>
    <w:p>
      <w:pPr>
        <w:pStyle w:val="Normal"/>
        <w:spacing w:before="9" w:after="0"/>
        <w:rPr>
          <w:rFonts w:ascii="Verdana" w:hAnsi="Verdana" w:eastAsia="Verdana" w:cs="Verdana"/>
          <w:lang w:val="hu-HU"/>
        </w:rPr>
      </w:pPr>
      <w:r>
        <w:rPr>
          <w:rFonts w:eastAsia="Verdana" w:cs="Verdana" w:ascii="Verdana" w:hAnsi="Verdana"/>
          <w:lang w:val="hu-HU"/>
        </w:rPr>
      </w:r>
    </w:p>
    <w:p>
      <w:pPr>
        <w:pStyle w:val="Heading3"/>
        <w:spacing w:lineRule="exact" w:line="97"/>
        <w:ind w:right="264" w:hanging="0"/>
        <w:jc w:val="center"/>
        <w:rPr>
          <w:rFonts w:cs="Verdana"/>
          <w:lang w:val="hu-HU"/>
        </w:rPr>
      </w:pPr>
      <w:r>
        <w:rPr>
          <w:rFonts w:cs="Verdana"/>
          <w:lang w:val="hu-HU"/>
        </w:rPr>
      </w:r>
    </w:p>
    <w:p>
      <w:pPr>
        <w:pStyle w:val="Heading5"/>
        <w:tabs>
          <w:tab w:val="left" w:pos="5308" w:leader="none"/>
        </w:tabs>
        <w:spacing w:lineRule="exact" w:line="968"/>
        <w:ind w:left="3059" w:hanging="0"/>
        <w:rPr>
          <w:rFonts w:ascii="Verdana" w:hAnsi="Verdana" w:eastAsia="Webdings" w:cs="Webdings"/>
          <w:b w:val="false"/>
          <w:b w:val="false"/>
          <w:bCs w:val="false"/>
          <w:sz w:val="100"/>
          <w:szCs w:val="100"/>
          <w:lang w:val="hu-HU"/>
        </w:rPr>
      </w:pPr>
      <w:r>
        <w:rPr>
          <w:rFonts w:ascii="Verdana" w:hAnsi="Verdana"/>
          <w:color w:val="FFFFFF"/>
          <w:w w:val="85"/>
          <w:lang w:val="hu-HU"/>
        </w:rPr>
        <w:t>KULCSGONDOLATOK</w:t>
        <w:tab/>
      </w:r>
      <w:r>
        <w:rPr>
          <w:rFonts w:eastAsia="Webdings" w:cs="Webdings" w:ascii="Webdings" w:hAnsi="Webdings"/>
          <w:b w:val="false"/>
          <w:bCs w:val="false"/>
          <w:color w:val="FFFFFF"/>
          <w:position w:val="-11"/>
          <w:sz w:val="100"/>
          <w:szCs w:val="100"/>
        </w:rPr>
        <w:t></w:t>
      </w:r>
    </w:p>
    <w:p>
      <w:pPr>
        <w:pStyle w:val="Normal"/>
        <w:tabs>
          <w:tab w:val="right" w:pos="7517" w:leader="none"/>
        </w:tabs>
        <w:spacing w:lineRule="auto" w:line="271"/>
        <w:ind w:left="1207" w:right="1681" w:hanging="0"/>
        <w:jc w:val="center"/>
        <w:rPr>
          <w:rFonts w:ascii="Gotham Bold" w:hAnsi="Gotham Bold" w:eastAsia="Gotham Bold" w:cs="Gotham Bold"/>
          <w:b/>
          <w:b/>
          <w:bCs/>
          <w:color w:val="231F20"/>
          <w:spacing w:val="-4"/>
          <w:w w:val="95"/>
          <w:sz w:val="18"/>
          <w:szCs w:val="18"/>
          <w:lang w:val="hu-HU"/>
        </w:rPr>
      </w:pPr>
      <w:r>
        <w:rPr>
          <w:rFonts w:eastAsia="Webdings" w:cs="Webdings" w:ascii="Webdings" w:hAnsi="Webdings"/>
          <w:color w:val="231F20"/>
          <w:spacing w:val="-5"/>
          <w:sz w:val="26"/>
          <w:szCs w:val="26"/>
          <w:lang w:val="hu-HU"/>
        </w:rPr>
        <w:t></w:t>
      </w:r>
      <w:r>
        <w:rPr>
          <w:rFonts w:eastAsia="Gotham Bold" w:cs="Gotham Bold" w:ascii="Gotham Bold" w:hAnsi="Gotham Bold"/>
          <w:b/>
          <w:bCs/>
          <w:color w:val="231F20"/>
          <w:spacing w:val="-4"/>
          <w:w w:val="95"/>
          <w:sz w:val="18"/>
          <w:szCs w:val="18"/>
          <w:lang w:val="hu-HU"/>
        </w:rPr>
        <w:t xml:space="preserve"> </w:t>
      </w:r>
      <w:r>
        <w:rPr>
          <w:rFonts w:eastAsia="Gotham Bold" w:cs="Gotham Bold" w:ascii="Gotham Bold" w:hAnsi="Gotham Bold"/>
          <w:b/>
          <w:bCs/>
          <w:color w:val="231F20"/>
          <w:spacing w:val="-4"/>
          <w:w w:val="95"/>
          <w:sz w:val="18"/>
          <w:szCs w:val="18"/>
          <w:lang w:val="hu-HU"/>
        </w:rPr>
        <w:t>Nappal elsősorban élő műsorokat kell sugározni; ez különösen az imádságokra igaz.</w:t>
      </w:r>
    </w:p>
    <w:p>
      <w:pPr>
        <w:pStyle w:val="Normal"/>
        <w:spacing w:lineRule="auto" w:line="271" w:before="146" w:after="0"/>
        <w:ind w:left="1699" w:right="1681" w:hanging="0"/>
        <w:jc w:val="center"/>
        <w:rPr>
          <w:rFonts w:ascii="Gotham Bold" w:hAnsi="Gotham Bold" w:eastAsia="Gotham Bold" w:cs="Gotham Bold"/>
          <w:b/>
          <w:b/>
          <w:bCs/>
          <w:color w:val="231F20"/>
          <w:spacing w:val="-4"/>
          <w:w w:val="95"/>
          <w:sz w:val="18"/>
          <w:szCs w:val="18"/>
          <w:lang w:val="hu-HU"/>
        </w:rPr>
      </w:pPr>
      <w:r>
        <w:rPr>
          <w:rFonts w:eastAsia="Webdings" w:cs="Webdings" w:ascii="Webdings" w:hAnsi="Webdings"/>
          <w:color w:val="231F20"/>
          <w:spacing w:val="-5"/>
          <w:sz w:val="26"/>
          <w:szCs w:val="26"/>
          <w:lang w:val="hu-HU"/>
        </w:rPr>
        <w:t></w:t>
      </w:r>
      <w:r>
        <w:rPr>
          <w:rFonts w:eastAsia="Gotham Bold" w:cs="Gotham Bold" w:ascii="Gotham Bold" w:hAnsi="Gotham Bold"/>
          <w:b/>
          <w:bCs/>
          <w:color w:val="231F20"/>
          <w:spacing w:val="-4"/>
          <w:w w:val="95"/>
          <w:sz w:val="18"/>
          <w:szCs w:val="18"/>
          <w:lang w:val="hu-HU"/>
        </w:rPr>
        <w:t xml:space="preserve"> </w:t>
      </w:r>
      <w:r>
        <w:rPr>
          <w:rFonts w:eastAsia="Gotham Bold" w:cs="Gotham Bold" w:ascii="Gotham Bold" w:hAnsi="Gotham Bold"/>
          <w:b/>
          <w:bCs/>
          <w:color w:val="231F20"/>
          <w:spacing w:val="-4"/>
          <w:w w:val="95"/>
          <w:sz w:val="18"/>
          <w:szCs w:val="18"/>
          <w:lang w:val="hu-HU"/>
        </w:rPr>
        <w:t>A didaktikai (oktató jellegű) műsorok (katekézis és emberi képzés) két részből állnak: a műsor tárgyát képező téma ismertetéséből és a hallgatókkal való beszélgetésből.</w:t>
      </w:r>
    </w:p>
    <w:p>
      <w:pPr>
        <w:pStyle w:val="Normal"/>
        <w:spacing w:lineRule="auto" w:line="271" w:before="146" w:after="0"/>
        <w:ind w:left="1612" w:right="1681" w:hanging="0"/>
        <w:jc w:val="center"/>
        <w:rPr>
          <w:rFonts w:ascii="Gotham Bold" w:hAnsi="Gotham Bold" w:eastAsia="Gotham Bold" w:cs="Gotham Bold"/>
          <w:b/>
          <w:b/>
          <w:bCs/>
          <w:color w:val="231F20"/>
          <w:spacing w:val="-4"/>
          <w:w w:val="95"/>
          <w:sz w:val="18"/>
          <w:szCs w:val="18"/>
          <w:lang w:val="hu-HU"/>
        </w:rPr>
      </w:pPr>
      <w:r>
        <w:rPr>
          <w:rFonts w:eastAsia="Webdings" w:cs="Webdings" w:ascii="Webdings" w:hAnsi="Webdings"/>
          <w:color w:val="231F20"/>
          <w:spacing w:val="-5"/>
          <w:sz w:val="26"/>
          <w:szCs w:val="26"/>
          <w:lang w:val="hu-HU"/>
        </w:rPr>
        <w:t></w:t>
      </w:r>
      <w:r>
        <w:rPr>
          <w:rFonts w:eastAsia="Gotham Bold" w:cs="Gotham Bold" w:ascii="Gotham Bold" w:hAnsi="Gotham Bold"/>
          <w:b/>
          <w:bCs/>
          <w:color w:val="231F20"/>
          <w:spacing w:val="-4"/>
          <w:w w:val="95"/>
          <w:sz w:val="18"/>
          <w:szCs w:val="18"/>
          <w:lang w:val="hu-HU"/>
        </w:rPr>
        <w:t xml:space="preserve"> </w:t>
      </w:r>
      <w:r>
        <w:rPr>
          <w:rFonts w:eastAsia="Gotham Bold" w:cs="Gotham Bold" w:ascii="Gotham Bold" w:hAnsi="Gotham Bold"/>
          <w:b/>
          <w:bCs/>
          <w:color w:val="231F20"/>
          <w:spacing w:val="-4"/>
          <w:w w:val="95"/>
          <w:sz w:val="18"/>
          <w:szCs w:val="18"/>
          <w:lang w:val="hu-HU"/>
        </w:rPr>
        <w:t>A műsorvezetők mind önkéntesek.</w:t>
      </w:r>
    </w:p>
    <w:p>
      <w:pPr>
        <w:pStyle w:val="Normal"/>
        <w:tabs>
          <w:tab w:val="left" w:pos="7555" w:leader="none"/>
        </w:tabs>
        <w:spacing w:lineRule="auto" w:line="271"/>
        <w:ind w:left="1628" w:right="1681" w:hanging="0"/>
        <w:jc w:val="center"/>
        <w:rPr>
          <w:rFonts w:ascii="Gotham Bold" w:hAnsi="Gotham Bold" w:eastAsia="Gotham Bold" w:cs="Gotham Bold"/>
          <w:b/>
          <w:b/>
          <w:bCs/>
          <w:color w:val="231F20"/>
          <w:spacing w:val="-4"/>
          <w:w w:val="95"/>
          <w:sz w:val="18"/>
          <w:szCs w:val="18"/>
          <w:lang w:val="hu-HU"/>
        </w:rPr>
      </w:pPr>
      <w:r>
        <w:rPr>
          <w:rFonts w:eastAsia="Webdings" w:cs="Webdings" w:ascii="Webdings" w:hAnsi="Webdings"/>
          <w:color w:val="231F20"/>
          <w:spacing w:val="-5"/>
          <w:sz w:val="26"/>
          <w:szCs w:val="26"/>
          <w:lang w:val="hu-HU"/>
        </w:rPr>
        <w:t></w:t>
      </w:r>
      <w:r>
        <w:rPr>
          <w:rFonts w:eastAsia="Gotham Bold" w:cs="Gotham Bold" w:ascii="Gotham Bold" w:hAnsi="Gotham Bold"/>
          <w:b/>
          <w:bCs/>
          <w:color w:val="231F20"/>
          <w:spacing w:val="-4"/>
          <w:w w:val="95"/>
          <w:sz w:val="18"/>
          <w:szCs w:val="18"/>
          <w:lang w:val="hu-HU"/>
        </w:rPr>
        <w:t xml:space="preserve"> </w:t>
      </w:r>
      <w:r>
        <w:rPr>
          <w:rFonts w:eastAsia="Gotham Bold" w:cs="Gotham Bold" w:ascii="Gotham Bold" w:hAnsi="Gotham Bold"/>
          <w:b/>
          <w:bCs/>
          <w:color w:val="231F20"/>
          <w:spacing w:val="-4"/>
          <w:w w:val="95"/>
          <w:sz w:val="18"/>
          <w:szCs w:val="18"/>
          <w:lang w:val="hu-HU"/>
        </w:rPr>
        <w:t>A stúdiótól messze lakó műsorvezetők otthonról vagy az irodájukból is vezethetik a műsort telefonon, Skype-on vagy más telekonferencia-eszköz segítségével.</w:t>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Normal"/>
        <w:rPr>
          <w:rFonts w:ascii="Verdana" w:hAnsi="Verdana" w:eastAsia="Gotham Bold" w:cs="Gotham Bold"/>
          <w:b/>
          <w:b/>
          <w:bCs/>
          <w:sz w:val="20"/>
          <w:szCs w:val="20"/>
          <w:lang w:val="hu-HU"/>
        </w:rPr>
      </w:pPr>
      <w:r>
        <w:rPr>
          <w:rFonts w:eastAsia="Gotham Bold" w:cs="Gotham Bold" w:ascii="Verdana" w:hAnsi="Verdana"/>
          <w:b/>
          <w:bCs/>
          <w:sz w:val="20"/>
          <w:szCs w:val="20"/>
          <w:lang w:val="hu-HU"/>
        </w:rPr>
      </w:r>
    </w:p>
    <w:p>
      <w:pPr>
        <w:pStyle w:val="Heading3"/>
        <w:spacing w:before="162" w:after="0"/>
        <w:ind w:right="264" w:hanging="0"/>
        <w:jc w:val="center"/>
        <w:rPr>
          <w:rFonts w:cs="Verdana"/>
          <w:lang w:val="hu-HU"/>
        </w:rPr>
      </w:pPr>
      <w:r>
        <w:rPr>
          <w:rFonts w:cs="Verdana"/>
          <w:lang w:val="hu-HU"/>
        </w:rPr>
      </w:r>
    </w:p>
    <w:p>
      <w:pPr>
        <w:pStyle w:val="Normal"/>
        <w:spacing w:before="5" w:after="0"/>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1" w:after="0"/>
        <w:rPr>
          <w:rFonts w:ascii="Verdana" w:hAnsi="Verdana" w:eastAsia="Verdana" w:cs="Verdana"/>
          <w:sz w:val="19"/>
          <w:szCs w:val="19"/>
          <w:lang w:val="hu-HU"/>
        </w:rPr>
      </w:pPr>
      <w:r>
        <w:rPr>
          <w:rFonts w:eastAsia="Verdana" w:cs="Verdana" w:ascii="Verdana" w:hAnsi="Verdana"/>
          <w:sz w:val="19"/>
          <w:szCs w:val="19"/>
          <w:lang w:val="hu-HU"/>
        </w:rPr>
      </w:r>
    </w:p>
    <w:p>
      <w:pPr>
        <w:sectPr>
          <w:headerReference w:type="even" r:id="rId145"/>
          <w:headerReference w:type="default" r:id="rId146"/>
          <w:footerReference w:type="even" r:id="rId147"/>
          <w:footerReference w:type="default" r:id="rId148"/>
          <w:footnotePr>
            <w:numFmt w:val="decimal"/>
          </w:footnotePr>
          <w:type w:val="nextPage"/>
          <w:pgSz w:w="8391" w:h="11906"/>
          <w:pgMar w:left="340" w:right="0" w:header="329" w:top="1135" w:footer="0" w:bottom="993" w:gutter="0"/>
          <w:pgNumType w:fmt="decimal"/>
          <w:formProt w:val="false"/>
          <w:textDirection w:val="lrTb"/>
          <w:docGrid w:type="default" w:linePitch="240" w:charSpace="4294965247"/>
        </w:sectPr>
        <w:pStyle w:val="Normal"/>
        <w:spacing w:before="68" w:after="0"/>
        <w:ind w:right="1060" w:hanging="0"/>
        <w:jc w:val="right"/>
        <w:rPr>
          <w:rFonts w:ascii="Verdana" w:hAnsi="Verdana" w:eastAsia="Verdana" w:cs="Verdana"/>
          <w:sz w:val="18"/>
          <w:szCs w:val="18"/>
          <w:lang w:val="hu-HU"/>
        </w:rPr>
      </w:pPr>
      <w:r>
        <w:rPr>
          <w:rFonts w:eastAsia="Verdana" w:cs="Verdana" w:ascii="Verdana" w:hAnsi="Verdana"/>
          <w:sz w:val="18"/>
          <w:szCs w:val="18"/>
          <w:lang w:val="hu-HU"/>
        </w:rPr>
        <mc:AlternateContent>
          <mc:Choice Requires="wpg">
            <w:drawing>
              <wp:anchor behindDoc="1" distT="0" distB="0" distL="114300" distR="114300" simplePos="0" locked="0" layoutInCell="1" allowOverlap="1" relativeHeight="225" wp14:anchorId="46F9AD95">
                <wp:simplePos x="0" y="0"/>
                <wp:positionH relativeFrom="page">
                  <wp:posOffset>3542030</wp:posOffset>
                </wp:positionH>
                <wp:positionV relativeFrom="paragraph">
                  <wp:posOffset>1609090</wp:posOffset>
                </wp:positionV>
                <wp:extent cx="1454785" cy="461645"/>
                <wp:effectExtent l="0" t="0" r="0" b="0"/>
                <wp:wrapNone/>
                <wp:docPr id="181" name="Group 723"/>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d2232a"/>
                            </a:solidFill>
                            <a:ln>
                              <a:noFill/>
                            </a:ln>
                          </wps:spPr>
                          <wps:style>
                            <a:lnRef idx="0"/>
                            <a:fillRef idx="0"/>
                            <a:effectRef idx="0"/>
                            <a:fontRef idx="minor"/>
                          </wps:style>
                          <wps:bodyPr/>
                        </wps:wsp>
                      </wpg:grpSp>
                    </wpg:wgp>
                  </a:graphicData>
                </a:graphic>
              </wp:anchor>
            </w:drawing>
          </mc:Choice>
          <mc:Fallback>
            <w:pict>
              <v:group id="shape_0" alt="Group 723" style="position:absolute;margin-left:278.9pt;margin-top:126.7pt;width:114.5pt;height:36.3pt" coordorigin="5578,2534" coordsize="2290,726">
                <v:group id="shape_0" alt="Group 726" style="position:absolute;left:5578;top:2534;width:2290;height:726"/>
                <v:group id="shape_0" alt="Group 724" style="position:absolute;left:5578;top:2534;width:2290;height:726"/>
              </v:group>
            </w:pict>
          </mc:Fallback>
        </mc:AlternateContent>
        <mc:AlternateContent>
          <mc:Choice Requires="wps">
            <w:drawing>
              <wp:anchor behindDoc="1" distT="0" distB="0" distL="114300" distR="114300" simplePos="0" locked="0" layoutInCell="1" allowOverlap="1" relativeHeight="462" wp14:anchorId="6B522680">
                <wp:simplePos x="0" y="0"/>
                <wp:positionH relativeFrom="page">
                  <wp:posOffset>4304030</wp:posOffset>
                </wp:positionH>
                <wp:positionV relativeFrom="page">
                  <wp:posOffset>7247890</wp:posOffset>
                </wp:positionV>
                <wp:extent cx="233680" cy="168910"/>
                <wp:effectExtent l="0" t="0" r="14605" b="3175"/>
                <wp:wrapNone/>
                <wp:docPr id="182"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53</w:t>
                            </w:r>
                          </w:p>
                        </w:txbxContent>
                      </wps:txbx>
                      <wps:bodyPr lIns="0" rIns="0" tIns="0" bIns="0">
                        <a:noAutofit/>
                      </wps:bodyPr>
                    </wps:wsp>
                  </a:graphicData>
                </a:graphic>
              </wp:anchor>
            </w:drawing>
          </mc:Choice>
          <mc:Fallback>
            <w:pict>
              <v:rect id="shape_0" ID="Text Box 369" stroked="f" style="position:absolute;margin-left:338.9pt;margin-top:570.7pt;width:18.3pt;height:13.2pt;flip:y;mso-position-horizontal-relative:page;mso-position-vertical-relative:page" wp14:anchorId="6B522680">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53</w:t>
                      </w:r>
                    </w:p>
                  </w:txbxContent>
                </v:textbox>
              </v:rect>
            </w:pict>
          </mc:Fallback>
        </mc:AlternateContent>
      </w:r>
    </w:p>
    <w:p>
      <w:pPr>
        <w:pStyle w:val="Normal"/>
        <w:spacing w:lineRule="exact" w:line="478"/>
        <w:ind w:left="-152" w:hanging="0"/>
        <w:rPr>
          <w:rFonts w:ascii="Verdana" w:hAnsi="Verdana" w:eastAsia="Verdana" w:cs="Verdana"/>
          <w:sz w:val="18"/>
          <w:szCs w:val="18"/>
          <w:lang w:val="hu-HU"/>
        </w:rPr>
      </w:pPr>
      <w:r>
        <mc:AlternateContent>
          <mc:Choice Requires="wpg">
            <w:drawing>
              <wp:anchor behindDoc="1" distT="0" distB="0" distL="113665" distR="114300" simplePos="0" locked="0" layoutInCell="1" allowOverlap="1" relativeHeight="227" wp14:anchorId="5183089A">
                <wp:simplePos x="0" y="0"/>
                <wp:positionH relativeFrom="page">
                  <wp:posOffset>0</wp:posOffset>
                </wp:positionH>
                <wp:positionV relativeFrom="page">
                  <wp:posOffset>0</wp:posOffset>
                </wp:positionV>
                <wp:extent cx="5238115" cy="7560945"/>
                <wp:effectExtent l="9525" t="9525" r="1270" b="2540"/>
                <wp:wrapNone/>
                <wp:docPr id="190" name="Group 713"/>
                <a:graphic xmlns:a="http://schemas.openxmlformats.org/drawingml/2006/main">
                  <a:graphicData uri="http://schemas.microsoft.com/office/word/2010/wordprocessingGroup">
                    <wpg:wgp>
                      <wpg:cNvGrpSpPr/>
                      <wpg:grpSpPr>
                        <a:xfrm>
                          <a:off x="0" y="0"/>
                          <a:ext cx="5237640" cy="7560360"/>
                        </a:xfrm>
                      </wpg:grpSpPr>
                      <wpg:grpSp>
                        <wpg:cNvGrpSpPr/>
                        <wpg:grpSpPr>
                          <a:xfrm>
                            <a:off x="317520" y="0"/>
                            <a:ext cx="1423080" cy="431280"/>
                          </a:xfrm>
                        </wpg:grpSpPr>
                        <wps:wsp>
                          <wps:cNvSpPr/>
                          <wps:spPr>
                            <a:xfrm>
                              <a:off x="0" y="0"/>
                              <a:ext cx="1423080" cy="43128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317520" y="0"/>
                            <a:ext cx="1423080" cy="431280"/>
                          </a:xfrm>
                        </wpg:grpSpPr>
                        <wps:wsp>
                          <wps:cNvSpPr/>
                          <wps:spPr>
                            <a:xfrm>
                              <a:off x="0" y="0"/>
                              <a:ext cx="1423080" cy="43128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dc9689"/>
                            </a:solidFill>
                            <a:ln>
                              <a:noFill/>
                            </a:ln>
                          </wps:spPr>
                          <wps:style>
                            <a:lnRef idx="0"/>
                            <a:fillRef idx="0"/>
                            <a:effectRef idx="0"/>
                            <a:fontRef idx="minor"/>
                          </wps:style>
                          <wps:bodyPr/>
                        </wps:wsp>
                      </wpg:grpSp>
                      <wpg:grpSp>
                        <wpg:cNvGrpSpPr/>
                        <wpg:grpSpPr>
                          <a:xfrm>
                            <a:off x="0" y="0"/>
                            <a:ext cx="5237640" cy="7560360"/>
                          </a:xfrm>
                        </wpg:grpSpPr>
                        <wps:wsp>
                          <wps:cNvSpPr/>
                          <wps:spPr>
                            <a:xfrm>
                              <a:off x="0" y="0"/>
                              <a:ext cx="5237640" cy="7560360"/>
                            </a:xfrm>
                            <a:custGeom>
                              <a:avLst/>
                              <a:gdLst/>
                              <a:ahLst/>
                              <a:rect l="l" t="t" r="r" b="b"/>
                              <a:pathLst>
                                <a:path w="8248" h="11906">
                                  <a:moveTo>
                                    <a:pt x="0" y="11906"/>
                                  </a:moveTo>
                                  <a:lnTo>
                                    <a:pt x="4145" y="11906"/>
                                  </a:lnTo>
                                  <a:lnTo>
                                    <a:pt x="4514" y="11500"/>
                                  </a:lnTo>
                                  <a:lnTo>
                                    <a:pt x="4978" y="10919"/>
                                  </a:lnTo>
                                  <a:lnTo>
                                    <a:pt x="5421" y="10292"/>
                                  </a:lnTo>
                                  <a:lnTo>
                                    <a:pt x="5842" y="9621"/>
                                  </a:lnTo>
                                  <a:lnTo>
                                    <a:pt x="6237" y="8908"/>
                                  </a:lnTo>
                                  <a:lnTo>
                                    <a:pt x="6604" y="8156"/>
                                  </a:lnTo>
                                  <a:lnTo>
                                    <a:pt x="6942" y="7367"/>
                                  </a:lnTo>
                                  <a:lnTo>
                                    <a:pt x="7247" y="6543"/>
                                  </a:lnTo>
                                  <a:lnTo>
                                    <a:pt x="7517" y="5687"/>
                                  </a:lnTo>
                                  <a:lnTo>
                                    <a:pt x="7750" y="4801"/>
                                  </a:lnTo>
                                  <a:lnTo>
                                    <a:pt x="7941" y="3905"/>
                                  </a:lnTo>
                                  <a:lnTo>
                                    <a:pt x="8084" y="3019"/>
                                  </a:lnTo>
                                  <a:lnTo>
                                    <a:pt x="8183" y="2147"/>
                                  </a:lnTo>
                                  <a:lnTo>
                                    <a:pt x="8237" y="1290"/>
                                  </a:lnTo>
                                  <a:lnTo>
                                    <a:pt x="8247" y="453"/>
                                  </a:lnTo>
                                  <a:lnTo>
                                    <a:pt x="8230" y="0"/>
                                  </a:lnTo>
                                  <a:lnTo>
                                    <a:pt x="0" y="0"/>
                                  </a:lnTo>
                                  <a:lnTo>
                                    <a:pt x="0" y="11906"/>
                                  </a:lnTo>
                                </a:path>
                              </a:pathLst>
                            </a:custGeom>
                            <a:solidFill>
                              <a:srgbClr val="dc9689"/>
                            </a:solidFill>
                            <a:ln>
                              <a:noFill/>
                            </a:ln>
                          </wps:spPr>
                          <wps:style>
                            <a:lnRef idx="0"/>
                            <a:fillRef idx="0"/>
                            <a:effectRef idx="0"/>
                            <a:fontRef idx="minor"/>
                          </wps:style>
                          <wps:bodyPr/>
                        </wps:wsp>
                      </wpg:grpSp>
                      <wpg:grpSp>
                        <wpg:cNvGrpSpPr/>
                        <wpg:grpSpPr>
                          <a:xfrm>
                            <a:off x="0" y="3024000"/>
                            <a:ext cx="2329920" cy="4535640"/>
                          </a:xfrm>
                        </wpg:grpSpPr>
                        <wps:wsp>
                          <wps:cNvSpPr/>
                          <wps:spPr>
                            <a:xfrm>
                              <a:off x="179640" y="0"/>
                              <a:ext cx="1709280" cy="473760"/>
                            </a:xfrm>
                            <a:custGeom>
                              <a:avLst/>
                              <a:gdLst/>
                              <a:ahLst/>
                              <a:rect l="l" t="t" r="r" b="b"/>
                              <a:pathLst>
                                <a:path w="2693" h="747">
                                  <a:moveTo>
                                    <a:pt x="0" y="747"/>
                                  </a:moveTo>
                                  <a:lnTo>
                                    <a:pt x="2693" y="747"/>
                                  </a:lnTo>
                                  <a:lnTo>
                                    <a:pt x="2693" y="0"/>
                                  </a:lnTo>
                                  <a:lnTo>
                                    <a:pt x="0" y="0"/>
                                  </a:lnTo>
                                  <a:lnTo>
                                    <a:pt x="0" y="747"/>
                                  </a:lnTo>
                                  <a:close/>
                                </a:path>
                              </a:pathLst>
                            </a:custGeom>
                            <a:solidFill>
                              <a:srgbClr val="9c9ea1"/>
                            </a:solidFill>
                            <a:ln>
                              <a:noFill/>
                            </a:ln>
                          </wps:spPr>
                          <wps:style>
                            <a:lnRef idx="0"/>
                            <a:fillRef idx="0"/>
                            <a:effectRef idx="0"/>
                            <a:fontRef idx="minor"/>
                          </wps:style>
                          <wps:bodyPr/>
                        </wps:wsp>
                        <pic:pic xmlns:pic="http://schemas.openxmlformats.org/drawingml/2006/picture">
                          <pic:nvPicPr>
                            <pic:cNvPr id="73" name="Picture 715" descr=""/>
                            <pic:cNvPicPr/>
                          </pic:nvPicPr>
                          <pic:blipFill>
                            <a:blip r:embed="rId149"/>
                            <a:stretch/>
                          </pic:blipFill>
                          <pic:spPr>
                            <a:xfrm>
                              <a:off x="0" y="2178720"/>
                              <a:ext cx="2329920" cy="2357280"/>
                            </a:xfrm>
                            <a:prstGeom prst="rect">
                              <a:avLst/>
                            </a:prstGeom>
                            <a:ln>
                              <a:noFill/>
                            </a:ln>
                          </pic:spPr>
                        </pic:pic>
                      </wpg:grpSp>
                    </wpg:wgp>
                  </a:graphicData>
                </a:graphic>
              </wp:anchor>
            </w:drawing>
          </mc:Choice>
          <mc:Fallback>
            <w:pict>
              <v:group id="shape_0" alt="Group 713" style="position:absolute;margin-left:0pt;margin-top:0pt;width:412.4pt;height:595.3pt" coordorigin="0,0" coordsize="8248,11906">
                <v:group id="shape_0" alt="Group 721" style="position:absolute;left:500;top:0;width:2241;height:679"/>
                <v:group id="shape_0" alt="Group 719" style="position:absolute;left:500;top:0;width:2241;height:679"/>
                <v:group id="shape_0" alt="Group 717" style="position:absolute;left:0;top:0;width:8248;height:11906"/>
                <v:group id="shape_0" alt="Group 714" style="position:absolute;left:0;top:4762;width:3669;height:7143">
                  <v:rect id="shape_0" ID="Picture 715" stroked="f" style="position:absolute;left:0;top:8193;width:3668;height:3711;mso-position-horizontal-relative:page;mso-position-vertical-relative:page">
                    <v:imagedata r:id="rId149" o:detectmouseclick="t"/>
                    <w10:wrap type="none"/>
                    <v:stroke color="#3465a4" joinstyle="round" endcap="flat"/>
                  </v:rect>
                </v:group>
              </v:group>
            </w:pict>
          </mc:Fallback>
        </mc:AlternateContent>
        <w:drawing>
          <wp:anchor behindDoc="0" distT="0" distB="0" distL="114300" distR="114300" simplePos="0" locked="0" layoutInCell="1" allowOverlap="1" relativeHeight="327">
            <wp:simplePos x="0" y="0"/>
            <wp:positionH relativeFrom="column">
              <wp:posOffset>112395</wp:posOffset>
            </wp:positionH>
            <wp:positionV relativeFrom="paragraph">
              <wp:posOffset>24765</wp:posOffset>
            </wp:positionV>
            <wp:extent cx="1870075" cy="2824480"/>
            <wp:effectExtent l="0" t="0" r="0" b="0"/>
            <wp:wrapNone/>
            <wp:docPr id="191" name="Kép 3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Kép 325" descr=""/>
                    <pic:cNvPicPr>
                      <a:picLocks noChangeAspect="1" noChangeArrowheads="1"/>
                    </pic:cNvPicPr>
                  </pic:nvPicPr>
                  <pic:blipFill>
                    <a:blip r:embed="rId150"/>
                    <a:stretch>
                      <a:fillRect/>
                    </a:stretch>
                  </pic:blipFill>
                  <pic:spPr bwMode="auto">
                    <a:xfrm>
                      <a:off x="0" y="0"/>
                      <a:ext cx="1870075" cy="2824480"/>
                    </a:xfrm>
                    <a:prstGeom prst="rect">
                      <a:avLst/>
                    </a:prstGeom>
                  </pic:spPr>
                </pic:pic>
              </a:graphicData>
            </a:graphic>
          </wp:anchor>
        </w:drawing>
      </w:r>
      <w:r>
        <w:rPr>
          <w:rFonts w:ascii="Verdana" w:hAnsi="Verdana"/>
          <w:color w:val="FFFFFF"/>
          <w:spacing w:val="-2374"/>
          <w:position w:val="-383"/>
          <w:sz w:val="557"/>
          <w:lang w:val="hu-HU"/>
        </w:rPr>
        <w:t>8</w:t>
      </w:r>
      <w:r>
        <w:rPr>
          <w:rFonts w:ascii="Verdana" w:hAnsi="Verdana"/>
          <w:b/>
          <w:color w:val="FFFFFF"/>
          <w:sz w:val="18"/>
          <w:lang w:val="hu-HU"/>
        </w:rPr>
        <w:t>54</w:t>
      </w:r>
    </w:p>
    <w:p>
      <w:pPr>
        <w:sectPr>
          <w:headerReference w:type="even" r:id="rId151"/>
          <w:headerReference w:type="default" r:id="rId152"/>
          <w:footerReference w:type="even" r:id="rId153"/>
          <w:footerReference w:type="default" r:id="rId154"/>
          <w:footnotePr>
            <w:numFmt w:val="decimal"/>
          </w:footnotePr>
          <w:type w:val="nextPage"/>
          <w:pgSz w:w="8391" w:h="11906"/>
          <w:pgMar w:left="0" w:right="900" w:header="0" w:top="57" w:footer="0" w:bottom="280" w:gutter="0"/>
          <w:pgNumType w:fmt="decimal"/>
          <w:formProt w:val="false"/>
          <w:textDirection w:val="lrTb"/>
          <w:docGrid w:type="default" w:linePitch="240" w:charSpace="4294965247"/>
        </w:sectPr>
        <w:pStyle w:val="Normal"/>
        <w:spacing w:lineRule="exact" w:line="135"/>
        <w:ind w:left="3232" w:hanging="0"/>
        <w:jc w:val="right"/>
        <w:rPr>
          <w:rFonts w:ascii="Verdana" w:hAnsi="Verdana" w:eastAsia="Verdana" w:cs="Verdana"/>
          <w:sz w:val="13"/>
          <w:szCs w:val="13"/>
          <w:lang w:val="hu-HU"/>
        </w:rPr>
      </w:pPr>
      <w:r>
        <w:rPr>
          <w:rFonts w:eastAsia="Verdana" w:cs="Verdana" w:ascii="Verdana" w:hAnsi="Verdana"/>
          <w:b/>
          <w:bCs/>
          <w:color w:val="6D6E71"/>
          <w:spacing w:val="-100"/>
          <w:sz w:val="13"/>
          <w:szCs w:val="13"/>
          <w:lang w:val="hu-HU"/>
        </w:rPr>
        <w:t>A</w:t>
      </w:r>
      <w:r>
        <w:rPr>
          <w:rFonts w:eastAsia="Verdana" w:cs="Verdana" w:ascii="Verdana" w:hAnsi="Verdana"/>
          <w:b/>
          <w:bCs/>
          <w:color w:val="FFFFFF" w:themeColor="background1"/>
          <w:sz w:val="13"/>
          <w:szCs w:val="13"/>
          <w:lang w:val="hu-HU"/>
        </w:rPr>
        <w:t>A MÁRA RÁDIÓ A „DIGITÁLIS VILÁGBAN”</w:t>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Heading2"/>
        <w:spacing w:lineRule="auto" w:line="271"/>
        <w:ind w:left="0" w:right="142" w:hanging="0"/>
        <w:jc w:val="both"/>
        <w:rPr>
          <w:rFonts w:cs="Verdana"/>
          <w:sz w:val="36"/>
          <w:szCs w:val="36"/>
          <w:lang w:val="hu-HU"/>
        </w:rPr>
      </w:pPr>
      <w:bookmarkStart w:id="3" w:name="_TOC_250006"/>
      <w:r>
        <w:drawing>
          <wp:anchor behindDoc="0" distT="0" distB="0" distL="114300" distR="121920" simplePos="0" locked="0" layoutInCell="1" allowOverlap="1" relativeHeight="302">
            <wp:simplePos x="0" y="0"/>
            <wp:positionH relativeFrom="page">
              <wp:align>right</wp:align>
            </wp:positionH>
            <wp:positionV relativeFrom="paragraph">
              <wp:posOffset>687070</wp:posOffset>
            </wp:positionV>
            <wp:extent cx="449580" cy="5166360"/>
            <wp:effectExtent l="0" t="0" r="0" b="0"/>
            <wp:wrapSquare wrapText="bothSides"/>
            <wp:docPr id="192" name="Kép 18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Kép 1822" descr=""/>
                    <pic:cNvPicPr>
                      <a:picLocks noChangeAspect="1" noChangeArrowheads="1"/>
                    </pic:cNvPicPr>
                  </pic:nvPicPr>
                  <pic:blipFill>
                    <a:blip r:embed="rId155"/>
                    <a:stretch>
                      <a:fillRect/>
                    </a:stretch>
                  </pic:blipFill>
                  <pic:spPr bwMode="auto">
                    <a:xfrm>
                      <a:off x="0" y="0"/>
                      <a:ext cx="449580" cy="5166360"/>
                    </a:xfrm>
                    <a:prstGeom prst="rect">
                      <a:avLst/>
                    </a:prstGeom>
                  </pic:spPr>
                </pic:pic>
              </a:graphicData>
            </a:graphic>
          </wp:anchor>
        </w:drawing>
      </w:r>
      <w:r>
        <w:rPr>
          <w:color w:val="4B5DAA"/>
          <w:spacing w:val="-1"/>
          <w:lang w:val="hu-HU"/>
        </w:rPr>
        <w:t>A</w:t>
      </w:r>
      <w:bookmarkEnd w:id="3"/>
      <w:r>
        <w:rPr>
          <w:color w:val="4B5DAA"/>
          <w:spacing w:val="-1"/>
          <w:lang w:val="hu-HU"/>
        </w:rPr>
        <w:t xml:space="preserve"> MÁRIA RÁDIÓ A „DIGITÁLIS VILÁGBAN”</w:t>
      </w:r>
    </w:p>
    <w:p>
      <w:pPr>
        <w:pStyle w:val="Heading2"/>
        <w:tabs>
          <w:tab w:val="right" w:pos="7188" w:leader="none"/>
        </w:tabs>
        <w:spacing w:lineRule="exact" w:line="504" w:before="0" w:after="0"/>
        <w:ind w:left="0" w:right="142" w:hanging="0"/>
        <w:jc w:val="both"/>
        <w:rPr>
          <w:rFonts w:cs="Verdana"/>
          <w:sz w:val="22"/>
          <w:szCs w:val="22"/>
          <w:lang w:val="hu-HU"/>
        </w:rPr>
      </w:pPr>
      <w:r>
        <w:rPr>
          <w:rFonts w:cs="Verdana"/>
          <w:sz w:val="22"/>
          <w:szCs w:val="22"/>
          <w:lang w:val="hu-HU"/>
        </w:rPr>
      </w:r>
    </w:p>
    <w:p>
      <w:pPr>
        <w:pStyle w:val="Heading2"/>
        <w:spacing w:lineRule="auto" w:line="271" w:before="0" w:after="0"/>
        <w:ind w:left="0" w:right="142" w:hanging="0"/>
        <w:jc w:val="both"/>
        <w:rPr>
          <w:rFonts w:cs="Calibri"/>
          <w:bCs/>
          <w:iCs/>
          <w:color w:val="000000"/>
          <w:sz w:val="18"/>
          <w:szCs w:val="18"/>
          <w:lang w:val="hu-HU"/>
        </w:rPr>
      </w:pPr>
      <w:r>
        <w:rPr>
          <w:rFonts w:cs="Calibri"/>
          <w:bCs/>
          <w:iCs/>
          <w:color w:val="000000"/>
          <w:sz w:val="18"/>
          <w:szCs w:val="18"/>
          <w:lang w:val="hu-HU"/>
        </w:rPr>
        <w:t xml:space="preserve">A rádió </w:t>
      </w:r>
      <w:r>
        <w:rPr>
          <w:rFonts w:cs="Calibri"/>
          <w:b/>
          <w:iCs/>
          <w:color w:val="000000"/>
          <w:sz w:val="18"/>
          <w:szCs w:val="18"/>
          <w:lang w:val="hu-HU"/>
        </w:rPr>
        <w:t>weboldala</w:t>
      </w:r>
      <w:r>
        <w:rPr>
          <w:rFonts w:cs="Calibri"/>
          <w:bCs/>
          <w:iCs/>
          <w:color w:val="000000"/>
          <w:sz w:val="18"/>
          <w:szCs w:val="18"/>
          <w:lang w:val="hu-HU"/>
        </w:rPr>
        <w:t xml:space="preserve"> a digitális névjegyünk, a Mária Rádió projektjét és küldetését digitálisan bemutató elsődleges online forrás. Elsősorban ezen a felületen lehet hallgatni az élő adásokat, visszahallgatni korábbi tartalmakat, követni a legfrissebb híreket, adományozni, és innen lehet eljutni a rádió más közösségimédia-oldalaira.</w:t>
      </w:r>
    </w:p>
    <w:p>
      <w:pPr>
        <w:pStyle w:val="Normal"/>
        <w:spacing w:lineRule="auto" w:line="271"/>
        <w:ind w:right="142" w:hanging="0"/>
        <w:jc w:val="both"/>
        <w:rPr>
          <w:rFonts w:ascii="Verdana" w:hAnsi="Verdana"/>
          <w:sz w:val="18"/>
          <w:szCs w:val="18"/>
          <w:lang w:val="hu-HU"/>
        </w:rPr>
      </w:pPr>
      <w:r>
        <w:rPr>
          <w:rFonts w:ascii="Verdana" w:hAnsi="Verdana"/>
          <w:sz w:val="18"/>
          <w:szCs w:val="18"/>
          <w:lang w:val="hu-HU"/>
        </w:rPr>
      </w:r>
    </w:p>
    <w:p>
      <w:pPr>
        <w:pStyle w:val="Normal"/>
        <w:spacing w:lineRule="auto" w:line="271"/>
        <w:ind w:right="142" w:hanging="0"/>
        <w:jc w:val="both"/>
        <w:rPr>
          <w:rFonts w:ascii="Verdana" w:hAnsi="Verdana"/>
          <w:sz w:val="18"/>
          <w:szCs w:val="18"/>
          <w:lang w:val="hu-HU"/>
        </w:rPr>
      </w:pPr>
      <w:r>
        <w:rPr>
          <w:rFonts w:ascii="Verdana" w:hAnsi="Verdana"/>
          <w:sz w:val="18"/>
          <w:szCs w:val="18"/>
          <w:lang w:val="hu-HU"/>
        </w:rPr>
        <w:t xml:space="preserve">További fontos digitális eszközök az okostelefonokon, táblagépeken és </w:t>
      </w:r>
      <w:r>
        <w:rPr>
          <w:rFonts w:ascii="Verdana" w:hAnsi="Verdana"/>
          <w:b/>
          <w:bCs/>
          <w:sz w:val="18"/>
          <w:szCs w:val="18"/>
          <w:lang w:val="hu-HU"/>
        </w:rPr>
        <w:t xml:space="preserve">okos hangszórókon (pl. Alexa, Amazon Echo) </w:t>
      </w:r>
      <w:r>
        <w:rPr>
          <w:rFonts w:ascii="Verdana" w:hAnsi="Verdana"/>
          <w:sz w:val="18"/>
          <w:szCs w:val="18"/>
          <w:lang w:val="hu-HU"/>
        </w:rPr>
        <w:t xml:space="preserve">futó </w:t>
      </w:r>
      <w:r>
        <w:rPr>
          <w:rFonts w:ascii="Verdana" w:hAnsi="Verdana"/>
          <w:b/>
          <w:bCs/>
          <w:sz w:val="18"/>
          <w:szCs w:val="18"/>
          <w:lang w:val="hu-HU"/>
        </w:rPr>
        <w:t>alkalmazások (appok).</w:t>
      </w:r>
      <w:r>
        <w:rPr>
          <w:rFonts w:ascii="Verdana" w:hAnsi="Verdana"/>
          <w:sz w:val="18"/>
          <w:szCs w:val="18"/>
          <w:lang w:val="hu-HU"/>
        </w:rPr>
        <w:t xml:space="preserve"> Lényeges, hogy minden rádióállomásnak legyen saját alkalmazása, különösen azoknak az állomásoknak, amelyek nem sugároznak földfelszíni frekvenciákon (DAB, AM, FM). A mobilkészülékekre telepített alkalmazáson keresztül a hallgatók követhetik az élő adásokat, böngészhetik a rádió weboldalát, követhetik a rádió közösségimédia-csatornáit, adományozhatnak, valamint üzeneteket és visszajelzést küldhetnek a rádiónak.</w:t>
      </w:r>
    </w:p>
    <w:p>
      <w:pPr>
        <w:pStyle w:val="Normal"/>
        <w:spacing w:lineRule="auto" w:line="271"/>
        <w:ind w:right="142" w:hanging="0"/>
        <w:jc w:val="both"/>
        <w:rPr>
          <w:rFonts w:ascii="Verdana" w:hAnsi="Verdana"/>
          <w:sz w:val="18"/>
          <w:szCs w:val="18"/>
          <w:lang w:val="hu-HU"/>
        </w:rPr>
      </w:pPr>
      <w:r>
        <w:rPr>
          <w:rFonts w:ascii="Verdana" w:hAnsi="Verdana"/>
          <w:sz w:val="18"/>
          <w:szCs w:val="18"/>
          <w:lang w:val="hu-HU"/>
        </w:rPr>
        <w:t>Az okos hangszórók lehetővé teszik az élő adások és a podcastok hangvezérléssel történő hallgatását, ami különösen az idősek, a fogyatékkal élők és a látássérültek számára kedvező megoldás.</w:t>
      </w:r>
    </w:p>
    <w:p>
      <w:pPr>
        <w:pStyle w:val="Normal"/>
        <w:spacing w:lineRule="auto" w:line="271"/>
        <w:ind w:right="142" w:hanging="0"/>
        <w:jc w:val="both"/>
        <w:rPr>
          <w:rFonts w:ascii="Verdana" w:hAnsi="Verdana"/>
          <w:sz w:val="18"/>
          <w:szCs w:val="18"/>
          <w:lang w:val="hu-HU"/>
        </w:rPr>
      </w:pPr>
      <w:r>
        <w:rPr>
          <w:rFonts w:ascii="Verdana" w:hAnsi="Verdana"/>
          <w:sz w:val="18"/>
          <w:szCs w:val="18"/>
          <w:lang w:val="hu-HU"/>
        </w:rPr>
        <w:t>Az alkalmazásokkal kapcsolatban egyértelmű, hogy ezek tervezéséhez és fejlesztéséhez külső szakemberekre van szükség. Ezt a munkát a rádió műszaki osztályának és szerkesztőségének kell közvetlenül felügyelnie, annak érdekében, hogy a megbízott szakember a Mária Rádió adott állomása igényeinek legmegfelelőbb terméket fejlessze ki.</w:t>
      </w:r>
    </w:p>
    <w:p>
      <w:pPr>
        <w:pStyle w:val="Normal"/>
        <w:spacing w:lineRule="auto" w:line="271"/>
        <w:ind w:right="142" w:hanging="0"/>
        <w:jc w:val="both"/>
        <w:rPr>
          <w:rFonts w:ascii="Verdana" w:hAnsi="Verdana"/>
          <w:sz w:val="18"/>
          <w:szCs w:val="18"/>
          <w:lang w:val="hu-HU"/>
        </w:rPr>
      </w:pPr>
      <w:r>
        <w:rPr>
          <w:rFonts w:ascii="Verdana" w:hAnsi="Verdana"/>
          <w:sz w:val="18"/>
          <w:szCs w:val="18"/>
          <w:lang w:val="hu-HU"/>
        </w:rPr>
      </w:r>
    </w:p>
    <w:p>
      <w:pPr>
        <w:pStyle w:val="Normal"/>
        <w:spacing w:lineRule="auto" w:line="271"/>
        <w:ind w:right="142" w:hanging="0"/>
        <w:jc w:val="both"/>
        <w:rPr>
          <w:rFonts w:ascii="Verdana" w:hAnsi="Verdana"/>
          <w:sz w:val="18"/>
          <w:szCs w:val="18"/>
          <w:lang w:val="hu-HU"/>
        </w:rPr>
      </w:pPr>
      <w:r>
        <w:rPr>
          <w:rFonts w:ascii="Verdana" w:hAnsi="Verdana"/>
          <w:sz w:val="18"/>
          <w:szCs w:val="18"/>
          <w:lang w:val="hu-HU"/>
        </w:rPr>
        <w:t xml:space="preserve">A </w:t>
      </w:r>
      <w:r>
        <w:rPr>
          <w:rFonts w:ascii="Verdana" w:hAnsi="Verdana"/>
          <w:b/>
          <w:bCs/>
          <w:i/>
          <w:iCs/>
          <w:sz w:val="18"/>
          <w:szCs w:val="18"/>
          <w:lang w:val="hu-HU"/>
        </w:rPr>
        <w:t>közösségi hálózatokat</w:t>
      </w:r>
      <w:r>
        <w:rPr>
          <w:rFonts w:ascii="Verdana" w:hAnsi="Verdana"/>
          <w:sz w:val="18"/>
          <w:szCs w:val="18"/>
          <w:lang w:val="hu-HU"/>
        </w:rPr>
        <w:t xml:space="preserve"> azonban – bár sokan ismerik és használják őket – nem a Mária Rádió kezeli vagy fejleszti, ezért azok nem irányíthatóak teljes mértékben, illetve a szerkesztőségi munkatársaink nem rendelkeznek teljes ellenőrzéssel felettük.</w:t>
      </w:r>
    </w:p>
    <w:p>
      <w:pPr>
        <w:pStyle w:val="Normal"/>
        <w:spacing w:lineRule="auto" w:line="271"/>
        <w:ind w:right="142" w:hanging="0"/>
        <w:jc w:val="both"/>
        <w:rPr>
          <w:rFonts w:ascii="Verdana" w:hAnsi="Verdana"/>
          <w:sz w:val="18"/>
          <w:szCs w:val="18"/>
          <w:lang w:val="hu-HU"/>
        </w:rPr>
      </w:pPr>
      <w:r>
        <mc:AlternateContent>
          <mc:Choice Requires="wpg">
            <w:drawing>
              <wp:anchor behindDoc="1" distT="0" distB="0" distL="114300" distR="114300" simplePos="0" locked="0" layoutInCell="1" allowOverlap="1" relativeHeight="228" wp14:anchorId="196FBE80">
                <wp:simplePos x="0" y="0"/>
                <wp:positionH relativeFrom="page">
                  <wp:posOffset>3620770</wp:posOffset>
                </wp:positionH>
                <wp:positionV relativeFrom="paragraph">
                  <wp:posOffset>584835</wp:posOffset>
                </wp:positionV>
                <wp:extent cx="1454785" cy="461645"/>
                <wp:effectExtent l="0" t="0" r="0" b="0"/>
                <wp:wrapNone/>
                <wp:docPr id="193" name="Group 701"/>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dc9689"/>
                            </a:solidFill>
                            <a:ln>
                              <a:noFill/>
                            </a:ln>
                          </wps:spPr>
                          <wps:style>
                            <a:lnRef idx="0"/>
                            <a:fillRef idx="0"/>
                            <a:effectRef idx="0"/>
                            <a:fontRef idx="minor"/>
                          </wps:style>
                          <wps:bodyPr/>
                        </wps:wsp>
                      </wpg:grpSp>
                    </wpg:wgp>
                  </a:graphicData>
                </a:graphic>
              </wp:anchor>
            </w:drawing>
          </mc:Choice>
          <mc:Fallback>
            <w:pict>
              <v:group id="shape_0" alt="Group 701" style="position:absolute;margin-left:285.1pt;margin-top:46.05pt;width:114.5pt;height:36.3pt" coordorigin="5702,921" coordsize="2290,726">
                <v:group id="shape_0" alt="Group 704" style="position:absolute;left:5702;top:921;width:2290;height:726"/>
                <v:group id="shape_0" alt="Group 702" style="position:absolute;left:5702;top:921;width:2290;height:726"/>
              </v:group>
            </w:pict>
          </mc:Fallback>
        </mc:AlternateContent>
        <mc:AlternateContent>
          <mc:Choice Requires="wps">
            <w:drawing>
              <wp:anchor behindDoc="1" distT="0" distB="0" distL="114300" distR="114300" simplePos="0" locked="0" layoutInCell="1" allowOverlap="1" relativeHeight="460" wp14:anchorId="507D905B">
                <wp:simplePos x="0" y="0"/>
                <wp:positionH relativeFrom="page">
                  <wp:posOffset>755650</wp:posOffset>
                </wp:positionH>
                <wp:positionV relativeFrom="page">
                  <wp:posOffset>117475</wp:posOffset>
                </wp:positionV>
                <wp:extent cx="233680" cy="168910"/>
                <wp:effectExtent l="0" t="0" r="14605" b="3175"/>
                <wp:wrapNone/>
                <wp:docPr id="194"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56</w:t>
                            </w:r>
                          </w:p>
                        </w:txbxContent>
                      </wps:txbx>
                      <wps:bodyPr lIns="0" rIns="0" tIns="0" bIns="0">
                        <a:noAutofit/>
                      </wps:bodyPr>
                    </wps:wsp>
                  </a:graphicData>
                </a:graphic>
              </wp:anchor>
            </w:drawing>
          </mc:Choice>
          <mc:Fallback>
            <w:pict>
              <v:rect id="shape_0" ID="Text Box 369" stroked="f" style="position:absolute;margin-left:59.5pt;margin-top:9.25pt;width:18.3pt;height:13.2pt;flip:y;mso-position-horizontal-relative:page;mso-position-vertical-relative:page" wp14:anchorId="507D905B">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56</w:t>
                      </w:r>
                    </w:p>
                  </w:txbxContent>
                </v:textbox>
              </v:rect>
            </w:pict>
          </mc:Fallback>
        </mc:AlternateContent>
        <mc:AlternateContent>
          <mc:Choice Requires="wps">
            <w:drawing>
              <wp:anchor behindDoc="1" distT="0" distB="0" distL="114300" distR="114300" simplePos="0" locked="0" layoutInCell="1" allowOverlap="1" relativeHeight="461" wp14:anchorId="390610D3">
                <wp:simplePos x="0" y="0"/>
                <wp:positionH relativeFrom="page">
                  <wp:posOffset>4509135</wp:posOffset>
                </wp:positionH>
                <wp:positionV relativeFrom="page">
                  <wp:posOffset>7278370</wp:posOffset>
                </wp:positionV>
                <wp:extent cx="233680" cy="168910"/>
                <wp:effectExtent l="0" t="0" r="14605" b="3175"/>
                <wp:wrapNone/>
                <wp:docPr id="196"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55</w:t>
                            </w:r>
                          </w:p>
                        </w:txbxContent>
                      </wps:txbx>
                      <wps:bodyPr lIns="0" rIns="0" tIns="0" bIns="0">
                        <a:noAutofit/>
                      </wps:bodyPr>
                    </wps:wsp>
                  </a:graphicData>
                </a:graphic>
              </wp:anchor>
            </w:drawing>
          </mc:Choice>
          <mc:Fallback>
            <w:pict>
              <v:rect id="shape_0" ID="Text Box 369" stroked="f" style="position:absolute;margin-left:355.05pt;margin-top:573.1pt;width:18.3pt;height:13.2pt;flip:y;mso-position-horizontal-relative:page;mso-position-vertical-relative:page" wp14:anchorId="390610D3">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55</w:t>
                      </w:r>
                    </w:p>
                  </w:txbxContent>
                </v:textbox>
              </v:rect>
            </w:pict>
          </mc:Fallback>
        </mc:AlternateContent>
      </w:r>
      <w:r>
        <w:rPr>
          <w:rFonts w:ascii="Verdana" w:hAnsi="Verdana"/>
          <w:sz w:val="18"/>
          <w:szCs w:val="18"/>
          <w:lang w:val="hu-HU"/>
        </w:rPr>
        <w:t>Mivel mindenütt jelen vannak, nagy befolyással bírnak, de a bennük rejlő nagy lehetőségeket csak akkor lehet kiaknázni, ha a lehető legjobban ismerjük őket.</w:t>
      </w:r>
    </w:p>
    <w:p>
      <w:pPr>
        <w:pStyle w:val="Normal"/>
        <w:spacing w:lineRule="auto" w:line="271"/>
        <w:ind w:right="142" w:hanging="0"/>
        <w:jc w:val="both"/>
        <w:rPr>
          <w:rFonts w:ascii="Verdana" w:hAnsi="Verdana"/>
          <w:sz w:val="18"/>
          <w:szCs w:val="18"/>
          <w:lang w:val="hu-HU"/>
        </w:rPr>
      </w:pPr>
      <w:r>
        <w:rPr>
          <w:rFonts w:ascii="Verdana" w:hAnsi="Verdana"/>
          <w:sz w:val="18"/>
          <w:szCs w:val="18"/>
          <w:lang w:val="hu-HU"/>
        </w:rPr>
      </w:r>
    </w:p>
    <w:p>
      <w:pPr>
        <w:pStyle w:val="Normal"/>
        <w:spacing w:lineRule="auto" w:line="271"/>
        <w:ind w:right="142" w:hanging="0"/>
        <w:jc w:val="both"/>
        <w:rPr>
          <w:rFonts w:ascii="Verdana" w:hAnsi="Verdana"/>
          <w:sz w:val="18"/>
          <w:szCs w:val="18"/>
          <w:lang w:val="hu-HU"/>
        </w:rPr>
      </w:pPr>
      <w:r>
        <w:rPr>
          <w:rFonts w:ascii="Verdana" w:hAnsi="Verdana"/>
          <w:sz w:val="18"/>
          <w:szCs w:val="18"/>
          <w:lang w:val="hu-HU"/>
        </w:rPr>
        <w:t xml:space="preserve">A </w:t>
      </w:r>
      <w:r>
        <w:rPr>
          <w:rFonts w:ascii="Verdana" w:hAnsi="Verdana"/>
          <w:b/>
          <w:bCs/>
          <w:sz w:val="18"/>
          <w:szCs w:val="18"/>
          <w:lang w:val="hu-HU"/>
        </w:rPr>
        <w:t>weboldal</w:t>
      </w:r>
      <w:r>
        <w:rPr>
          <w:rFonts w:ascii="Verdana" w:hAnsi="Verdana"/>
          <w:sz w:val="18"/>
          <w:szCs w:val="18"/>
          <w:lang w:val="hu-HU"/>
        </w:rPr>
        <w:t xml:space="preserve"> és a </w:t>
      </w:r>
      <w:r>
        <w:rPr>
          <w:rFonts w:ascii="Verdana" w:hAnsi="Verdana"/>
          <w:b/>
          <w:bCs/>
          <w:sz w:val="18"/>
          <w:szCs w:val="18"/>
          <w:lang w:val="hu-HU"/>
        </w:rPr>
        <w:t>közösségi hálózatok</w:t>
      </w:r>
      <w:r>
        <w:rPr>
          <w:rFonts w:ascii="Verdana" w:hAnsi="Verdana"/>
          <w:sz w:val="18"/>
          <w:szCs w:val="18"/>
          <w:lang w:val="hu-HU"/>
        </w:rPr>
        <w:t xml:space="preserve"> kapcsolódnak egymáshoz, de nem felcserélhetők. A weboldal minden állomásnak a saját „virtuális otthona”, ahol minden tartalmának megfelelő helyet talál, és biztos lehet benne, hogy függetlenül attól, hogy milyen egyéb digitális fejlesztések történnek, az ott tárolt tartalmak felett teljes mértékben ő rendelkezik. A közösségi hálózatok ugyanakkor olyanok, mint egy nagy „virtuális pláza”, ahol sok – legkülönfélébb korú – ember „beszélgethet” különböző témákról. Minden állomásnak törekednie kell arra, hogy részt vegyen e nyilvános fórumok életében, hogy megragadja a felhasználók figyelmét, és a saját weboldalára vonzza őket.</w:t>
      </w:r>
    </w:p>
    <w:p>
      <w:pPr>
        <w:pStyle w:val="Normal"/>
        <w:spacing w:lineRule="auto" w:line="271"/>
        <w:ind w:right="142" w:hanging="0"/>
        <w:jc w:val="both"/>
        <w:rPr>
          <w:rFonts w:ascii="Verdana" w:hAnsi="Verdana"/>
          <w:sz w:val="18"/>
          <w:szCs w:val="18"/>
          <w:lang w:val="hu-HU"/>
        </w:rPr>
      </w:pPr>
      <w:r>
        <w:rPr>
          <w:rFonts w:ascii="Verdana" w:hAnsi="Verdana"/>
          <w:sz w:val="18"/>
          <w:szCs w:val="18"/>
          <w:lang w:val="hu-HU"/>
        </w:rPr>
      </w:r>
    </w:p>
    <w:p>
      <w:pPr>
        <w:pStyle w:val="Normal"/>
        <w:spacing w:lineRule="auto" w:line="271"/>
        <w:ind w:right="142" w:hanging="0"/>
        <w:jc w:val="both"/>
        <w:rPr>
          <w:rFonts w:ascii="Verdana" w:hAnsi="Verdana"/>
          <w:b/>
          <w:b/>
          <w:bCs/>
          <w:sz w:val="18"/>
          <w:szCs w:val="18"/>
          <w:lang w:val="hu-HU"/>
        </w:rPr>
      </w:pPr>
      <w:r>
        <w:rPr>
          <w:rFonts w:ascii="Verdana" w:hAnsi="Verdana"/>
          <w:b/>
          <w:bCs/>
          <w:sz w:val="18"/>
          <w:szCs w:val="18"/>
          <w:lang w:val="hu-HU"/>
        </w:rPr>
        <w:t>Miért kell a Mária Rádiónak jelen lennie a közösségi hálózatokon?</w:t>
      </w:r>
    </w:p>
    <w:p>
      <w:pPr>
        <w:pStyle w:val="ListParagraph"/>
        <w:widowControl/>
        <w:numPr>
          <w:ilvl w:val="0"/>
          <w:numId w:val="56"/>
        </w:numPr>
        <w:spacing w:lineRule="auto" w:line="271" w:before="0" w:after="0"/>
        <w:ind w:left="284" w:right="142" w:hanging="284"/>
        <w:contextualSpacing/>
        <w:jc w:val="both"/>
        <w:rPr>
          <w:rFonts w:ascii="Verdana" w:hAnsi="Verdana"/>
          <w:sz w:val="18"/>
          <w:szCs w:val="18"/>
          <w:lang w:val="hu-HU"/>
        </w:rPr>
      </w:pPr>
      <w:r>
        <w:rPr>
          <w:rFonts w:ascii="Verdana" w:hAnsi="Verdana"/>
          <w:sz w:val="18"/>
          <w:szCs w:val="18"/>
          <w:lang w:val="hu-HU"/>
        </w:rPr>
        <w:t>A közösségi hálózat olyan világ, ahol szintén vannak olyan lelkek, akiknek szükségük van az evangelizációra. Aki „lájkol” vagy „követ” egy oldalt, az kapcsolatot létesít a közösségi médiában megjelenő hírfolyamunkkal, aminek köszönhetően mindig tudni fogja, mivel foglalkozunk éppen.</w:t>
      </w:r>
    </w:p>
    <w:p>
      <w:pPr>
        <w:pStyle w:val="ListParagraph"/>
        <w:widowControl/>
        <w:numPr>
          <w:ilvl w:val="0"/>
          <w:numId w:val="56"/>
        </w:numPr>
        <w:spacing w:lineRule="auto" w:line="271" w:before="0" w:after="0"/>
        <w:ind w:left="284" w:right="142" w:hanging="284"/>
        <w:contextualSpacing/>
        <w:jc w:val="both"/>
        <w:rPr>
          <w:rFonts w:ascii="Verdana" w:hAnsi="Verdana"/>
          <w:sz w:val="18"/>
          <w:szCs w:val="18"/>
          <w:lang w:val="hu-HU"/>
        </w:rPr>
      </w:pPr>
      <w:r>
        <w:rPr>
          <w:rFonts w:ascii="Verdana" w:hAnsi="Verdana"/>
          <w:sz w:val="18"/>
          <w:szCs w:val="18"/>
          <w:lang w:val="hu-HU"/>
        </w:rPr>
        <w:t>A közösségi médiában olyan erőforrások rejlenek, amelyeken keresztül új önkénteseket találhatunk.</w:t>
      </w:r>
    </w:p>
    <w:p>
      <w:pPr>
        <w:pStyle w:val="ListParagraph"/>
        <w:widowControl/>
        <w:numPr>
          <w:ilvl w:val="0"/>
          <w:numId w:val="56"/>
        </w:numPr>
        <w:spacing w:lineRule="auto" w:line="271" w:before="0" w:after="0"/>
        <w:ind w:left="284" w:right="142" w:hanging="284"/>
        <w:contextualSpacing/>
        <w:jc w:val="both"/>
        <w:rPr>
          <w:rFonts w:ascii="Verdana" w:hAnsi="Verdana"/>
          <w:sz w:val="18"/>
          <w:szCs w:val="18"/>
          <w:lang w:val="hu-HU"/>
        </w:rPr>
      </w:pPr>
      <w:r>
        <w:rPr>
          <w:rFonts w:ascii="Verdana" w:hAnsi="Verdana"/>
          <w:sz w:val="18"/>
          <w:szCs w:val="18"/>
          <w:lang w:val="hu-HU"/>
        </w:rPr>
        <w:t>Hasznos eszköz az adománygyűjtésre is.</w:t>
      </w:r>
    </w:p>
    <w:p>
      <w:pPr>
        <w:pStyle w:val="ListParagraph"/>
        <w:widowControl/>
        <w:numPr>
          <w:ilvl w:val="0"/>
          <w:numId w:val="56"/>
        </w:numPr>
        <w:spacing w:lineRule="auto" w:line="271" w:before="0" w:after="0"/>
        <w:ind w:left="284" w:right="142" w:hanging="284"/>
        <w:contextualSpacing/>
        <w:jc w:val="both"/>
        <w:rPr>
          <w:rFonts w:ascii="Verdana" w:hAnsi="Verdana"/>
          <w:sz w:val="18"/>
          <w:szCs w:val="18"/>
          <w:lang w:val="hu-HU"/>
        </w:rPr>
      </w:pPr>
      <w:r>
        <w:rPr>
          <w:rFonts w:ascii="Verdana" w:hAnsi="Verdana"/>
          <w:sz w:val="18"/>
          <w:szCs w:val="18"/>
          <w:lang w:val="hu-HU"/>
        </w:rPr>
        <w:t>Megerősíti az „arculatunkat”.</w:t>
      </w:r>
    </w:p>
    <w:p>
      <w:pPr>
        <w:pStyle w:val="ListParagraph"/>
        <w:widowControl/>
        <w:numPr>
          <w:ilvl w:val="0"/>
          <w:numId w:val="56"/>
        </w:numPr>
        <w:spacing w:lineRule="auto" w:line="271" w:before="0" w:after="0"/>
        <w:ind w:left="284" w:right="142" w:hanging="284"/>
        <w:contextualSpacing/>
        <w:jc w:val="both"/>
        <w:rPr>
          <w:rFonts w:ascii="Verdana" w:hAnsi="Verdana"/>
          <w:sz w:val="18"/>
          <w:szCs w:val="18"/>
          <w:lang w:val="hu-HU"/>
        </w:rPr>
      </w:pPr>
      <w:r>
        <w:rPr>
          <w:rFonts w:ascii="Verdana" w:hAnsi="Verdana"/>
          <w:sz w:val="18"/>
          <w:szCs w:val="18"/>
          <w:lang w:val="hu-HU"/>
        </w:rPr>
        <w:t>A közösségi médiában való megjelenés arra ösztönzi a felhasználókat, hogy látogassanak el a weboldalunkra („virtuális otthonunkba”); a közösségi hálózatok ezt a célt szolgáló eszközök, nem pedig önmagukban vett célok.</w:t>
      </w:r>
    </w:p>
    <w:p>
      <w:pPr>
        <w:pStyle w:val="Normal"/>
        <w:spacing w:lineRule="auto" w:line="271"/>
        <w:ind w:right="142" w:hanging="0"/>
        <w:jc w:val="both"/>
        <w:rPr>
          <w:rFonts w:ascii="Verdana" w:hAnsi="Verdana"/>
          <w:b/>
          <w:b/>
          <w:bCs/>
          <w:sz w:val="18"/>
          <w:szCs w:val="18"/>
          <w:lang w:val="hu-HU"/>
        </w:rPr>
      </w:pPr>
      <w:r>
        <w:rPr>
          <w:rFonts w:ascii="Verdana" w:hAnsi="Verdana"/>
          <w:b/>
          <w:bCs/>
          <w:sz w:val="18"/>
          <w:szCs w:val="18"/>
          <w:lang w:val="hu-HU"/>
        </w:rPr>
      </w:r>
    </w:p>
    <w:p>
      <w:pPr>
        <w:pStyle w:val="Normal"/>
        <w:spacing w:lineRule="auto" w:line="271"/>
        <w:ind w:right="142" w:hanging="0"/>
        <w:jc w:val="both"/>
        <w:rPr>
          <w:rFonts w:ascii="Verdana" w:hAnsi="Verdana"/>
          <w:b/>
          <w:b/>
          <w:bCs/>
          <w:sz w:val="18"/>
          <w:szCs w:val="18"/>
          <w:lang w:val="hu-HU"/>
        </w:rPr>
      </w:pPr>
      <w:r>
        <w:rPr>
          <w:rFonts w:ascii="Verdana" w:hAnsi="Verdana"/>
          <w:b/>
          <w:bCs/>
          <w:sz w:val="18"/>
          <w:szCs w:val="18"/>
          <w:lang w:val="hu-HU"/>
        </w:rPr>
        <w:t>Hogyan aknázhatja ki a Mária Rádió a legjobban a közösségi média kínálta lehetőségeket?</w:t>
      </w:r>
    </w:p>
    <w:p>
      <w:pPr>
        <w:pStyle w:val="Normal"/>
        <w:spacing w:lineRule="auto" w:line="271"/>
        <w:ind w:right="142" w:hanging="0"/>
        <w:jc w:val="both"/>
        <w:rPr>
          <w:rFonts w:ascii="Verdana" w:hAnsi="Verdana"/>
          <w:bCs/>
          <w:sz w:val="18"/>
          <w:szCs w:val="18"/>
          <w:lang w:val="hu-HU"/>
        </w:rPr>
      </w:pPr>
      <w:r>
        <w:rPr>
          <w:rFonts w:ascii="Verdana" w:hAnsi="Verdana"/>
          <w:sz w:val="18"/>
          <w:szCs w:val="18"/>
          <w:lang w:val="hu-HU"/>
        </w:rPr>
        <w:t>Öt aranyszabályt kell követni:</w:t>
      </w:r>
    </w:p>
    <w:p>
      <w:pPr>
        <w:pStyle w:val="ListParagraph"/>
        <w:widowControl/>
        <w:numPr>
          <w:ilvl w:val="0"/>
          <w:numId w:val="55"/>
        </w:numPr>
        <w:spacing w:lineRule="auto" w:line="271" w:before="0" w:after="0"/>
        <w:ind w:left="284" w:right="142" w:hanging="284"/>
        <w:contextualSpacing/>
        <w:jc w:val="both"/>
        <w:rPr>
          <w:rFonts w:ascii="Verdana" w:hAnsi="Verdana"/>
          <w:sz w:val="18"/>
          <w:szCs w:val="18"/>
          <w:lang w:val="hu-HU"/>
        </w:rPr>
      </w:pPr>
      <w:r>
        <w:rPr>
          <w:rFonts w:ascii="Verdana" w:hAnsi="Verdana"/>
          <w:sz w:val="18"/>
          <w:szCs w:val="18"/>
          <w:lang w:val="hu-HU"/>
        </w:rPr>
        <w:t xml:space="preserve">Készíts </w:t>
      </w:r>
      <w:r>
        <w:rPr>
          <w:rFonts w:ascii="Verdana" w:hAnsi="Verdana"/>
          <w:b/>
          <w:bCs/>
          <w:sz w:val="18"/>
          <w:szCs w:val="18"/>
          <w:lang w:val="hu-HU"/>
        </w:rPr>
        <w:t>minőségi</w:t>
      </w:r>
      <w:r>
        <w:rPr>
          <w:rFonts w:ascii="Verdana" w:hAnsi="Verdana"/>
          <w:sz w:val="18"/>
          <w:szCs w:val="18"/>
          <w:lang w:val="hu-HU"/>
        </w:rPr>
        <w:t xml:space="preserve"> tartalmat!</w:t>
      </w:r>
    </w:p>
    <w:p>
      <w:pPr>
        <w:pStyle w:val="ListParagraph"/>
        <w:widowControl/>
        <w:numPr>
          <w:ilvl w:val="0"/>
          <w:numId w:val="55"/>
        </w:numPr>
        <w:spacing w:lineRule="auto" w:line="271" w:before="0" w:after="0"/>
        <w:ind w:left="284" w:right="142" w:hanging="284"/>
        <w:contextualSpacing/>
        <w:jc w:val="both"/>
        <w:rPr>
          <w:rFonts w:ascii="Verdana" w:hAnsi="Verdana"/>
          <w:sz w:val="18"/>
          <w:szCs w:val="18"/>
          <w:lang w:val="hu-HU"/>
        </w:rPr>
      </w:pPr>
      <w:r>
        <w:rPr>
          <w:rFonts w:ascii="Verdana" w:hAnsi="Verdana"/>
          <w:sz w:val="18"/>
          <w:szCs w:val="18"/>
          <w:lang w:val="hu-HU"/>
        </w:rPr>
        <w:t xml:space="preserve">Készíts </w:t>
      </w:r>
      <w:r>
        <w:rPr>
          <w:rFonts w:ascii="Verdana" w:hAnsi="Verdana"/>
          <w:b/>
          <w:bCs/>
          <w:sz w:val="18"/>
          <w:szCs w:val="18"/>
          <w:lang w:val="hu-HU"/>
        </w:rPr>
        <w:t>exkluzív</w:t>
      </w:r>
      <w:r>
        <w:rPr>
          <w:rFonts w:ascii="Verdana" w:hAnsi="Verdana"/>
          <w:sz w:val="18"/>
          <w:szCs w:val="18"/>
          <w:lang w:val="hu-HU"/>
        </w:rPr>
        <w:t xml:space="preserve"> tartalmat!</w:t>
      </w:r>
    </w:p>
    <w:p>
      <w:pPr>
        <w:pStyle w:val="ListParagraph"/>
        <w:widowControl/>
        <w:numPr>
          <w:ilvl w:val="0"/>
          <w:numId w:val="55"/>
        </w:numPr>
        <w:spacing w:lineRule="auto" w:line="271" w:before="0" w:after="0"/>
        <w:ind w:left="284" w:right="142" w:hanging="284"/>
        <w:contextualSpacing/>
        <w:jc w:val="both"/>
        <w:rPr>
          <w:rFonts w:ascii="Verdana" w:hAnsi="Verdana"/>
          <w:sz w:val="18"/>
          <w:szCs w:val="18"/>
          <w:lang w:val="hu-HU"/>
        </w:rPr>
      </w:pPr>
      <w:r>
        <w:rPr>
          <w:rFonts w:ascii="Verdana" w:hAnsi="Verdana"/>
          <w:sz w:val="18"/>
          <w:szCs w:val="18"/>
          <w:lang w:val="hu-HU"/>
        </w:rPr>
        <w:t xml:space="preserve">Készíts </w:t>
      </w:r>
      <w:r>
        <w:rPr>
          <w:rFonts w:ascii="Verdana" w:hAnsi="Verdana"/>
          <w:b/>
          <w:bCs/>
          <w:sz w:val="18"/>
          <w:szCs w:val="18"/>
          <w:lang w:val="hu-HU"/>
        </w:rPr>
        <w:t>a követőket bevonó</w:t>
      </w:r>
      <w:r>
        <w:rPr>
          <w:rFonts w:ascii="Verdana" w:hAnsi="Verdana"/>
          <w:sz w:val="18"/>
          <w:szCs w:val="18"/>
          <w:lang w:val="hu-HU"/>
        </w:rPr>
        <w:t xml:space="preserve"> tartalmat!</w:t>
      </w:r>
    </w:p>
    <w:p>
      <w:pPr>
        <w:pStyle w:val="ListParagraph"/>
        <w:widowControl/>
        <w:numPr>
          <w:ilvl w:val="0"/>
          <w:numId w:val="55"/>
        </w:numPr>
        <w:spacing w:lineRule="auto" w:line="271" w:before="0" w:after="0"/>
        <w:ind w:left="284" w:right="142" w:hanging="284"/>
        <w:contextualSpacing/>
        <w:jc w:val="both"/>
        <w:rPr>
          <w:rFonts w:ascii="Verdana" w:hAnsi="Verdana"/>
          <w:sz w:val="18"/>
          <w:szCs w:val="18"/>
          <w:lang w:val="hu-HU"/>
        </w:rPr>
      </w:pPr>
      <w:r>
        <w:rPr>
          <w:rFonts w:ascii="Verdana" w:hAnsi="Verdana"/>
          <w:sz w:val="18"/>
          <w:szCs w:val="18"/>
          <w:lang w:val="hu-HU"/>
        </w:rPr>
        <w:t xml:space="preserve">Készíts a célközönségednek </w:t>
      </w:r>
      <w:r>
        <w:rPr>
          <w:rFonts w:ascii="Verdana" w:hAnsi="Verdana"/>
          <w:b/>
          <w:bCs/>
          <w:sz w:val="18"/>
          <w:szCs w:val="18"/>
          <w:lang w:val="hu-HU"/>
        </w:rPr>
        <w:t>megfelelő</w:t>
      </w:r>
      <w:r>
        <w:rPr>
          <w:rFonts w:ascii="Verdana" w:hAnsi="Verdana"/>
          <w:sz w:val="18"/>
          <w:szCs w:val="18"/>
          <w:lang w:val="hu-HU"/>
        </w:rPr>
        <w:t xml:space="preserve"> tartalmat!</w:t>
      </w:r>
    </w:p>
    <w:p>
      <w:pPr>
        <w:pStyle w:val="ListParagraph"/>
        <w:widowControl/>
        <w:numPr>
          <w:ilvl w:val="0"/>
          <w:numId w:val="55"/>
        </w:numPr>
        <w:spacing w:lineRule="auto" w:line="271" w:before="0" w:after="0"/>
        <w:ind w:left="284" w:right="142" w:hanging="284"/>
        <w:contextualSpacing/>
        <w:jc w:val="both"/>
        <w:rPr>
          <w:rFonts w:ascii="Verdana" w:hAnsi="Verdana"/>
          <w:sz w:val="18"/>
          <w:szCs w:val="18"/>
          <w:lang w:val="hu-HU"/>
        </w:rPr>
      </w:pPr>
      <w:r>
        <w:rPr>
          <w:rFonts w:ascii="Verdana" w:hAnsi="Verdana"/>
          <w:sz w:val="18"/>
          <w:szCs w:val="18"/>
          <w:lang w:val="hu-HU"/>
        </w:rPr>
        <w:t xml:space="preserve">Hallgasd meg a felhasználóidat, és válaszolj nekik </w:t>
      </w:r>
      <w:r>
        <w:rPr>
          <w:rFonts w:ascii="Verdana" w:hAnsi="Verdana"/>
          <w:b/>
          <w:bCs/>
          <w:sz w:val="18"/>
          <w:szCs w:val="18"/>
          <w:lang w:val="hu-HU"/>
        </w:rPr>
        <w:t>ad hoc tartalommal</w:t>
      </w:r>
      <w:r>
        <w:rPr>
          <w:rFonts w:ascii="Verdana" w:hAnsi="Verdana"/>
          <w:sz w:val="18"/>
          <w:szCs w:val="18"/>
          <w:lang w:val="hu-HU"/>
        </w:rPr>
        <w:t>!</w:t>
      </w:r>
    </w:p>
    <w:p>
      <w:pPr>
        <w:pStyle w:val="TextBody"/>
        <w:spacing w:lineRule="auto" w:line="271" w:before="419" w:after="0"/>
        <w:ind w:left="0" w:right="142" w:hanging="0"/>
        <w:jc w:val="both"/>
        <w:rPr>
          <w:color w:val="231F20"/>
          <w:spacing w:val="-3"/>
          <w:sz w:val="18"/>
          <w:szCs w:val="18"/>
          <w:lang w:val="hu-HU"/>
        </w:rPr>
      </w:pPr>
      <w:r>
        <w:rPr>
          <w:sz w:val="18"/>
          <w:szCs w:val="18"/>
          <w:lang w:val="hu-HU"/>
        </w:rPr>
        <w:t xml:space="preserve">Az alábbi folyamatábra a közösségi média relatív hasznosságát szemlélteti a rádió weboldala szempontjából. A rádió weboldala az a csomópont, ahonnan indul ki minden, a közösségi hálózatokon </w:t>
      </w:r>
      <w:r>
        <w:drawing>
          <wp:anchor behindDoc="0" distT="0" distB="0" distL="114300" distR="121920" simplePos="0" locked="0" layoutInCell="1" allowOverlap="1" relativeHeight="303">
            <wp:simplePos x="0" y="0"/>
            <wp:positionH relativeFrom="page">
              <wp:align>right</wp:align>
            </wp:positionH>
            <wp:positionV relativeFrom="paragraph">
              <wp:posOffset>635</wp:posOffset>
            </wp:positionV>
            <wp:extent cx="449580" cy="5166360"/>
            <wp:effectExtent l="0" t="0" r="0" b="0"/>
            <wp:wrapSquare wrapText="bothSides"/>
            <wp:docPr id="198" name="Kép 18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Kép 1823" descr=""/>
                    <pic:cNvPicPr>
                      <a:picLocks noChangeAspect="1" noChangeArrowheads="1"/>
                    </pic:cNvPicPr>
                  </pic:nvPicPr>
                  <pic:blipFill>
                    <a:blip r:embed="rId156"/>
                    <a:stretch>
                      <a:fillRect/>
                    </a:stretch>
                  </pic:blipFill>
                  <pic:spPr bwMode="auto">
                    <a:xfrm>
                      <a:off x="0" y="0"/>
                      <a:ext cx="449580" cy="5166360"/>
                    </a:xfrm>
                    <a:prstGeom prst="rect">
                      <a:avLst/>
                    </a:prstGeom>
                  </pic:spPr>
                </pic:pic>
              </a:graphicData>
            </a:graphic>
          </wp:anchor>
        </w:drawing>
      </w:r>
      <w:r>
        <w:rPr>
          <w:sz w:val="18"/>
          <w:szCs w:val="18"/>
          <w:lang w:val="hu-HU"/>
        </w:rPr>
        <w:t>m</w:t>
      </w:r>
      <w:r>
        <w:rPr>
          <w:sz w:val="18"/>
          <w:szCs w:val="18"/>
          <w:lang w:val="hu-HU"/>
        </w:rPr>
        <w:t>egosztott információ, és oda is tér vissza.</w:t>
      </w:r>
    </w:p>
    <w:p>
      <w:pPr>
        <w:pStyle w:val="Normal"/>
        <w:ind w:right="142" w:hanging="0"/>
        <w:rPr>
          <w:rFonts w:ascii="Verdana" w:hAnsi="Verdana" w:eastAsia="Verdana" w:cs="Verdana"/>
          <w:sz w:val="27"/>
          <w:szCs w:val="27"/>
          <w:lang w:val="hu-HU"/>
        </w:rPr>
      </w:pPr>
      <w:r>
        <w:rPr>
          <w:rFonts w:eastAsia="Verdana" w:cs="Verdana" w:ascii="Verdana" w:hAnsi="Verdana"/>
          <w:sz w:val="27"/>
          <w:szCs w:val="27"/>
          <w:lang w:val="hu-HU"/>
        </w:rPr>
        <w:drawing>
          <wp:anchor behindDoc="0" distT="0" distB="0" distL="114300" distR="114300" simplePos="0" locked="0" layoutInCell="1" allowOverlap="1" relativeHeight="8">
            <wp:simplePos x="0" y="0"/>
            <wp:positionH relativeFrom="page">
              <wp:posOffset>713740</wp:posOffset>
            </wp:positionH>
            <wp:positionV relativeFrom="paragraph">
              <wp:posOffset>214630</wp:posOffset>
            </wp:positionV>
            <wp:extent cx="4098290" cy="2940050"/>
            <wp:effectExtent l="0" t="0" r="0" b="0"/>
            <wp:wrapNone/>
            <wp:docPr id="199" name="Kép 7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Kép 700" descr=""/>
                    <pic:cNvPicPr>
                      <a:picLocks noChangeAspect="1" noChangeArrowheads="1"/>
                    </pic:cNvPicPr>
                  </pic:nvPicPr>
                  <pic:blipFill>
                    <a:blip r:embed="rId157"/>
                    <a:stretch>
                      <a:fillRect/>
                    </a:stretch>
                  </pic:blipFill>
                  <pic:spPr bwMode="auto">
                    <a:xfrm>
                      <a:off x="0" y="0"/>
                      <a:ext cx="4098290" cy="2940050"/>
                    </a:xfrm>
                    <a:prstGeom prst="rect">
                      <a:avLst/>
                    </a:prstGeom>
                  </pic:spPr>
                </pic:pic>
              </a:graphicData>
            </a:graphic>
          </wp:anchor>
        </w:drawing>
      </w:r>
    </w:p>
    <w:p>
      <w:pPr>
        <w:pStyle w:val="Heading3"/>
        <w:ind w:right="142" w:hanging="0"/>
        <w:jc w:val="right"/>
        <w:rPr>
          <w:rFonts w:cs="Verdana"/>
          <w:lang w:val="hu-HU"/>
        </w:rPr>
      </w:pPr>
      <w:r>
        <w:rPr>
          <w:rFonts w:cs="Verdana"/>
          <w:lang w:val="hu-HU"/>
        </w:rPr>
      </w:r>
    </w:p>
    <w:p>
      <w:pPr>
        <w:pStyle w:val="Normal"/>
        <w:spacing w:before="7" w:after="0"/>
        <w:ind w:right="142" w:hanging="0"/>
        <w:rPr>
          <w:rFonts w:ascii="Verdana" w:hAnsi="Verdana" w:eastAsia="Verdana" w:cs="Verdana"/>
          <w:sz w:val="46"/>
          <w:szCs w:val="46"/>
          <w:lang w:val="hu-HU"/>
        </w:rPr>
      </w:pPr>
      <w:r>
        <w:rPr>
          <w:rFonts w:eastAsia="Verdana" w:cs="Verdana" w:ascii="Verdana" w:hAnsi="Verdana"/>
          <w:sz w:val="46"/>
          <w:szCs w:val="46"/>
          <w:lang w:val="hu-HU"/>
        </w:rPr>
      </w:r>
    </w:p>
    <w:p>
      <w:pPr>
        <w:pStyle w:val="Normal"/>
        <w:ind w:right="142"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spacing w:before="5" w:after="0"/>
        <w:ind w:right="142" w:hanging="0"/>
        <w:rPr>
          <w:rFonts w:ascii="Verdana" w:hAnsi="Verdana" w:eastAsia="Verdana" w:cs="Verdana"/>
          <w:sz w:val="46"/>
          <w:szCs w:val="46"/>
          <w:lang w:val="hu-HU"/>
        </w:rPr>
      </w:pPr>
      <w:r>
        <w:rPr>
          <w:rFonts w:eastAsia="Verdana" w:cs="Verdana" w:ascii="Verdana" w:hAnsi="Verdana"/>
          <w:sz w:val="46"/>
          <w:szCs w:val="46"/>
          <w:lang w:val="hu-HU"/>
        </w:rPr>
      </w:r>
    </w:p>
    <w:p>
      <w:pPr>
        <w:pStyle w:val="Normal"/>
        <w:ind w:right="142"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spacing w:before="5" w:after="0"/>
        <w:ind w:right="142" w:hanging="0"/>
        <w:rPr>
          <w:rFonts w:ascii="Verdana" w:hAnsi="Verdana" w:eastAsia="Verdana" w:cs="Verdana"/>
          <w:sz w:val="46"/>
          <w:szCs w:val="46"/>
          <w:lang w:val="hu-HU"/>
        </w:rPr>
      </w:pPr>
      <w:r>
        <w:rPr>
          <w:rFonts w:eastAsia="Verdana" w:cs="Verdana" w:ascii="Verdana" w:hAnsi="Verdana"/>
          <w:sz w:val="46"/>
          <w:szCs w:val="46"/>
          <w:lang w:val="hu-HU"/>
        </w:rPr>
      </w:r>
    </w:p>
    <w:p>
      <w:pPr>
        <w:pStyle w:val="Normal"/>
        <w:ind w:right="142"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spacing w:before="5" w:after="0"/>
        <w:ind w:right="142" w:hanging="0"/>
        <w:rPr>
          <w:rFonts w:ascii="Verdana" w:hAnsi="Verdana" w:eastAsia="Verdana" w:cs="Verdana"/>
          <w:sz w:val="46"/>
          <w:szCs w:val="46"/>
          <w:lang w:val="hu-HU"/>
        </w:rPr>
      </w:pPr>
      <w:r>
        <w:rPr>
          <w:rFonts w:eastAsia="Verdana" w:cs="Verdana" w:ascii="Verdana" w:hAnsi="Verdana"/>
          <w:sz w:val="46"/>
          <w:szCs w:val="46"/>
          <w:lang w:val="hu-HU"/>
        </w:rPr>
      </w:r>
    </w:p>
    <w:p>
      <w:pPr>
        <w:pStyle w:val="Normal"/>
        <w:ind w:right="142"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Heading2"/>
        <w:spacing w:before="0" w:after="0"/>
        <w:ind w:left="0" w:right="142" w:hanging="0"/>
        <w:rPr>
          <w:bCs/>
          <w:iCs/>
          <w:sz w:val="19"/>
          <w:szCs w:val="19"/>
          <w:lang w:val="hu-HU"/>
        </w:rPr>
      </w:pPr>
      <w:r>
        <w:rPr>
          <w:bCs/>
          <w:iCs/>
          <w:sz w:val="19"/>
          <w:szCs w:val="19"/>
          <w:lang w:val="hu-HU"/>
        </w:rPr>
      </w:r>
    </w:p>
    <w:p>
      <w:pPr>
        <w:pStyle w:val="Heading2"/>
        <w:spacing w:lineRule="auto" w:line="271" w:before="0" w:after="0"/>
        <w:ind w:left="0" w:right="142" w:hanging="0"/>
        <w:jc w:val="both"/>
        <w:rPr>
          <w:b/>
          <w:b/>
          <w:bCs/>
          <w:color w:val="4B5DAA"/>
          <w:spacing w:val="-4"/>
          <w:sz w:val="22"/>
          <w:szCs w:val="22"/>
          <w:lang w:val="hu-HU"/>
        </w:rPr>
      </w:pPr>
      <w:r>
        <w:rPr>
          <w:b/>
          <w:bCs/>
          <w:color w:val="4B5DAA"/>
          <w:spacing w:val="-4"/>
          <w:sz w:val="22"/>
          <w:szCs w:val="22"/>
          <w:lang w:val="hu-HU"/>
        </w:rPr>
      </w:r>
    </w:p>
    <w:p>
      <w:pPr>
        <w:pStyle w:val="Heading2"/>
        <w:spacing w:lineRule="auto" w:line="271" w:before="0" w:after="80"/>
        <w:ind w:left="0" w:right="142" w:hanging="0"/>
        <w:jc w:val="both"/>
        <w:rPr>
          <w:b/>
          <w:b/>
          <w:bCs/>
          <w:color w:val="4B5DAA"/>
          <w:spacing w:val="-4"/>
          <w:sz w:val="22"/>
          <w:szCs w:val="22"/>
          <w:lang w:val="hu-HU"/>
        </w:rPr>
      </w:pPr>
      <w:r>
        <w:rPr>
          <w:b/>
          <w:bCs/>
          <w:color w:val="4B5DAA"/>
          <w:spacing w:val="-4"/>
          <w:sz w:val="22"/>
          <w:szCs w:val="22"/>
          <w:lang w:val="hu-HU"/>
        </w:rPr>
        <w:t>Néhány, a Mária Rádió által használt közösségi hálózat</w:t>
      </w:r>
    </w:p>
    <w:p>
      <w:pPr>
        <w:pStyle w:val="Normal"/>
        <w:spacing w:lineRule="auto" w:line="271"/>
        <w:ind w:right="142" w:hanging="0"/>
        <w:jc w:val="both"/>
        <w:rPr>
          <w:rFonts w:ascii="Verdana" w:hAnsi="Verdana" w:cs="Times New Roman"/>
          <w:bCs/>
          <w:sz w:val="18"/>
          <w:szCs w:val="18"/>
          <w:lang w:val="hu-HU"/>
        </w:rPr>
      </w:pPr>
      <w:r>
        <mc:AlternateContent>
          <mc:Choice Requires="wpg">
            <w:drawing>
              <wp:anchor behindDoc="1" distT="0" distB="0" distL="114300" distR="114300" simplePos="0" locked="0" layoutInCell="1" allowOverlap="1" relativeHeight="229" wp14:anchorId="4E105521">
                <wp:simplePos x="0" y="0"/>
                <wp:positionH relativeFrom="page">
                  <wp:posOffset>3648710</wp:posOffset>
                </wp:positionH>
                <wp:positionV relativeFrom="paragraph">
                  <wp:posOffset>1362075</wp:posOffset>
                </wp:positionV>
                <wp:extent cx="1454785" cy="461645"/>
                <wp:effectExtent l="0" t="0" r="0" b="0"/>
                <wp:wrapNone/>
                <wp:docPr id="200" name="Group 691"/>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dc9689"/>
                            </a:solidFill>
                            <a:ln>
                              <a:noFill/>
                            </a:ln>
                          </wps:spPr>
                          <wps:style>
                            <a:lnRef idx="0"/>
                            <a:fillRef idx="0"/>
                            <a:effectRef idx="0"/>
                            <a:fontRef idx="minor"/>
                          </wps:style>
                          <wps:bodyPr/>
                        </wps:wsp>
                      </wpg:grpSp>
                    </wpg:wgp>
                  </a:graphicData>
                </a:graphic>
              </wp:anchor>
            </w:drawing>
          </mc:Choice>
          <mc:Fallback>
            <w:pict>
              <v:group id="shape_0" alt="Group 691" style="position:absolute;margin-left:287.3pt;margin-top:107.25pt;width:114.5pt;height:36.3pt" coordorigin="5746,2145" coordsize="2290,726">
                <v:group id="shape_0" alt="Group 694" style="position:absolute;left:5746;top:2145;width:2290;height:726"/>
                <v:group id="shape_0" alt="Group 692" style="position:absolute;left:5746;top:2145;width:2290;height:726"/>
              </v:group>
            </w:pict>
          </mc:Fallback>
        </mc:AlternateContent>
        <mc:AlternateContent>
          <mc:Choice Requires="wps">
            <w:drawing>
              <wp:anchor behindDoc="1" distT="0" distB="0" distL="114300" distR="114300" simplePos="0" locked="0" layoutInCell="1" allowOverlap="1" relativeHeight="459" wp14:anchorId="45DAECE7">
                <wp:simplePos x="0" y="0"/>
                <wp:positionH relativeFrom="page">
                  <wp:posOffset>4422140</wp:posOffset>
                </wp:positionH>
                <wp:positionV relativeFrom="page">
                  <wp:posOffset>7252970</wp:posOffset>
                </wp:positionV>
                <wp:extent cx="233680" cy="168910"/>
                <wp:effectExtent l="0" t="0" r="14605" b="3175"/>
                <wp:wrapNone/>
                <wp:docPr id="201"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rPr>
                              <w:t>57</w:t>
                            </w:r>
                          </w:p>
                        </w:txbxContent>
                      </wps:txbx>
                      <wps:bodyPr lIns="0" rIns="0" tIns="0" bIns="0">
                        <a:noAutofit/>
                      </wps:bodyPr>
                    </wps:wsp>
                  </a:graphicData>
                </a:graphic>
              </wp:anchor>
            </w:drawing>
          </mc:Choice>
          <mc:Fallback>
            <w:pict>
              <v:rect id="shape_0" ID="Text Box 369" stroked="f" style="position:absolute;margin-left:348.2pt;margin-top:571.1pt;width:18.3pt;height:13.2pt;flip:y;mso-position-horizontal-relative:page;mso-position-vertical-relative:page" wp14:anchorId="45DAECE7">
                <w10:wrap type="square"/>
                <v:fill o:detectmouseclick="t" on="false"/>
                <v:stroke color="#3465a4" joinstyle="round" endcap="flat"/>
                <v:textbox>
                  <w:txbxContent>
                    <w:p>
                      <w:pPr>
                        <w:pStyle w:val="FrameContents"/>
                        <w:spacing w:lineRule="exact" w:line="207"/>
                        <w:ind w:left="40" w:hanging="0"/>
                        <w:rPr/>
                      </w:pPr>
                      <w:r>
                        <w:rPr>
                          <w:b/>
                          <w:bCs/>
                          <w:color w:val="FFFFFF" w:themeColor="background1"/>
                        </w:rPr>
                        <w:t>57</w:t>
                      </w:r>
                    </w:p>
                  </w:txbxContent>
                </v:textbox>
              </v:rect>
            </w:pict>
          </mc:Fallback>
        </mc:AlternateContent>
      </w:r>
      <w:r>
        <w:rPr>
          <w:rFonts w:cs="Times New Roman" w:ascii="Verdana" w:hAnsi="Verdana"/>
          <w:sz w:val="18"/>
          <w:szCs w:val="18"/>
          <w:lang w:val="hu-HU"/>
        </w:rPr>
        <w:t xml:space="preserve">A </w:t>
      </w:r>
      <w:r>
        <w:rPr>
          <w:rFonts w:cs="Times New Roman" w:ascii="Verdana" w:hAnsi="Verdana"/>
          <w:b/>
          <w:bCs/>
          <w:sz w:val="18"/>
          <w:szCs w:val="18"/>
          <w:lang w:val="hu-HU"/>
        </w:rPr>
        <w:t xml:space="preserve">Facebook </w:t>
      </w:r>
      <w:r>
        <w:rPr>
          <w:rFonts w:cs="Times New Roman" w:ascii="Verdana" w:hAnsi="Verdana"/>
          <w:sz w:val="18"/>
          <w:szCs w:val="18"/>
          <w:lang w:val="hu-HU"/>
        </w:rPr>
        <w:t>a világ legnagyobb kiterjedésű közösségi hálózata, amelynek célja az egyetemes, könnyű és gyors hozzáférés.</w:t>
      </w:r>
    </w:p>
    <w:p>
      <w:pPr>
        <w:pStyle w:val="Normal"/>
        <w:keepNext/>
        <w:keepLines/>
        <w:numPr>
          <w:ilvl w:val="0"/>
          <w:numId w:val="0"/>
        </w:numPr>
        <w:spacing w:lineRule="auto" w:line="271"/>
        <w:ind w:right="142" w:hanging="0"/>
        <w:jc w:val="both"/>
        <w:outlineLvl w:val="0"/>
        <w:rPr>
          <w:rFonts w:ascii="Verdana" w:hAnsi="Verdana" w:eastAsia="SimSun" w:cs="Lucida Sans"/>
          <w:sz w:val="18"/>
          <w:szCs w:val="18"/>
          <w:lang w:val="hu-HU"/>
        </w:rPr>
      </w:pPr>
      <w:r>
        <mc:AlternateContent>
          <mc:Choice Requires="wps">
            <w:drawing>
              <wp:anchor behindDoc="1" distT="0" distB="0" distL="114300" distR="114300" simplePos="0" locked="0" layoutInCell="1" allowOverlap="1" relativeHeight="458" wp14:anchorId="43928CFD">
                <wp:simplePos x="0" y="0"/>
                <wp:positionH relativeFrom="page">
                  <wp:posOffset>765810</wp:posOffset>
                </wp:positionH>
                <wp:positionV relativeFrom="page">
                  <wp:posOffset>138430</wp:posOffset>
                </wp:positionV>
                <wp:extent cx="233680" cy="168910"/>
                <wp:effectExtent l="0" t="0" r="14605" b="3175"/>
                <wp:wrapNone/>
                <wp:docPr id="203"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58</w:t>
                            </w:r>
                          </w:p>
                        </w:txbxContent>
                      </wps:txbx>
                      <wps:bodyPr lIns="0" rIns="0" tIns="0" bIns="0">
                        <a:noAutofit/>
                      </wps:bodyPr>
                    </wps:wsp>
                  </a:graphicData>
                </a:graphic>
              </wp:anchor>
            </w:drawing>
          </mc:Choice>
          <mc:Fallback>
            <w:pict>
              <v:rect id="shape_0" ID="Text Box 369" stroked="f" style="position:absolute;margin-left:60.3pt;margin-top:10.9pt;width:18.3pt;height:13.2pt;flip:y;mso-position-horizontal-relative:page;mso-position-vertical-relative:page" wp14:anchorId="43928CFD">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58</w:t>
                      </w:r>
                    </w:p>
                  </w:txbxContent>
                </v:textbox>
              </v:rect>
            </w:pict>
          </mc:Fallback>
        </mc:AlternateContent>
      </w:r>
      <w:r>
        <w:rPr>
          <w:rFonts w:eastAsia="SimSun" w:cs="Lucida Sans" w:ascii="Verdana" w:hAnsi="Verdana"/>
          <w:b/>
          <w:bCs/>
          <w:sz w:val="18"/>
          <w:szCs w:val="18"/>
          <w:lang w:val="hu-HU"/>
        </w:rPr>
        <w:t>Twitter</w:t>
      </w:r>
      <w:r>
        <w:rPr>
          <w:rFonts w:eastAsia="SimSun" w:cs="Lucida Sans" w:ascii="Verdana" w:hAnsi="Verdana"/>
          <w:sz w:val="18"/>
          <w:szCs w:val="18"/>
          <w:lang w:val="hu-HU"/>
        </w:rPr>
        <w:t>: A Twitter sajátossága az, hogy lehetővé teszi rövid, fényképpel, hashtaggel vagy linkkel kísért üzenetek közzétételét.</w:t>
      </w:r>
    </w:p>
    <w:p>
      <w:pPr>
        <w:pStyle w:val="Normal"/>
        <w:keepNext/>
        <w:keepLines/>
        <w:numPr>
          <w:ilvl w:val="0"/>
          <w:numId w:val="0"/>
        </w:numPr>
        <w:spacing w:lineRule="auto" w:line="271"/>
        <w:ind w:right="142" w:hanging="0"/>
        <w:jc w:val="both"/>
        <w:outlineLvl w:val="0"/>
        <w:rPr>
          <w:rFonts w:ascii="Verdana" w:hAnsi="Verdana" w:cs="Times New Roman"/>
          <w:sz w:val="18"/>
          <w:szCs w:val="18"/>
          <w:lang w:val="hu-HU"/>
        </w:rPr>
      </w:pPr>
      <w:r>
        <w:rPr>
          <w:rFonts w:eastAsia="SimSun" w:cs="Lucida Sans" w:ascii="Verdana" w:hAnsi="Verdana"/>
          <w:sz w:val="18"/>
          <w:szCs w:val="18"/>
          <w:lang w:val="hu-HU"/>
        </w:rPr>
        <w:t xml:space="preserve">A </w:t>
      </w:r>
      <w:r>
        <w:rPr>
          <w:rFonts w:eastAsia="SimSun" w:cs="Lucida Sans" w:ascii="Verdana" w:hAnsi="Verdana"/>
          <w:b/>
          <w:bCs/>
          <w:sz w:val="18"/>
          <w:szCs w:val="18"/>
          <w:lang w:val="hu-HU"/>
        </w:rPr>
        <w:t>YouTube</w:t>
      </w:r>
      <w:bookmarkStart w:id="4" w:name="_Toc480297332"/>
      <w:r>
        <w:rPr>
          <w:rFonts w:eastAsia="SimSun" w:cs="Lucida Sans" w:ascii="Verdana" w:hAnsi="Verdana"/>
          <w:sz w:val="18"/>
          <w:szCs w:val="18"/>
          <w:lang w:val="hu-HU"/>
        </w:rPr>
        <w:t xml:space="preserve"> kizárólag videók közzétételére épülő közösségi hálózat. A felhasználók létrehoznak egy csatornát, és saját készítésű videók feltöltésével kialakítják a saját könyvtárukat.</w:t>
      </w:r>
    </w:p>
    <w:p>
      <w:pPr>
        <w:pStyle w:val="Normal"/>
        <w:spacing w:lineRule="auto" w:line="271"/>
        <w:ind w:right="142" w:hanging="0"/>
        <w:jc w:val="both"/>
        <w:rPr>
          <w:rFonts w:ascii="Verdana" w:hAnsi="Verdana" w:cs="Times New Roman"/>
          <w:bCs/>
          <w:sz w:val="18"/>
          <w:szCs w:val="18"/>
          <w:lang w:val="hu-HU"/>
        </w:rPr>
      </w:pPr>
      <w:r>
        <w:rPr>
          <w:rFonts w:cs="Times New Roman" w:ascii="Verdana" w:hAnsi="Verdana"/>
          <w:sz w:val="18"/>
          <w:szCs w:val="18"/>
          <w:lang w:val="hu-HU"/>
        </w:rPr>
        <w:t xml:space="preserve">Az </w:t>
      </w:r>
      <w:r>
        <w:rPr>
          <w:rFonts w:cs="Times New Roman" w:ascii="Verdana" w:hAnsi="Verdana"/>
          <w:b/>
          <w:bCs/>
          <w:sz w:val="18"/>
          <w:szCs w:val="18"/>
          <w:lang w:val="hu-HU"/>
        </w:rPr>
        <w:t xml:space="preserve">Instagram </w:t>
      </w:r>
      <w:r>
        <w:rPr>
          <w:rFonts w:cs="Times New Roman" w:ascii="Verdana" w:hAnsi="Verdana"/>
          <w:sz w:val="18"/>
          <w:szCs w:val="18"/>
          <w:lang w:val="hu-HU"/>
        </w:rPr>
        <w:t>elsősorban képek közzétételére épülő közösségi hálózat. A felhasználók fényképeket és videókat készíthetnek, filterekkel szerkeszthetik, majd megoszthatják azokat a saját oldalukon.</w:t>
      </w:r>
    </w:p>
    <w:p>
      <w:pPr>
        <w:pStyle w:val="Normal"/>
        <w:spacing w:lineRule="auto" w:line="271"/>
        <w:ind w:right="142" w:hanging="0"/>
        <w:jc w:val="both"/>
        <w:rPr>
          <w:rFonts w:ascii="Verdana" w:hAnsi="Verdana" w:cs="Times New Roman"/>
          <w:bCs/>
          <w:sz w:val="18"/>
          <w:szCs w:val="18"/>
          <w:lang w:val="hu-HU"/>
        </w:rPr>
      </w:pPr>
      <w:r>
        <w:rPr>
          <w:rFonts w:cs="Times New Roman" w:ascii="Verdana" w:hAnsi="Verdana"/>
          <w:bCs/>
          <w:sz w:val="18"/>
          <w:szCs w:val="18"/>
          <w:lang w:val="hu-HU"/>
        </w:rPr>
      </w:r>
    </w:p>
    <w:p>
      <w:pPr>
        <w:pStyle w:val="ListParagraph"/>
        <w:keepNext/>
        <w:spacing w:lineRule="auto" w:line="271"/>
        <w:ind w:right="142" w:hanging="0"/>
        <w:jc w:val="both"/>
        <w:rPr>
          <w:rFonts w:ascii="Verdana" w:hAnsi="Verdana" w:cs="Times New Roman"/>
          <w:sz w:val="18"/>
          <w:szCs w:val="18"/>
          <w:lang w:val="hu-HU"/>
        </w:rPr>
      </w:pPr>
      <w:bookmarkEnd w:id="4"/>
      <w:r>
        <w:rPr>
          <w:rFonts w:ascii="Verdana" w:hAnsi="Verdana"/>
          <w:b/>
          <w:bCs/>
          <w:sz w:val="18"/>
          <w:szCs w:val="18"/>
          <w:lang w:val="hu-HU"/>
        </w:rPr>
        <w:t>A közösségi hálózatok stratégiai alkalmazása</w:t>
      </w:r>
    </w:p>
    <w:p>
      <w:pPr>
        <w:pStyle w:val="Normal"/>
        <w:spacing w:lineRule="auto" w:line="271"/>
        <w:ind w:right="142" w:hanging="0"/>
        <w:jc w:val="both"/>
        <w:rPr>
          <w:rFonts w:ascii="Verdana" w:hAnsi="Verdana"/>
          <w:sz w:val="18"/>
          <w:szCs w:val="18"/>
          <w:lang w:val="hu-HU"/>
        </w:rPr>
      </w:pPr>
      <w:r>
        <w:rPr>
          <w:rFonts w:ascii="Verdana" w:hAnsi="Verdana"/>
          <w:sz w:val="18"/>
          <w:szCs w:val="18"/>
          <w:lang w:val="hu-HU"/>
        </w:rPr>
        <w:t xml:space="preserve">A közösségi hálózatokban rejlő lehetőségek legjobb kiaknázásához először egy </w:t>
      </w:r>
      <w:r>
        <w:rPr>
          <w:rFonts w:ascii="Verdana" w:hAnsi="Verdana"/>
          <w:b/>
          <w:bCs/>
          <w:sz w:val="18"/>
          <w:szCs w:val="18"/>
          <w:lang w:val="hu-HU"/>
        </w:rPr>
        <w:t>szerkesztési tervre</w:t>
      </w:r>
      <w:r>
        <w:rPr>
          <w:rFonts w:ascii="Verdana" w:hAnsi="Verdana"/>
          <w:sz w:val="18"/>
          <w:szCs w:val="18"/>
          <w:lang w:val="hu-HU"/>
        </w:rPr>
        <w:t xml:space="preserve"> van szükség, amely a különböző platformokon való aktív jelenlét lehető legjobb nyomon követésére és megszervezésére vonatkozik, különös hangsúlyt helyezve a felesleges ismétlődések vagy figyelmetlenségből fakadó hibák elkerülésére.</w:t>
      </w:r>
    </w:p>
    <w:p>
      <w:pPr>
        <w:pStyle w:val="Normal"/>
        <w:spacing w:lineRule="auto" w:line="271"/>
        <w:ind w:right="142" w:hanging="0"/>
        <w:jc w:val="both"/>
        <w:rPr>
          <w:rFonts w:ascii="Verdana" w:hAnsi="Verdana"/>
          <w:sz w:val="18"/>
          <w:szCs w:val="18"/>
          <w:lang w:val="hu-HU"/>
        </w:rPr>
      </w:pPr>
      <w:r>
        <w:rPr>
          <w:rFonts w:ascii="Verdana" w:hAnsi="Verdana"/>
          <w:sz w:val="18"/>
          <w:szCs w:val="18"/>
          <w:lang w:val="hu-HU"/>
        </w:rPr>
        <w:t>A rádió hivatalos oldalával párhuzamosan működő oldalak, csoportok vagy profilok (önkéntes csoportok, imacsoportok, baráti csoportok stb.) létrehozatala határozottan nem ajánlott. Ez segít:</w:t>
      </w:r>
    </w:p>
    <w:p>
      <w:pPr>
        <w:pStyle w:val="ListParagraph"/>
        <w:spacing w:lineRule="auto" w:line="271"/>
        <w:ind w:right="142" w:hanging="0"/>
        <w:jc w:val="both"/>
        <w:rPr>
          <w:rFonts w:ascii="Verdana" w:hAnsi="Verdana"/>
          <w:sz w:val="18"/>
          <w:szCs w:val="18"/>
          <w:lang w:val="hu-HU"/>
        </w:rPr>
      </w:pPr>
      <w:r>
        <w:rPr>
          <w:rFonts w:ascii="Verdana" w:hAnsi="Verdana"/>
          <w:sz w:val="18"/>
          <w:szCs w:val="18"/>
          <w:lang w:val="hu-HU"/>
        </w:rPr>
        <w:t xml:space="preserve">– </w:t>
      </w:r>
      <w:r>
        <w:rPr>
          <w:rFonts w:ascii="Verdana" w:hAnsi="Verdana"/>
          <w:sz w:val="18"/>
          <w:szCs w:val="18"/>
          <w:lang w:val="hu-HU"/>
        </w:rPr>
        <w:t>elkerülni, hogy a rádió hivatalos oldalát kereső felhasználók összezavarodjanak;</w:t>
      </w:r>
    </w:p>
    <w:p>
      <w:pPr>
        <w:pStyle w:val="ListParagraph"/>
        <w:spacing w:lineRule="auto" w:line="271"/>
        <w:ind w:right="142" w:hanging="0"/>
        <w:jc w:val="both"/>
        <w:rPr>
          <w:rFonts w:ascii="Verdana" w:hAnsi="Verdana"/>
          <w:sz w:val="18"/>
          <w:szCs w:val="18"/>
          <w:lang w:val="hu-HU"/>
        </w:rPr>
      </w:pPr>
      <w:r>
        <w:rPr>
          <w:rFonts w:ascii="Verdana" w:hAnsi="Verdana"/>
          <w:sz w:val="18"/>
          <w:szCs w:val="18"/>
          <w:lang w:val="hu-HU"/>
        </w:rPr>
        <w:t xml:space="preserve">– </w:t>
      </w:r>
      <w:r>
        <w:rPr>
          <w:rFonts w:ascii="Verdana" w:hAnsi="Verdana"/>
          <w:sz w:val="18"/>
          <w:szCs w:val="18"/>
          <w:lang w:val="hu-HU"/>
        </w:rPr>
        <w:t>biztosítani, hogy a tartalom kizárólag a hivatalos oldalon legyen elérhető; és</w:t>
      </w:r>
    </w:p>
    <w:p>
      <w:pPr>
        <w:pStyle w:val="ListParagraph"/>
        <w:spacing w:lineRule="auto" w:line="271"/>
        <w:ind w:right="142" w:hanging="0"/>
        <w:jc w:val="both"/>
        <w:rPr>
          <w:rFonts w:ascii="Verdana" w:hAnsi="Verdana"/>
          <w:sz w:val="18"/>
          <w:szCs w:val="18"/>
          <w:lang w:val="hu-HU"/>
        </w:rPr>
      </w:pPr>
      <w:r>
        <w:rPr>
          <w:rFonts w:ascii="Verdana" w:hAnsi="Verdana"/>
          <w:sz w:val="18"/>
          <w:szCs w:val="18"/>
          <w:lang w:val="hu-HU"/>
        </w:rPr>
        <w:t xml:space="preserve">– </w:t>
      </w:r>
      <w:r>
        <w:rPr>
          <w:rFonts w:ascii="Verdana" w:hAnsi="Verdana"/>
          <w:sz w:val="18"/>
          <w:szCs w:val="18"/>
          <w:lang w:val="hu-HU"/>
        </w:rPr>
        <w:t>elkerülni, hogy elveszítsünk követőket.</w:t>
      </w:r>
    </w:p>
    <w:p>
      <w:pPr>
        <w:pStyle w:val="Normal"/>
        <w:spacing w:lineRule="auto" w:line="271"/>
        <w:ind w:right="142" w:hanging="0"/>
        <w:jc w:val="both"/>
        <w:rPr>
          <w:rFonts w:ascii="Verdana" w:hAnsi="Verdana"/>
          <w:sz w:val="18"/>
          <w:szCs w:val="18"/>
          <w:lang w:val="hu-HU"/>
        </w:rPr>
      </w:pPr>
      <w:r>
        <w:rPr>
          <w:rFonts w:ascii="Verdana" w:hAnsi="Verdana"/>
          <w:sz w:val="18"/>
          <w:szCs w:val="18"/>
          <w:lang w:val="hu-HU"/>
        </w:rPr>
        <w:t>A közösségimédia-oldalakon lévő tartalom kezelését legfeljebb 2–3 személy, köztük a pap igazgató és a szerkesztőségi asszisztensek végzik.</w:t>
      </w:r>
    </w:p>
    <w:p>
      <w:pPr>
        <w:pStyle w:val="Normal"/>
        <w:spacing w:lineRule="auto" w:line="271"/>
        <w:ind w:right="142" w:hanging="0"/>
        <w:jc w:val="both"/>
        <w:rPr>
          <w:rFonts w:ascii="Verdana" w:hAnsi="Verdana"/>
          <w:sz w:val="18"/>
          <w:szCs w:val="18"/>
          <w:lang w:val="hu-HU"/>
        </w:rPr>
      </w:pPr>
      <w:r>
        <w:rPr>
          <w:rFonts w:ascii="Verdana" w:hAnsi="Verdana"/>
          <w:sz w:val="18"/>
          <w:szCs w:val="18"/>
          <w:lang w:val="hu-HU"/>
        </w:rPr>
      </w:r>
    </w:p>
    <w:p>
      <w:pPr>
        <w:pStyle w:val="ListParagraph"/>
        <w:spacing w:lineRule="auto" w:line="271"/>
        <w:ind w:right="142" w:hanging="0"/>
        <w:jc w:val="both"/>
        <w:rPr>
          <w:rFonts w:ascii="Verdana" w:hAnsi="Verdana"/>
          <w:sz w:val="18"/>
          <w:szCs w:val="18"/>
          <w:lang w:val="hu-HU"/>
        </w:rPr>
      </w:pPr>
      <w:r>
        <w:rPr>
          <w:rFonts w:ascii="Verdana" w:hAnsi="Verdana"/>
          <w:b/>
          <w:bCs/>
          <w:sz w:val="18"/>
          <w:szCs w:val="18"/>
          <w:lang w:val="hu-HU"/>
        </w:rPr>
        <w:t>A közösségimédia-felelősök azonosítása</w:t>
      </w:r>
    </w:p>
    <w:p>
      <w:pPr>
        <w:pStyle w:val="Normal"/>
        <w:spacing w:lineRule="auto" w:line="271"/>
        <w:ind w:right="142" w:hanging="0"/>
        <w:jc w:val="both"/>
        <w:rPr>
          <w:rFonts w:ascii="Verdana" w:hAnsi="Verdana"/>
          <w:sz w:val="18"/>
          <w:szCs w:val="18"/>
          <w:lang w:val="hu-HU"/>
        </w:rPr>
      </w:pPr>
      <w:r>
        <w:rPr>
          <w:rFonts w:ascii="Verdana" w:hAnsi="Verdana"/>
          <w:sz w:val="18"/>
          <w:szCs w:val="18"/>
          <w:lang w:val="hu-HU"/>
        </w:rPr>
        <w:t xml:space="preserve">A pap igazgató felelős a virtuális tartalomért (a weboldalon és a közösségi hálózatokon) és az ehhez kapcsolódó </w:t>
      </w:r>
      <w:r>
        <w:rPr>
          <w:rFonts w:ascii="Verdana" w:hAnsi="Verdana"/>
          <w:b/>
          <w:bCs/>
          <w:sz w:val="18"/>
          <w:szCs w:val="18"/>
          <w:lang w:val="hu-HU"/>
        </w:rPr>
        <w:t>szerkesztési tervért</w:t>
      </w:r>
      <w:r>
        <w:rPr>
          <w:rFonts w:ascii="Verdana" w:hAnsi="Verdana"/>
          <w:sz w:val="18"/>
          <w:szCs w:val="18"/>
          <w:lang w:val="hu-HU"/>
        </w:rPr>
        <w:t xml:space="preserve">. Ezért neki vagy az általa kijelölt személynek (például a szerkesztőségi asszisztensnek) meg kell határoznia, hogy a tervet mely munkatársak hajtják végre. Ha az ehhez kapcsolódó szerepeket és feladatokat már a kezdetekben körültekintő módon osztják ki, az segít elkerülni a zűrzavart és a problémák felhalmozódását. Javasolt hetente – például hétfő reggel – megbeszélést tartani minden osztállyal (műszaki </w:t>
      </w:r>
      <w:r>
        <w:drawing>
          <wp:anchor behindDoc="0" distT="0" distB="0" distL="114300" distR="121920" simplePos="0" locked="0" layoutInCell="1" allowOverlap="1" relativeHeight="304">
            <wp:simplePos x="0" y="0"/>
            <wp:positionH relativeFrom="page">
              <wp:align>right</wp:align>
            </wp:positionH>
            <wp:positionV relativeFrom="paragraph">
              <wp:posOffset>66040</wp:posOffset>
            </wp:positionV>
            <wp:extent cx="449580" cy="5166360"/>
            <wp:effectExtent l="0" t="0" r="0" b="0"/>
            <wp:wrapSquare wrapText="bothSides"/>
            <wp:docPr id="205" name="Kép 18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Kép 1824" descr=""/>
                    <pic:cNvPicPr>
                      <a:picLocks noChangeAspect="1" noChangeArrowheads="1"/>
                    </pic:cNvPicPr>
                  </pic:nvPicPr>
                  <pic:blipFill>
                    <a:blip r:embed="rId158"/>
                    <a:stretch>
                      <a:fillRect/>
                    </a:stretch>
                  </pic:blipFill>
                  <pic:spPr bwMode="auto">
                    <a:xfrm>
                      <a:off x="0" y="0"/>
                      <a:ext cx="449580" cy="5166360"/>
                    </a:xfrm>
                    <a:prstGeom prst="rect">
                      <a:avLst/>
                    </a:prstGeom>
                  </pic:spPr>
                </pic:pic>
              </a:graphicData>
            </a:graphic>
          </wp:anchor>
        </w:drawing>
      </w:r>
      <w:r>
        <w:rPr>
          <w:rFonts w:ascii="Verdana" w:hAnsi="Verdana"/>
          <w:sz w:val="18"/>
          <w:szCs w:val="18"/>
          <w:lang w:val="hu-HU"/>
        </w:rPr>
        <w:t>o</w:t>
      </w:r>
      <w:r>
        <w:rPr>
          <w:rFonts w:ascii="Verdana" w:hAnsi="Verdana"/>
          <w:sz w:val="18"/>
          <w:szCs w:val="18"/>
          <w:lang w:val="hu-HU"/>
        </w:rPr>
        <w:t>sztály, promóció, önkéntesek, szerkesztőség) annak meghatározására, hogy az előttük álló héten mi lehet online közzétételre alkalmas tartalom.</w:t>
      </w:r>
    </w:p>
    <w:p>
      <w:pPr>
        <w:pStyle w:val="Normal"/>
        <w:spacing w:lineRule="auto" w:line="271"/>
        <w:ind w:right="142" w:hanging="0"/>
        <w:jc w:val="both"/>
        <w:rPr>
          <w:rFonts w:ascii="Verdana" w:hAnsi="Verdana"/>
          <w:sz w:val="18"/>
          <w:szCs w:val="18"/>
          <w:lang w:val="hu-HU"/>
        </w:rPr>
      </w:pPr>
      <w:r>
        <w:rPr>
          <w:rFonts w:ascii="Verdana" w:hAnsi="Verdana"/>
          <w:sz w:val="18"/>
          <w:szCs w:val="18"/>
          <w:lang w:val="hu-HU"/>
        </w:rPr>
      </w:r>
    </w:p>
    <w:p>
      <w:pPr>
        <w:pStyle w:val="ListParagraph"/>
        <w:spacing w:lineRule="auto" w:line="271"/>
        <w:ind w:right="142" w:hanging="0"/>
        <w:jc w:val="both"/>
        <w:rPr>
          <w:rFonts w:ascii="Verdana" w:hAnsi="Verdana"/>
          <w:sz w:val="18"/>
          <w:szCs w:val="18"/>
          <w:lang w:val="hu-HU"/>
        </w:rPr>
      </w:pPr>
      <w:r>
        <w:rPr>
          <w:rFonts w:ascii="Verdana" w:hAnsi="Verdana"/>
          <w:b/>
          <w:bCs/>
          <w:sz w:val="18"/>
          <w:szCs w:val="18"/>
          <w:lang w:val="hu-HU"/>
        </w:rPr>
        <w:t>A legjobb napok és idősávok kiválasztása</w:t>
      </w:r>
    </w:p>
    <w:p>
      <w:pPr>
        <w:pStyle w:val="Normal"/>
        <w:spacing w:lineRule="auto" w:line="271"/>
        <w:ind w:right="142" w:hanging="0"/>
        <w:jc w:val="both"/>
        <w:rPr>
          <w:rFonts w:ascii="Verdana" w:hAnsi="Verdana"/>
          <w:sz w:val="18"/>
          <w:szCs w:val="18"/>
          <w:lang w:val="hu-HU"/>
        </w:rPr>
      </w:pPr>
      <w:r>
        <w:rPr>
          <w:rFonts w:ascii="Verdana" w:hAnsi="Verdana"/>
          <w:sz w:val="18"/>
          <w:szCs w:val="18"/>
          <w:lang w:val="hu-HU"/>
        </w:rPr>
        <w:t>A rendelkezésre álló belső erőforrásoktól függően hasznos lehet konkrét napokat és idősávokat kijelölni a közösségi hálózatok kezelésére. Az lenne az ideális, ha a felelősök mindennap a csúcsidőszakokban (például kora reggel, ebéd előtt, közvetlenül ebéd után, hazaindulás előtt és lefekvés előtt) tudnának erre időt szánni.</w:t>
      </w:r>
    </w:p>
    <w:p>
      <w:pPr>
        <w:pStyle w:val="Normal"/>
        <w:spacing w:lineRule="auto" w:line="271"/>
        <w:ind w:right="142" w:hanging="0"/>
        <w:jc w:val="both"/>
        <w:rPr>
          <w:rFonts w:ascii="Verdana" w:hAnsi="Verdana"/>
          <w:sz w:val="18"/>
          <w:szCs w:val="18"/>
          <w:lang w:val="hu-HU"/>
        </w:rPr>
      </w:pPr>
      <w:r>
        <w:rPr>
          <w:rFonts w:ascii="Verdana" w:hAnsi="Verdana"/>
          <w:sz w:val="18"/>
          <w:szCs w:val="18"/>
          <w:lang w:val="hu-HU"/>
        </w:rPr>
        <w:t>Minden közösségi hálózaton van lehetőség statisztikák készítésére. Ezek segítségével értékelni lehet a közzétett bejegyzések utóéletét és a követők aktív jelenlétét napokra és órákra lebontva.</w:t>
      </w:r>
    </w:p>
    <w:p>
      <w:pPr>
        <w:pStyle w:val="Normal"/>
        <w:spacing w:lineRule="auto" w:line="271"/>
        <w:ind w:right="142" w:hanging="0"/>
        <w:jc w:val="both"/>
        <w:rPr>
          <w:rFonts w:ascii="Verdana" w:hAnsi="Verdana"/>
          <w:sz w:val="18"/>
          <w:szCs w:val="18"/>
          <w:lang w:val="hu-HU"/>
        </w:rPr>
      </w:pPr>
      <w:r>
        <w:rPr>
          <w:rFonts w:ascii="Verdana" w:hAnsi="Verdana"/>
          <w:sz w:val="18"/>
          <w:szCs w:val="18"/>
          <w:lang w:val="hu-HU"/>
        </w:rPr>
        <w:t>A bejegyzések közzététele tekintetében a különböző oldalakra nem vonatkoznak átfogó szabályok, ezért itt csak néhány, a Mária Rádió tapasztalatából fakadó általános útmutatást fogalmazunk meg. A Facebookon ajánlott naponta átlagosan legalább 3–4 bejegyzést közzétenni; az Instagram és a Twitter esetén ugyanakkor a bejegyzések napi száma lehet ennél magasabb.</w:t>
      </w:r>
    </w:p>
    <w:p>
      <w:pPr>
        <w:pStyle w:val="Normal"/>
        <w:spacing w:lineRule="auto" w:line="271"/>
        <w:ind w:right="142" w:hanging="0"/>
        <w:jc w:val="both"/>
        <w:rPr>
          <w:rFonts w:ascii="Verdana" w:hAnsi="Verdana"/>
          <w:sz w:val="18"/>
          <w:szCs w:val="18"/>
          <w:lang w:val="hu-HU"/>
        </w:rPr>
      </w:pPr>
      <w:r>
        <w:rPr>
          <w:rFonts w:ascii="Verdana" w:hAnsi="Verdana"/>
          <w:sz w:val="18"/>
          <w:szCs w:val="18"/>
          <w:lang w:val="hu-HU"/>
        </w:rPr>
      </w:r>
    </w:p>
    <w:p>
      <w:pPr>
        <w:pStyle w:val="ListParagraph"/>
        <w:spacing w:lineRule="auto" w:line="271"/>
        <w:ind w:right="142" w:hanging="0"/>
        <w:jc w:val="both"/>
        <w:rPr>
          <w:rFonts w:ascii="Verdana" w:hAnsi="Verdana"/>
          <w:sz w:val="18"/>
          <w:szCs w:val="18"/>
          <w:lang w:val="hu-HU"/>
        </w:rPr>
      </w:pPr>
      <w:r>
        <w:rPr>
          <w:rFonts w:ascii="Verdana" w:hAnsi="Verdana"/>
          <w:b/>
          <w:bCs/>
          <w:sz w:val="18"/>
          <w:szCs w:val="18"/>
          <w:lang w:val="hu-HU"/>
        </w:rPr>
        <w:t>Megjegyzés:</w:t>
      </w:r>
      <w:r>
        <w:rPr>
          <w:rFonts w:ascii="Verdana" w:hAnsi="Verdana"/>
          <w:sz w:val="18"/>
          <w:szCs w:val="18"/>
          <w:lang w:val="hu-HU"/>
        </w:rPr>
        <w:t xml:space="preserve"> A Facebookon azt, hogy a követők hány százaléka láthatja egy adott oldal új bejegyzéseit a saját kezdőlapján, egy folyamatosan frissülő belső algoritmus irányítja. Ezért nagyon fontos, hogy az oldalunk statisztikai adatait figyelembe vegyük annak érdekében, hogy okosan tudjunk posztolni, ugyanakkor ne hanyagoljuk el a rádió weboldalának gondozását sem.</w:t>
      </w:r>
    </w:p>
    <w:p>
      <w:pPr>
        <w:pStyle w:val="ListParagraph"/>
        <w:spacing w:lineRule="auto" w:line="271"/>
        <w:ind w:right="142" w:hanging="0"/>
        <w:jc w:val="both"/>
        <w:rPr>
          <w:rFonts w:ascii="Verdana" w:hAnsi="Verdana"/>
          <w:sz w:val="18"/>
          <w:szCs w:val="18"/>
          <w:lang w:val="hu-HU"/>
        </w:rPr>
      </w:pPr>
      <w:r>
        <w:rPr>
          <w:rFonts w:ascii="Verdana" w:hAnsi="Verdana"/>
          <w:sz w:val="18"/>
          <w:szCs w:val="18"/>
          <w:lang w:val="hu-HU"/>
        </w:rPr>
      </w:r>
    </w:p>
    <w:p>
      <w:pPr>
        <w:pStyle w:val="ListParagraph"/>
        <w:spacing w:lineRule="auto" w:line="271"/>
        <w:ind w:right="142" w:hanging="0"/>
        <w:jc w:val="both"/>
        <w:rPr>
          <w:rFonts w:ascii="Verdana" w:hAnsi="Verdana"/>
          <w:b/>
          <w:b/>
          <w:bCs/>
          <w:sz w:val="18"/>
          <w:szCs w:val="18"/>
          <w:lang w:val="hu-HU"/>
        </w:rPr>
      </w:pPr>
      <w:r>
        <w:rPr>
          <w:rFonts w:ascii="Verdana" w:hAnsi="Verdana"/>
          <w:b/>
          <w:bCs/>
          <w:sz w:val="18"/>
          <w:szCs w:val="18"/>
          <w:lang w:val="hu-HU"/>
        </w:rPr>
        <w:t>A kiemelt csatornák kiválasztása</w:t>
      </w:r>
    </w:p>
    <w:p>
      <w:pPr>
        <w:pStyle w:val="Heading4"/>
        <w:tabs>
          <w:tab w:val="left" w:pos="7155" w:leader="none"/>
        </w:tabs>
        <w:spacing w:lineRule="auto" w:line="271"/>
        <w:ind w:left="0" w:right="142" w:hanging="0"/>
        <w:jc w:val="both"/>
        <w:rPr>
          <w:b w:val="false"/>
          <w:b w:val="false"/>
          <w:bCs w:val="false"/>
          <w:sz w:val="18"/>
          <w:szCs w:val="18"/>
          <w:lang w:val="hu-HU"/>
        </w:rPr>
      </w:pPr>
      <w:r>
        <w:rPr>
          <w:b w:val="false"/>
          <w:bCs w:val="false"/>
          <w:sz w:val="18"/>
          <w:szCs w:val="18"/>
          <w:lang w:val="hu-HU"/>
        </w:rPr>
        <w:t xml:space="preserve">A rádió weboldalának mindig elsőbbséget kell élveznie a többi közösségi csatornával szemben, mivel ezt kizárólag a rádió munkatársai kezelik. A weboldal a Mária Rádió </w:t>
      </w:r>
      <w:r>
        <w:rPr>
          <w:b w:val="false"/>
          <w:bCs w:val="false"/>
          <w:i/>
          <w:iCs/>
          <w:sz w:val="18"/>
          <w:szCs w:val="18"/>
          <w:lang w:val="hu-HU"/>
        </w:rPr>
        <w:t>SZÍVE</w:t>
      </w:r>
      <w:r>
        <w:rPr>
          <w:b w:val="false"/>
          <w:bCs w:val="false"/>
          <w:sz w:val="18"/>
          <w:szCs w:val="18"/>
          <w:lang w:val="hu-HU"/>
        </w:rPr>
        <w:t>, az a hely, ahol kifejezésre juttathatjuk a karizmánkat, és továbbadhatjuk a minket mozgató üzenetet. A közösségi médiumok a fontossági sorrendben hátrébb helyezkednek el, ezért az ezek kezelésére szánt erőforrások a munkatársak rendelkezésre álló kapacitásától függenek, figyelembe véve a különböző platformok használata terén az adott országban megfigyelhető trendeket.</w:t>
      </w:r>
    </w:p>
    <w:p>
      <w:pPr>
        <w:pStyle w:val="Heading4"/>
        <w:tabs>
          <w:tab w:val="left" w:pos="7155" w:leader="none"/>
        </w:tabs>
        <w:spacing w:lineRule="auto" w:line="271"/>
        <w:ind w:left="0" w:right="142" w:hanging="0"/>
        <w:jc w:val="both"/>
        <w:rPr>
          <w:b w:val="false"/>
          <w:b w:val="false"/>
          <w:bCs w:val="false"/>
          <w:sz w:val="18"/>
          <w:szCs w:val="18"/>
          <w:lang w:val="hu-HU"/>
        </w:rPr>
      </w:pPr>
      <w:r>
        <w:rPr>
          <w:b w:val="false"/>
          <w:bCs w:val="false"/>
          <w:sz w:val="18"/>
          <w:szCs w:val="18"/>
          <w:lang w:val="hu-HU"/>
        </w:rPr>
        <mc:AlternateContent>
          <mc:Choice Requires="wpg">
            <w:drawing>
              <wp:anchor behindDoc="1" distT="0" distB="0" distL="114300" distR="114300" simplePos="0" locked="0" layoutInCell="1" allowOverlap="1" relativeHeight="295" wp14:anchorId="29D36BE7">
                <wp:simplePos x="0" y="0"/>
                <wp:positionH relativeFrom="page">
                  <wp:posOffset>3647440</wp:posOffset>
                </wp:positionH>
                <wp:positionV relativeFrom="paragraph">
                  <wp:posOffset>2141220</wp:posOffset>
                </wp:positionV>
                <wp:extent cx="1454785" cy="461645"/>
                <wp:effectExtent l="0" t="0" r="0" b="0"/>
                <wp:wrapNone/>
                <wp:docPr id="206" name="Group 661"/>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dc9689"/>
                            </a:solidFill>
                            <a:ln>
                              <a:noFill/>
                            </a:ln>
                          </wps:spPr>
                          <wps:style>
                            <a:lnRef idx="0"/>
                            <a:fillRef idx="0"/>
                            <a:effectRef idx="0"/>
                            <a:fontRef idx="minor"/>
                          </wps:style>
                          <wps:bodyPr/>
                        </wps:wsp>
                      </wpg:grpSp>
                    </wpg:wgp>
                  </a:graphicData>
                </a:graphic>
              </wp:anchor>
            </w:drawing>
          </mc:Choice>
          <mc:Fallback>
            <w:pict>
              <v:group id="shape_0" alt="Group 661" style="position:absolute;margin-left:287.2pt;margin-top:168.6pt;width:114.5pt;height:36.3pt" coordorigin="5744,3372" coordsize="2290,726">
                <v:group id="shape_0" alt="Group 664" style="position:absolute;left:5744;top:3372;width:2290;height:726"/>
                <v:group id="shape_0" alt="Group 662" style="position:absolute;left:5744;top:3372;width:2290;height:726"/>
              </v:group>
            </w:pict>
          </mc:Fallback>
        </mc:AlternateContent>
        <mc:AlternateContent>
          <mc:Choice Requires="wpg">
            <w:drawing>
              <wp:anchor behindDoc="1" distT="0" distB="0" distL="114300" distR="114300" simplePos="0" locked="0" layoutInCell="1" allowOverlap="1" relativeHeight="456" wp14:anchorId="5B8E964F">
                <wp:simplePos x="0" y="0"/>
                <wp:positionH relativeFrom="page">
                  <wp:posOffset>3653155</wp:posOffset>
                </wp:positionH>
                <wp:positionV relativeFrom="paragraph">
                  <wp:posOffset>569595</wp:posOffset>
                </wp:positionV>
                <wp:extent cx="1454785" cy="461645"/>
                <wp:effectExtent l="0" t="0" r="0" b="0"/>
                <wp:wrapNone/>
                <wp:docPr id="207" name="Group 661"/>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dc9689"/>
                            </a:solidFill>
                            <a:ln>
                              <a:noFill/>
                            </a:ln>
                          </wps:spPr>
                          <wps:style>
                            <a:lnRef idx="0"/>
                            <a:fillRef idx="0"/>
                            <a:effectRef idx="0"/>
                            <a:fontRef idx="minor"/>
                          </wps:style>
                          <wps:bodyPr/>
                        </wps:wsp>
                      </wpg:grpSp>
                    </wpg:wgp>
                  </a:graphicData>
                </a:graphic>
              </wp:anchor>
            </w:drawing>
          </mc:Choice>
          <mc:Fallback>
            <w:pict>
              <v:group id="shape_0" alt="Group 661" style="position:absolute;margin-left:287.65pt;margin-top:44.85pt;width:114.5pt;height:36.3pt" coordorigin="5753,897" coordsize="2290,726">
                <v:group id="shape_0" alt="Group 664" style="position:absolute;left:5753;top:897;width:2290;height:726"/>
                <v:group id="shape_0" alt="Group 662" style="position:absolute;left:5753;top:897;width:2290;height:726"/>
              </v:group>
            </w:pict>
          </mc:Fallback>
        </mc:AlternateContent>
        <mc:AlternateContent>
          <mc:Choice Requires="wps">
            <w:drawing>
              <wp:anchor behindDoc="1" distT="0" distB="0" distL="114300" distR="114300" simplePos="0" locked="0" layoutInCell="1" allowOverlap="1" relativeHeight="457" wp14:anchorId="4684BA53">
                <wp:simplePos x="0" y="0"/>
                <wp:positionH relativeFrom="page">
                  <wp:posOffset>4406265</wp:posOffset>
                </wp:positionH>
                <wp:positionV relativeFrom="page">
                  <wp:posOffset>7252970</wp:posOffset>
                </wp:positionV>
                <wp:extent cx="233680" cy="168910"/>
                <wp:effectExtent l="0" t="0" r="14605" b="3175"/>
                <wp:wrapNone/>
                <wp:docPr id="208"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rPr>
                              <w:t>59</w:t>
                            </w:r>
                          </w:p>
                        </w:txbxContent>
                      </wps:txbx>
                      <wps:bodyPr lIns="0" rIns="0" tIns="0" bIns="0">
                        <a:noAutofit/>
                      </wps:bodyPr>
                    </wps:wsp>
                  </a:graphicData>
                </a:graphic>
              </wp:anchor>
            </w:drawing>
          </mc:Choice>
          <mc:Fallback>
            <w:pict>
              <v:rect id="shape_0" ID="Text Box 369" stroked="f" style="position:absolute;margin-left:346.95pt;margin-top:571.1pt;width:18.3pt;height:13.2pt;flip:y;mso-position-horizontal-relative:page;mso-position-vertical-relative:page" wp14:anchorId="4684BA53">
                <w10:wrap type="square"/>
                <v:fill o:detectmouseclick="t" on="false"/>
                <v:stroke color="#3465a4" joinstyle="round" endcap="flat"/>
                <v:textbox>
                  <w:txbxContent>
                    <w:p>
                      <w:pPr>
                        <w:pStyle w:val="FrameContents"/>
                        <w:spacing w:lineRule="exact" w:line="207"/>
                        <w:ind w:left="40" w:hanging="0"/>
                        <w:rPr/>
                      </w:pPr>
                      <w:r>
                        <w:rPr>
                          <w:b/>
                          <w:bCs/>
                          <w:color w:val="FFFFFF" w:themeColor="background1"/>
                        </w:rPr>
                        <w:t>59</w:t>
                      </w:r>
                    </w:p>
                  </w:txbxContent>
                </v:textbox>
              </v:rect>
            </w:pict>
          </mc:Fallback>
        </mc:AlternateContent>
      </w:r>
    </w:p>
    <w:tbl>
      <w:tblPr>
        <w:tblStyle w:val="TableNormal"/>
        <w:tblW w:w="6231" w:type="dxa"/>
        <w:jc w:val="left"/>
        <w:tblInd w:w="-3" w:type="dxa"/>
        <w:tblBorders>
          <w:top w:val="single" w:sz="2" w:space="0" w:color="808285"/>
          <w:left w:val="single" w:sz="2" w:space="0" w:color="808285"/>
          <w:bottom w:val="single" w:sz="2" w:space="0" w:color="808285"/>
          <w:right w:val="single" w:sz="2" w:space="0" w:color="808285"/>
          <w:insideH w:val="single" w:sz="2" w:space="0" w:color="808285"/>
          <w:insideV w:val="single" w:sz="2" w:space="0" w:color="808285"/>
        </w:tblBorders>
        <w:tblCellMar>
          <w:top w:w="0" w:type="dxa"/>
          <w:left w:w="105" w:type="dxa"/>
          <w:bottom w:w="0" w:type="dxa"/>
          <w:right w:w="108" w:type="dxa"/>
        </w:tblCellMar>
        <w:tblLook w:firstRow="1" w:noVBand="0" w:lastRow="1" w:firstColumn="1" w:lastColumn="1" w:noHBand="0" w:val="01e0"/>
      </w:tblPr>
      <w:tblGrid>
        <w:gridCol w:w="3115"/>
        <w:gridCol w:w="3115"/>
      </w:tblGrid>
      <w:tr>
        <w:trPr>
          <w:trHeight w:val="712" w:hRule="exact"/>
        </w:trPr>
        <w:tc>
          <w:tcPr>
            <w:tcW w:w="6230" w:type="dxa"/>
            <w:gridSpan w:val="2"/>
            <w:tcBorders>
              <w:top w:val="single" w:sz="2" w:space="0" w:color="808285"/>
              <w:left w:val="single" w:sz="2" w:space="0" w:color="808285"/>
              <w:bottom w:val="single" w:sz="2" w:space="0" w:color="808285"/>
              <w:right w:val="single" w:sz="2" w:space="0" w:color="808285"/>
              <w:insideH w:val="single" w:sz="2" w:space="0" w:color="808285"/>
              <w:insideV w:val="single" w:sz="2" w:space="0" w:color="808285"/>
            </w:tcBorders>
            <w:shd w:color="auto" w:fill="1E69B4" w:val="clear"/>
            <w:tcMar>
              <w:left w:w="105" w:type="dxa"/>
            </w:tcMar>
          </w:tcPr>
          <w:p>
            <w:pPr>
              <w:pStyle w:val="TableParagraph"/>
              <w:spacing w:before="24" w:after="0"/>
              <w:ind w:left="1486" w:hanging="0"/>
              <w:rPr>
                <w:rFonts w:ascii="Verdana" w:hAnsi="Verdana" w:eastAsia="Verdana" w:cs="Verdana"/>
                <w:lang w:val="hu-HU"/>
              </w:rPr>
            </w:pPr>
            <w:r>
              <w:rPr>
                <w:rFonts w:ascii="Verdana" w:hAnsi="Verdana"/>
                <w:b/>
                <w:bCs/>
                <w:color w:val="FFFFFF"/>
                <w:lang w:val="hu-HU"/>
              </w:rPr>
              <w:t>A közösségi média használatának „hét parancsolata”</w:t>
            </w:r>
          </w:p>
        </w:tc>
      </w:tr>
      <w:tr>
        <w:trPr>
          <w:trHeight w:val="298" w:hRule="exact"/>
        </w:trPr>
        <w:tc>
          <w:tcPr>
            <w:tcW w:w="3115" w:type="dxa"/>
            <w:tcBorders>
              <w:top w:val="single" w:sz="2" w:space="0" w:color="808285"/>
              <w:left w:val="single" w:sz="2" w:space="0" w:color="808285"/>
              <w:bottom w:val="single" w:sz="2" w:space="0" w:color="808285"/>
              <w:right w:val="single" w:sz="2" w:space="0" w:color="808285"/>
              <w:insideH w:val="single" w:sz="2" w:space="0" w:color="808285"/>
              <w:insideV w:val="single" w:sz="2" w:space="0" w:color="808285"/>
            </w:tcBorders>
            <w:shd w:fill="auto" w:val="clear"/>
            <w:tcMar>
              <w:left w:w="105" w:type="dxa"/>
            </w:tcMar>
          </w:tcPr>
          <w:p>
            <w:pPr>
              <w:pStyle w:val="TableParagraph"/>
              <w:spacing w:before="33" w:after="0"/>
              <w:ind w:right="1" w:hanging="0"/>
              <w:jc w:val="center"/>
              <w:rPr>
                <w:rFonts w:ascii="Verdana" w:hAnsi="Verdana" w:eastAsia="Verdana" w:cs="Verdana"/>
                <w:sz w:val="18"/>
                <w:szCs w:val="18"/>
                <w:lang w:val="hu-HU"/>
              </w:rPr>
            </w:pPr>
            <w:r>
              <w:rPr>
                <w:rFonts w:ascii="Verdana" w:hAnsi="Verdana"/>
                <w:b/>
                <w:bCs/>
                <w:color w:val="40AD49"/>
                <w:sz w:val="18"/>
                <w:lang w:val="hu-HU"/>
              </w:rPr>
              <w:t>IGEN</w:t>
            </w:r>
          </w:p>
        </w:tc>
        <w:tc>
          <w:tcPr>
            <w:tcW w:w="3115" w:type="dxa"/>
            <w:tcBorders>
              <w:top w:val="single" w:sz="2" w:space="0" w:color="808285"/>
              <w:left w:val="single" w:sz="2" w:space="0" w:color="808285"/>
              <w:bottom w:val="single" w:sz="2" w:space="0" w:color="808285"/>
              <w:right w:val="single" w:sz="2" w:space="0" w:color="808285"/>
              <w:insideH w:val="single" w:sz="2" w:space="0" w:color="808285"/>
              <w:insideV w:val="single" w:sz="2" w:space="0" w:color="808285"/>
            </w:tcBorders>
            <w:shd w:fill="auto" w:val="clear"/>
            <w:tcMar>
              <w:left w:w="105" w:type="dxa"/>
            </w:tcMar>
          </w:tcPr>
          <w:p>
            <w:pPr>
              <w:pStyle w:val="TableParagraph"/>
              <w:spacing w:before="33" w:after="0"/>
              <w:ind w:right="1" w:hanging="0"/>
              <w:jc w:val="center"/>
              <w:rPr>
                <w:rFonts w:ascii="Verdana" w:hAnsi="Verdana" w:eastAsia="Verdana" w:cs="Verdana"/>
                <w:sz w:val="18"/>
                <w:szCs w:val="18"/>
                <w:lang w:val="hu-HU"/>
              </w:rPr>
            </w:pPr>
            <w:r>
              <w:rPr>
                <w:rFonts w:ascii="Verdana" w:hAnsi="Verdana"/>
                <w:b/>
                <w:bCs/>
                <w:color w:val="D2232A"/>
                <w:sz w:val="18"/>
                <w:lang w:val="hu-HU"/>
              </w:rPr>
              <w:t>NEM</w:t>
            </w:r>
          </w:p>
        </w:tc>
      </w:tr>
      <w:tr>
        <w:trPr>
          <w:trHeight w:val="538" w:hRule="exact"/>
        </w:trPr>
        <w:tc>
          <w:tcPr>
            <w:tcW w:w="3115" w:type="dxa"/>
            <w:tcBorders>
              <w:top w:val="single" w:sz="2" w:space="0" w:color="808285"/>
              <w:left w:val="single" w:sz="2" w:space="0" w:color="808285"/>
              <w:bottom w:val="single" w:sz="2" w:space="0" w:color="808285"/>
              <w:right w:val="single" w:sz="2" w:space="0" w:color="808285"/>
              <w:insideH w:val="single" w:sz="2" w:space="0" w:color="808285"/>
              <w:insideV w:val="single" w:sz="2" w:space="0" w:color="808285"/>
            </w:tcBorders>
            <w:shd w:color="auto" w:fill="DCDDDE" w:val="clear"/>
            <w:tcMar>
              <w:left w:w="105" w:type="dxa"/>
            </w:tcMar>
          </w:tcPr>
          <w:p>
            <w:pPr>
              <w:pStyle w:val="TableParagraph"/>
              <w:spacing w:before="33" w:after="0"/>
              <w:ind w:left="77" w:hanging="0"/>
              <w:rPr>
                <w:rFonts w:ascii="Verdana" w:hAnsi="Verdana" w:eastAsia="Verdana" w:cs="Verdana"/>
                <w:sz w:val="18"/>
                <w:szCs w:val="18"/>
                <w:lang w:val="hu-HU"/>
              </w:rPr>
            </w:pPr>
            <w:r>
              <w:rPr>
                <w:rFonts w:ascii="Verdana" w:hAnsi="Verdana"/>
                <w:color w:val="231F20"/>
                <w:sz w:val="18"/>
                <w:lang w:val="hu-HU"/>
              </w:rPr>
              <w:t xml:space="preserve">1. Fogalmazz </w:t>
            </w:r>
            <w:r>
              <w:rPr>
                <w:rFonts w:ascii="Verdana" w:hAnsi="Verdana"/>
                <w:b/>
                <w:bCs/>
                <w:color w:val="231F20"/>
                <w:sz w:val="18"/>
                <w:lang w:val="hu-HU"/>
              </w:rPr>
              <w:t>tömören!</w:t>
            </w:r>
          </w:p>
        </w:tc>
        <w:tc>
          <w:tcPr>
            <w:tcW w:w="3115" w:type="dxa"/>
            <w:tcBorders>
              <w:top w:val="single" w:sz="2" w:space="0" w:color="808285"/>
              <w:left w:val="single" w:sz="2" w:space="0" w:color="808285"/>
              <w:bottom w:val="single" w:sz="2" w:space="0" w:color="808285"/>
              <w:right w:val="single" w:sz="2" w:space="0" w:color="808285"/>
              <w:insideH w:val="single" w:sz="2" w:space="0" w:color="808285"/>
              <w:insideV w:val="single" w:sz="2" w:space="0" w:color="808285"/>
            </w:tcBorders>
            <w:shd w:color="auto" w:fill="DCDDDE" w:val="clear"/>
            <w:tcMar>
              <w:left w:w="105" w:type="dxa"/>
            </w:tcMar>
          </w:tcPr>
          <w:p>
            <w:pPr>
              <w:pStyle w:val="TableParagraph"/>
              <w:spacing w:lineRule="auto" w:line="261" w:before="33" w:after="0"/>
              <w:ind w:left="77" w:right="78" w:hanging="0"/>
              <w:rPr>
                <w:rFonts w:ascii="Verdana" w:hAnsi="Verdana" w:eastAsia="Verdana" w:cs="Verdana"/>
                <w:sz w:val="18"/>
                <w:szCs w:val="18"/>
                <w:lang w:val="hu-HU"/>
              </w:rPr>
            </w:pPr>
            <w:r>
              <w:rPr>
                <w:rFonts w:ascii="Verdana" w:hAnsi="Verdana"/>
                <w:color w:val="231F20"/>
                <w:sz w:val="18"/>
                <w:lang w:val="hu-HU"/>
              </w:rPr>
              <w:t xml:space="preserve">1. </w:t>
            </w:r>
            <w:r>
              <w:rPr>
                <w:rFonts w:ascii="Verdana" w:hAnsi="Verdana"/>
                <w:b/>
                <w:bCs/>
                <w:color w:val="231F20"/>
                <w:sz w:val="18"/>
                <w:lang w:val="hu-HU"/>
              </w:rPr>
              <w:t>Foglalkozz többet</w:t>
            </w:r>
            <w:r>
              <w:rPr>
                <w:rFonts w:ascii="Verdana" w:hAnsi="Verdana"/>
                <w:color w:val="231F20"/>
                <w:sz w:val="18"/>
                <w:lang w:val="hu-HU"/>
              </w:rPr>
              <w:t xml:space="preserve"> a közösségi médiával, mint a weboldallal!</w:t>
            </w:r>
          </w:p>
        </w:tc>
      </w:tr>
      <w:tr>
        <w:trPr>
          <w:trHeight w:val="298" w:hRule="exact"/>
        </w:trPr>
        <w:tc>
          <w:tcPr>
            <w:tcW w:w="3115" w:type="dxa"/>
            <w:tcBorders>
              <w:top w:val="single" w:sz="2" w:space="0" w:color="808285"/>
              <w:left w:val="single" w:sz="2" w:space="0" w:color="808285"/>
              <w:bottom w:val="single" w:sz="2" w:space="0" w:color="808285"/>
              <w:right w:val="single" w:sz="2" w:space="0" w:color="808285"/>
              <w:insideH w:val="single" w:sz="2" w:space="0" w:color="808285"/>
              <w:insideV w:val="single" w:sz="2" w:space="0" w:color="808285"/>
            </w:tcBorders>
            <w:shd w:fill="auto" w:val="clear"/>
            <w:tcMar>
              <w:left w:w="105" w:type="dxa"/>
            </w:tcMar>
          </w:tcPr>
          <w:p>
            <w:pPr>
              <w:pStyle w:val="TableParagraph"/>
              <w:spacing w:before="33" w:after="0"/>
              <w:ind w:left="77" w:hanging="0"/>
              <w:rPr>
                <w:rFonts w:ascii="Verdana" w:hAnsi="Verdana" w:eastAsia="Verdana" w:cs="Verdana"/>
                <w:sz w:val="18"/>
                <w:szCs w:val="18"/>
                <w:lang w:val="hu-HU"/>
              </w:rPr>
            </w:pPr>
            <w:r>
              <w:rPr>
                <w:rFonts w:ascii="Verdana" w:hAnsi="Verdana"/>
                <w:color w:val="231F20"/>
                <w:sz w:val="18"/>
                <w:lang w:val="hu-HU"/>
              </w:rPr>
              <w:t xml:space="preserve">2. Készíts </w:t>
            </w:r>
            <w:r>
              <w:rPr>
                <w:rFonts w:ascii="Verdana" w:hAnsi="Verdana"/>
                <w:b/>
                <w:bCs/>
                <w:color w:val="231F20"/>
                <w:sz w:val="18"/>
                <w:lang w:val="hu-HU"/>
              </w:rPr>
              <w:t>a követőket bevonó</w:t>
            </w:r>
            <w:r>
              <w:rPr>
                <w:rFonts w:ascii="Verdana" w:hAnsi="Verdana"/>
                <w:color w:val="231F20"/>
                <w:sz w:val="18"/>
                <w:lang w:val="hu-HU"/>
              </w:rPr>
              <w:t xml:space="preserve"> tartalmat!</w:t>
            </w:r>
          </w:p>
        </w:tc>
        <w:tc>
          <w:tcPr>
            <w:tcW w:w="3115" w:type="dxa"/>
            <w:tcBorders>
              <w:top w:val="single" w:sz="2" w:space="0" w:color="808285"/>
              <w:left w:val="single" w:sz="2" w:space="0" w:color="808285"/>
              <w:bottom w:val="single" w:sz="2" w:space="0" w:color="808285"/>
              <w:right w:val="single" w:sz="2" w:space="0" w:color="808285"/>
              <w:insideH w:val="single" w:sz="2" w:space="0" w:color="808285"/>
              <w:insideV w:val="single" w:sz="2" w:space="0" w:color="808285"/>
            </w:tcBorders>
            <w:shd w:fill="auto" w:val="clear"/>
            <w:tcMar>
              <w:left w:w="105" w:type="dxa"/>
            </w:tcMar>
          </w:tcPr>
          <w:p>
            <w:pPr>
              <w:pStyle w:val="TableParagraph"/>
              <w:spacing w:before="33" w:after="0"/>
              <w:ind w:left="77" w:hanging="0"/>
              <w:rPr>
                <w:rFonts w:ascii="Verdana" w:hAnsi="Verdana" w:eastAsia="Verdana" w:cs="Verdana"/>
                <w:sz w:val="18"/>
                <w:szCs w:val="18"/>
                <w:lang w:val="hu-HU"/>
              </w:rPr>
            </w:pPr>
            <w:r>
              <w:rPr>
                <w:rFonts w:ascii="Verdana" w:hAnsi="Verdana"/>
                <w:color w:val="231F20"/>
                <w:sz w:val="18"/>
                <w:lang w:val="hu-HU"/>
              </w:rPr>
              <w:t xml:space="preserve">2. Tégy közzé </w:t>
            </w:r>
            <w:r>
              <w:rPr>
                <w:rFonts w:ascii="Verdana" w:hAnsi="Verdana"/>
                <w:b/>
                <w:bCs/>
                <w:color w:val="231F20"/>
                <w:sz w:val="18"/>
                <w:lang w:val="hu-HU"/>
              </w:rPr>
              <w:t>más forrásokból</w:t>
            </w:r>
            <w:r>
              <w:rPr>
                <w:rFonts w:ascii="Verdana" w:hAnsi="Verdana"/>
                <w:color w:val="231F20"/>
                <w:sz w:val="18"/>
                <w:lang w:val="hu-HU"/>
              </w:rPr>
              <w:t xml:space="preserve"> származó tartalmat!</w:t>
            </w:r>
          </w:p>
        </w:tc>
      </w:tr>
      <w:tr>
        <w:trPr>
          <w:trHeight w:val="538" w:hRule="exact"/>
        </w:trPr>
        <w:tc>
          <w:tcPr>
            <w:tcW w:w="3115" w:type="dxa"/>
            <w:tcBorders>
              <w:top w:val="single" w:sz="2" w:space="0" w:color="808285"/>
              <w:left w:val="single" w:sz="2" w:space="0" w:color="808285"/>
              <w:bottom w:val="single" w:sz="2" w:space="0" w:color="808285"/>
              <w:right w:val="single" w:sz="2" w:space="0" w:color="808285"/>
              <w:insideH w:val="single" w:sz="2" w:space="0" w:color="808285"/>
              <w:insideV w:val="single" w:sz="2" w:space="0" w:color="808285"/>
            </w:tcBorders>
            <w:shd w:color="auto" w:fill="DCDDDE" w:val="clear"/>
            <w:tcMar>
              <w:left w:w="105" w:type="dxa"/>
            </w:tcMar>
          </w:tcPr>
          <w:p>
            <w:pPr>
              <w:pStyle w:val="TableParagraph"/>
              <w:spacing w:lineRule="auto" w:line="261" w:before="34" w:after="0"/>
              <w:ind w:left="77" w:right="76" w:hanging="0"/>
              <w:rPr>
                <w:rFonts w:ascii="Verdana" w:hAnsi="Verdana" w:eastAsia="Verdana" w:cs="Verdana"/>
                <w:sz w:val="18"/>
                <w:szCs w:val="18"/>
                <w:lang w:val="hu-HU"/>
              </w:rPr>
            </w:pPr>
            <w:r>
              <w:rPr>
                <w:rFonts w:ascii="Verdana" w:hAnsi="Verdana"/>
                <w:color w:val="231F20"/>
                <w:sz w:val="18"/>
                <w:lang w:val="hu-HU"/>
              </w:rPr>
              <w:t xml:space="preserve">3. Használj </w:t>
            </w:r>
            <w:r>
              <w:rPr>
                <w:rFonts w:ascii="Verdana" w:hAnsi="Verdana"/>
                <w:b/>
                <w:bCs/>
                <w:color w:val="231F20"/>
                <w:sz w:val="18"/>
                <w:lang w:val="hu-HU"/>
              </w:rPr>
              <w:t>szép képeket</w:t>
            </w:r>
            <w:r>
              <w:rPr>
                <w:rFonts w:ascii="Verdana" w:hAnsi="Verdana"/>
                <w:color w:val="231F20"/>
                <w:sz w:val="18"/>
                <w:lang w:val="hu-HU"/>
              </w:rPr>
              <w:t xml:space="preserve"> és a Mária Rádió logóját!</w:t>
            </w:r>
          </w:p>
        </w:tc>
        <w:tc>
          <w:tcPr>
            <w:tcW w:w="3115" w:type="dxa"/>
            <w:tcBorders>
              <w:top w:val="single" w:sz="2" w:space="0" w:color="808285"/>
              <w:left w:val="single" w:sz="2" w:space="0" w:color="808285"/>
              <w:bottom w:val="single" w:sz="2" w:space="0" w:color="808285"/>
              <w:right w:val="single" w:sz="2" w:space="0" w:color="808285"/>
              <w:insideH w:val="single" w:sz="2" w:space="0" w:color="808285"/>
              <w:insideV w:val="single" w:sz="2" w:space="0" w:color="808285"/>
            </w:tcBorders>
            <w:shd w:color="auto" w:fill="DCDDDE" w:val="clear"/>
            <w:tcMar>
              <w:left w:w="105" w:type="dxa"/>
            </w:tcMar>
          </w:tcPr>
          <w:p>
            <w:pPr>
              <w:pStyle w:val="TableParagraph"/>
              <w:spacing w:before="34" w:after="0"/>
              <w:ind w:left="77" w:hanging="0"/>
              <w:rPr>
                <w:rFonts w:ascii="Verdana" w:hAnsi="Verdana" w:eastAsia="Verdana" w:cs="Verdana"/>
                <w:sz w:val="18"/>
                <w:szCs w:val="18"/>
                <w:lang w:val="hu-HU"/>
              </w:rPr>
            </w:pPr>
            <w:r>
              <w:rPr>
                <w:rFonts w:ascii="Verdana" w:hAnsi="Verdana"/>
                <w:color w:val="231F20"/>
                <w:sz w:val="18"/>
                <w:lang w:val="hu-HU"/>
              </w:rPr>
              <w:t xml:space="preserve">3. Használj </w:t>
            </w:r>
            <w:r>
              <w:rPr>
                <w:rFonts w:ascii="Verdana" w:hAnsi="Verdana"/>
                <w:b/>
                <w:bCs/>
                <w:color w:val="231F20"/>
                <w:sz w:val="18"/>
                <w:lang w:val="hu-HU"/>
              </w:rPr>
              <w:t>általános képeket</w:t>
            </w:r>
            <w:r>
              <w:rPr>
                <w:rFonts w:ascii="Verdana" w:hAnsi="Verdana"/>
                <w:color w:val="231F20"/>
                <w:sz w:val="18"/>
                <w:lang w:val="hu-HU"/>
              </w:rPr>
              <w:t>!</w:t>
            </w:r>
          </w:p>
        </w:tc>
      </w:tr>
      <w:tr>
        <w:trPr>
          <w:trHeight w:val="298" w:hRule="exact"/>
        </w:trPr>
        <w:tc>
          <w:tcPr>
            <w:tcW w:w="3115" w:type="dxa"/>
            <w:tcBorders>
              <w:top w:val="single" w:sz="2" w:space="0" w:color="808285"/>
              <w:left w:val="single" w:sz="2" w:space="0" w:color="808285"/>
              <w:bottom w:val="single" w:sz="2" w:space="0" w:color="808285"/>
              <w:right w:val="single" w:sz="2" w:space="0" w:color="808285"/>
              <w:insideH w:val="single" w:sz="2" w:space="0" w:color="808285"/>
              <w:insideV w:val="single" w:sz="2" w:space="0" w:color="808285"/>
            </w:tcBorders>
            <w:shd w:fill="auto" w:val="clear"/>
            <w:tcMar>
              <w:left w:w="105" w:type="dxa"/>
            </w:tcMar>
          </w:tcPr>
          <w:p>
            <w:pPr>
              <w:pStyle w:val="TableParagraph"/>
              <w:spacing w:before="34" w:after="0"/>
              <w:ind w:left="77" w:hanging="0"/>
              <w:rPr>
                <w:rFonts w:ascii="Verdana" w:hAnsi="Verdana" w:eastAsia="Verdana" w:cs="Verdana"/>
                <w:sz w:val="18"/>
                <w:szCs w:val="18"/>
                <w:lang w:val="hu-HU"/>
              </w:rPr>
            </w:pPr>
            <w:r>
              <w:rPr>
                <w:rFonts w:ascii="Verdana" w:hAnsi="Verdana"/>
                <w:color w:val="231F20"/>
                <w:sz w:val="18"/>
                <w:lang w:val="hu-HU"/>
              </w:rPr>
              <w:t xml:space="preserve">4. Ossz meg </w:t>
            </w:r>
            <w:r>
              <w:rPr>
                <w:rFonts w:ascii="Verdana" w:hAnsi="Verdana"/>
                <w:b/>
                <w:bCs/>
                <w:color w:val="231F20"/>
                <w:sz w:val="18"/>
                <w:lang w:val="hu-HU"/>
              </w:rPr>
              <w:t>exkluzív tartalmat</w:t>
            </w:r>
            <w:r>
              <w:rPr>
                <w:rFonts w:ascii="Verdana" w:hAnsi="Verdana"/>
                <w:color w:val="231F20"/>
                <w:sz w:val="18"/>
                <w:lang w:val="hu-HU"/>
              </w:rPr>
              <w:t>!</w:t>
            </w:r>
          </w:p>
        </w:tc>
        <w:tc>
          <w:tcPr>
            <w:tcW w:w="3115" w:type="dxa"/>
            <w:tcBorders>
              <w:top w:val="single" w:sz="2" w:space="0" w:color="808285"/>
              <w:left w:val="single" w:sz="2" w:space="0" w:color="808285"/>
              <w:bottom w:val="single" w:sz="2" w:space="0" w:color="808285"/>
              <w:right w:val="single" w:sz="2" w:space="0" w:color="808285"/>
              <w:insideH w:val="single" w:sz="2" w:space="0" w:color="808285"/>
              <w:insideV w:val="single" w:sz="2" w:space="0" w:color="808285"/>
            </w:tcBorders>
            <w:shd w:fill="auto" w:val="clear"/>
            <w:tcMar>
              <w:left w:w="105" w:type="dxa"/>
            </w:tcMar>
          </w:tcPr>
          <w:p>
            <w:pPr>
              <w:pStyle w:val="TableParagraph"/>
              <w:spacing w:before="34" w:after="0"/>
              <w:ind w:left="77" w:hanging="0"/>
              <w:rPr>
                <w:rFonts w:ascii="Verdana" w:hAnsi="Verdana" w:eastAsia="Verdana" w:cs="Verdana"/>
                <w:sz w:val="18"/>
                <w:szCs w:val="18"/>
                <w:lang w:val="hu-HU"/>
              </w:rPr>
            </w:pPr>
            <w:r>
              <w:rPr>
                <w:rFonts w:ascii="Verdana" w:hAnsi="Verdana"/>
                <w:color w:val="231F20"/>
                <w:sz w:val="18"/>
                <w:lang w:val="hu-HU"/>
              </w:rPr>
              <w:t xml:space="preserve">4. Hagyd ki a </w:t>
            </w:r>
            <w:r>
              <w:rPr>
                <w:rFonts w:ascii="Verdana" w:hAnsi="Verdana"/>
                <w:b/>
                <w:bCs/>
                <w:color w:val="231F20"/>
                <w:sz w:val="18"/>
                <w:lang w:val="hu-HU"/>
              </w:rPr>
              <w:t>weboldalra mutató linkeket</w:t>
            </w:r>
            <w:r>
              <w:rPr>
                <w:rFonts w:ascii="Verdana" w:hAnsi="Verdana"/>
                <w:color w:val="231F20"/>
                <w:sz w:val="18"/>
                <w:lang w:val="hu-HU"/>
              </w:rPr>
              <w:t>!</w:t>
            </w:r>
          </w:p>
        </w:tc>
      </w:tr>
      <w:tr>
        <w:trPr>
          <w:trHeight w:val="298" w:hRule="exact"/>
        </w:trPr>
        <w:tc>
          <w:tcPr>
            <w:tcW w:w="3115" w:type="dxa"/>
            <w:tcBorders>
              <w:top w:val="single" w:sz="2" w:space="0" w:color="808285"/>
              <w:left w:val="single" w:sz="2" w:space="0" w:color="808285"/>
              <w:bottom w:val="single" w:sz="2" w:space="0" w:color="808285"/>
              <w:right w:val="single" w:sz="2" w:space="0" w:color="808285"/>
              <w:insideH w:val="single" w:sz="2" w:space="0" w:color="808285"/>
              <w:insideV w:val="single" w:sz="2" w:space="0" w:color="808285"/>
            </w:tcBorders>
            <w:shd w:color="auto" w:fill="DCDDDE" w:val="clear"/>
            <w:tcMar>
              <w:left w:w="105" w:type="dxa"/>
            </w:tcMar>
          </w:tcPr>
          <w:p>
            <w:pPr>
              <w:pStyle w:val="TableParagraph"/>
              <w:spacing w:before="34" w:after="0"/>
              <w:ind w:left="77" w:hanging="0"/>
              <w:rPr>
                <w:rFonts w:ascii="Verdana" w:hAnsi="Verdana" w:eastAsia="Verdana" w:cs="Verdana"/>
                <w:sz w:val="18"/>
                <w:szCs w:val="18"/>
                <w:lang w:val="hu-HU"/>
              </w:rPr>
            </w:pPr>
            <w:r>
              <w:rPr>
                <w:rFonts w:ascii="Verdana" w:hAnsi="Verdana"/>
                <w:color w:val="231F20"/>
                <w:sz w:val="18"/>
                <w:lang w:val="hu-HU"/>
              </w:rPr>
              <w:t xml:space="preserve">5. </w:t>
            </w:r>
            <w:r>
              <w:rPr>
                <w:rFonts w:ascii="Verdana" w:hAnsi="Verdana"/>
                <w:b/>
                <w:bCs/>
                <w:color w:val="231F20"/>
                <w:sz w:val="18"/>
                <w:lang w:val="hu-HU"/>
              </w:rPr>
              <w:t>Jól időzítve</w:t>
            </w:r>
            <w:r>
              <w:rPr>
                <w:rFonts w:ascii="Verdana" w:hAnsi="Verdana"/>
                <w:color w:val="231F20"/>
                <w:sz w:val="18"/>
                <w:lang w:val="hu-HU"/>
              </w:rPr>
              <w:t xml:space="preserve"> tedd közzé a bejegyzéseket!</w:t>
            </w:r>
          </w:p>
        </w:tc>
        <w:tc>
          <w:tcPr>
            <w:tcW w:w="3115" w:type="dxa"/>
            <w:tcBorders>
              <w:top w:val="single" w:sz="2" w:space="0" w:color="808285"/>
              <w:left w:val="single" w:sz="2" w:space="0" w:color="808285"/>
              <w:bottom w:val="single" w:sz="2" w:space="0" w:color="808285"/>
              <w:right w:val="single" w:sz="2" w:space="0" w:color="808285"/>
              <w:insideH w:val="single" w:sz="2" w:space="0" w:color="808285"/>
              <w:insideV w:val="single" w:sz="2" w:space="0" w:color="808285"/>
            </w:tcBorders>
            <w:shd w:color="auto" w:fill="DCDDDE" w:val="clear"/>
            <w:tcMar>
              <w:left w:w="105" w:type="dxa"/>
            </w:tcMar>
          </w:tcPr>
          <w:p>
            <w:pPr>
              <w:pStyle w:val="TableParagraph"/>
              <w:spacing w:before="34" w:after="0"/>
              <w:ind w:left="77" w:hanging="0"/>
              <w:rPr>
                <w:rFonts w:ascii="Verdana" w:hAnsi="Verdana" w:eastAsia="Verdana" w:cs="Verdana"/>
                <w:sz w:val="18"/>
                <w:szCs w:val="18"/>
                <w:lang w:val="hu-HU"/>
              </w:rPr>
            </w:pPr>
            <w:r>
              <w:rPr>
                <w:rFonts w:ascii="Verdana" w:hAnsi="Verdana"/>
                <w:color w:val="231F20"/>
                <w:sz w:val="18"/>
                <w:lang w:val="hu-HU"/>
              </w:rPr>
              <w:t xml:space="preserve">5. Tégy közzé több bejegyzést </w:t>
            </w:r>
            <w:r>
              <w:rPr>
                <w:rFonts w:ascii="Verdana" w:hAnsi="Verdana"/>
                <w:b/>
                <w:bCs/>
                <w:color w:val="231F20"/>
                <w:sz w:val="18"/>
                <w:lang w:val="hu-HU"/>
              </w:rPr>
              <w:t>egyszerre</w:t>
            </w:r>
            <w:r>
              <w:rPr>
                <w:rFonts w:ascii="Verdana" w:hAnsi="Verdana"/>
                <w:color w:val="231F20"/>
                <w:sz w:val="18"/>
                <w:lang w:val="hu-HU"/>
              </w:rPr>
              <w:t>!</w:t>
            </w:r>
          </w:p>
        </w:tc>
      </w:tr>
      <w:tr>
        <w:trPr>
          <w:trHeight w:val="298" w:hRule="exact"/>
        </w:trPr>
        <w:tc>
          <w:tcPr>
            <w:tcW w:w="3115" w:type="dxa"/>
            <w:tcBorders>
              <w:top w:val="single" w:sz="2" w:space="0" w:color="808285"/>
              <w:left w:val="single" w:sz="2" w:space="0" w:color="808285"/>
              <w:bottom w:val="single" w:sz="2" w:space="0" w:color="808285"/>
              <w:right w:val="single" w:sz="2" w:space="0" w:color="808285"/>
              <w:insideH w:val="single" w:sz="2" w:space="0" w:color="808285"/>
              <w:insideV w:val="single" w:sz="2" w:space="0" w:color="808285"/>
            </w:tcBorders>
            <w:shd w:fill="auto" w:val="clear"/>
            <w:tcMar>
              <w:left w:w="105" w:type="dxa"/>
            </w:tcMar>
          </w:tcPr>
          <w:p>
            <w:pPr>
              <w:pStyle w:val="TableParagraph"/>
              <w:spacing w:before="34" w:after="0"/>
              <w:ind w:left="77" w:hanging="0"/>
              <w:rPr>
                <w:rFonts w:ascii="Verdana" w:hAnsi="Verdana" w:eastAsia="Verdana" w:cs="Verdana"/>
                <w:sz w:val="18"/>
                <w:szCs w:val="18"/>
                <w:lang w:val="hu-HU"/>
              </w:rPr>
            </w:pPr>
            <w:r>
              <w:rPr>
                <w:rFonts w:ascii="Verdana" w:hAnsi="Verdana"/>
                <w:color w:val="231F20"/>
                <w:sz w:val="18"/>
                <w:lang w:val="hu-HU"/>
              </w:rPr>
              <w:t xml:space="preserve">6. Válaszolj az </w:t>
            </w:r>
            <w:r>
              <w:rPr>
                <w:rFonts w:ascii="Verdana" w:hAnsi="Verdana"/>
                <w:b/>
                <w:bCs/>
                <w:color w:val="231F20"/>
                <w:sz w:val="18"/>
                <w:lang w:val="hu-HU"/>
              </w:rPr>
              <w:t>üzenetekre</w:t>
            </w:r>
            <w:r>
              <w:rPr>
                <w:rFonts w:ascii="Verdana" w:hAnsi="Verdana"/>
                <w:color w:val="231F20"/>
                <w:sz w:val="18"/>
                <w:lang w:val="hu-HU"/>
              </w:rPr>
              <w:t>!</w:t>
            </w:r>
          </w:p>
        </w:tc>
        <w:tc>
          <w:tcPr>
            <w:tcW w:w="3115" w:type="dxa"/>
            <w:tcBorders>
              <w:top w:val="single" w:sz="2" w:space="0" w:color="808285"/>
              <w:left w:val="single" w:sz="2" w:space="0" w:color="808285"/>
              <w:bottom w:val="single" w:sz="2" w:space="0" w:color="808285"/>
              <w:right w:val="single" w:sz="2" w:space="0" w:color="808285"/>
              <w:insideH w:val="single" w:sz="2" w:space="0" w:color="808285"/>
              <w:insideV w:val="single" w:sz="2" w:space="0" w:color="808285"/>
            </w:tcBorders>
            <w:shd w:fill="auto" w:val="clear"/>
            <w:tcMar>
              <w:left w:w="105" w:type="dxa"/>
            </w:tcMar>
          </w:tcPr>
          <w:p>
            <w:pPr>
              <w:pStyle w:val="TableParagraph"/>
              <w:spacing w:before="34" w:after="0"/>
              <w:ind w:left="77" w:hanging="0"/>
              <w:rPr>
                <w:rFonts w:ascii="Verdana" w:hAnsi="Verdana" w:eastAsia="Verdana" w:cs="Verdana"/>
                <w:sz w:val="18"/>
                <w:szCs w:val="18"/>
                <w:lang w:val="hu-HU"/>
              </w:rPr>
            </w:pPr>
            <w:r>
              <w:rPr>
                <w:rFonts w:ascii="Verdana" w:hAnsi="Verdana"/>
                <w:color w:val="231F20"/>
                <w:sz w:val="18"/>
                <w:lang w:val="hu-HU"/>
              </w:rPr>
              <w:t xml:space="preserve">6. Használj </w:t>
            </w:r>
            <w:r>
              <w:rPr>
                <w:rFonts w:ascii="Verdana" w:hAnsi="Verdana"/>
                <w:b/>
                <w:bCs/>
                <w:color w:val="231F20"/>
                <w:sz w:val="18"/>
                <w:lang w:val="hu-HU"/>
              </w:rPr>
              <w:t>felirat nélküli</w:t>
            </w:r>
            <w:r>
              <w:rPr>
                <w:rFonts w:ascii="Verdana" w:hAnsi="Verdana"/>
                <w:color w:val="231F20"/>
                <w:sz w:val="18"/>
                <w:lang w:val="hu-HU"/>
              </w:rPr>
              <w:t xml:space="preserve"> fényképeket!</w:t>
            </w:r>
          </w:p>
        </w:tc>
      </w:tr>
      <w:tr>
        <w:trPr>
          <w:trHeight w:val="538" w:hRule="exact"/>
        </w:trPr>
        <w:tc>
          <w:tcPr>
            <w:tcW w:w="3115" w:type="dxa"/>
            <w:tcBorders>
              <w:top w:val="single" w:sz="2" w:space="0" w:color="808285"/>
              <w:left w:val="single" w:sz="2" w:space="0" w:color="808285"/>
              <w:bottom w:val="single" w:sz="2" w:space="0" w:color="808285"/>
              <w:right w:val="single" w:sz="2" w:space="0" w:color="808285"/>
              <w:insideH w:val="single" w:sz="2" w:space="0" w:color="808285"/>
              <w:insideV w:val="single" w:sz="2" w:space="0" w:color="808285"/>
            </w:tcBorders>
            <w:shd w:color="auto" w:fill="DCDDDE" w:val="clear"/>
            <w:tcMar>
              <w:left w:w="105" w:type="dxa"/>
            </w:tcMar>
          </w:tcPr>
          <w:p>
            <w:pPr>
              <w:pStyle w:val="TableParagraph"/>
              <w:spacing w:before="34" w:after="0"/>
              <w:ind w:left="77" w:hanging="0"/>
              <w:rPr>
                <w:rFonts w:ascii="Verdana" w:hAnsi="Verdana" w:eastAsia="Verdana" w:cs="Verdana"/>
                <w:sz w:val="18"/>
                <w:szCs w:val="18"/>
                <w:lang w:val="hu-HU"/>
              </w:rPr>
            </w:pPr>
            <w:r>
              <w:drawing>
                <wp:anchor behindDoc="0" distT="0" distB="0" distL="114300" distR="114300" simplePos="0" locked="0" layoutInCell="1" allowOverlap="1" relativeHeight="293">
                  <wp:simplePos x="0" y="0"/>
                  <wp:positionH relativeFrom="column">
                    <wp:posOffset>619760</wp:posOffset>
                  </wp:positionH>
                  <wp:positionV relativeFrom="paragraph">
                    <wp:posOffset>287655</wp:posOffset>
                  </wp:positionV>
                  <wp:extent cx="715645" cy="929640"/>
                  <wp:effectExtent l="0" t="0" r="0" b="0"/>
                  <wp:wrapNone/>
                  <wp:docPr id="210" name="Picture 6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676" descr=""/>
                          <pic:cNvPicPr>
                            <a:picLocks noChangeAspect="1" noChangeArrowheads="1"/>
                          </pic:cNvPicPr>
                        </pic:nvPicPr>
                        <pic:blipFill>
                          <a:blip r:embed="rId159"/>
                          <a:stretch>
                            <a:fillRect/>
                          </a:stretch>
                        </pic:blipFill>
                        <pic:spPr bwMode="auto">
                          <a:xfrm>
                            <a:off x="0" y="0"/>
                            <a:ext cx="715645" cy="929640"/>
                          </a:xfrm>
                          <a:prstGeom prst="rect">
                            <a:avLst/>
                          </a:prstGeom>
                        </pic:spPr>
                      </pic:pic>
                    </a:graphicData>
                  </a:graphic>
                </wp:anchor>
              </w:drawing>
            </w:r>
            <w:r>
              <w:rPr>
                <w:rFonts w:ascii="Verdana" w:hAnsi="Verdana"/>
                <w:color w:val="231F20"/>
                <w:sz w:val="18"/>
                <w:lang w:val="hu-HU"/>
              </w:rPr>
              <w:t>7</w:t>
            </w:r>
            <w:r>
              <w:rPr>
                <w:rFonts w:ascii="Verdana" w:hAnsi="Verdana"/>
                <w:color w:val="231F20"/>
                <w:sz w:val="18"/>
                <w:lang w:val="hu-HU"/>
              </w:rPr>
              <w:t xml:space="preserve">. Az embereket irányítsd tovább a </w:t>
            </w:r>
            <w:r>
              <w:rPr>
                <w:rFonts w:ascii="Verdana" w:hAnsi="Verdana"/>
                <w:b/>
                <w:bCs/>
                <w:color w:val="231F20"/>
                <w:sz w:val="18"/>
                <w:lang w:val="hu-HU"/>
              </w:rPr>
              <w:t>weboldalra</w:t>
            </w:r>
            <w:r>
              <w:rPr>
                <w:rFonts w:ascii="Verdana" w:hAnsi="Verdana"/>
                <w:color w:val="231F20"/>
                <w:sz w:val="18"/>
                <w:lang w:val="hu-HU"/>
              </w:rPr>
              <w:t>!</w:t>
            </w:r>
          </w:p>
        </w:tc>
        <w:tc>
          <w:tcPr>
            <w:tcW w:w="3115" w:type="dxa"/>
            <w:tcBorders>
              <w:top w:val="single" w:sz="2" w:space="0" w:color="808285"/>
              <w:left w:val="single" w:sz="2" w:space="0" w:color="808285"/>
              <w:bottom w:val="single" w:sz="2" w:space="0" w:color="808285"/>
              <w:right w:val="single" w:sz="2" w:space="0" w:color="808285"/>
              <w:insideH w:val="single" w:sz="2" w:space="0" w:color="808285"/>
              <w:insideV w:val="single" w:sz="2" w:space="0" w:color="808285"/>
            </w:tcBorders>
            <w:shd w:color="auto" w:fill="DCDDDE" w:val="clear"/>
            <w:tcMar>
              <w:left w:w="105" w:type="dxa"/>
            </w:tcMar>
          </w:tcPr>
          <w:p>
            <w:pPr>
              <w:pStyle w:val="TableParagraph"/>
              <w:spacing w:before="34" w:after="0"/>
              <w:ind w:left="77" w:hanging="0"/>
              <w:rPr>
                <w:rFonts w:ascii="Verdana" w:hAnsi="Verdana" w:eastAsia="Verdana" w:cs="Verdana"/>
                <w:sz w:val="18"/>
                <w:szCs w:val="18"/>
                <w:lang w:val="hu-HU"/>
              </w:rPr>
            </w:pPr>
            <w:r>
              <w:rPr>
                <w:rFonts w:ascii="Verdana" w:hAnsi="Verdana"/>
                <w:color w:val="231F20"/>
                <w:sz w:val="18"/>
                <w:lang w:val="hu-HU"/>
              </w:rPr>
              <w:t xml:space="preserve">7. </w:t>
            </w:r>
            <w:r>
              <w:rPr>
                <w:rFonts w:ascii="Verdana" w:hAnsi="Verdana"/>
                <w:b/>
                <w:bCs/>
                <w:color w:val="231F20"/>
                <w:sz w:val="18"/>
                <w:lang w:val="hu-HU"/>
              </w:rPr>
              <w:t>Ne frissítsd</w:t>
            </w:r>
            <w:r>
              <w:rPr>
                <w:rFonts w:ascii="Verdana" w:hAnsi="Verdana"/>
                <w:color w:val="231F20"/>
                <w:sz w:val="18"/>
                <w:lang w:val="hu-HU"/>
              </w:rPr>
              <w:t xml:space="preserve"> az oldalt</w:t>
            </w:r>
          </w:p>
          <w:p>
            <w:pPr>
              <w:pStyle w:val="TableParagraph"/>
              <w:spacing w:before="21" w:after="0"/>
              <w:ind w:left="77" w:hanging="0"/>
              <w:rPr>
                <w:rFonts w:ascii="Verdana" w:hAnsi="Verdana" w:eastAsia="Verdana" w:cs="Verdana"/>
                <w:sz w:val="18"/>
                <w:szCs w:val="18"/>
                <w:lang w:val="hu-HU"/>
              </w:rPr>
            </w:pPr>
            <w:r>
              <w:drawing>
                <wp:anchor behindDoc="0" distT="0" distB="0" distL="114300" distR="114300" simplePos="0" locked="0" layoutInCell="1" allowOverlap="1" relativeHeight="294">
                  <wp:simplePos x="0" y="0"/>
                  <wp:positionH relativeFrom="column">
                    <wp:posOffset>626745</wp:posOffset>
                  </wp:positionH>
                  <wp:positionV relativeFrom="paragraph">
                    <wp:posOffset>116840</wp:posOffset>
                  </wp:positionV>
                  <wp:extent cx="715645" cy="929640"/>
                  <wp:effectExtent l="0" t="0" r="0" b="0"/>
                  <wp:wrapNone/>
                  <wp:docPr id="211" name="Picture 6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675" descr=""/>
                          <pic:cNvPicPr>
                            <a:picLocks noChangeAspect="1" noChangeArrowheads="1"/>
                          </pic:cNvPicPr>
                        </pic:nvPicPr>
                        <pic:blipFill>
                          <a:blip r:embed="rId160"/>
                          <a:stretch>
                            <a:fillRect/>
                          </a:stretch>
                        </pic:blipFill>
                        <pic:spPr bwMode="auto">
                          <a:xfrm>
                            <a:off x="0" y="0"/>
                            <a:ext cx="715645" cy="929640"/>
                          </a:xfrm>
                          <a:prstGeom prst="rect">
                            <a:avLst/>
                          </a:prstGeom>
                        </pic:spPr>
                      </pic:pic>
                    </a:graphicData>
                  </a:graphic>
                </wp:anchor>
              </w:drawing>
            </w:r>
            <w:r>
              <w:rPr>
                <w:rFonts w:ascii="Verdana" w:hAnsi="Verdana"/>
                <w:color w:val="231F20"/>
                <w:sz w:val="18"/>
                <w:lang w:val="hu-HU"/>
              </w:rPr>
              <w:t>(</w:t>
            </w:r>
            <w:r>
              <w:rPr>
                <w:rFonts w:ascii="Verdana" w:hAnsi="Verdana"/>
                <w:color w:val="231F20"/>
                <w:sz w:val="18"/>
                <w:lang w:val="hu-HU"/>
              </w:rPr>
              <w:t>szándékosan vagy feledékenységből)!</w:t>
            </w:r>
          </w:p>
        </w:tc>
      </w:tr>
      <w:tr>
        <w:trPr>
          <w:trHeight w:val="778" w:hRule="exact"/>
        </w:trPr>
        <w:tc>
          <w:tcPr>
            <w:tcW w:w="3115" w:type="dxa"/>
            <w:tcBorders>
              <w:top w:val="single" w:sz="2" w:space="0" w:color="808285"/>
              <w:left w:val="single" w:sz="2" w:space="0" w:color="808285"/>
              <w:bottom w:val="single" w:sz="2" w:space="0" w:color="808285"/>
              <w:right w:val="single" w:sz="2" w:space="0" w:color="808285"/>
              <w:insideH w:val="single" w:sz="2" w:space="0" w:color="808285"/>
              <w:insideV w:val="single" w:sz="2" w:space="0" w:color="808285"/>
            </w:tcBorders>
            <w:shd w:fill="auto" w:val="clear"/>
            <w:tcMar>
              <w:left w:w="105" w:type="dxa"/>
            </w:tcMar>
          </w:tcPr>
          <w:p>
            <w:pPr>
              <w:pStyle w:val="Normal"/>
              <w:rPr>
                <w:rFonts w:ascii="Verdana" w:hAnsi="Verdana"/>
                <w:lang w:val="hu-HU"/>
              </w:rPr>
            </w:pPr>
            <w:r>
              <w:rPr>
                <w:rFonts w:ascii="Verdana" w:hAnsi="Verdana"/>
                <w:lang w:val="hu-HU"/>
              </w:rPr>
            </w:r>
          </w:p>
        </w:tc>
        <w:tc>
          <w:tcPr>
            <w:tcW w:w="3115" w:type="dxa"/>
            <w:tcBorders>
              <w:top w:val="single" w:sz="2" w:space="0" w:color="808285"/>
              <w:left w:val="single" w:sz="2" w:space="0" w:color="808285"/>
              <w:bottom w:val="single" w:sz="2" w:space="0" w:color="808285"/>
              <w:right w:val="single" w:sz="2" w:space="0" w:color="808285"/>
              <w:insideH w:val="single" w:sz="2" w:space="0" w:color="808285"/>
              <w:insideV w:val="single" w:sz="2" w:space="0" w:color="808285"/>
            </w:tcBorders>
            <w:shd w:fill="auto" w:val="clear"/>
            <w:tcMar>
              <w:left w:w="105" w:type="dxa"/>
            </w:tcMar>
          </w:tcPr>
          <w:p>
            <w:pPr>
              <w:pStyle w:val="Normal"/>
              <w:rPr>
                <w:rFonts w:ascii="Verdana" w:hAnsi="Verdana"/>
                <w:lang w:val="hu-HU"/>
              </w:rPr>
            </w:pPr>
            <w:bookmarkStart w:id="5" w:name="_Hlk67333796"/>
            <w:bookmarkStart w:id="6" w:name="_Hlk67333796"/>
            <w:bookmarkEnd w:id="6"/>
            <w:r>
              <w:rPr>
                <w:rFonts w:ascii="Verdana" w:hAnsi="Verdana"/>
                <w:lang w:val="hu-HU"/>
              </w:rPr>
            </w:r>
          </w:p>
        </w:tc>
      </w:tr>
    </w:tbl>
    <w:p>
      <w:pPr>
        <w:pStyle w:val="Heading4"/>
        <w:tabs>
          <w:tab w:val="left" w:pos="7155" w:leader="none"/>
        </w:tabs>
        <w:spacing w:lineRule="auto" w:line="271"/>
        <w:ind w:left="0" w:right="142" w:hanging="0"/>
        <w:jc w:val="both"/>
        <w:rPr>
          <w:b w:val="false"/>
          <w:b w:val="false"/>
          <w:bCs w:val="false"/>
          <w:sz w:val="18"/>
          <w:szCs w:val="18"/>
          <w:lang w:val="hu-HU"/>
        </w:rPr>
      </w:pPr>
      <w:r>
        <w:rPr>
          <w:b w:val="false"/>
          <w:bCs w:val="false"/>
          <w:sz w:val="18"/>
          <w:szCs w:val="18"/>
          <w:lang w:val="hu-HU"/>
        </w:rPr>
        <mc:AlternateContent>
          <mc:Choice Requires="wps">
            <w:drawing>
              <wp:anchor behindDoc="1" distT="0" distB="0" distL="114300" distR="114300" simplePos="0" locked="0" layoutInCell="1" allowOverlap="1" relativeHeight="455" wp14:anchorId="231D463C">
                <wp:simplePos x="0" y="0"/>
                <wp:positionH relativeFrom="page">
                  <wp:posOffset>765810</wp:posOffset>
                </wp:positionH>
                <wp:positionV relativeFrom="page">
                  <wp:posOffset>162560</wp:posOffset>
                </wp:positionV>
                <wp:extent cx="233680" cy="168910"/>
                <wp:effectExtent l="0" t="0" r="14605" b="3175"/>
                <wp:wrapNone/>
                <wp:docPr id="212"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60</w:t>
                            </w:r>
                          </w:p>
                        </w:txbxContent>
                      </wps:txbx>
                      <wps:bodyPr lIns="0" rIns="0" tIns="0" bIns="0">
                        <a:noAutofit/>
                      </wps:bodyPr>
                    </wps:wsp>
                  </a:graphicData>
                </a:graphic>
              </wp:anchor>
            </w:drawing>
          </mc:Choice>
          <mc:Fallback>
            <w:pict>
              <v:rect id="shape_0" ID="Text Box 369" stroked="f" style="position:absolute;margin-left:60.3pt;margin-top:12.8pt;width:18.3pt;height:13.2pt;flip:y;mso-position-horizontal-relative:page;mso-position-vertical-relative:page" wp14:anchorId="231D463C">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60</w:t>
                      </w:r>
                    </w:p>
                  </w:txbxContent>
                </v:textbox>
              </v:rect>
            </w:pict>
          </mc:Fallback>
        </mc:AlternateContent>
      </w:r>
    </w:p>
    <w:p>
      <w:pPr>
        <w:pStyle w:val="Heading4"/>
        <w:tabs>
          <w:tab w:val="left" w:pos="7155" w:leader="none"/>
        </w:tabs>
        <w:spacing w:lineRule="auto" w:line="271"/>
        <w:ind w:left="0" w:right="142" w:hanging="0"/>
        <w:jc w:val="both"/>
        <w:rPr>
          <w:b w:val="false"/>
          <w:b w:val="false"/>
          <w:bCs w:val="false"/>
          <w:sz w:val="18"/>
          <w:szCs w:val="18"/>
          <w:lang w:val="hu-HU"/>
        </w:rPr>
      </w:pPr>
      <w:r>
        <w:rPr>
          <w:b w:val="false"/>
          <w:bCs w:val="false"/>
          <w:sz w:val="18"/>
          <w:szCs w:val="18"/>
          <w:lang w:val="hu-HU"/>
        </w:rPr>
      </w:r>
    </w:p>
    <w:p>
      <w:pPr>
        <w:pStyle w:val="Heading4"/>
        <w:tabs>
          <w:tab w:val="left" w:pos="7155" w:leader="none"/>
        </w:tabs>
        <w:spacing w:lineRule="auto" w:line="271"/>
        <w:ind w:left="0" w:right="142" w:hanging="0"/>
        <w:jc w:val="both"/>
        <w:rPr>
          <w:b w:val="false"/>
          <w:b w:val="false"/>
          <w:bCs w:val="false"/>
          <w:color w:val="4B5DAA"/>
          <w:spacing w:val="-4"/>
          <w:sz w:val="18"/>
          <w:szCs w:val="18"/>
          <w:lang w:val="hu-HU"/>
        </w:rPr>
      </w:pPr>
      <w:r>
        <w:rPr>
          <w:b w:val="false"/>
          <w:bCs w:val="false"/>
          <w:color w:val="4B5DAA"/>
          <w:spacing w:val="-4"/>
          <w:sz w:val="18"/>
          <w:szCs w:val="18"/>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spacing w:lineRule="auto" w:line="271" w:before="0" w:after="80"/>
        <w:jc w:val="both"/>
        <w:rPr>
          <w:rFonts w:ascii="Verdana" w:hAnsi="Verdana" w:eastAsia="Verdana"/>
          <w:b/>
          <w:b/>
          <w:bCs/>
          <w:color w:val="4B5DAA"/>
          <w:spacing w:val="-4"/>
          <w:lang w:val="hu-HU"/>
        </w:rPr>
      </w:pPr>
      <w:r>
        <w:rPr>
          <w:rFonts w:eastAsia="Verdana" w:ascii="Verdana" w:hAnsi="Verdana"/>
          <w:b/>
          <w:bCs/>
          <w:color w:val="4B5DAA"/>
          <w:spacing w:val="-4"/>
          <w:lang w:val="hu-HU"/>
        </w:rPr>
        <w:t>Videotartalmak</w:t>
      </w:r>
    </w:p>
    <w:p>
      <w:pPr>
        <w:pStyle w:val="Normal"/>
        <w:spacing w:lineRule="auto" w:line="271"/>
        <w:jc w:val="both"/>
        <w:rPr>
          <w:rFonts w:ascii="Verdana" w:hAnsi="Verdana"/>
          <w:strike/>
          <w:sz w:val="18"/>
          <w:szCs w:val="18"/>
          <w:lang w:val="hu-HU"/>
        </w:rPr>
      </w:pPr>
      <w:r>
        <w:rPr>
          <w:rFonts w:ascii="Verdana" w:hAnsi="Verdana"/>
          <w:sz w:val="18"/>
          <w:szCs w:val="18"/>
          <w:lang w:val="hu-HU"/>
        </w:rPr>
        <w:t>Ahhoz, hogy a Mária Rádió küldetését és üzenetét a legjobban be tudjuk mutatni a weboldalon és a közösségi médiában, annak ellenére, hogy rádió vagyunk, képesnek kell lennünk arra, hogy jó videotartalmakat készítsünk. Az ilyen jellegű tartalom azt szolgálja, hogy az embereket friss információval lássuk el a műsorainkról, vagy hogy – élő vagy előre rögzített – videók formájában osszuk meg velük a műsorok kiemelt pontjait. A közösségi médiában a rövid videók hozzátartoznak a Mária Rádió népszerűsítését célzó munkához, különösen a bejegyzések „kiemelése” és a felhasználók „lájkjai” és megosztásai révén.</w:t>
      </w:r>
    </w:p>
    <w:p>
      <w:pPr>
        <w:pStyle w:val="Normal"/>
        <w:spacing w:lineRule="auto" w:line="271"/>
        <w:jc w:val="both"/>
        <w:rPr>
          <w:rFonts w:ascii="Verdana" w:hAnsi="Verdana"/>
          <w:sz w:val="18"/>
          <w:szCs w:val="18"/>
          <w:lang w:val="hu-HU"/>
        </w:rPr>
      </w:pPr>
      <w:r>
        <w:rPr>
          <w:rFonts w:ascii="Verdana" w:hAnsi="Verdana"/>
          <w:sz w:val="18"/>
          <w:szCs w:val="18"/>
          <w:lang w:val="hu-HU"/>
        </w:rPr>
        <w:t xml:space="preserve">Az ilyen kis mértékű videókészítésnek – még ha élő videókról van is szó – nem televízióműsor-készítés, egy párhuzamos TV-csatorna vagy videósugárzó csatorna létrehozása a célja. Az utóbbiakhoz szükséges mennyiségű audiovizuális termék gyártása olyan műszaki és pénzügyi beruházásokat igényelne, amelyek jóval meghaladják a Mária Rádió kapacitását és küldetését. Ráadásul az ilyen irányú erőfeszítések elterelnék a figyelmet a missziós célunkról, hiszen a rádiónak mindig oly sok területén van szükség folyamatos javulásra és növekedésre, és az erőforrásainkat elsősorban ezek szolgálatába állítjuk (például a </w:t>
      </w:r>
      <w:r>
        <w:drawing>
          <wp:anchor behindDoc="0" distT="0" distB="0" distL="114300" distR="121920" simplePos="0" locked="0" layoutInCell="1" allowOverlap="1" relativeHeight="305">
            <wp:simplePos x="0" y="0"/>
            <wp:positionH relativeFrom="page">
              <wp:posOffset>4877435</wp:posOffset>
            </wp:positionH>
            <wp:positionV relativeFrom="paragraph">
              <wp:posOffset>39370</wp:posOffset>
            </wp:positionV>
            <wp:extent cx="449580" cy="5166360"/>
            <wp:effectExtent l="0" t="0" r="0" b="0"/>
            <wp:wrapSquare wrapText="bothSides"/>
            <wp:docPr id="214" name="Kép 18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Kép 1825" descr=""/>
                    <pic:cNvPicPr>
                      <a:picLocks noChangeAspect="1" noChangeArrowheads="1"/>
                    </pic:cNvPicPr>
                  </pic:nvPicPr>
                  <pic:blipFill>
                    <a:blip r:embed="rId161"/>
                    <a:stretch>
                      <a:fillRect/>
                    </a:stretch>
                  </pic:blipFill>
                  <pic:spPr bwMode="auto">
                    <a:xfrm>
                      <a:off x="0" y="0"/>
                      <a:ext cx="449580" cy="5166360"/>
                    </a:xfrm>
                    <a:prstGeom prst="rect">
                      <a:avLst/>
                    </a:prstGeom>
                  </pic:spPr>
                </pic:pic>
              </a:graphicData>
            </a:graphic>
          </wp:anchor>
        </w:drawing>
      </w:r>
      <w:r>
        <w:rPr>
          <w:rFonts w:ascii="Verdana" w:hAnsi="Verdana"/>
          <w:sz w:val="18"/>
          <w:szCs w:val="18"/>
          <w:lang w:val="hu-HU"/>
        </w:rPr>
        <w:t>m</w:t>
      </w:r>
      <w:r>
        <w:rPr>
          <w:rFonts w:ascii="Verdana" w:hAnsi="Verdana"/>
          <w:sz w:val="18"/>
          <w:szCs w:val="18"/>
          <w:lang w:val="hu-HU"/>
        </w:rPr>
        <w:t>űsortükör finomhangolásának folyamatos feladata, az archiválás, a podcastok, lépést tartani az új rádiós és informatikai technológiákkal stb.).</w:t>
      </w:r>
    </w:p>
    <w:p>
      <w:pPr>
        <w:pStyle w:val="Normal"/>
        <w:spacing w:lineRule="auto" w:line="271"/>
        <w:jc w:val="both"/>
        <w:rPr>
          <w:rFonts w:ascii="Verdana" w:hAnsi="Verdana"/>
          <w:sz w:val="18"/>
          <w:szCs w:val="18"/>
          <w:lang w:val="hu-HU"/>
        </w:rPr>
      </w:pPr>
      <w:r>
        <w:rPr>
          <w:rFonts w:ascii="Verdana" w:hAnsi="Verdana"/>
          <w:sz w:val="18"/>
          <w:szCs w:val="18"/>
          <w:lang w:val="hu-HU"/>
        </w:rPr>
      </w:r>
    </w:p>
    <w:p>
      <w:pPr>
        <w:pStyle w:val="Normal"/>
        <w:spacing w:lineRule="auto" w:line="271"/>
        <w:jc w:val="both"/>
        <w:rPr>
          <w:rFonts w:ascii="Verdana" w:hAnsi="Verdana"/>
          <w:sz w:val="18"/>
          <w:szCs w:val="18"/>
          <w:lang w:val="hu-HU"/>
        </w:rPr>
      </w:pPr>
      <w:r>
        <w:rPr>
          <w:rFonts w:ascii="Verdana" w:hAnsi="Verdana"/>
          <w:sz w:val="18"/>
          <w:szCs w:val="18"/>
          <w:lang w:val="hu-HU"/>
        </w:rPr>
        <w:t>A Mária Rádió műsorsugárzási munkáján belül négy olyan elem van, amely alkalmas videók készítésére, és az ezekről készült videók már eddig is nagyon hasznosnak bizonyultak:</w:t>
      </w:r>
    </w:p>
    <w:p>
      <w:pPr>
        <w:pStyle w:val="ListParagraph"/>
        <w:widowControl/>
        <w:numPr>
          <w:ilvl w:val="0"/>
          <w:numId w:val="57"/>
        </w:numPr>
        <w:spacing w:lineRule="auto" w:line="271" w:before="0" w:after="0"/>
        <w:ind w:left="284" w:hanging="284"/>
        <w:contextualSpacing/>
        <w:jc w:val="both"/>
        <w:rPr>
          <w:rFonts w:ascii="Verdana" w:hAnsi="Verdana"/>
          <w:sz w:val="18"/>
          <w:szCs w:val="18"/>
          <w:lang w:val="hu-HU"/>
        </w:rPr>
      </w:pPr>
      <w:r>
        <w:rPr>
          <w:rFonts w:ascii="Verdana" w:hAnsi="Verdana"/>
          <w:sz w:val="18"/>
          <w:szCs w:val="18"/>
          <w:lang w:val="hu-HU"/>
        </w:rPr>
        <w:t>katekézis / a pap igazgató műsora (élő adás és/vagy felvételről),</w:t>
      </w:r>
    </w:p>
    <w:p>
      <w:pPr>
        <w:pStyle w:val="ListParagraph"/>
        <w:widowControl/>
        <w:numPr>
          <w:ilvl w:val="0"/>
          <w:numId w:val="57"/>
        </w:numPr>
        <w:spacing w:lineRule="auto" w:line="271" w:before="0" w:after="0"/>
        <w:ind w:left="284" w:hanging="284"/>
        <w:contextualSpacing/>
        <w:jc w:val="both"/>
        <w:rPr>
          <w:rFonts w:ascii="Verdana" w:hAnsi="Verdana"/>
          <w:sz w:val="18"/>
          <w:szCs w:val="18"/>
          <w:lang w:val="hu-HU"/>
        </w:rPr>
      </w:pPr>
      <w:r>
        <w:rPr>
          <w:rFonts w:ascii="Verdana" w:hAnsi="Verdana"/>
          <w:sz w:val="18"/>
          <w:szCs w:val="18"/>
          <w:lang w:val="hu-HU"/>
        </w:rPr>
        <w:t>szentmise vagy imádság a stúdió kápolnájából (élő),</w:t>
      </w:r>
    </w:p>
    <w:p>
      <w:pPr>
        <w:pStyle w:val="ListParagraph"/>
        <w:widowControl/>
        <w:numPr>
          <w:ilvl w:val="0"/>
          <w:numId w:val="57"/>
        </w:numPr>
        <w:spacing w:lineRule="auto" w:line="271" w:before="0" w:after="0"/>
        <w:ind w:left="284" w:hanging="284"/>
        <w:contextualSpacing/>
        <w:jc w:val="both"/>
        <w:rPr>
          <w:rFonts w:ascii="Verdana" w:hAnsi="Verdana"/>
          <w:sz w:val="18"/>
          <w:szCs w:val="18"/>
          <w:lang w:val="hu-HU"/>
        </w:rPr>
      </w:pPr>
      <w:r>
        <w:rPr>
          <w:rFonts w:ascii="Verdana" w:hAnsi="Verdana"/>
          <w:sz w:val="18"/>
          <w:szCs w:val="18"/>
          <w:lang w:val="hu-HU"/>
        </w:rPr>
        <w:t>rövid videóklipek különleges eseményekről (előzetesek, werkfilm a Mariathonról, találkozók a hallgatókkal, ifjúsági összejövetelek stb.),</w:t>
      </w:r>
    </w:p>
    <w:p>
      <w:pPr>
        <w:pStyle w:val="ListParagraph"/>
        <w:widowControl/>
        <w:numPr>
          <w:ilvl w:val="0"/>
          <w:numId w:val="57"/>
        </w:numPr>
        <w:spacing w:lineRule="auto" w:line="271" w:before="0" w:after="0"/>
        <w:ind w:left="284" w:hanging="284"/>
        <w:contextualSpacing/>
        <w:jc w:val="both"/>
        <w:rPr>
          <w:rFonts w:ascii="Verdana" w:hAnsi="Verdana"/>
          <w:sz w:val="18"/>
          <w:szCs w:val="18"/>
          <w:lang w:val="hu-HU"/>
        </w:rPr>
      </w:pPr>
      <w:r>
        <w:rPr>
          <w:rFonts w:ascii="Verdana" w:hAnsi="Verdana"/>
          <w:sz w:val="18"/>
          <w:szCs w:val="18"/>
          <w:lang w:val="hu-HU"/>
        </w:rPr>
        <w:t>a rádióállomás (irodák, önkéntesek stb.) és a rádió különböző tevékenységeinek (promóció, önkéntesség stb.) bemutatása.</w:t>
      </w:r>
    </w:p>
    <w:p>
      <w:pPr>
        <w:pStyle w:val="Normal"/>
        <w:spacing w:lineRule="auto" w:line="271"/>
        <w:jc w:val="both"/>
        <w:rPr>
          <w:rFonts w:ascii="Verdana" w:hAnsi="Verdana"/>
          <w:sz w:val="18"/>
          <w:szCs w:val="18"/>
          <w:lang w:val="hu-HU"/>
        </w:rPr>
      </w:pPr>
      <w:r>
        <w:rPr>
          <w:rFonts w:ascii="Verdana" w:hAnsi="Verdana"/>
          <w:sz w:val="18"/>
          <w:szCs w:val="18"/>
          <w:lang w:val="hu-HU"/>
        </w:rPr>
      </w:r>
    </w:p>
    <w:p>
      <w:pPr>
        <w:pStyle w:val="Normal"/>
        <w:spacing w:lineRule="auto" w:line="271"/>
        <w:jc w:val="both"/>
        <w:rPr>
          <w:rFonts w:ascii="Verdana" w:hAnsi="Verdana"/>
          <w:i/>
          <w:i/>
          <w:iCs/>
          <w:sz w:val="18"/>
          <w:szCs w:val="18"/>
          <w:lang w:val="hu-HU"/>
        </w:rPr>
      </w:pPr>
      <w:r>
        <w:rPr>
          <w:rFonts w:ascii="Verdana" w:hAnsi="Verdana"/>
          <w:b/>
          <w:bCs/>
          <w:i/>
          <w:iCs/>
          <w:sz w:val="18"/>
          <w:szCs w:val="18"/>
          <w:lang w:val="hu-HU"/>
        </w:rPr>
        <w:t>Megjegyzés:</w:t>
      </w:r>
      <w:r>
        <w:rPr>
          <w:rFonts w:ascii="Verdana" w:hAnsi="Verdana"/>
          <w:i/>
          <w:iCs/>
          <w:sz w:val="18"/>
          <w:szCs w:val="18"/>
          <w:lang w:val="hu-HU"/>
        </w:rPr>
        <w:t xml:space="preserve"> Ahhoz, hogy a keresőkben jó helyen szerepeljenek a tartalmaink, érdemes azokat pontosan indexálni (például a címek optimalizálásával, címkékkel és a bejegyzéseket összefoglaló leírásokkal).</w:t>
      </w:r>
    </w:p>
    <w:p>
      <w:pPr>
        <w:pStyle w:val="Normal"/>
        <w:spacing w:lineRule="auto" w:line="271"/>
        <w:jc w:val="both"/>
        <w:rPr>
          <w:rFonts w:ascii="Verdana" w:hAnsi="Verdana"/>
          <w:sz w:val="18"/>
          <w:szCs w:val="18"/>
          <w:lang w:val="hu-HU"/>
        </w:rPr>
      </w:pPr>
      <w:r>
        <w:rPr>
          <w:rFonts w:ascii="Verdana" w:hAnsi="Verdana"/>
          <w:sz w:val="18"/>
          <w:szCs w:val="18"/>
          <w:lang w:val="hu-HU"/>
        </w:rPr>
      </w:r>
    </w:p>
    <w:p>
      <w:pPr>
        <w:pStyle w:val="Normal"/>
        <w:spacing w:lineRule="auto" w:line="271"/>
        <w:jc w:val="both"/>
        <w:rPr>
          <w:rFonts w:ascii="Verdana" w:hAnsi="Verdana"/>
          <w:b/>
          <w:b/>
          <w:sz w:val="18"/>
          <w:szCs w:val="18"/>
          <w:lang w:val="hu-HU"/>
        </w:rPr>
      </w:pPr>
      <w:r>
        <w:rPr>
          <w:rFonts w:ascii="Verdana" w:hAnsi="Verdana"/>
          <w:b/>
          <w:bCs/>
          <w:sz w:val="18"/>
          <w:szCs w:val="18"/>
          <w:lang w:val="hu-HU"/>
        </w:rPr>
        <w:t>A videók készítésének műszaki követelményei:</w:t>
      </w:r>
    </w:p>
    <w:p>
      <w:pPr>
        <w:pStyle w:val="Normal"/>
        <w:widowControl/>
        <w:numPr>
          <w:ilvl w:val="0"/>
          <w:numId w:val="58"/>
        </w:numPr>
        <w:spacing w:lineRule="auto" w:line="271"/>
        <w:ind w:left="284" w:hanging="284"/>
        <w:jc w:val="both"/>
        <w:rPr>
          <w:rFonts w:ascii="Verdana" w:hAnsi="Verdana"/>
          <w:sz w:val="18"/>
          <w:szCs w:val="18"/>
          <w:lang w:val="hu-HU"/>
        </w:rPr>
      </w:pPr>
      <w:r>
        <w:rPr>
          <w:rFonts w:ascii="Verdana" w:hAnsi="Verdana"/>
          <w:sz w:val="18"/>
          <w:szCs w:val="18"/>
          <w:lang w:val="hu-HU"/>
        </w:rPr>
        <w:t>a vendégstúdióban állandó jelleggel felszerelt 1–2 kamera (jó kép- és hangminőséggel),</w:t>
      </w:r>
    </w:p>
    <w:p>
      <w:pPr>
        <w:pStyle w:val="Normal"/>
        <w:widowControl/>
        <w:numPr>
          <w:ilvl w:val="0"/>
          <w:numId w:val="58"/>
        </w:numPr>
        <w:spacing w:lineRule="auto" w:line="271"/>
        <w:ind w:left="284" w:hanging="284"/>
        <w:jc w:val="both"/>
        <w:rPr>
          <w:rFonts w:ascii="Verdana" w:hAnsi="Verdana"/>
          <w:sz w:val="18"/>
          <w:szCs w:val="18"/>
          <w:lang w:val="hu-HU"/>
        </w:rPr>
      </w:pPr>
      <w:r>
        <w:rPr>
          <w:rFonts w:ascii="Verdana" w:hAnsi="Verdana"/>
          <w:sz w:val="18"/>
          <w:szCs w:val="18"/>
          <w:lang w:val="hu-HU"/>
        </w:rPr>
        <w:t>a stúdió kápolnájában állandó jelleggel felszerelt 2–3 kamera és mikrofon,</w:t>
      </w:r>
    </w:p>
    <w:p>
      <w:pPr>
        <w:pStyle w:val="Normal"/>
        <w:widowControl/>
        <w:numPr>
          <w:ilvl w:val="0"/>
          <w:numId w:val="58"/>
        </w:numPr>
        <w:spacing w:lineRule="auto" w:line="271"/>
        <w:ind w:left="284" w:hanging="284"/>
        <w:jc w:val="both"/>
        <w:rPr>
          <w:rFonts w:ascii="Verdana" w:hAnsi="Verdana"/>
          <w:sz w:val="18"/>
          <w:szCs w:val="18"/>
          <w:lang w:val="hu-HU"/>
        </w:rPr>
      </w:pPr>
      <w:r>
        <w:rPr>
          <w:rFonts w:ascii="Verdana" w:hAnsi="Verdana"/>
          <w:sz w:val="18"/>
          <w:szCs w:val="18"/>
          <w:lang w:val="hu-HU"/>
        </w:rPr>
        <w:t>1 hordozható videokamera, amely jó kép-és hangminőséget biztosít.</w:t>
      </w:r>
    </w:p>
    <w:p>
      <w:pPr>
        <w:pStyle w:val="Normal"/>
        <w:spacing w:lineRule="auto" w:line="271"/>
        <w:ind w:left="720" w:hanging="0"/>
        <w:jc w:val="both"/>
        <w:rPr>
          <w:rFonts w:ascii="Verdana" w:hAnsi="Verdana"/>
          <w:sz w:val="18"/>
          <w:szCs w:val="18"/>
          <w:lang w:val="hu-HU"/>
        </w:rPr>
      </w:pPr>
      <w:r>
        <w:rPr>
          <w:rFonts w:ascii="Verdana" w:hAnsi="Verdana"/>
          <w:sz w:val="18"/>
          <w:szCs w:val="18"/>
          <w:lang w:val="hu-HU"/>
        </w:rPr>
      </w:r>
    </w:p>
    <w:p>
      <w:pPr>
        <w:pStyle w:val="Normal"/>
        <w:spacing w:lineRule="auto" w:line="271"/>
        <w:jc w:val="both"/>
        <w:rPr>
          <w:rFonts w:ascii="Verdana" w:hAnsi="Verdana"/>
          <w:sz w:val="18"/>
          <w:szCs w:val="18"/>
          <w:lang w:val="hu-HU"/>
        </w:rPr>
      </w:pPr>
      <w:r>
        <w:rPr>
          <w:rFonts w:ascii="Verdana" w:hAnsi="Verdana"/>
          <w:sz w:val="18"/>
          <w:szCs w:val="18"/>
          <w:lang w:val="hu-HU"/>
        </w:rPr>
        <w:t>Ezenkívül mindig figyelembe kell venni a következő szempontokat:</w:t>
      </w:r>
    </w:p>
    <w:p>
      <w:pPr>
        <w:pStyle w:val="ListParagraph"/>
        <w:widowControl/>
        <w:numPr>
          <w:ilvl w:val="0"/>
          <w:numId w:val="59"/>
        </w:numPr>
        <w:spacing w:lineRule="auto" w:line="271" w:before="0" w:after="160"/>
        <w:ind w:left="284" w:hanging="284"/>
        <w:contextualSpacing/>
        <w:jc w:val="both"/>
        <w:rPr>
          <w:rFonts w:ascii="Verdana" w:hAnsi="Verdana"/>
          <w:sz w:val="18"/>
          <w:szCs w:val="18"/>
          <w:lang w:val="hu-HU"/>
        </w:rPr>
      </w:pPr>
      <w:r>
        <w:rPr>
          <w:rFonts w:ascii="Verdana" w:hAnsi="Verdana"/>
          <w:b/>
          <w:bCs/>
          <w:sz w:val="18"/>
          <w:szCs w:val="18"/>
          <w:lang w:val="hu-HU"/>
        </w:rPr>
        <w:t>Helyszín előkészítése</w:t>
      </w:r>
      <w:r>
        <w:rPr>
          <w:rFonts w:ascii="Verdana" w:hAnsi="Verdana"/>
          <w:sz w:val="18"/>
          <w:szCs w:val="18"/>
          <w:lang w:val="hu-HU"/>
        </w:rPr>
        <w:t xml:space="preserve"> – Igyekezz megfelelő mélységet kialakítani az előtérben vagy a háttérben elhelyezett díszletelemekkel!</w:t>
      </w:r>
    </w:p>
    <w:p>
      <w:pPr>
        <w:pStyle w:val="ListParagraph"/>
        <w:widowControl/>
        <w:numPr>
          <w:ilvl w:val="0"/>
          <w:numId w:val="59"/>
        </w:numPr>
        <w:spacing w:lineRule="auto" w:line="271" w:before="0" w:after="160"/>
        <w:ind w:left="284" w:hanging="284"/>
        <w:contextualSpacing/>
        <w:jc w:val="both"/>
        <w:rPr>
          <w:rFonts w:ascii="Verdana" w:hAnsi="Verdana"/>
          <w:sz w:val="18"/>
          <w:szCs w:val="18"/>
          <w:lang w:val="hu-HU"/>
        </w:rPr>
      </w:pPr>
      <w:r>
        <mc:AlternateContent>
          <mc:Choice Requires="wpg">
            <w:drawing>
              <wp:anchor behindDoc="1" distT="0" distB="0" distL="114300" distR="114300" simplePos="0" locked="0" layoutInCell="1" allowOverlap="1" relativeHeight="230" wp14:anchorId="02565886">
                <wp:simplePos x="0" y="0"/>
                <wp:positionH relativeFrom="page">
                  <wp:posOffset>3608705</wp:posOffset>
                </wp:positionH>
                <wp:positionV relativeFrom="paragraph">
                  <wp:posOffset>1197610</wp:posOffset>
                </wp:positionV>
                <wp:extent cx="1454785" cy="461645"/>
                <wp:effectExtent l="0" t="0" r="0" b="0"/>
                <wp:wrapNone/>
                <wp:docPr id="215" name="Group 661"/>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dc9689"/>
                            </a:solidFill>
                            <a:ln>
                              <a:noFill/>
                            </a:ln>
                          </wps:spPr>
                          <wps:style>
                            <a:lnRef idx="0"/>
                            <a:fillRef idx="0"/>
                            <a:effectRef idx="0"/>
                            <a:fontRef idx="minor"/>
                          </wps:style>
                          <wps:bodyPr/>
                        </wps:wsp>
                      </wpg:grpSp>
                    </wpg:wgp>
                  </a:graphicData>
                </a:graphic>
              </wp:anchor>
            </w:drawing>
          </mc:Choice>
          <mc:Fallback>
            <w:pict>
              <v:group id="shape_0" alt="Group 661" style="position:absolute;margin-left:284.15pt;margin-top:94.3pt;width:114.5pt;height:36.3pt" coordorigin="5683,1886" coordsize="2290,726">
                <v:group id="shape_0" alt="Group 664" style="position:absolute;left:5683;top:1886;width:2290;height:726"/>
                <v:group id="shape_0" alt="Group 662" style="position:absolute;left:5683;top:1886;width:2290;height:726"/>
              </v:group>
            </w:pict>
          </mc:Fallback>
        </mc:AlternateContent>
        <mc:AlternateContent>
          <mc:Choice Requires="wps">
            <w:drawing>
              <wp:anchor behindDoc="1" distT="0" distB="0" distL="114300" distR="114300" simplePos="0" locked="0" layoutInCell="1" allowOverlap="1" relativeHeight="454" wp14:anchorId="22B27BDC">
                <wp:simplePos x="0" y="0"/>
                <wp:positionH relativeFrom="page">
                  <wp:posOffset>4340225</wp:posOffset>
                </wp:positionH>
                <wp:positionV relativeFrom="page">
                  <wp:posOffset>7273290</wp:posOffset>
                </wp:positionV>
                <wp:extent cx="233680" cy="168910"/>
                <wp:effectExtent l="0" t="0" r="14605" b="3175"/>
                <wp:wrapNone/>
                <wp:docPr id="216"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61</w:t>
                            </w:r>
                          </w:p>
                        </w:txbxContent>
                      </wps:txbx>
                      <wps:bodyPr lIns="0" rIns="0" tIns="0" bIns="0">
                        <a:noAutofit/>
                      </wps:bodyPr>
                    </wps:wsp>
                  </a:graphicData>
                </a:graphic>
              </wp:anchor>
            </w:drawing>
          </mc:Choice>
          <mc:Fallback>
            <w:pict>
              <v:rect id="shape_0" ID="Text Box 369" stroked="f" style="position:absolute;margin-left:341.75pt;margin-top:572.7pt;width:18.3pt;height:13.2pt;flip:y;mso-position-horizontal-relative:page;mso-position-vertical-relative:page" wp14:anchorId="22B27BDC">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61</w:t>
                      </w:r>
                    </w:p>
                  </w:txbxContent>
                </v:textbox>
              </v:rect>
            </w:pict>
          </mc:Fallback>
        </mc:AlternateContent>
      </w:r>
      <w:r>
        <w:rPr>
          <w:rFonts w:ascii="Verdana" w:hAnsi="Verdana"/>
          <w:b/>
          <w:bCs/>
          <w:sz w:val="18"/>
          <w:szCs w:val="18"/>
          <w:lang w:val="hu-HU"/>
        </w:rPr>
        <w:t xml:space="preserve">Megvilágítás </w:t>
      </w:r>
      <w:r>
        <w:rPr>
          <w:rFonts w:ascii="Verdana" w:hAnsi="Verdana"/>
          <w:sz w:val="18"/>
          <w:szCs w:val="18"/>
          <w:lang w:val="hu-HU"/>
        </w:rPr>
        <w:t>– Zárd ki a természetes fényt, kerüld a felülről jövő fényt, és használj jó minőségű, három- vagy négypontos lágy megvilágítást (főfény kicsivel a szemvonal fölött, derítőfény/ellenfény az erős kontrasztok elkerülésére és nagyobb mélység biztosítására)!</w:t>
      </w:r>
    </w:p>
    <w:p>
      <w:pPr>
        <w:pStyle w:val="ListParagraph"/>
        <w:widowControl/>
        <w:numPr>
          <w:ilvl w:val="0"/>
          <w:numId w:val="59"/>
        </w:numPr>
        <w:spacing w:lineRule="auto" w:line="271" w:before="0" w:after="160"/>
        <w:ind w:left="284" w:hanging="284"/>
        <w:contextualSpacing/>
        <w:jc w:val="both"/>
        <w:rPr>
          <w:rFonts w:ascii="Verdana" w:hAnsi="Verdana"/>
          <w:sz w:val="18"/>
          <w:szCs w:val="18"/>
          <w:lang w:val="hu-HU"/>
        </w:rPr>
      </w:pPr>
      <w:r>
        <mc:AlternateContent>
          <mc:Choice Requires="wps">
            <w:drawing>
              <wp:anchor behindDoc="1" distT="0" distB="0" distL="114300" distR="114300" simplePos="0" locked="0" layoutInCell="1" allowOverlap="1" relativeHeight="453" wp14:anchorId="1AB7FF6B">
                <wp:simplePos x="0" y="0"/>
                <wp:positionH relativeFrom="page">
                  <wp:posOffset>775970</wp:posOffset>
                </wp:positionH>
                <wp:positionV relativeFrom="page">
                  <wp:posOffset>163830</wp:posOffset>
                </wp:positionV>
                <wp:extent cx="233680" cy="168910"/>
                <wp:effectExtent l="0" t="0" r="14605" b="3175"/>
                <wp:wrapNone/>
                <wp:docPr id="218"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62</w:t>
                            </w:r>
                          </w:p>
                        </w:txbxContent>
                      </wps:txbx>
                      <wps:bodyPr lIns="0" rIns="0" tIns="0" bIns="0">
                        <a:noAutofit/>
                      </wps:bodyPr>
                    </wps:wsp>
                  </a:graphicData>
                </a:graphic>
              </wp:anchor>
            </w:drawing>
          </mc:Choice>
          <mc:Fallback>
            <w:pict>
              <v:rect id="shape_0" ID="Text Box 369" stroked="f" style="position:absolute;margin-left:61.1pt;margin-top:12.9pt;width:18.3pt;height:13.2pt;flip:y;mso-position-horizontal-relative:page;mso-position-vertical-relative:page" wp14:anchorId="1AB7FF6B">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62</w:t>
                      </w:r>
                    </w:p>
                  </w:txbxContent>
                </v:textbox>
              </v:rect>
            </w:pict>
          </mc:Fallback>
        </mc:AlternateContent>
      </w:r>
      <w:r>
        <w:rPr>
          <w:rFonts w:ascii="Verdana" w:hAnsi="Verdana"/>
          <w:b/>
          <w:bCs/>
          <w:sz w:val="18"/>
          <w:szCs w:val="18"/>
          <w:lang w:val="hu-HU"/>
        </w:rPr>
        <w:t xml:space="preserve">Kameraállások </w:t>
      </w:r>
      <w:r>
        <w:rPr>
          <w:rFonts w:ascii="Verdana" w:hAnsi="Verdana"/>
          <w:sz w:val="18"/>
          <w:szCs w:val="18"/>
          <w:lang w:val="hu-HU"/>
        </w:rPr>
        <w:t>– Használj legalább két (vagy három) kamerát! A kijjebb lévő kamera/kamerák a stúdióban mindig közeli felvételeket készít/készítenek az előadó(k)ról, míg a középen felállított kamera szélesebb, nagytotál felvételt készít az egész helyzetről. A kameraszög legyen kicsivel az előadó szemmagassága fölött.</w:t>
      </w:r>
    </w:p>
    <w:p>
      <w:pPr>
        <w:pStyle w:val="ListParagraph"/>
        <w:widowControl/>
        <w:numPr>
          <w:ilvl w:val="0"/>
          <w:numId w:val="59"/>
        </w:numPr>
        <w:spacing w:lineRule="auto" w:line="271" w:before="0" w:after="160"/>
        <w:ind w:left="284" w:hanging="284"/>
        <w:contextualSpacing/>
        <w:jc w:val="both"/>
        <w:rPr>
          <w:rFonts w:ascii="Verdana" w:hAnsi="Verdana"/>
          <w:sz w:val="18"/>
          <w:szCs w:val="18"/>
          <w:lang w:val="hu-HU"/>
        </w:rPr>
      </w:pPr>
      <w:r>
        <w:rPr>
          <w:rFonts w:ascii="Verdana" w:hAnsi="Verdana"/>
          <w:b/>
          <w:bCs/>
          <w:sz w:val="18"/>
          <w:szCs w:val="18"/>
          <w:lang w:val="hu-HU"/>
        </w:rPr>
        <w:t xml:space="preserve">Fehéregyensúly </w:t>
      </w:r>
      <w:r>
        <w:rPr>
          <w:rFonts w:ascii="Verdana" w:hAnsi="Verdana"/>
          <w:sz w:val="18"/>
          <w:szCs w:val="18"/>
          <w:lang w:val="hu-HU"/>
        </w:rPr>
        <w:t>– A semleges színek biztosítása érdekében állítsd be a fényeket!</w:t>
      </w:r>
    </w:p>
    <w:p>
      <w:pPr>
        <w:pStyle w:val="ListParagraph"/>
        <w:widowControl/>
        <w:numPr>
          <w:ilvl w:val="0"/>
          <w:numId w:val="59"/>
        </w:numPr>
        <w:spacing w:lineRule="auto" w:line="271" w:before="0" w:after="160"/>
        <w:ind w:left="284" w:hanging="284"/>
        <w:contextualSpacing/>
        <w:jc w:val="both"/>
        <w:rPr>
          <w:rFonts w:ascii="Verdana" w:hAnsi="Verdana"/>
          <w:sz w:val="18"/>
          <w:szCs w:val="18"/>
          <w:lang w:val="hu-HU"/>
        </w:rPr>
      </w:pPr>
      <w:r>
        <w:rPr>
          <w:rFonts w:ascii="Verdana" w:hAnsi="Verdana"/>
          <w:b/>
          <w:bCs/>
          <w:sz w:val="18"/>
          <w:szCs w:val="18"/>
          <w:lang w:val="hu-HU"/>
        </w:rPr>
        <w:t xml:space="preserve">A megfelelő képsík beállítása </w:t>
      </w:r>
      <w:r>
        <w:rPr>
          <w:rFonts w:ascii="Verdana" w:hAnsi="Verdana"/>
          <w:sz w:val="18"/>
          <w:szCs w:val="18"/>
          <w:lang w:val="hu-HU"/>
        </w:rPr>
        <w:t>– Felváltva használj két vagy három különböző síkot: a közeli, a félközeli vagy a kistávoli felvételek bensőségesebb légkört vagy nagyobb fókuszt biztosítanak, míg a távoli felvétel megmutatja a helyszínt és az előadó tágabb környezetét.</w:t>
      </w:r>
    </w:p>
    <w:p>
      <w:pPr>
        <w:pStyle w:val="ListParagraph"/>
        <w:widowControl/>
        <w:numPr>
          <w:ilvl w:val="0"/>
          <w:numId w:val="59"/>
        </w:numPr>
        <w:spacing w:lineRule="auto" w:line="271" w:before="0" w:after="160"/>
        <w:ind w:left="284" w:hanging="284"/>
        <w:contextualSpacing/>
        <w:jc w:val="both"/>
        <w:rPr>
          <w:rFonts w:ascii="Verdana" w:hAnsi="Verdana"/>
          <w:sz w:val="18"/>
          <w:szCs w:val="18"/>
          <w:lang w:val="hu-HU"/>
        </w:rPr>
      </w:pPr>
      <w:r>
        <w:rPr>
          <w:rFonts w:ascii="Verdana" w:hAnsi="Verdana"/>
          <w:b/>
          <w:bCs/>
          <w:sz w:val="18"/>
          <w:szCs w:val="18"/>
          <w:lang w:val="hu-HU"/>
        </w:rPr>
        <w:t xml:space="preserve">A jó videókészítés szabályainak betartása </w:t>
      </w:r>
      <w:r>
        <w:rPr>
          <w:rFonts w:ascii="Verdana" w:hAnsi="Verdana"/>
          <w:sz w:val="18"/>
          <w:szCs w:val="18"/>
          <w:lang w:val="hu-HU"/>
        </w:rPr>
        <w:t xml:space="preserve">– </w:t>
      </w:r>
      <w:r>
        <w:rPr>
          <w:rFonts w:ascii="Verdana" w:hAnsi="Verdana"/>
          <w:i/>
          <w:iCs/>
          <w:sz w:val="18"/>
          <w:szCs w:val="18"/>
          <w:lang w:val="hu-HU"/>
        </w:rPr>
        <w:t>180 fokos szabály</w:t>
      </w:r>
      <w:r>
        <w:rPr>
          <w:rFonts w:ascii="Verdana" w:hAnsi="Verdana"/>
          <w:sz w:val="18"/>
          <w:szCs w:val="18"/>
          <w:lang w:val="hu-HU"/>
        </w:rPr>
        <w:t xml:space="preserve">: amikor több személyről készül felvétel, húzz egy képzeletbeli egyenest közöttük, és ügyelj arra, hogy a kamera mindig 180 fokos tartományon belül legyen ehhez a tengelyhez képest. Ha több kameraszögből történik felvétel, a tájékozódási zavar elkerülése végett a kameráknak a tengelynek ugyanazon az oldalán kell elhelyezkedniük. </w:t>
      </w:r>
      <w:r>
        <w:rPr>
          <w:rFonts w:ascii="Verdana" w:hAnsi="Verdana"/>
          <w:i/>
          <w:iCs/>
          <w:sz w:val="18"/>
          <w:szCs w:val="18"/>
          <w:lang w:val="hu-HU"/>
        </w:rPr>
        <w:t>A szereplők feletti térre (headroom) vonatkozó szabály:</w:t>
      </w:r>
      <w:r>
        <w:rPr>
          <w:rFonts w:ascii="Verdana" w:hAnsi="Verdana"/>
          <w:sz w:val="18"/>
          <w:szCs w:val="18"/>
          <w:lang w:val="hu-HU"/>
        </w:rPr>
        <w:t xml:space="preserve"> hagyj elegendő teret a szereplő feje búbja és a keret teteje között! Törekedj a </w:t>
      </w:r>
      <w:r>
        <w:rPr>
          <w:rFonts w:ascii="Verdana" w:hAnsi="Verdana"/>
          <w:i/>
          <w:iCs/>
          <w:sz w:val="18"/>
          <w:szCs w:val="18"/>
          <w:lang w:val="hu-HU"/>
        </w:rPr>
        <w:t xml:space="preserve">harmadolás szabályának betartására </w:t>
      </w:r>
      <w:r>
        <w:rPr>
          <w:rFonts w:ascii="Verdana" w:hAnsi="Verdana"/>
          <w:sz w:val="18"/>
          <w:szCs w:val="18"/>
          <w:lang w:val="hu-HU"/>
        </w:rPr>
        <w:t>(ha a képernyőt három vízszintes részre osztod, a szereplő szemének a képernyő felső harmadát jelző vonalon kell lennie).</w:t>
      </w:r>
    </w:p>
    <w:p>
      <w:pPr>
        <w:pStyle w:val="ListParagraph"/>
        <w:widowControl/>
        <w:numPr>
          <w:ilvl w:val="0"/>
          <w:numId w:val="59"/>
        </w:numPr>
        <w:spacing w:lineRule="auto" w:line="271" w:before="0" w:after="160"/>
        <w:ind w:left="284" w:hanging="284"/>
        <w:contextualSpacing/>
        <w:jc w:val="both"/>
        <w:rPr>
          <w:rFonts w:ascii="Verdana" w:hAnsi="Verdana"/>
          <w:sz w:val="18"/>
          <w:szCs w:val="18"/>
          <w:lang w:val="hu-HU"/>
        </w:rPr>
      </w:pPr>
      <w:r>
        <w:rPr>
          <w:rFonts w:ascii="Verdana" w:hAnsi="Verdana"/>
          <w:b/>
          <w:bCs/>
          <w:sz w:val="18"/>
          <w:szCs w:val="18"/>
          <w:lang w:val="hu-HU"/>
        </w:rPr>
        <w:t xml:space="preserve">Használj összeillő kamerákat </w:t>
      </w:r>
      <w:r>
        <w:rPr>
          <w:rFonts w:ascii="Verdana" w:hAnsi="Verdana"/>
          <w:sz w:val="18"/>
          <w:szCs w:val="18"/>
          <w:lang w:val="hu-HU"/>
        </w:rPr>
        <w:t>– Lehetőleg ne használj eltérő gyártmányú vagy típusú kamerákat egyszerre!</w:t>
      </w:r>
    </w:p>
    <w:p>
      <w:pPr>
        <w:pStyle w:val="ListParagraph"/>
        <w:widowControl/>
        <w:numPr>
          <w:ilvl w:val="0"/>
          <w:numId w:val="59"/>
        </w:numPr>
        <w:spacing w:lineRule="auto" w:line="271" w:before="0" w:after="160"/>
        <w:ind w:left="284" w:hanging="284"/>
        <w:contextualSpacing/>
        <w:jc w:val="both"/>
        <w:rPr>
          <w:rFonts w:ascii="Verdana" w:hAnsi="Verdana"/>
          <w:sz w:val="18"/>
          <w:szCs w:val="18"/>
          <w:lang w:val="hu-HU"/>
        </w:rPr>
      </w:pPr>
      <w:r>
        <w:rPr>
          <w:rFonts w:ascii="Verdana" w:hAnsi="Verdana"/>
          <w:b/>
          <w:bCs/>
          <w:sz w:val="18"/>
          <w:szCs w:val="18"/>
          <w:lang w:val="hu-HU"/>
        </w:rPr>
        <w:t xml:space="preserve">Felbontás </w:t>
      </w:r>
      <w:r>
        <w:rPr>
          <w:rFonts w:ascii="Verdana" w:hAnsi="Verdana"/>
          <w:sz w:val="18"/>
          <w:szCs w:val="18"/>
          <w:lang w:val="hu-HU"/>
        </w:rPr>
        <w:t xml:space="preserve">– 720P vagy 1080P (nem több) a közösségimédia-oldalakra vagy a videómegosztó platformokra szánt videók esetében. A </w:t>
      </w:r>
      <w:r>
        <w:rPr>
          <w:rFonts w:ascii="Verdana" w:hAnsi="Verdana"/>
          <w:b/>
          <w:bCs/>
          <w:sz w:val="18"/>
          <w:szCs w:val="18"/>
          <w:lang w:val="hu-HU"/>
        </w:rPr>
        <w:t xml:space="preserve">PAL rendszer szerinti színkódoláshoz használj 25fps-t, </w:t>
      </w:r>
      <w:r>
        <w:rPr>
          <w:rFonts w:ascii="Verdana" w:hAnsi="Verdana"/>
          <w:sz w:val="18"/>
          <w:szCs w:val="18"/>
          <w:lang w:val="hu-HU"/>
        </w:rPr>
        <w:t xml:space="preserve">az </w:t>
      </w:r>
      <w:r>
        <w:rPr>
          <w:rFonts w:ascii="Verdana" w:hAnsi="Verdana"/>
          <w:b/>
          <w:bCs/>
          <w:sz w:val="18"/>
          <w:szCs w:val="18"/>
          <w:lang w:val="hu-HU"/>
        </w:rPr>
        <w:t>NTSC rendszer szerinti színkódoláshoz pedig 30fps-t</w:t>
      </w:r>
      <w:r>
        <w:rPr>
          <w:rFonts w:ascii="Verdana" w:hAnsi="Verdana"/>
          <w:sz w:val="18"/>
          <w:szCs w:val="18"/>
          <w:lang w:val="hu-HU"/>
        </w:rPr>
        <w:t>.</w:t>
      </w:r>
    </w:p>
    <w:p>
      <w:pPr>
        <w:pStyle w:val="ListParagraph"/>
        <w:widowControl/>
        <w:numPr>
          <w:ilvl w:val="0"/>
          <w:numId w:val="59"/>
        </w:numPr>
        <w:spacing w:lineRule="auto" w:line="271" w:before="0" w:after="160"/>
        <w:ind w:left="284" w:hanging="284"/>
        <w:contextualSpacing/>
        <w:jc w:val="both"/>
        <w:rPr>
          <w:rFonts w:ascii="Verdana" w:hAnsi="Verdana"/>
          <w:sz w:val="18"/>
          <w:szCs w:val="18"/>
          <w:lang w:val="hu-HU"/>
        </w:rPr>
      </w:pPr>
      <w:r>
        <w:rPr>
          <w:rFonts w:ascii="Verdana" w:hAnsi="Verdana"/>
          <w:b/>
          <w:bCs/>
          <w:sz w:val="18"/>
          <w:szCs w:val="18"/>
          <w:lang w:val="hu-HU"/>
        </w:rPr>
        <w:t xml:space="preserve">Terjesztési formátum </w:t>
      </w:r>
      <w:r>
        <w:rPr>
          <w:rFonts w:ascii="Verdana" w:hAnsi="Verdana"/>
          <w:sz w:val="18"/>
          <w:szCs w:val="18"/>
          <w:lang w:val="hu-HU"/>
        </w:rPr>
        <w:t>– A feltöltendő videókhoz válaszd a H264 (.MP4) formátumot!</w:t>
      </w:r>
    </w:p>
    <w:p>
      <w:pPr>
        <w:pStyle w:val="ListParagraph"/>
        <w:widowControl/>
        <w:numPr>
          <w:ilvl w:val="0"/>
          <w:numId w:val="59"/>
        </w:numPr>
        <w:spacing w:lineRule="auto" w:line="271" w:before="0" w:after="160"/>
        <w:ind w:left="284" w:hanging="284"/>
        <w:contextualSpacing/>
        <w:jc w:val="both"/>
        <w:rPr>
          <w:rFonts w:ascii="Verdana" w:hAnsi="Verdana"/>
          <w:sz w:val="18"/>
          <w:szCs w:val="18"/>
          <w:lang w:val="hu-HU"/>
        </w:rPr>
      </w:pPr>
      <w:r>
        <w:rPr>
          <w:rFonts w:ascii="Verdana" w:hAnsi="Verdana"/>
          <w:b/>
          <w:bCs/>
          <w:sz w:val="18"/>
          <w:szCs w:val="18"/>
          <w:lang w:val="hu-HU"/>
        </w:rPr>
        <w:t xml:space="preserve">Szín </w:t>
      </w:r>
      <w:r>
        <w:rPr>
          <w:rFonts w:ascii="Verdana" w:hAnsi="Verdana"/>
          <w:sz w:val="18"/>
          <w:szCs w:val="18"/>
          <w:lang w:val="hu-HU"/>
        </w:rPr>
        <w:t xml:space="preserve">– Ahhoz, hogy kellemes legyen a látvány, keress harmonikus színkombinációkat a háttér/alany számára! </w:t>
      </w:r>
    </w:p>
    <w:p>
      <w:pPr>
        <w:pStyle w:val="ListParagraph"/>
        <w:widowControl/>
        <w:numPr>
          <w:ilvl w:val="0"/>
          <w:numId w:val="59"/>
        </w:numPr>
        <w:spacing w:lineRule="auto" w:line="271" w:before="0" w:after="160"/>
        <w:ind w:left="284" w:hanging="284"/>
        <w:contextualSpacing/>
        <w:jc w:val="both"/>
        <w:rPr>
          <w:rFonts w:ascii="Verdana" w:hAnsi="Verdana"/>
          <w:sz w:val="18"/>
          <w:szCs w:val="18"/>
          <w:lang w:val="hu-HU"/>
        </w:rPr>
      </w:pPr>
      <w:r>
        <w:rPr>
          <w:rFonts w:ascii="Verdana" w:hAnsi="Verdana"/>
          <w:b/>
          <w:bCs/>
          <w:sz w:val="18"/>
          <w:szCs w:val="18"/>
          <w:lang w:val="hu-HU"/>
        </w:rPr>
        <w:t xml:space="preserve">Tervezés </w:t>
      </w:r>
      <w:r>
        <w:rPr>
          <w:rFonts w:ascii="Verdana" w:hAnsi="Verdana"/>
          <w:sz w:val="18"/>
          <w:szCs w:val="18"/>
          <w:lang w:val="hu-HU"/>
        </w:rPr>
        <w:t>– Tervezd meg előre a videót; írd le, hogy mit szeretnél csinálni, hogy ne untasd a nézőket! A videóid legyenek érdekesek, rövidek és lényegre törőek (amennyire lehetséges).</w:t>
      </w:r>
    </w:p>
    <w:p>
      <w:pPr>
        <w:pStyle w:val="ListParagraph"/>
        <w:widowControl/>
        <w:numPr>
          <w:ilvl w:val="0"/>
          <w:numId w:val="59"/>
        </w:numPr>
        <w:spacing w:lineRule="auto" w:line="271" w:before="0" w:after="160"/>
        <w:ind w:left="284" w:hanging="284"/>
        <w:contextualSpacing/>
        <w:jc w:val="both"/>
        <w:rPr>
          <w:rFonts w:ascii="Verdana" w:hAnsi="Verdana"/>
          <w:sz w:val="18"/>
          <w:szCs w:val="18"/>
          <w:lang w:val="hu-HU"/>
        </w:rPr>
      </w:pPr>
      <w:r>
        <w:rPr>
          <w:rFonts w:ascii="Verdana" w:hAnsi="Verdana"/>
          <w:b/>
          <w:bCs/>
          <w:sz w:val="18"/>
          <w:szCs w:val="18"/>
          <w:lang w:val="hu-HU"/>
        </w:rPr>
        <w:t xml:space="preserve">Címek, belső feliratok, szöveg </w:t>
      </w:r>
      <w:r>
        <w:rPr>
          <w:rFonts w:ascii="Verdana" w:hAnsi="Verdana"/>
          <w:sz w:val="18"/>
          <w:szCs w:val="18"/>
          <w:lang w:val="hu-HU"/>
        </w:rPr>
        <w:t>– Közöld a nézőkkel, hogy mit csinálsz, honnan, kivel, és lehetőleg helyezd el a videóban a Mária Rádió logóját a képernyő alsó harmadában!</w:t>
      </w:r>
    </w:p>
    <w:p>
      <w:pPr>
        <w:pStyle w:val="ListParagraph"/>
        <w:widowControl/>
        <w:numPr>
          <w:ilvl w:val="0"/>
          <w:numId w:val="59"/>
        </w:numPr>
        <w:spacing w:lineRule="auto" w:line="271" w:before="0" w:after="160"/>
        <w:ind w:left="284" w:hanging="284"/>
        <w:contextualSpacing/>
        <w:jc w:val="both"/>
        <w:rPr>
          <w:rFonts w:ascii="Verdana" w:hAnsi="Verdana"/>
          <w:sz w:val="18"/>
          <w:szCs w:val="18"/>
          <w:lang w:val="hu-HU"/>
        </w:rPr>
      </w:pPr>
      <w:r>
        <w:drawing>
          <wp:anchor behindDoc="0" distT="0" distB="0" distL="114300" distR="121920" simplePos="0" locked="0" layoutInCell="1" allowOverlap="1" relativeHeight="306">
            <wp:simplePos x="0" y="0"/>
            <wp:positionH relativeFrom="page">
              <wp:posOffset>4877435</wp:posOffset>
            </wp:positionH>
            <wp:positionV relativeFrom="paragraph">
              <wp:posOffset>635</wp:posOffset>
            </wp:positionV>
            <wp:extent cx="449580" cy="5166360"/>
            <wp:effectExtent l="0" t="0" r="0" b="0"/>
            <wp:wrapSquare wrapText="bothSides"/>
            <wp:docPr id="220" name="Kép 18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Kép 1826" descr=""/>
                    <pic:cNvPicPr>
                      <a:picLocks noChangeAspect="1" noChangeArrowheads="1"/>
                    </pic:cNvPicPr>
                  </pic:nvPicPr>
                  <pic:blipFill>
                    <a:blip r:embed="rId162"/>
                    <a:stretch>
                      <a:fillRect/>
                    </a:stretch>
                  </pic:blipFill>
                  <pic:spPr bwMode="auto">
                    <a:xfrm>
                      <a:off x="0" y="0"/>
                      <a:ext cx="449580" cy="5166360"/>
                    </a:xfrm>
                    <a:prstGeom prst="rect">
                      <a:avLst/>
                    </a:prstGeom>
                  </pic:spPr>
                </pic:pic>
              </a:graphicData>
            </a:graphic>
          </wp:anchor>
        </w:drawing>
      </w:r>
      <w:r>
        <w:rPr>
          <w:rFonts w:ascii="Verdana" w:hAnsi="Verdana"/>
          <w:b/>
          <w:bCs/>
          <w:sz w:val="18"/>
          <w:szCs w:val="18"/>
          <w:lang w:val="hu-HU"/>
        </w:rPr>
        <w:t>S</w:t>
      </w:r>
      <w:r>
        <w:rPr>
          <w:rFonts w:ascii="Verdana" w:hAnsi="Verdana"/>
          <w:b/>
          <w:bCs/>
          <w:sz w:val="18"/>
          <w:szCs w:val="18"/>
          <w:lang w:val="hu-HU"/>
        </w:rPr>
        <w:t xml:space="preserve">zerzői jogi oltalom alatt álló anyagok </w:t>
      </w:r>
      <w:r>
        <w:rPr>
          <w:rFonts w:ascii="Verdana" w:hAnsi="Verdana"/>
          <w:sz w:val="18"/>
          <w:szCs w:val="18"/>
          <w:lang w:val="hu-HU"/>
        </w:rPr>
        <w:t>– Ne használj hanganyagot/videót anélkül, hogy lenne rá engedélyed!</w:t>
      </w:r>
    </w:p>
    <w:p>
      <w:pPr>
        <w:pStyle w:val="ListParagraph"/>
        <w:widowControl/>
        <w:numPr>
          <w:ilvl w:val="0"/>
          <w:numId w:val="59"/>
        </w:numPr>
        <w:spacing w:lineRule="auto" w:line="271" w:before="0" w:after="160"/>
        <w:ind w:left="284" w:hanging="284"/>
        <w:contextualSpacing/>
        <w:jc w:val="both"/>
        <w:rPr>
          <w:rFonts w:ascii="Verdana" w:hAnsi="Verdana"/>
          <w:sz w:val="18"/>
          <w:szCs w:val="18"/>
          <w:lang w:val="hu-HU"/>
        </w:rPr>
      </w:pPr>
      <w:r>
        <w:rPr>
          <w:rFonts w:ascii="Verdana" w:hAnsi="Verdana"/>
          <w:b/>
          <w:bCs/>
          <w:sz w:val="18"/>
          <w:szCs w:val="18"/>
          <w:lang w:val="hu-HU"/>
        </w:rPr>
        <w:t xml:space="preserve">A felvétel stabilizálása </w:t>
      </w:r>
      <w:r>
        <w:rPr>
          <w:rFonts w:ascii="Verdana" w:hAnsi="Verdana"/>
          <w:sz w:val="18"/>
          <w:szCs w:val="18"/>
          <w:lang w:val="hu-HU"/>
        </w:rPr>
        <w:t>– Mindig használj háromlábú állványt, hogy a kép ne remegjen!</w:t>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3" w:after="0"/>
        <w:rPr>
          <w:rFonts w:ascii="Verdana" w:hAnsi="Verdana" w:eastAsia="Verdana" w:cs="Verdana"/>
          <w:sz w:val="17"/>
          <w:szCs w:val="17"/>
          <w:lang w:val="hu-HU"/>
        </w:rPr>
      </w:pPr>
      <w:r>
        <w:rPr>
          <w:rFonts w:eastAsia="Verdana" w:cs="Verdana" w:ascii="Verdana" w:hAnsi="Verdana"/>
          <w:sz w:val="17"/>
          <w:szCs w:val="17"/>
          <w:lang w:val="hu-HU"/>
        </w:rPr>
      </w:r>
    </w:p>
    <w:p>
      <w:pPr>
        <w:pStyle w:val="Normal"/>
        <w:spacing w:before="3" w:after="0"/>
        <w:rPr>
          <w:rFonts w:ascii="Verdana" w:hAnsi="Verdana" w:eastAsia="Verdana" w:cs="Verdana"/>
          <w:sz w:val="18"/>
          <w:szCs w:val="18"/>
          <w:lang w:val="hu-HU"/>
        </w:rPr>
      </w:pPr>
      <w:r>
        <w:rPr>
          <w:rFonts w:eastAsia="Verdana" w:cs="Verdana" w:ascii="Verdana" w:hAnsi="Verdana"/>
          <w:sz w:val="18"/>
          <w:szCs w:val="18"/>
          <w:lang w:val="hu-HU"/>
        </w:rPr>
      </w:r>
    </w:p>
    <w:p>
      <w:pPr>
        <w:pStyle w:val="Normal"/>
        <w:ind w:right="1060" w:hanging="0"/>
        <w:jc w:val="right"/>
        <w:rPr>
          <w:rFonts w:ascii="Verdana" w:hAnsi="Verdana" w:eastAsia="Verdana" w:cs="Verdana"/>
          <w:b/>
          <w:b/>
          <w:bCs/>
          <w:sz w:val="20"/>
          <w:szCs w:val="20"/>
          <w:lang w:val="hu-HU"/>
        </w:rPr>
      </w:pPr>
      <w:r>
        <w:rPr>
          <w:rFonts w:eastAsia="Verdana" w:cs="Verdana" w:ascii="Verdana" w:hAnsi="Verdana"/>
          <w:b/>
          <w:bCs/>
          <w:sz w:val="20"/>
          <w:szCs w:val="20"/>
          <w:lang w:val="hu-HU"/>
        </w:rPr>
        <w:drawing>
          <wp:anchor behindDoc="1" distT="0" distB="0" distL="114300" distR="114300" simplePos="0" locked="0" layoutInCell="1" allowOverlap="1" relativeHeight="231">
            <wp:simplePos x="0" y="0"/>
            <wp:positionH relativeFrom="page">
              <wp:posOffset>395605</wp:posOffset>
            </wp:positionH>
            <wp:positionV relativeFrom="paragraph">
              <wp:posOffset>141605</wp:posOffset>
            </wp:positionV>
            <wp:extent cx="4233545" cy="4320540"/>
            <wp:effectExtent l="0" t="0" r="0" b="0"/>
            <wp:wrapNone/>
            <wp:docPr id="221" name="Kép 6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Kép 659" descr=""/>
                    <pic:cNvPicPr>
                      <a:picLocks noChangeAspect="1" noChangeArrowheads="1"/>
                    </pic:cNvPicPr>
                  </pic:nvPicPr>
                  <pic:blipFill>
                    <a:blip r:embed="rId163"/>
                    <a:stretch>
                      <a:fillRect/>
                    </a:stretch>
                  </pic:blipFill>
                  <pic:spPr bwMode="auto">
                    <a:xfrm>
                      <a:off x="0" y="0"/>
                      <a:ext cx="4233545" cy="4320540"/>
                    </a:xfrm>
                    <a:prstGeom prst="rect">
                      <a:avLst/>
                    </a:prstGeom>
                  </pic:spPr>
                </pic:pic>
              </a:graphicData>
            </a:graphic>
          </wp:anchor>
        </w:drawing>
      </w:r>
    </w:p>
    <w:p>
      <w:pPr>
        <w:pStyle w:val="Heading3"/>
        <w:spacing w:before="36" w:after="0"/>
        <w:ind w:right="264" w:hanging="0"/>
        <w:jc w:val="right"/>
        <w:rPr>
          <w:rFonts w:cs="Verdana"/>
          <w:lang w:val="hu-HU"/>
        </w:rPr>
      </w:pPr>
      <w:r>
        <w:rPr>
          <w:rFonts w:cs="Verdana"/>
          <w:lang w:val="hu-HU"/>
        </w:rPr>
        <mc:AlternateContent>
          <mc:Choice Requires="wps">
            <w:drawing>
              <wp:anchor behindDoc="0" distT="0" distB="0" distL="114300" distR="114300" simplePos="0" locked="0" layoutInCell="1" allowOverlap="1" relativeHeight="9" wp14:anchorId="6CA288C7">
                <wp:simplePos x="0" y="0"/>
                <wp:positionH relativeFrom="page">
                  <wp:posOffset>3314700</wp:posOffset>
                </wp:positionH>
                <wp:positionV relativeFrom="paragraph">
                  <wp:posOffset>289560</wp:posOffset>
                </wp:positionV>
                <wp:extent cx="635635" cy="635635"/>
                <wp:effectExtent l="0" t="0" r="3175" b="0"/>
                <wp:wrapNone/>
                <wp:docPr id="222" name="Text Box 658"/>
                <a:graphic xmlns:a="http://schemas.openxmlformats.org/drawingml/2006/main">
                  <a:graphicData uri="http://schemas.microsoft.com/office/word/2010/wordprocessingShape">
                    <wps:wsp>
                      <wps:cNvSpPr/>
                      <wps:spPr>
                        <a:xfrm>
                          <a:off x="0" y="0"/>
                          <a:ext cx="635040" cy="635040"/>
                        </a:xfrm>
                        <a:prstGeom prst="rect">
                          <a:avLst/>
                        </a:prstGeom>
                        <a:noFill/>
                        <a:ln>
                          <a:noFill/>
                        </a:ln>
                      </wps:spPr>
                      <wps:style>
                        <a:lnRef idx="0"/>
                        <a:fillRef idx="0"/>
                        <a:effectRef idx="0"/>
                        <a:fontRef idx="minor"/>
                      </wps:style>
                      <wps:txbx>
                        <w:txbxContent>
                          <w:p>
                            <w:pPr>
                              <w:pStyle w:val="FrameContents"/>
                              <w:rPr/>
                            </w:pPr>
                            <w:r>
                              <w:rPr>
                                <w:rFonts w:eastAsia="Webdings" w:cs="Webdings" w:ascii="Webdings" w:hAnsi="Webdings"/>
                                <w:color w:val="FFFFFF"/>
                                <w:sz w:val="100"/>
                                <w:szCs w:val="100"/>
                              </w:rPr>
                              <w:t></w:t>
                            </w:r>
                          </w:p>
                        </w:txbxContent>
                      </wps:txbx>
                      <wps:bodyPr lIns="0" rIns="0" tIns="0" bIns="0">
                        <a:noAutofit/>
                      </wps:bodyPr>
                    </wps:wsp>
                  </a:graphicData>
                </a:graphic>
              </wp:anchor>
            </w:drawing>
          </mc:Choice>
          <mc:Fallback>
            <w:pict>
              <v:rect id="shape_0" ID="Text Box 658" stroked="f" style="position:absolute;margin-left:261pt;margin-top:22.8pt;width:49.95pt;height:49.95pt;mso-position-horizontal-relative:page" wp14:anchorId="6CA288C7">
                <w10:wrap type="square"/>
                <v:fill o:detectmouseclick="t" on="false"/>
                <v:stroke color="#3465a4" joinstyle="round" endcap="flat"/>
                <v:textbox>
                  <w:txbxContent>
                    <w:p>
                      <w:pPr>
                        <w:pStyle w:val="FrameContents"/>
                        <w:rPr/>
                      </w:pPr>
                      <w:r>
                        <w:rPr>
                          <w:rFonts w:eastAsia="Webdings" w:cs="Webdings" w:ascii="Webdings" w:hAnsi="Webdings"/>
                          <w:color w:val="FFFFFF"/>
                          <w:sz w:val="100"/>
                          <w:szCs w:val="100"/>
                        </w:rPr>
                        <w:t></w:t>
                      </w:r>
                    </w:p>
                  </w:txbxContent>
                </v:textbox>
              </v:rect>
            </w:pict>
          </mc:Fallback>
        </mc:AlternateContent>
      </w:r>
    </w:p>
    <w:p>
      <w:pPr>
        <w:pStyle w:val="Normal"/>
        <w:spacing w:before="7" w:after="0"/>
        <w:rPr>
          <w:rFonts w:ascii="Verdana" w:hAnsi="Verdana" w:eastAsia="Verdana" w:cs="Verdana"/>
          <w:sz w:val="28"/>
          <w:szCs w:val="28"/>
          <w:lang w:val="hu-HU"/>
        </w:rPr>
      </w:pPr>
      <w:r>
        <w:rPr>
          <w:rFonts w:eastAsia="Verdana" w:cs="Verdana" w:ascii="Verdana" w:hAnsi="Verdana"/>
          <w:sz w:val="28"/>
          <w:szCs w:val="28"/>
          <w:lang w:val="hu-HU"/>
        </w:rPr>
      </w:r>
    </w:p>
    <w:p>
      <w:pPr>
        <w:pStyle w:val="Heading5"/>
        <w:spacing w:lineRule="exact" w:line="228"/>
        <w:ind w:left="1524" w:right="2410" w:hanging="0"/>
        <w:jc w:val="center"/>
        <w:rPr>
          <w:rFonts w:ascii="Verdana" w:hAnsi="Verdana"/>
          <w:b w:val="false"/>
          <w:b w:val="false"/>
          <w:bCs w:val="false"/>
          <w:lang w:val="hu-HU"/>
        </w:rPr>
      </w:pPr>
      <w:r>
        <w:rPr>
          <w:rFonts w:ascii="Verdana" w:hAnsi="Verdana"/>
          <w:color w:val="FFFFFF"/>
          <w:w w:val="85"/>
          <w:lang w:val="hu-HU"/>
        </w:rPr>
        <w:t>KULCSGONDOLATOK</w:t>
      </w:r>
    </w:p>
    <w:p>
      <w:pPr>
        <w:pStyle w:val="Normal"/>
        <w:spacing w:lineRule="exact" w:line="426"/>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widowControl/>
        <w:spacing w:lineRule="auto" w:line="271" w:before="0" w:after="120"/>
        <w:ind w:left="357" w:right="992" w:hanging="0"/>
        <w:jc w:val="center"/>
        <w:rPr>
          <w:rFonts w:ascii="Gotham Bold" w:hAnsi="Gotham Bold" w:eastAsia="Gotham Bold" w:cs="Gotham Bold"/>
          <w:b/>
          <w:b/>
          <w:bCs/>
          <w:color w:val="231F20"/>
          <w:spacing w:val="-5"/>
          <w:w w:val="95"/>
          <w:sz w:val="18"/>
          <w:szCs w:val="18"/>
          <w:lang w:val="hu-HU"/>
        </w:rPr>
      </w:pPr>
      <w:r>
        <w:rPr>
          <w:rFonts w:eastAsia="Webdings" w:cs="Webdings" w:ascii="Webdings" w:hAnsi="Webdings"/>
          <w:color w:val="231F20"/>
          <w:spacing w:val="-5"/>
          <w:sz w:val="26"/>
          <w:szCs w:val="26"/>
          <w:lang w:val="hu-HU"/>
        </w:rPr>
        <w:t></w:t>
      </w:r>
      <w:r>
        <w:rPr>
          <w:rFonts w:eastAsia="Gotham Bold" w:cs="Gotham Bold" w:ascii="Gotham Bold" w:hAnsi="Gotham Bold"/>
          <w:b/>
          <w:bCs/>
          <w:color w:val="231F20"/>
          <w:spacing w:val="-5"/>
          <w:w w:val="95"/>
          <w:sz w:val="18"/>
          <w:szCs w:val="18"/>
          <w:lang w:val="hu-HU"/>
        </w:rPr>
        <w:t xml:space="preserve"> </w:t>
      </w:r>
      <w:r>
        <w:rPr>
          <w:rFonts w:eastAsia="Gotham Bold" w:cs="Gotham Bold" w:ascii="Gotham Bold" w:hAnsi="Gotham Bold"/>
          <w:b/>
          <w:bCs/>
          <w:color w:val="231F20"/>
          <w:spacing w:val="-5"/>
          <w:w w:val="95"/>
          <w:sz w:val="18"/>
          <w:szCs w:val="18"/>
          <w:lang w:val="hu-HU"/>
        </w:rPr>
        <w:t>A weboldal a digitális platformunk szíve, ezért mindig elsőbbséget kell élveznie a közösségi média csatornáival szemben.</w:t>
      </w:r>
    </w:p>
    <w:p>
      <w:pPr>
        <w:pStyle w:val="Normal"/>
        <w:widowControl/>
        <w:spacing w:lineRule="auto" w:line="271" w:before="0" w:after="120"/>
        <w:ind w:left="357" w:right="992" w:hanging="0"/>
        <w:jc w:val="center"/>
        <w:rPr>
          <w:rFonts w:ascii="Gotham Bold" w:hAnsi="Gotham Bold" w:eastAsia="Gotham Bold" w:cs="Gotham Bold"/>
          <w:b/>
          <w:b/>
          <w:bCs/>
          <w:color w:val="231F20"/>
          <w:spacing w:val="-5"/>
          <w:w w:val="95"/>
          <w:sz w:val="18"/>
          <w:szCs w:val="18"/>
          <w:lang w:val="hu-HU"/>
        </w:rPr>
      </w:pPr>
      <w:r>
        <w:rPr>
          <w:rFonts w:eastAsia="Webdings" w:cs="Webdings" w:ascii="Webdings" w:hAnsi="Webdings"/>
          <w:color w:val="231F20"/>
          <w:spacing w:val="-5"/>
          <w:sz w:val="26"/>
          <w:szCs w:val="26"/>
          <w:lang w:val="hu-HU"/>
        </w:rPr>
        <w:t></w:t>
      </w:r>
      <w:r>
        <w:rPr>
          <w:rFonts w:eastAsia="Gotham Bold" w:cs="Gotham Bold" w:ascii="Gotham Bold" w:hAnsi="Gotham Bold"/>
          <w:b/>
          <w:bCs/>
          <w:color w:val="231F20"/>
          <w:spacing w:val="-5"/>
          <w:w w:val="95"/>
          <w:sz w:val="18"/>
          <w:szCs w:val="18"/>
          <w:lang w:val="hu-HU"/>
        </w:rPr>
        <w:t xml:space="preserve"> </w:t>
      </w:r>
      <w:r>
        <w:rPr>
          <w:rFonts w:eastAsia="Gotham Bold" w:cs="Gotham Bold" w:ascii="Gotham Bold" w:hAnsi="Gotham Bold"/>
          <w:b/>
          <w:bCs/>
          <w:color w:val="231F20"/>
          <w:spacing w:val="-5"/>
          <w:w w:val="95"/>
          <w:sz w:val="18"/>
          <w:szCs w:val="18"/>
          <w:lang w:val="hu-HU"/>
        </w:rPr>
        <w:t>A közösségi média használatának célja az, hogy a segítségével felhívjuk a felhasználók figyelmét a weboldalra.</w:t>
      </w:r>
    </w:p>
    <w:p>
      <w:pPr>
        <w:pStyle w:val="Normal"/>
        <w:widowControl/>
        <w:spacing w:lineRule="auto" w:line="271" w:before="0" w:after="120"/>
        <w:ind w:left="357" w:right="992" w:hanging="0"/>
        <w:jc w:val="center"/>
        <w:rPr>
          <w:rFonts w:ascii="Gotham Bold" w:hAnsi="Gotham Bold" w:eastAsia="Gotham Bold" w:cs="Gotham Bold"/>
          <w:b/>
          <w:b/>
          <w:bCs/>
          <w:color w:val="231F20"/>
          <w:spacing w:val="-5"/>
          <w:w w:val="95"/>
          <w:sz w:val="18"/>
          <w:szCs w:val="18"/>
          <w:lang w:val="hu-HU"/>
        </w:rPr>
      </w:pPr>
      <w:r>
        <w:rPr>
          <w:rFonts w:eastAsia="Webdings" w:cs="Webdings" w:ascii="Webdings" w:hAnsi="Webdings"/>
          <w:color w:val="231F20"/>
          <w:spacing w:val="-5"/>
          <w:sz w:val="26"/>
          <w:szCs w:val="26"/>
          <w:lang w:val="hu-HU"/>
        </w:rPr>
        <w:t></w:t>
      </w:r>
      <w:r>
        <w:rPr>
          <w:rFonts w:eastAsia="Gotham Bold" w:cs="Gotham Bold" w:ascii="Gotham Bold" w:hAnsi="Gotham Bold"/>
          <w:b/>
          <w:bCs/>
          <w:color w:val="231F20"/>
          <w:spacing w:val="-5"/>
          <w:w w:val="95"/>
          <w:sz w:val="18"/>
          <w:szCs w:val="18"/>
          <w:lang w:val="hu-HU"/>
        </w:rPr>
        <w:t xml:space="preserve"> </w:t>
      </w:r>
      <w:r>
        <w:rPr>
          <w:rFonts w:eastAsia="Gotham Bold" w:cs="Gotham Bold" w:ascii="Gotham Bold" w:hAnsi="Gotham Bold"/>
          <w:b/>
          <w:bCs/>
          <w:color w:val="231F20"/>
          <w:spacing w:val="-5"/>
          <w:w w:val="95"/>
          <w:sz w:val="18"/>
          <w:szCs w:val="18"/>
          <w:lang w:val="hu-HU"/>
        </w:rPr>
        <w:t>A közösségi hálózatokban rejlő lehetőségek maximális kiaknázásához elengedhetetlen egy szerkesztési terv.</w:t>
      </w:r>
    </w:p>
    <w:p>
      <w:pPr>
        <w:pStyle w:val="Normal"/>
        <w:widowControl/>
        <w:spacing w:lineRule="auto" w:line="271" w:before="0" w:after="120"/>
        <w:ind w:left="357" w:right="992" w:hanging="0"/>
        <w:jc w:val="center"/>
        <w:rPr>
          <w:rFonts w:ascii="Gotham Bold" w:hAnsi="Gotham Bold" w:eastAsia="Gotham Bold" w:cs="Gotham Bold"/>
          <w:b/>
          <w:b/>
          <w:bCs/>
          <w:color w:val="231F20"/>
          <w:spacing w:val="-5"/>
          <w:w w:val="95"/>
          <w:sz w:val="18"/>
          <w:szCs w:val="18"/>
          <w:lang w:val="hu-HU"/>
        </w:rPr>
      </w:pPr>
      <w:r>
        <w:rPr>
          <w:rFonts w:eastAsia="Webdings" w:cs="Webdings" w:ascii="Webdings" w:hAnsi="Webdings"/>
          <w:color w:val="231F20"/>
          <w:spacing w:val="-5"/>
          <w:sz w:val="26"/>
          <w:szCs w:val="26"/>
          <w:lang w:val="hu-HU"/>
        </w:rPr>
        <w:t></w:t>
      </w:r>
      <w:r>
        <w:rPr>
          <w:rFonts w:eastAsia="Gotham Bold" w:cs="Gotham Bold" w:ascii="Gotham Bold" w:hAnsi="Gotham Bold"/>
          <w:b/>
          <w:bCs/>
          <w:color w:val="231F20"/>
          <w:spacing w:val="-5"/>
          <w:w w:val="95"/>
          <w:sz w:val="18"/>
          <w:szCs w:val="18"/>
          <w:lang w:val="hu-HU"/>
        </w:rPr>
        <w:t xml:space="preserve"> </w:t>
      </w:r>
      <w:r>
        <w:rPr>
          <w:rFonts w:eastAsia="Gotham Bold" w:cs="Gotham Bold" w:ascii="Gotham Bold" w:hAnsi="Gotham Bold"/>
          <w:b/>
          <w:bCs/>
          <w:color w:val="231F20"/>
          <w:spacing w:val="-5"/>
          <w:w w:val="95"/>
          <w:sz w:val="18"/>
          <w:szCs w:val="18"/>
          <w:lang w:val="hu-HU"/>
        </w:rPr>
        <w:t>A videotartalom célja az, hogy a videókat megtekintő személyeket és potenciális hallgatókat friss információkkal lássák el a tevékenységeinkről, különleges eseményeinkről és műsorainkról. A rövid videók továbbá betekintést engednek az imádságot sugárzó vagy képzést nyújtó műsorokba, amelyeknek a videót megtekintő személyek rendszeres hallgatóivá válhatnak.</w:t>
      </w:r>
    </w:p>
    <w:p>
      <w:pPr>
        <w:pStyle w:val="Heading3"/>
        <w:spacing w:before="473" w:after="0"/>
        <w:ind w:right="264" w:hanging="0"/>
        <w:jc w:val="right"/>
        <w:rPr>
          <w:rFonts w:cs="Verdana"/>
          <w:lang w:val="hu-HU"/>
        </w:rPr>
      </w:pPr>
      <w:r>
        <w:rPr>
          <w:rFonts w:cs="Verdana"/>
          <w:lang w:val="hu-HU"/>
        </w:rPr>
      </w:r>
    </w:p>
    <w:p>
      <w:pPr>
        <w:pStyle w:val="Normal"/>
        <w:rPr>
          <w:rFonts w:ascii="Verdana" w:hAnsi="Verdana" w:eastAsia="Verdana" w:cs="Verdana"/>
          <w:sz w:val="18"/>
          <w:szCs w:val="18"/>
          <w:lang w:val="hu-HU"/>
        </w:rPr>
      </w:pPr>
      <w:r>
        <w:rPr>
          <w:rFonts w:ascii="Verdana" w:hAnsi="Verdana"/>
          <w:b/>
          <w:color w:val="FFFFFF"/>
          <w:w w:val="95"/>
          <w:sz w:val="18"/>
          <w:lang w:val="hu-HU"/>
        </w:rPr>
        <w:t>63</w:t>
      </w:r>
    </w:p>
    <w:p>
      <w:pPr>
        <w:sectPr>
          <w:headerReference w:type="even" r:id="rId164"/>
          <w:headerReference w:type="default" r:id="rId165"/>
          <w:footerReference w:type="even" r:id="rId166"/>
          <w:footerReference w:type="default" r:id="rId167"/>
          <w:footnotePr>
            <w:numFmt w:val="decimal"/>
          </w:footnotePr>
          <w:type w:val="nextPage"/>
          <w:pgSz w:w="8391" w:h="11906"/>
          <w:pgMar w:left="1134" w:right="887" w:header="329" w:top="1134" w:footer="867" w:bottom="1276" w:gutter="0"/>
          <w:pgNumType w:fmt="decimal"/>
          <w:formProt w:val="false"/>
          <w:textDirection w:val="lrTb"/>
          <w:docGrid w:type="default" w:linePitch="240" w:charSpace="4294965247"/>
        </w:sectPr>
        <w:pStyle w:val="Normal"/>
        <w:jc w:val="right"/>
        <w:rPr>
          <w:rFonts w:ascii="Verdana" w:hAnsi="Verdana" w:eastAsia="Verdana" w:cs="Verdana"/>
          <w:sz w:val="18"/>
          <w:szCs w:val="18"/>
          <w:lang w:val="hu-HU"/>
        </w:rPr>
      </w:pPr>
      <w:r>
        <w:rPr>
          <w:rFonts w:eastAsia="Verdana" w:cs="Verdana" w:ascii="Verdana" w:hAnsi="Verdana"/>
          <w:sz w:val="18"/>
          <w:szCs w:val="18"/>
          <w:lang w:val="hu-HU"/>
        </w:rPr>
        <mc:AlternateContent>
          <mc:Choice Requires="wpg">
            <w:drawing>
              <wp:anchor behindDoc="1" distT="0" distB="0" distL="114300" distR="114300" simplePos="0" locked="0" layoutInCell="1" allowOverlap="1" relativeHeight="328" wp14:anchorId="51C55795">
                <wp:simplePos x="0" y="0"/>
                <wp:positionH relativeFrom="page">
                  <wp:posOffset>3611880</wp:posOffset>
                </wp:positionH>
                <wp:positionV relativeFrom="paragraph">
                  <wp:posOffset>774700</wp:posOffset>
                </wp:positionV>
                <wp:extent cx="1454785" cy="461645"/>
                <wp:effectExtent l="0" t="0" r="0" b="0"/>
                <wp:wrapNone/>
                <wp:docPr id="224" name="Group 661"/>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dc9689"/>
                            </a:solidFill>
                            <a:ln>
                              <a:noFill/>
                            </a:ln>
                          </wps:spPr>
                          <wps:style>
                            <a:lnRef idx="0"/>
                            <a:fillRef idx="0"/>
                            <a:effectRef idx="0"/>
                            <a:fontRef idx="minor"/>
                          </wps:style>
                          <wps:bodyPr/>
                        </wps:wsp>
                      </wpg:grpSp>
                    </wpg:wgp>
                  </a:graphicData>
                </a:graphic>
              </wp:anchor>
            </w:drawing>
          </mc:Choice>
          <mc:Fallback>
            <w:pict>
              <v:group id="shape_0" alt="Group 661" style="position:absolute;margin-left:284.4pt;margin-top:61pt;width:114.5pt;height:36.3pt" coordorigin="5688,1220" coordsize="2290,726">
                <v:group id="shape_0" alt="Group 664" style="position:absolute;left:5688;top:1220;width:2290;height:726"/>
                <v:group id="shape_0" alt="Group 662" style="position:absolute;left:5688;top:1220;width:2290;height:726"/>
              </v:group>
            </w:pict>
          </mc:Fallback>
        </mc:AlternateContent>
        <mc:AlternateContent>
          <mc:Choice Requires="wps">
            <w:drawing>
              <wp:anchor behindDoc="1" distT="0" distB="0" distL="114300" distR="114300" simplePos="0" locked="0" layoutInCell="1" allowOverlap="1" relativeHeight="452" wp14:anchorId="52079C03">
                <wp:simplePos x="0" y="0"/>
                <wp:positionH relativeFrom="page">
                  <wp:posOffset>4340225</wp:posOffset>
                </wp:positionH>
                <wp:positionV relativeFrom="page">
                  <wp:posOffset>7294245</wp:posOffset>
                </wp:positionV>
                <wp:extent cx="233680" cy="168910"/>
                <wp:effectExtent l="0" t="0" r="14605" b="3175"/>
                <wp:wrapNone/>
                <wp:docPr id="225"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63</w:t>
                            </w:r>
                          </w:p>
                        </w:txbxContent>
                      </wps:txbx>
                      <wps:bodyPr lIns="0" rIns="0" tIns="0" bIns="0">
                        <a:noAutofit/>
                      </wps:bodyPr>
                    </wps:wsp>
                  </a:graphicData>
                </a:graphic>
              </wp:anchor>
            </w:drawing>
          </mc:Choice>
          <mc:Fallback>
            <w:pict>
              <v:rect id="shape_0" ID="Text Box 369" stroked="f" style="position:absolute;margin-left:341.75pt;margin-top:574.35pt;width:18.3pt;height:13.2pt;flip:y;mso-position-horizontal-relative:page;mso-position-vertical-relative:page" wp14:anchorId="52079C03">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63</w:t>
                      </w:r>
                    </w:p>
                  </w:txbxContent>
                </v:textbox>
              </v:rect>
            </w:pict>
          </mc:Fallback>
        </mc:AlternateContent>
      </w:r>
    </w:p>
    <w:p>
      <w:pPr>
        <w:pStyle w:val="Normal"/>
        <w:spacing w:lineRule="exact" w:line="478"/>
        <w:ind w:left="-152" w:hanging="0"/>
        <w:rPr>
          <w:rFonts w:ascii="Verdana" w:hAnsi="Verdana" w:eastAsia="Verdana" w:cs="Verdana"/>
          <w:sz w:val="18"/>
          <w:szCs w:val="18"/>
          <w:lang w:val="hu-HU"/>
        </w:rPr>
      </w:pPr>
      <w:r>
        <mc:AlternateContent>
          <mc:Choice Requires="wpg">
            <w:drawing>
              <wp:anchor behindDoc="1" distT="0" distB="0" distL="113665" distR="114300" simplePos="0" locked="0" layoutInCell="1" allowOverlap="1" relativeHeight="233" wp14:anchorId="768AF845">
                <wp:simplePos x="0" y="0"/>
                <wp:positionH relativeFrom="page">
                  <wp:posOffset>0</wp:posOffset>
                </wp:positionH>
                <wp:positionV relativeFrom="page">
                  <wp:posOffset>0</wp:posOffset>
                </wp:positionV>
                <wp:extent cx="5238115" cy="7560945"/>
                <wp:effectExtent l="9525" t="9525" r="1270" b="2540"/>
                <wp:wrapNone/>
                <wp:docPr id="231" name="Group 639"/>
                <a:graphic xmlns:a="http://schemas.openxmlformats.org/drawingml/2006/main">
                  <a:graphicData uri="http://schemas.microsoft.com/office/word/2010/wordprocessingGroup">
                    <wpg:wgp>
                      <wpg:cNvGrpSpPr/>
                      <wpg:grpSpPr>
                        <a:xfrm>
                          <a:off x="0" y="0"/>
                          <a:ext cx="5237640" cy="7560360"/>
                        </a:xfrm>
                      </wpg:grpSpPr>
                      <wpg:grpSp>
                        <wpg:cNvGrpSpPr/>
                        <wpg:grpSpPr>
                          <a:xfrm>
                            <a:off x="317520" y="0"/>
                            <a:ext cx="1423080" cy="431280"/>
                          </a:xfrm>
                        </wpg:grpSpPr>
                        <wps:wsp>
                          <wps:cNvSpPr/>
                          <wps:spPr>
                            <a:xfrm>
                              <a:off x="0" y="0"/>
                              <a:ext cx="1423080" cy="43128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317520" y="0"/>
                            <a:ext cx="1423080" cy="431280"/>
                          </a:xfrm>
                        </wpg:grpSpPr>
                        <wps:wsp>
                          <wps:cNvSpPr/>
                          <wps:spPr>
                            <a:xfrm>
                              <a:off x="0" y="0"/>
                              <a:ext cx="1423080" cy="43128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a7a9ac"/>
                            </a:solidFill>
                            <a:ln>
                              <a:noFill/>
                            </a:ln>
                          </wps:spPr>
                          <wps:style>
                            <a:lnRef idx="0"/>
                            <a:fillRef idx="0"/>
                            <a:effectRef idx="0"/>
                            <a:fontRef idx="minor"/>
                          </wps:style>
                          <wps:bodyPr/>
                        </wps:wsp>
                      </wpg:grpSp>
                      <wpg:grpSp>
                        <wpg:cNvGrpSpPr/>
                        <wpg:grpSpPr>
                          <a:xfrm>
                            <a:off x="0" y="0"/>
                            <a:ext cx="5237640" cy="7560360"/>
                          </a:xfrm>
                        </wpg:grpSpPr>
                        <wps:wsp>
                          <wps:cNvSpPr/>
                          <wps:spPr>
                            <a:xfrm>
                              <a:off x="0" y="0"/>
                              <a:ext cx="5237640" cy="7560360"/>
                            </a:xfrm>
                            <a:custGeom>
                              <a:avLst/>
                              <a:gdLst/>
                              <a:ahLst/>
                              <a:rect l="l" t="t" r="r" b="b"/>
                              <a:pathLst>
                                <a:path w="8248" h="11906">
                                  <a:moveTo>
                                    <a:pt x="0" y="11906"/>
                                  </a:moveTo>
                                  <a:lnTo>
                                    <a:pt x="4145" y="11906"/>
                                  </a:lnTo>
                                  <a:lnTo>
                                    <a:pt x="4514" y="11500"/>
                                  </a:lnTo>
                                  <a:lnTo>
                                    <a:pt x="4978" y="10919"/>
                                  </a:lnTo>
                                  <a:lnTo>
                                    <a:pt x="5421" y="10292"/>
                                  </a:lnTo>
                                  <a:lnTo>
                                    <a:pt x="5842" y="9621"/>
                                  </a:lnTo>
                                  <a:lnTo>
                                    <a:pt x="6237" y="8908"/>
                                  </a:lnTo>
                                  <a:lnTo>
                                    <a:pt x="6604" y="8156"/>
                                  </a:lnTo>
                                  <a:lnTo>
                                    <a:pt x="6942" y="7367"/>
                                  </a:lnTo>
                                  <a:lnTo>
                                    <a:pt x="7247" y="6543"/>
                                  </a:lnTo>
                                  <a:lnTo>
                                    <a:pt x="7517" y="5687"/>
                                  </a:lnTo>
                                  <a:lnTo>
                                    <a:pt x="7750" y="4801"/>
                                  </a:lnTo>
                                  <a:lnTo>
                                    <a:pt x="7941" y="3905"/>
                                  </a:lnTo>
                                  <a:lnTo>
                                    <a:pt x="8084" y="3019"/>
                                  </a:lnTo>
                                  <a:lnTo>
                                    <a:pt x="8183" y="2147"/>
                                  </a:lnTo>
                                  <a:lnTo>
                                    <a:pt x="8237" y="1290"/>
                                  </a:lnTo>
                                  <a:lnTo>
                                    <a:pt x="8247" y="453"/>
                                  </a:lnTo>
                                  <a:lnTo>
                                    <a:pt x="8230" y="0"/>
                                  </a:lnTo>
                                  <a:lnTo>
                                    <a:pt x="0" y="0"/>
                                  </a:lnTo>
                                  <a:lnTo>
                                    <a:pt x="0" y="11906"/>
                                  </a:lnTo>
                                </a:path>
                              </a:pathLst>
                            </a:custGeom>
                            <a:solidFill>
                              <a:srgbClr val="a7a9ac"/>
                            </a:solidFill>
                            <a:ln>
                              <a:noFill/>
                            </a:ln>
                          </wps:spPr>
                          <wps:style>
                            <a:lnRef idx="0"/>
                            <a:fillRef idx="0"/>
                            <a:effectRef idx="0"/>
                            <a:fontRef idx="minor"/>
                          </wps:style>
                          <wps:bodyPr/>
                        </wps:wsp>
                      </wpg:grpSp>
                      <wpg:grpSp>
                        <wpg:cNvGrpSpPr/>
                        <wpg:grpSpPr>
                          <a:xfrm>
                            <a:off x="0" y="3024000"/>
                            <a:ext cx="2329920" cy="4535640"/>
                          </a:xfrm>
                        </wpg:grpSpPr>
                        <wps:wsp>
                          <wps:cNvSpPr/>
                          <wps:spPr>
                            <a:xfrm>
                              <a:off x="179640" y="0"/>
                              <a:ext cx="1709280" cy="473760"/>
                            </a:xfrm>
                            <a:custGeom>
                              <a:avLst/>
                              <a:gdLst/>
                              <a:ahLst/>
                              <a:rect l="l" t="t" r="r" b="b"/>
                              <a:pathLst>
                                <a:path w="2693" h="747">
                                  <a:moveTo>
                                    <a:pt x="0" y="747"/>
                                  </a:moveTo>
                                  <a:lnTo>
                                    <a:pt x="2693" y="747"/>
                                  </a:lnTo>
                                  <a:lnTo>
                                    <a:pt x="2693" y="0"/>
                                  </a:lnTo>
                                  <a:lnTo>
                                    <a:pt x="0" y="0"/>
                                  </a:lnTo>
                                  <a:lnTo>
                                    <a:pt x="0" y="747"/>
                                  </a:lnTo>
                                  <a:close/>
                                </a:path>
                              </a:pathLst>
                            </a:custGeom>
                            <a:solidFill>
                              <a:srgbClr val="888a8c"/>
                            </a:solidFill>
                            <a:ln>
                              <a:noFill/>
                            </a:ln>
                          </wps:spPr>
                          <wps:style>
                            <a:lnRef idx="0"/>
                            <a:fillRef idx="0"/>
                            <a:effectRef idx="0"/>
                            <a:fontRef idx="minor"/>
                          </wps:style>
                          <wps:bodyPr/>
                        </wps:wsp>
                        <pic:pic xmlns:pic="http://schemas.openxmlformats.org/drawingml/2006/picture">
                          <pic:nvPicPr>
                            <pic:cNvPr id="78" name="Picture 641" descr=""/>
                            <pic:cNvPicPr/>
                          </pic:nvPicPr>
                          <pic:blipFill>
                            <a:blip r:embed="rId168"/>
                            <a:stretch/>
                          </pic:blipFill>
                          <pic:spPr>
                            <a:xfrm>
                              <a:off x="0" y="2178720"/>
                              <a:ext cx="2329920" cy="2357280"/>
                            </a:xfrm>
                            <a:prstGeom prst="rect">
                              <a:avLst/>
                            </a:prstGeom>
                            <a:ln>
                              <a:noFill/>
                            </a:ln>
                          </pic:spPr>
                        </pic:pic>
                      </wpg:grpSp>
                    </wpg:wgp>
                  </a:graphicData>
                </a:graphic>
              </wp:anchor>
            </w:drawing>
          </mc:Choice>
          <mc:Fallback>
            <w:pict>
              <v:group id="shape_0" alt="Group 639" style="position:absolute;margin-left:0pt;margin-top:0pt;width:412.4pt;height:595.3pt" coordorigin="0,0" coordsize="8248,11906">
                <v:group id="shape_0" alt="Group 647" style="position:absolute;left:500;top:0;width:2241;height:679"/>
                <v:group id="shape_0" alt="Group 645" style="position:absolute;left:500;top:0;width:2241;height:679"/>
                <v:group id="shape_0" alt="Group 643" style="position:absolute;left:0;top:0;width:8248;height:11906"/>
                <v:group id="shape_0" alt="Group 640" style="position:absolute;left:0;top:4762;width:3669;height:7143">
                  <v:rect id="shape_0" ID="Picture 641" stroked="f" style="position:absolute;left:0;top:8193;width:3668;height:3711;mso-position-horizontal-relative:page;mso-position-vertical-relative:page">
                    <v:imagedata r:id="rId168" o:detectmouseclick="t"/>
                    <w10:wrap type="none"/>
                    <v:stroke color="#3465a4" joinstyle="round" endcap="flat"/>
                  </v:rect>
                </v:group>
              </v:group>
            </w:pict>
          </mc:Fallback>
        </mc:AlternateContent>
        <w:drawing>
          <wp:anchor behindDoc="0" distT="0" distB="1905" distL="114300" distR="114300" simplePos="0" locked="0" layoutInCell="1" allowOverlap="1" relativeHeight="329">
            <wp:simplePos x="0" y="0"/>
            <wp:positionH relativeFrom="column">
              <wp:posOffset>71120</wp:posOffset>
            </wp:positionH>
            <wp:positionV relativeFrom="paragraph">
              <wp:posOffset>4445</wp:posOffset>
            </wp:positionV>
            <wp:extent cx="1753870" cy="2588895"/>
            <wp:effectExtent l="0" t="0" r="0" b="0"/>
            <wp:wrapNone/>
            <wp:docPr id="232" name="Kép 3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Kép 367" descr=""/>
                    <pic:cNvPicPr>
                      <a:picLocks noChangeAspect="1" noChangeArrowheads="1"/>
                    </pic:cNvPicPr>
                  </pic:nvPicPr>
                  <pic:blipFill>
                    <a:blip r:embed="rId169"/>
                    <a:stretch>
                      <a:fillRect/>
                    </a:stretch>
                  </pic:blipFill>
                  <pic:spPr bwMode="auto">
                    <a:xfrm>
                      <a:off x="0" y="0"/>
                      <a:ext cx="1753870" cy="2588895"/>
                    </a:xfrm>
                    <a:prstGeom prst="rect">
                      <a:avLst/>
                    </a:prstGeom>
                  </pic:spPr>
                </pic:pic>
              </a:graphicData>
            </a:graphic>
          </wp:anchor>
        </w:drawing>
      </w:r>
      <w:r>
        <w:rPr>
          <w:rFonts w:ascii="Verdana" w:hAnsi="Verdana"/>
          <w:color w:val="FFFFFF"/>
          <w:spacing w:val="-2374"/>
          <w:position w:val="-383"/>
          <w:sz w:val="557"/>
          <w:lang w:val="hu-HU"/>
        </w:rPr>
        <w:t>9</w:t>
      </w:r>
      <w:r>
        <w:rPr>
          <w:rFonts w:ascii="Verdana" w:hAnsi="Verdana"/>
          <w:b/>
          <w:color w:val="FFFFFF"/>
          <w:sz w:val="18"/>
          <w:lang w:val="hu-HU"/>
        </w:rPr>
        <w:t>64</w:t>
      </w:r>
    </w:p>
    <w:p>
      <w:pPr>
        <w:sectPr>
          <w:headerReference w:type="even" r:id="rId170"/>
          <w:headerReference w:type="default" r:id="rId171"/>
          <w:footerReference w:type="even" r:id="rId172"/>
          <w:footerReference w:type="default" r:id="rId173"/>
          <w:footnotePr>
            <w:numFmt w:val="decimal"/>
          </w:footnotePr>
          <w:type w:val="nextPage"/>
          <w:pgSz w:w="8391" w:h="11906"/>
          <w:pgMar w:left="0" w:right="900" w:header="0" w:top="57" w:footer="0" w:bottom="280" w:gutter="0"/>
          <w:pgNumType w:fmt="decimal"/>
          <w:formProt w:val="false"/>
          <w:textDirection w:val="lrTb"/>
          <w:docGrid w:type="default" w:linePitch="240" w:charSpace="4294965247"/>
        </w:sectPr>
        <w:pStyle w:val="Normal"/>
        <w:spacing w:lineRule="exact" w:line="135"/>
        <w:ind w:right="112" w:hanging="0"/>
        <w:jc w:val="right"/>
        <w:rPr>
          <w:rFonts w:ascii="Verdana" w:hAnsi="Verdana" w:eastAsia="Verdana" w:cs="Calibri" w:cstheme="minorHAnsi"/>
          <w:sz w:val="13"/>
          <w:szCs w:val="13"/>
          <w:lang w:val="hu-HU"/>
        </w:rPr>
      </w:pPr>
      <w:r>
        <w:rPr>
          <w:rFonts w:cs="Calibri" w:ascii="Verdana" w:hAnsi="Verdana" w:cstheme="minorHAnsi"/>
          <w:b/>
          <w:color w:val="FFFFFF"/>
          <w:w w:val="95"/>
          <w:sz w:val="13"/>
          <w:lang w:val="hu-HU"/>
        </w:rPr>
        <w:t>FÜGGELÉK</w:t>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Heading2"/>
        <w:spacing w:lineRule="exact" w:line="410" w:before="173" w:after="0"/>
        <w:ind w:left="240" w:hanging="0"/>
        <w:jc w:val="both"/>
        <w:rPr>
          <w:lang w:val="hu-HU"/>
        </w:rPr>
      </w:pPr>
      <w:bookmarkStart w:id="7" w:name="_TOC_250004"/>
      <w:bookmarkEnd w:id="7"/>
      <w:r>
        <w:rPr>
          <w:color w:val="4B5DAA"/>
          <w:lang w:val="hu-HU"/>
        </w:rPr>
        <w:t>FÜGGELÉK</w:t>
      </w:r>
    </w:p>
    <w:p>
      <w:pPr>
        <w:pStyle w:val="Heading3"/>
        <w:spacing w:lineRule="exact" w:line="386"/>
        <w:ind w:right="279" w:hanging="0"/>
        <w:jc w:val="right"/>
        <w:rPr>
          <w:lang w:val="hu-HU"/>
        </w:rPr>
      </w:pPr>
      <w:r>
        <w:rPr>
          <w:lang w:val="hu-HU"/>
        </w:rPr>
        <w:drawing>
          <wp:anchor behindDoc="0" distT="0" distB="0" distL="114300" distR="118110" simplePos="0" locked="0" layoutInCell="1" allowOverlap="1" relativeHeight="310">
            <wp:simplePos x="0" y="0"/>
            <wp:positionH relativeFrom="page">
              <wp:align>right</wp:align>
            </wp:positionH>
            <wp:positionV relativeFrom="paragraph">
              <wp:posOffset>194310</wp:posOffset>
            </wp:positionV>
            <wp:extent cx="510540" cy="5304155"/>
            <wp:effectExtent l="0" t="0" r="0" b="0"/>
            <wp:wrapSquare wrapText="bothSides"/>
            <wp:docPr id="233" name="Kép 2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Kép 261" descr=""/>
                    <pic:cNvPicPr>
                      <a:picLocks noChangeAspect="1" noChangeArrowheads="1"/>
                    </pic:cNvPicPr>
                  </pic:nvPicPr>
                  <pic:blipFill>
                    <a:blip r:embed="rId174"/>
                    <a:stretch>
                      <a:fillRect/>
                    </a:stretch>
                  </pic:blipFill>
                  <pic:spPr bwMode="auto">
                    <a:xfrm>
                      <a:off x="0" y="0"/>
                      <a:ext cx="510540" cy="5304155"/>
                    </a:xfrm>
                    <a:prstGeom prst="rect">
                      <a:avLst/>
                    </a:prstGeom>
                  </pic:spPr>
                </pic:pic>
              </a:graphicData>
            </a:graphic>
          </wp:anchor>
        </w:drawing>
      </w:r>
    </w:p>
    <w:p>
      <w:pPr>
        <w:pStyle w:val="Normal"/>
        <w:spacing w:before="12" w:after="0"/>
        <w:rPr>
          <w:rFonts w:ascii="Verdana" w:hAnsi="Verdana" w:eastAsia="Verdana" w:cs="Verdana"/>
          <w:sz w:val="37"/>
          <w:szCs w:val="37"/>
          <w:lang w:val="hu-HU"/>
        </w:rPr>
      </w:pPr>
      <w:r>
        <w:rPr>
          <w:rFonts w:eastAsia="Verdana" w:cs="Verdana" w:ascii="Verdana" w:hAnsi="Verdana"/>
          <w:sz w:val="37"/>
          <w:szCs w:val="37"/>
          <w:lang w:val="hu-HU"/>
        </w:rPr>
        <w:drawing>
          <wp:anchor behindDoc="0" distT="0" distB="0" distL="114300" distR="114300" simplePos="0" locked="0" layoutInCell="1" allowOverlap="1" relativeHeight="330">
            <wp:simplePos x="0" y="0"/>
            <wp:positionH relativeFrom="column">
              <wp:posOffset>-1270</wp:posOffset>
            </wp:positionH>
            <wp:positionV relativeFrom="paragraph">
              <wp:posOffset>10160</wp:posOffset>
            </wp:positionV>
            <wp:extent cx="1014095" cy="828040"/>
            <wp:effectExtent l="0" t="0" r="0" b="0"/>
            <wp:wrapSquare wrapText="bothSides"/>
            <wp:docPr id="234" name="Kép 3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Kép 368" descr=""/>
                    <pic:cNvPicPr>
                      <a:picLocks noChangeAspect="1" noChangeArrowheads="1"/>
                    </pic:cNvPicPr>
                  </pic:nvPicPr>
                  <pic:blipFill>
                    <a:blip r:embed="rId175"/>
                    <a:stretch>
                      <a:fillRect/>
                    </a:stretch>
                  </pic:blipFill>
                  <pic:spPr bwMode="auto">
                    <a:xfrm>
                      <a:off x="0" y="0"/>
                      <a:ext cx="1014095" cy="828040"/>
                    </a:xfrm>
                    <a:prstGeom prst="rect">
                      <a:avLst/>
                    </a:prstGeom>
                  </pic:spPr>
                </pic:pic>
              </a:graphicData>
            </a:graphic>
          </wp:anchor>
        </w:drawing>
      </w:r>
    </w:p>
    <w:p>
      <w:pPr>
        <w:pStyle w:val="Heading4"/>
        <w:spacing w:lineRule="auto" w:line="271"/>
        <w:ind w:left="1843" w:right="885" w:hanging="0"/>
        <w:jc w:val="both"/>
        <w:rPr>
          <w:rFonts w:cs="Verdana"/>
          <w:b w:val="false"/>
          <w:b w:val="false"/>
          <w:bCs w:val="false"/>
          <w:sz w:val="36"/>
          <w:szCs w:val="36"/>
          <w:lang w:val="hu-HU"/>
        </w:rPr>
      </w:pPr>
      <w:r>
        <w:rPr>
          <w:color w:val="4B5DAA"/>
          <w:spacing w:val="-4"/>
          <w:lang w:val="hu-HU"/>
        </w:rPr>
        <w:t xml:space="preserve">FERENC PÁPA ÜZENETE </w:t>
        <w:br/>
        <w:t>A MÁRIA RÁDIÓ CSALÁDJÁNAK</w:t>
      </w:r>
    </w:p>
    <w:p>
      <w:pPr>
        <w:pStyle w:val="Heading4"/>
        <w:tabs>
          <w:tab w:val="right" w:pos="5663" w:leader="none"/>
        </w:tabs>
        <w:ind w:left="0" w:right="266" w:hanging="0"/>
        <w:jc w:val="right"/>
        <w:rPr>
          <w:rFonts w:cs="Verdana"/>
          <w:b w:val="false"/>
          <w:b w:val="false"/>
          <w:bCs w:val="false"/>
          <w:sz w:val="18"/>
          <w:szCs w:val="18"/>
          <w:lang w:val="hu-HU"/>
        </w:rPr>
      </w:pPr>
      <w:r>
        <w:rPr>
          <w:rFonts w:cs="Verdana"/>
          <w:b w:val="false"/>
          <w:bCs w:val="false"/>
          <w:sz w:val="18"/>
          <w:szCs w:val="18"/>
          <w:lang w:val="hu-HU"/>
        </w:rPr>
      </w:r>
    </w:p>
    <w:p>
      <w:pPr>
        <w:pStyle w:val="Heading6"/>
        <w:tabs>
          <w:tab w:val="right" w:pos="7344" w:leader="none"/>
        </w:tabs>
        <w:spacing w:lineRule="auto" w:line="271" w:before="444" w:after="0"/>
        <w:ind w:left="240" w:right="264" w:hanging="0"/>
        <w:jc w:val="both"/>
        <w:rPr>
          <w:rFonts w:cs="Verdana"/>
          <w:b w:val="false"/>
          <w:b w:val="false"/>
          <w:bCs w:val="false"/>
          <w:sz w:val="18"/>
          <w:szCs w:val="18"/>
          <w:lang w:val="hu-HU"/>
        </w:rPr>
      </w:pPr>
      <w:r>
        <w:rPr>
          <w:color w:val="231F20"/>
          <w:sz w:val="18"/>
          <w:szCs w:val="18"/>
          <w:lang w:val="hu-HU"/>
        </w:rPr>
        <w:t>A Mária Rádió munkatársainak magánkihallgatása a Szentatyánál, Ferenc pápánál (Sala Clementina – Vatikán, 2015. október 29.)</w:t>
      </w:r>
    </w:p>
    <w:p>
      <w:pPr>
        <w:pStyle w:val="TextBody"/>
        <w:spacing w:lineRule="auto" w:line="271" w:before="215" w:after="120"/>
        <w:ind w:left="240" w:right="264" w:hanging="0"/>
        <w:jc w:val="both"/>
        <w:rPr>
          <w:sz w:val="18"/>
          <w:szCs w:val="18"/>
          <w:lang w:val="hu-HU"/>
        </w:rPr>
      </w:pPr>
      <w:r>
        <w:rPr>
          <w:color w:val="231F20"/>
          <w:sz w:val="18"/>
          <w:szCs w:val="18"/>
          <w:lang w:val="hu-HU"/>
        </w:rPr>
        <w:t>Kedves testvérek! Szeretettel üdvözöllek mindnyájatokat, akik a Mária Rádió Világcsaládját alkotjátok. Köszönöm az olaszországi Mária Rádió igazgatója, Livio Fanzaga atya és a Rádió elnöke, Emanuele Ferrario kedves szavait, és szeretném kifejezni a köszönetemet Nektek, az öt földrészen mintegy 70 országban működő rádióállomások igazgatóinak. Rajtatok keresztül jelen van itt mindazon hallgatóitok arca és szíve, akik egyre jobban értékelik és követik a Mária Rádió műsorait, és önkéntes munkájukkal és felajánlásaikkal támogatják a rádiót.</w:t>
      </w:r>
    </w:p>
    <w:p>
      <w:pPr>
        <w:pStyle w:val="TextBody"/>
        <w:spacing w:lineRule="auto" w:line="271" w:before="49" w:after="0"/>
        <w:ind w:left="240" w:right="264" w:hanging="0"/>
        <w:jc w:val="both"/>
        <w:rPr>
          <w:sz w:val="18"/>
          <w:szCs w:val="18"/>
          <w:lang w:val="hu-HU"/>
        </w:rPr>
      </w:pPr>
      <w:r>
        <w:rPr>
          <w:color w:val="231F20"/>
          <w:sz w:val="18"/>
          <w:szCs w:val="18"/>
          <w:lang w:val="hu-HU"/>
        </w:rPr>
        <w:t>A Mária Rádió születésétől fogva azt a célt szolgálja, hogy a maga módján – vagyis az emberek aggodalmaihoz és életük drámai eseményeihez közel állva, a hitből és a szolidaritás melletti elkötelezettségből fakadó vigaszt és reményt sugározva – segítse az Egyház evangelizációs munkáját. Ezért a világos és magasztos célért eltökélten és kitartóan dolgoztok, és a munkátokat nem mindennapi figyelem övezi számos követőtök részéről.</w:t>
      </w:r>
    </w:p>
    <w:p>
      <w:pPr>
        <w:pStyle w:val="TextBody"/>
        <w:spacing w:lineRule="auto" w:line="271" w:before="0" w:after="120"/>
        <w:ind w:left="240" w:right="264" w:hanging="0"/>
        <w:jc w:val="both"/>
        <w:rPr>
          <w:sz w:val="18"/>
          <w:szCs w:val="18"/>
          <w:lang w:val="hu-HU"/>
        </w:rPr>
      </w:pPr>
      <w:r>
        <mc:AlternateContent>
          <mc:Choice Requires="wpg">
            <w:drawing>
              <wp:anchor behindDoc="1" distT="0" distB="0" distL="114300" distR="114300" simplePos="0" locked="0" layoutInCell="1" allowOverlap="1" relativeHeight="234" wp14:anchorId="66243113">
                <wp:simplePos x="0" y="0"/>
                <wp:positionH relativeFrom="page">
                  <wp:posOffset>3637915</wp:posOffset>
                </wp:positionH>
                <wp:positionV relativeFrom="paragraph">
                  <wp:posOffset>1458595</wp:posOffset>
                </wp:positionV>
                <wp:extent cx="1454785" cy="461645"/>
                <wp:effectExtent l="3810" t="1905" r="8890" b="3810"/>
                <wp:wrapNone/>
                <wp:docPr id="235" name="Group 622"/>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622" style="position:absolute;margin-left:286.45pt;margin-top:114.85pt;width:114.5pt;height:36.3pt" coordorigin="5729,2297" coordsize="2290,726">
                <v:group id="shape_0" alt="Group 625" style="position:absolute;left:5729;top:2297;width:2290;height:726"/>
                <v:group id="shape_0" alt="Group 623" style="position:absolute;left:5729;top:2297;width:2290;height:726"/>
              </v:group>
            </w:pict>
          </mc:Fallback>
        </mc:AlternateContent>
        <mc:AlternateContent>
          <mc:Choice Requires="wps">
            <w:drawing>
              <wp:anchor behindDoc="1" distT="0" distB="0" distL="114300" distR="114300" simplePos="0" locked="0" layoutInCell="1" allowOverlap="1" relativeHeight="451" wp14:anchorId="7F9405C4">
                <wp:simplePos x="0" y="0"/>
                <wp:positionH relativeFrom="page">
                  <wp:posOffset>4425950</wp:posOffset>
                </wp:positionH>
                <wp:positionV relativeFrom="page">
                  <wp:posOffset>7306310</wp:posOffset>
                </wp:positionV>
                <wp:extent cx="233680" cy="168910"/>
                <wp:effectExtent l="0" t="0" r="14605" b="3175"/>
                <wp:wrapNone/>
                <wp:docPr id="236"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65</w:t>
                            </w:r>
                          </w:p>
                        </w:txbxContent>
                      </wps:txbx>
                      <wps:bodyPr lIns="0" rIns="0" tIns="0" bIns="0">
                        <a:noAutofit/>
                      </wps:bodyPr>
                    </wps:wsp>
                  </a:graphicData>
                </a:graphic>
              </wp:anchor>
            </w:drawing>
          </mc:Choice>
          <mc:Fallback>
            <w:pict>
              <v:rect id="shape_0" ID="Text Box 369" stroked="f" style="position:absolute;margin-left:348.5pt;margin-top:575.3pt;width:18.3pt;height:13.2pt;flip:y;mso-position-horizontal-relative:page;mso-position-vertical-relative:page" wp14:anchorId="7F9405C4">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65</w:t>
                      </w:r>
                    </w:p>
                  </w:txbxContent>
                </v:textbox>
              </v:rect>
            </w:pict>
          </mc:Fallback>
        </mc:AlternateContent>
      </w:r>
      <w:r>
        <w:rPr>
          <w:color w:val="231F20"/>
          <w:sz w:val="18"/>
          <w:szCs w:val="18"/>
          <w:lang w:val="hu-HU"/>
        </w:rPr>
        <w:t>Ezért a célért a Gondviselésben bízva dolgoztok, amelynek köszönhetően soha nem hiányoztak azok az eszközök, amelyekre nap mint nap szükségetek volt: a technológiák korszerűsítéséhez, hogy modern eszközökkel rendelkezzetek, illetve a Rádió fejlődéséhez, először Olaszországban, majd a világ számos országában, ahol a tevékenységetek meglepő mértékben és gyorsasággal terjedt. E tekintetben azzal a kihívással szembesültök, hogy fenn tudjátok tartani a józanság lelkületét a megfelelő eszközök keresése során is.</w:t>
      </w:r>
    </w:p>
    <w:p>
      <w:pPr>
        <w:pStyle w:val="TextBody"/>
        <w:spacing w:lineRule="auto" w:line="271" w:before="0" w:after="120"/>
        <w:ind w:left="284" w:right="264" w:hanging="0"/>
        <w:jc w:val="both"/>
        <w:rPr>
          <w:sz w:val="18"/>
          <w:szCs w:val="18"/>
          <w:lang w:val="hu-HU"/>
        </w:rPr>
      </w:pPr>
      <w:r>
        <w:rPr>
          <w:color w:val="231F20"/>
          <w:sz w:val="18"/>
          <w:szCs w:val="18"/>
          <w:lang w:val="hu-HU"/>
        </w:rPr>
        <w:t>A Mária Rádió terjedése oly sok, különböző kultúrájú, nyelvű és hagyományú környezetben mindenki számára jó hír, mivel arról tanúskodik, hogy amikor valakinek van bátorsága ahhoz, hogy igényes tartalmat közvetítsen, és az első pillanattól fogva felvállalja keresztény voltát, akkor ez a kezdeményezés a legnagyobb reményeket is felülmúló fogadtatásban részesül, olykor még azok részéről is, akik talán ekkor találkoznak először az Evangélium üzenetével. Ezen nem szabad nagyon meglepődnünk, hiszen Mária, Isten Anyja és a mi Anyánk, akinek nevében és oltalma alatt működik a Rádiótok, képes megtalálni a módját annak, hogy az apró, szerény kezdeti lépésekből is nagy dolgok szülessenek.</w:t>
      </w:r>
    </w:p>
    <w:p>
      <w:pPr>
        <w:pStyle w:val="TextBody"/>
        <w:tabs>
          <w:tab w:val="left" w:pos="2103" w:leader="none"/>
        </w:tabs>
        <w:spacing w:lineRule="auto" w:line="271" w:before="0" w:after="120"/>
        <w:ind w:left="284" w:right="264" w:hanging="0"/>
        <w:jc w:val="both"/>
        <w:rPr>
          <w:sz w:val="18"/>
          <w:szCs w:val="18"/>
          <w:lang w:val="hu-HU"/>
        </w:rPr>
      </w:pPr>
      <w:r>
        <w:rPr>
          <w:color w:val="231F20"/>
          <w:sz w:val="18"/>
          <w:szCs w:val="18"/>
          <w:lang w:val="hu-HU"/>
        </w:rPr>
        <w:t>Ezért arra buzdítalak Benneteket, hogy tartsatok ki ebben az elkötelezett munkában, amely valódi küldetéssé vált, legyetek hűségesek az Evangéliumhoz és az Egyház Tanítóhivatalához, és hallgassátok meg a társadalmat és az embereket, különösen a legszegényebbeket és a leginkább a társadalom peremére szorultakat, hogy viszonyítási pont és támasz legyetek minden hallgatótok számára. Az Evangélium és a Jézus Anyja iránti tisztelet terjesztésével, valamint az Egyház és az imádság szeretetének előmozdításával olyan értékes „csatornát” kínáltok az embereknek, amely gyönyörű elmélkedéseket kínál nekik, és arra indítja őket, hogy tanuljanak imádkozni, és jobban elmélyüljenek a hit tartalmában, amely segít építeni és kiszélesíteni a látókörüket. Ily módon a Rádió olyan eszközzé válik, amely nemcsak híreket, gondolatokat és zenét sugároz konkrét vezérfonal nélkül, és csak a hallgatók gondolatainak elterelését és talán szórakoztatását szolgálja, hanem kiemelkedő eszköz arra, hogy továbbadja az Úr Krisztus által elhozott üdvösségből fakadó valódi reményt, és jó társ legyen sok olyan ember számára, akinek szüksége van rá.</w:t>
      </w:r>
    </w:p>
    <w:p>
      <w:pPr>
        <w:pStyle w:val="TextBody"/>
        <w:spacing w:lineRule="auto" w:line="271" w:before="0" w:after="120"/>
        <w:ind w:left="284" w:right="264" w:hanging="0"/>
        <w:jc w:val="both"/>
        <w:rPr>
          <w:sz w:val="18"/>
          <w:szCs w:val="18"/>
          <w:lang w:val="hu-HU"/>
        </w:rPr>
      </w:pPr>
      <w:r>
        <w:rPr>
          <w:color w:val="231F20"/>
          <w:sz w:val="18"/>
          <w:szCs w:val="18"/>
          <w:lang w:val="hu-HU"/>
        </w:rPr>
        <w:t xml:space="preserve">Ma a világ legkülönbözőbb részeiről összegyűltetek Rómában, hogy elmélkedjetek azon, amit „a Mária Rádió karizmájának” nevezhetünk. Ennek a karizmának köszönhetően a Rádiót világszerte naponta több mint 30 millióan hallgatják, és önkéntesek ezreinek hozzájárulása révén él, a helyi Egyház által nagyra értékelt és a civil társadalom számára is igen fontos szolgáltatást nyújtva. Mindazok, akik hallgatják a műsoraitokat, olyan rádióként ismernek Benneteket, amely nagy teret biztosít az imádságnak, arról </w:t>
      </w:r>
      <w:r>
        <w:drawing>
          <wp:anchor behindDoc="0" distT="0" distB="0" distL="114300" distR="118110" simplePos="0" locked="0" layoutInCell="1" allowOverlap="1" relativeHeight="311">
            <wp:simplePos x="0" y="0"/>
            <wp:positionH relativeFrom="page">
              <wp:align>right</wp:align>
            </wp:positionH>
            <wp:positionV relativeFrom="paragraph">
              <wp:posOffset>328930</wp:posOffset>
            </wp:positionV>
            <wp:extent cx="510540" cy="5304155"/>
            <wp:effectExtent l="0" t="0" r="0" b="0"/>
            <wp:wrapSquare wrapText="bothSides"/>
            <wp:docPr id="238" name="Kép 2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Kép 262" descr=""/>
                    <pic:cNvPicPr>
                      <a:picLocks noChangeAspect="1" noChangeArrowheads="1"/>
                    </pic:cNvPicPr>
                  </pic:nvPicPr>
                  <pic:blipFill>
                    <a:blip r:embed="rId176"/>
                    <a:stretch>
                      <a:fillRect/>
                    </a:stretch>
                  </pic:blipFill>
                  <pic:spPr bwMode="auto">
                    <a:xfrm>
                      <a:off x="0" y="0"/>
                      <a:ext cx="510540" cy="5304155"/>
                    </a:xfrm>
                    <a:prstGeom prst="rect">
                      <a:avLst/>
                    </a:prstGeom>
                  </pic:spPr>
                </pic:pic>
              </a:graphicData>
            </a:graphic>
          </wp:anchor>
        </w:drawing>
      </w:r>
      <w:r>
        <w:rPr>
          <w:color w:val="231F20"/>
          <w:sz w:val="18"/>
          <w:szCs w:val="18"/>
          <w:lang w:val="hu-HU"/>
        </w:rPr>
        <w:t>t</w:t>
      </w:r>
      <w:r>
        <w:rPr>
          <w:color w:val="231F20"/>
          <w:sz w:val="18"/>
          <w:szCs w:val="18"/>
          <w:lang w:val="hu-HU"/>
        </w:rPr>
        <w:t>anúskodva, hogy amikor</w:t>
      </w:r>
      <w:r>
        <w:rPr>
          <w:sz w:val="18"/>
          <w:szCs w:val="18"/>
          <w:lang w:val="hu-HU"/>
        </w:rPr>
        <w:t xml:space="preserve"> </w:t>
      </w:r>
      <w:r>
        <w:rPr>
          <w:color w:val="231F20"/>
          <w:sz w:val="18"/>
          <w:szCs w:val="18"/>
          <w:lang w:val="hu-HU"/>
        </w:rPr>
        <w:t>valaki megnyílik az imádság előtt, akkor megnyílik, sőt kitárul előtte az Úrhoz vezető kapu. Ebben Szűz Mária a példaképetek. Ezért Mária szívével kell szeretni, hogy együtt éljünk és érezzünk az Egyházzal. Arra buzdítalak tehát Benneteket, hogy mindig gondozzátok az imádságnak, az Isten Igéje hallgatásának „belső kertjét”, és jó olvasmányokkal mélyítsétek el a hiteteket; másszóval tegyétek Ti magatok is azt, amit a műsoraitokban másoknak ajánlotok. Ezenkívül soha ne feledjétek, hogy hatalmas és egyedülálló dolgot adtok az embereknek: a keresztény reményt, amely sokkal több, mint egyszerű lelki vigasztalás, hiszen a Feltámadás erején alapul, amelyről hittel és a szeretet tetteivel tesztek tanúságot.</w:t>
      </w:r>
      <w:r>
        <w:rPr>
          <w:rFonts w:cs="Verdana"/>
          <w:b/>
          <w:bCs/>
          <w:sz w:val="18"/>
          <w:szCs w:val="18"/>
          <w:lang w:val="hu-HU"/>
        </w:rPr>
        <w:t xml:space="preserve"> </w:t>
      </w:r>
    </w:p>
    <w:p>
      <w:pPr>
        <w:pStyle w:val="TextBody"/>
        <w:spacing w:lineRule="auto" w:line="271" w:before="215" w:after="0"/>
        <w:ind w:left="240" w:right="264" w:hanging="0"/>
        <w:jc w:val="both"/>
        <w:rPr>
          <w:sz w:val="18"/>
          <w:szCs w:val="18"/>
          <w:lang w:val="hu-HU"/>
        </w:rPr>
      </w:pPr>
      <w:r>
        <w:rPr>
          <w:color w:val="231F20"/>
          <w:sz w:val="18"/>
          <w:szCs w:val="18"/>
          <w:lang w:val="hu-HU"/>
        </w:rPr>
        <w:t>Ezért Szűz Mária oltalmába ajánljuk a Rádiótokat, az ott dolgozó személyeket és családjukat, jövőbeli terveiteket és minden férfit és nőt, aki Benneteket hallgat. Megáldalak mindnyájatokat és azt a munkát, amelyet végeztek. És kérlek Benneteket, hogy ne felejtsetek el imádkozni értem.</w:t>
      </w:r>
    </w:p>
    <w:p>
      <w:pPr>
        <w:sectPr>
          <w:headerReference w:type="even" r:id="rId177"/>
          <w:headerReference w:type="default" r:id="rId178"/>
          <w:footerReference w:type="even" r:id="rId179"/>
          <w:footerReference w:type="default" r:id="rId180"/>
          <w:footnotePr>
            <w:numFmt w:val="decimal"/>
          </w:footnotePr>
          <w:type w:val="nextPage"/>
          <w:pgSz w:w="8391" w:h="11906"/>
          <w:pgMar w:left="851" w:right="887" w:header="329" w:top="900" w:footer="867" w:bottom="924" w:gutter="0"/>
          <w:pgNumType w:fmt="decimal"/>
          <w:formProt w:val="false"/>
          <w:textDirection w:val="lrTb"/>
          <w:docGrid w:type="default" w:linePitch="240" w:charSpace="4294965247"/>
        </w:sectPr>
        <w:pStyle w:val="Normal"/>
        <w:rPr>
          <w:rFonts w:ascii="Verdana" w:hAnsi="Verdana" w:eastAsia="Verdana" w:cs="Verdana"/>
          <w:sz w:val="18"/>
          <w:szCs w:val="18"/>
          <w:lang w:val="hu-HU"/>
        </w:rPr>
      </w:pPr>
      <w:r>
        <w:rPr>
          <w:rFonts w:eastAsia="Verdana" w:cs="Verdana" w:ascii="Verdana" w:hAnsi="Verdana"/>
          <w:sz w:val="18"/>
          <w:szCs w:val="18"/>
          <w:lang w:val="hu-HU"/>
        </w:rPr>
        <mc:AlternateContent>
          <mc:Choice Requires="wpg">
            <w:drawing>
              <wp:anchor behindDoc="1" distT="0" distB="0" distL="114300" distR="114300" simplePos="0" locked="0" layoutInCell="1" allowOverlap="1" relativeHeight="235" wp14:anchorId="4029B825">
                <wp:simplePos x="0" y="0"/>
                <wp:positionH relativeFrom="page">
                  <wp:posOffset>3609975</wp:posOffset>
                </wp:positionH>
                <wp:positionV relativeFrom="paragraph">
                  <wp:posOffset>3559810</wp:posOffset>
                </wp:positionV>
                <wp:extent cx="1454785" cy="461645"/>
                <wp:effectExtent l="0" t="0" r="0" b="0"/>
                <wp:wrapNone/>
                <wp:docPr id="239" name="Group 611"/>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611" style="position:absolute;margin-left:284.25pt;margin-top:280.3pt;width:114.5pt;height:36.3pt" coordorigin="5685,5606" coordsize="2290,726">
                <v:group id="shape_0" alt="Group 614" style="position:absolute;left:5685;top:5606;width:2290;height:726"/>
                <v:group id="shape_0" alt="Group 612" style="position:absolute;left:5685;top:5606;width:2290;height:726"/>
              </v:group>
            </w:pict>
          </mc:Fallback>
        </mc:AlternateContent>
        <mc:AlternateContent>
          <mc:Choice Requires="wps">
            <w:drawing>
              <wp:anchor behindDoc="1" distT="0" distB="0" distL="114300" distR="114300" simplePos="0" locked="0" layoutInCell="1" allowOverlap="1" relativeHeight="450" wp14:anchorId="24BA7C05">
                <wp:simplePos x="0" y="0"/>
                <wp:positionH relativeFrom="page">
                  <wp:posOffset>4391660</wp:posOffset>
                </wp:positionH>
                <wp:positionV relativeFrom="page">
                  <wp:posOffset>7289165</wp:posOffset>
                </wp:positionV>
                <wp:extent cx="233680" cy="168910"/>
                <wp:effectExtent l="0" t="0" r="14605" b="3175"/>
                <wp:wrapNone/>
                <wp:docPr id="240"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rPr>
                              <w:t>67</w:t>
                            </w:r>
                          </w:p>
                        </w:txbxContent>
                      </wps:txbx>
                      <wps:bodyPr lIns="0" rIns="0" tIns="0" bIns="0">
                        <a:noAutofit/>
                      </wps:bodyPr>
                    </wps:wsp>
                  </a:graphicData>
                </a:graphic>
              </wp:anchor>
            </w:drawing>
          </mc:Choice>
          <mc:Fallback>
            <w:pict>
              <v:rect id="shape_0" ID="Text Box 369" stroked="f" style="position:absolute;margin-left:345.8pt;margin-top:573.95pt;width:18.3pt;height:13.2pt;flip:y;mso-position-horizontal-relative:page;mso-position-vertical-relative:page" wp14:anchorId="24BA7C05">
                <w10:wrap type="square"/>
                <v:fill o:detectmouseclick="t" on="false"/>
                <v:stroke color="#3465a4" joinstyle="round" endcap="flat"/>
                <v:textbox>
                  <w:txbxContent>
                    <w:p>
                      <w:pPr>
                        <w:pStyle w:val="FrameContents"/>
                        <w:spacing w:lineRule="exact" w:line="207"/>
                        <w:ind w:left="40" w:hanging="0"/>
                        <w:rPr/>
                      </w:pPr>
                      <w:r>
                        <w:rPr>
                          <w:b/>
                          <w:bCs/>
                          <w:color w:val="FFFFFF" w:themeColor="background1"/>
                        </w:rPr>
                        <w:t>67</w:t>
                      </w:r>
                    </w:p>
                  </w:txbxContent>
                </v:textbox>
              </v:rect>
            </w:pict>
          </mc:Fallback>
        </mc:AlternateContent>
      </w:r>
    </w:p>
    <w:p>
      <w:pPr>
        <w:pStyle w:val="Normal"/>
        <w:spacing w:before="68" w:after="0"/>
        <w:ind w:left="142" w:right="141" w:hanging="0"/>
        <w:rPr>
          <w:rFonts w:ascii="Verdana" w:hAnsi="Verdana"/>
          <w:b/>
          <w:b/>
          <w:bCs/>
          <w:sz w:val="32"/>
          <w:szCs w:val="32"/>
          <w:lang w:val="hu-HU"/>
        </w:rPr>
      </w:pPr>
      <w:r>
        <mc:AlternateContent>
          <mc:Choice Requires="wps">
            <w:drawing>
              <wp:anchor behindDoc="1" distT="0" distB="0" distL="114300" distR="114300" simplePos="0" locked="0" layoutInCell="1" allowOverlap="1" relativeHeight="448" wp14:anchorId="25DA32DA">
                <wp:simplePos x="0" y="0"/>
                <wp:positionH relativeFrom="page">
                  <wp:posOffset>736600</wp:posOffset>
                </wp:positionH>
                <wp:positionV relativeFrom="page">
                  <wp:posOffset>170815</wp:posOffset>
                </wp:positionV>
                <wp:extent cx="233680" cy="168910"/>
                <wp:effectExtent l="0" t="0" r="14605" b="3175"/>
                <wp:wrapNone/>
                <wp:docPr id="248"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68</w:t>
                            </w:r>
                          </w:p>
                        </w:txbxContent>
                      </wps:txbx>
                      <wps:bodyPr lIns="0" rIns="0" tIns="0" bIns="0">
                        <a:noAutofit/>
                      </wps:bodyPr>
                    </wps:wsp>
                  </a:graphicData>
                </a:graphic>
              </wp:anchor>
            </w:drawing>
          </mc:Choice>
          <mc:Fallback>
            <w:pict>
              <v:rect id="shape_0" ID="Text Box 369" stroked="f" style="position:absolute;margin-left:58pt;margin-top:13.45pt;width:18.3pt;height:13.2pt;flip:y;mso-position-horizontal-relative:page;mso-position-vertical-relative:page" wp14:anchorId="25DA32DA">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68</w:t>
                      </w:r>
                    </w:p>
                  </w:txbxContent>
                </v:textbox>
              </v:rect>
            </w:pict>
          </mc:Fallback>
        </mc:AlternateContent>
        <mc:AlternateContent>
          <mc:Choice Requires="wpg">
            <w:drawing>
              <wp:anchor behindDoc="1" distT="0" distB="0" distL="114300" distR="114300" simplePos="0" locked="0" layoutInCell="1" allowOverlap="1" relativeHeight="449" wp14:anchorId="26A8C378">
                <wp:simplePos x="0" y="0"/>
                <wp:positionH relativeFrom="page">
                  <wp:posOffset>264160</wp:posOffset>
                </wp:positionH>
                <wp:positionV relativeFrom="paragraph">
                  <wp:posOffset>-897890</wp:posOffset>
                </wp:positionV>
                <wp:extent cx="1454785" cy="461645"/>
                <wp:effectExtent l="0" t="0" r="0" b="0"/>
                <wp:wrapNone/>
                <wp:docPr id="250" name="Group 575"/>
                <a:graphic xmlns:a="http://schemas.openxmlformats.org/drawingml/2006/main">
                  <a:graphicData uri="http://schemas.microsoft.com/office/word/2010/wordprocessingGroup">
                    <wpg:wgp>
                      <wpg:cNvGrpSpPr/>
                      <wpg:grpSpPr>
                        <a:xfrm rot="10800000">
                          <a:off x="0" y="0"/>
                          <a:ext cx="1454040" cy="461160"/>
                        </a:xfrm>
                      </wpg:grpSpPr>
                      <wpg:grpSp>
                        <wpg:cNvGrpSpPr/>
                        <wpg:grpSpPr>
                          <a:xfrm rot="10800000">
                            <a:off x="0" y="0"/>
                            <a:ext cx="1454040" cy="461160"/>
                          </a:xfrm>
                        </wpg:grpSpPr>
                        <wps:wsp>
                          <wps:cNvSpPr/>
                          <wps:spPr>
                            <a:xfrm rot="10800000">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rot="10800000">
                            <a:off x="0" y="0"/>
                            <a:ext cx="1454040" cy="461160"/>
                          </a:xfrm>
                        </wpg:grpSpPr>
                        <wps:wsp>
                          <wps:cNvSpPr/>
                          <wps:spPr>
                            <a:xfrm rot="10800000">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575" style="position:absolute;margin-left:20.75pt;margin-top:-70.75pt;width:114.5pt;height:36.3pt" coordorigin="415,-1415" coordsize="2290,726">
                <v:group id="shape_0" alt="Group 578" style="position:absolute;left:415;top:-1415;width:2290;height:726"/>
                <v:group id="shape_0" alt="Group 576" style="position:absolute;left:415;top:-1415;width:2290;height:726"/>
              </v:group>
            </w:pict>
          </mc:Fallback>
        </mc:AlternateContent>
        <w:drawing>
          <wp:anchor behindDoc="0" distT="0" distB="635" distL="114300" distR="116205" simplePos="0" locked="0" layoutInCell="1" allowOverlap="1" relativeHeight="331">
            <wp:simplePos x="0" y="0"/>
            <wp:positionH relativeFrom="column">
              <wp:posOffset>42545</wp:posOffset>
            </wp:positionH>
            <wp:positionV relativeFrom="paragraph">
              <wp:posOffset>635</wp:posOffset>
            </wp:positionV>
            <wp:extent cx="760095" cy="685165"/>
            <wp:effectExtent l="0" t="0" r="0" b="0"/>
            <wp:wrapSquare wrapText="bothSides"/>
            <wp:docPr id="251" name="Kép 3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Kép 369" descr=""/>
                    <pic:cNvPicPr>
                      <a:picLocks noChangeAspect="1" noChangeArrowheads="1"/>
                    </pic:cNvPicPr>
                  </pic:nvPicPr>
                  <pic:blipFill>
                    <a:blip r:embed="rId181"/>
                    <a:stretch>
                      <a:fillRect/>
                    </a:stretch>
                  </pic:blipFill>
                  <pic:spPr bwMode="auto">
                    <a:xfrm>
                      <a:off x="0" y="0"/>
                      <a:ext cx="760095" cy="685165"/>
                    </a:xfrm>
                    <a:prstGeom prst="rect">
                      <a:avLst/>
                    </a:prstGeom>
                  </pic:spPr>
                </pic:pic>
              </a:graphicData>
            </a:graphic>
          </wp:anchor>
        </w:drawing>
      </w:r>
      <w:r>
        <w:rPr>
          <w:rFonts w:ascii="Verdana" w:hAnsi="Verdana"/>
          <w:b/>
          <w:bCs/>
          <w:color w:val="4B5DAA"/>
          <w:sz w:val="32"/>
          <w:szCs w:val="32"/>
          <w:lang w:val="hu-HU"/>
        </w:rPr>
        <w:t xml:space="preserve">MUNKAKÖRI LEÍRÁS – </w:t>
        <w:br/>
        <w:t>A SZERKESZTŐSÉG IGAZGATÓJA</w:t>
      </w:r>
    </w:p>
    <w:p>
      <w:pPr>
        <w:pStyle w:val="Normal"/>
        <w:spacing w:before="12" w:after="0"/>
        <w:ind w:left="142" w:right="141" w:hanging="0"/>
        <w:rPr>
          <w:rFonts w:ascii="Verdana" w:hAnsi="Verdana" w:eastAsia="Verdana" w:cs="Verdana"/>
          <w:b/>
          <w:b/>
          <w:bCs/>
          <w:sz w:val="36"/>
          <w:szCs w:val="36"/>
          <w:lang w:val="hu-HU"/>
        </w:rPr>
      </w:pPr>
      <w:r>
        <w:rPr>
          <w:rFonts w:eastAsia="Verdana" w:cs="Verdana" w:ascii="Verdana" w:hAnsi="Verdana"/>
          <w:b/>
          <w:bCs/>
          <w:sz w:val="36"/>
          <w:szCs w:val="36"/>
          <w:lang w:val="hu-HU"/>
        </w:rPr>
      </w:r>
    </w:p>
    <w:p>
      <w:pPr>
        <w:pStyle w:val="TextBody"/>
        <w:ind w:left="142" w:right="141" w:hanging="0"/>
        <w:rPr>
          <w:sz w:val="18"/>
          <w:szCs w:val="18"/>
          <w:lang w:val="hu-HU"/>
        </w:rPr>
      </w:pPr>
      <w:r>
        <w:rPr>
          <w:color w:val="231F20"/>
          <w:sz w:val="18"/>
          <w:szCs w:val="18"/>
          <w:lang w:val="hu-HU"/>
        </w:rPr>
        <w:t>Felettesei:</w:t>
      </w:r>
    </w:p>
    <w:p>
      <w:pPr>
        <w:pStyle w:val="TextBody"/>
        <w:numPr>
          <w:ilvl w:val="0"/>
          <w:numId w:val="75"/>
        </w:numPr>
        <w:tabs>
          <w:tab w:val="left" w:pos="426" w:leader="none"/>
        </w:tabs>
        <w:spacing w:before="29" w:after="0"/>
        <w:ind w:left="426" w:right="141" w:hanging="284"/>
        <w:jc w:val="both"/>
        <w:rPr>
          <w:sz w:val="18"/>
          <w:szCs w:val="18"/>
          <w:lang w:val="hu-HU"/>
        </w:rPr>
      </w:pPr>
      <w:r>
        <w:rPr>
          <w:color w:val="231F20"/>
          <w:sz w:val="18"/>
          <w:szCs w:val="18"/>
          <w:lang w:val="hu-HU"/>
        </w:rPr>
        <w:t>az Igazgatótanács: a rádió szerkesztőségének munkájával kapcsolatos kérdésekben,</w:t>
      </w:r>
    </w:p>
    <w:p>
      <w:pPr>
        <w:pStyle w:val="TextBody"/>
        <w:numPr>
          <w:ilvl w:val="0"/>
          <w:numId w:val="75"/>
        </w:numPr>
        <w:tabs>
          <w:tab w:val="left" w:pos="426" w:leader="none"/>
        </w:tabs>
        <w:spacing w:before="29" w:after="0"/>
        <w:ind w:left="426" w:right="141" w:hanging="284"/>
        <w:jc w:val="both"/>
        <w:rPr>
          <w:sz w:val="18"/>
          <w:szCs w:val="18"/>
          <w:lang w:val="hu-HU"/>
        </w:rPr>
      </w:pPr>
      <w:r>
        <w:rPr>
          <w:color w:val="231F20"/>
          <w:sz w:val="18"/>
          <w:szCs w:val="18"/>
          <w:lang w:val="hu-HU"/>
        </w:rPr>
        <w:t>a Mária Rádió Világcsaládjának igazgatói tanácsadója: a Mária Rádió projektjéhez való hűség tekintetében,</w:t>
      </w:r>
    </w:p>
    <w:p>
      <w:pPr>
        <w:pStyle w:val="TextBody"/>
        <w:numPr>
          <w:ilvl w:val="0"/>
          <w:numId w:val="75"/>
        </w:numPr>
        <w:tabs>
          <w:tab w:val="left" w:pos="426" w:leader="none"/>
        </w:tabs>
        <w:spacing w:lineRule="auto" w:line="268" w:before="29" w:after="0"/>
        <w:ind w:left="426" w:right="141" w:hanging="284"/>
        <w:jc w:val="both"/>
        <w:rPr>
          <w:sz w:val="18"/>
          <w:szCs w:val="18"/>
          <w:lang w:val="hu-HU"/>
        </w:rPr>
      </w:pPr>
      <w:r>
        <w:rPr>
          <w:color w:val="231F20"/>
          <w:sz w:val="18"/>
          <w:szCs w:val="18"/>
          <w:lang w:val="hu-HU"/>
        </w:rPr>
        <w:t>általános elöljáró: az Egyház teljes tanításához való hűség terén.</w:t>
      </w:r>
    </w:p>
    <w:p>
      <w:pPr>
        <w:pStyle w:val="Normal"/>
        <w:spacing w:before="8" w:after="0"/>
        <w:ind w:left="142" w:right="141" w:hanging="0"/>
        <w:rPr>
          <w:rFonts w:ascii="Verdana" w:hAnsi="Verdana" w:eastAsia="Verdana" w:cs="Verdana"/>
          <w:sz w:val="19"/>
          <w:szCs w:val="19"/>
          <w:lang w:val="hu-HU"/>
        </w:rPr>
      </w:pPr>
      <w:r>
        <w:rPr>
          <w:rFonts w:eastAsia="Verdana" w:cs="Verdana" w:ascii="Verdana" w:hAnsi="Verdana"/>
          <w:sz w:val="19"/>
          <w:szCs w:val="19"/>
          <w:lang w:val="hu-HU"/>
        </w:rPr>
      </w:r>
    </w:p>
    <w:tbl>
      <w:tblPr>
        <w:tblStyle w:val="Rcsostblzat"/>
        <w:tblW w:w="6095" w:type="dxa"/>
        <w:jc w:val="left"/>
        <w:tblInd w:w="279" w:type="dxa"/>
        <w:tblCellMar>
          <w:top w:w="0" w:type="dxa"/>
          <w:left w:w="108" w:type="dxa"/>
          <w:bottom w:w="0" w:type="dxa"/>
          <w:right w:w="108" w:type="dxa"/>
        </w:tblCellMar>
        <w:tblLook w:firstRow="1" w:noVBand="1" w:lastRow="0" w:firstColumn="1" w:lastColumn="0" w:noHBand="0" w:val="04a0"/>
      </w:tblPr>
      <w:tblGrid>
        <w:gridCol w:w="1417"/>
        <w:gridCol w:w="4677"/>
      </w:tblGrid>
      <w:tr>
        <w:trPr/>
        <w:tc>
          <w:tcPr>
            <w:tcW w:w="1417" w:type="dxa"/>
            <w:tcBorders/>
            <w:shd w:color="auto" w:fill="D9D9D9" w:themeFill="background1" w:themeFillShade="d9" w:val="clear"/>
            <w:tcMar>
              <w:left w:w="108" w:type="dxa"/>
            </w:tcMar>
          </w:tcPr>
          <w:p>
            <w:pPr>
              <w:pStyle w:val="Normal"/>
              <w:spacing w:lineRule="auto" w:line="271" w:before="8" w:after="0"/>
              <w:ind w:left="38" w:right="-108" w:hanging="9"/>
              <w:rPr>
                <w:rFonts w:ascii="Verdana" w:hAnsi="Verdana" w:eastAsia="Verdana" w:cs="Verdana"/>
                <w:sz w:val="17"/>
                <w:szCs w:val="17"/>
                <w:lang w:val="hu-HU"/>
              </w:rPr>
            </w:pPr>
            <w:r>
              <w:rPr>
                <w:rFonts w:ascii="Verdana" w:hAnsi="Verdana"/>
                <w:b/>
                <w:bCs/>
                <w:color w:val="231F20"/>
                <w:sz w:val="17"/>
                <w:szCs w:val="17"/>
                <w:lang w:val="hu-HU"/>
              </w:rPr>
              <w:t>Fő feladatok:</w:t>
            </w:r>
          </w:p>
        </w:tc>
        <w:tc>
          <w:tcPr>
            <w:tcW w:w="4677" w:type="dxa"/>
            <w:tcBorders/>
            <w:shd w:color="auto" w:fill="D9D9D9" w:themeFill="background1" w:themeFillShade="d9" w:val="clear"/>
            <w:tcMar>
              <w:left w:w="108" w:type="dxa"/>
            </w:tcMar>
          </w:tcPr>
          <w:p>
            <w:pPr>
              <w:pStyle w:val="TableParagraph"/>
              <w:spacing w:lineRule="auto" w:line="271" w:before="39" w:after="0"/>
              <w:ind w:left="32" w:hanging="1"/>
              <w:rPr>
                <w:rFonts w:ascii="Verdana" w:hAnsi="Verdana" w:eastAsia="Verdana" w:cs="Verdana"/>
                <w:sz w:val="17"/>
                <w:szCs w:val="17"/>
                <w:lang w:val="hu-HU"/>
              </w:rPr>
            </w:pPr>
            <w:r>
              <w:rPr>
                <w:rFonts w:eastAsia="Verdana" w:cs="Verdana" w:ascii="Verdana" w:hAnsi="Verdana"/>
                <w:color w:val="231F20"/>
                <w:sz w:val="17"/>
                <w:szCs w:val="17"/>
                <w:lang w:val="hu-HU"/>
              </w:rPr>
              <w:t>Biztosítja a Mária Rádió identitásának összhangját az Egyházzal (minden téren). A munkájával terjeszti a Mária Rádió küldetését: azért dolgozik, hogy a Mária Rádió projektjének iránymutatásai szerint mozdítsa elő az evangelizációt és a hallgatók megtérését. Megszervezi a rádió személyzetének és önkénteseinek munkáját, lelki és intézményi viszonyítási pontot jelent számukra.</w:t>
            </w:r>
          </w:p>
          <w:p>
            <w:pPr>
              <w:pStyle w:val="TableParagraph"/>
              <w:spacing w:lineRule="auto" w:line="271"/>
              <w:ind w:left="32" w:hanging="1"/>
              <w:rPr>
                <w:rFonts w:ascii="Verdana" w:hAnsi="Verdana" w:eastAsia="Verdana" w:cs="Verdana"/>
                <w:sz w:val="17"/>
                <w:szCs w:val="17"/>
                <w:lang w:val="hu-HU"/>
              </w:rPr>
            </w:pPr>
            <w:r>
              <w:rPr>
                <w:rFonts w:eastAsia="Verdana" w:cs="Verdana" w:ascii="Verdana" w:hAnsi="Verdana"/>
                <w:color w:val="231F20"/>
                <w:sz w:val="17"/>
                <w:szCs w:val="17"/>
                <w:lang w:val="hu-HU"/>
              </w:rPr>
              <w:t>Felelősséget és kezességet vállal a rádió műsoraiért és azok tartalmáért (a Mária Rádió Irányelveinek és az Egyház tanításának megfelelően).</w:t>
            </w:r>
          </w:p>
          <w:p>
            <w:pPr>
              <w:pStyle w:val="TableParagraph"/>
              <w:spacing w:lineRule="auto" w:line="271"/>
              <w:ind w:left="32" w:hanging="1"/>
              <w:rPr>
                <w:rFonts w:ascii="Verdana" w:hAnsi="Verdana" w:eastAsia="Verdana" w:cs="Verdana"/>
                <w:sz w:val="17"/>
                <w:szCs w:val="17"/>
                <w:lang w:val="hu-HU"/>
              </w:rPr>
            </w:pPr>
            <w:r>
              <w:rPr>
                <w:rFonts w:eastAsia="Verdana" w:cs="Verdana" w:ascii="Verdana" w:hAnsi="Verdana"/>
                <w:color w:val="231F20"/>
                <w:sz w:val="17"/>
                <w:szCs w:val="17"/>
                <w:lang w:val="hu-HU"/>
              </w:rPr>
              <w:t>A kiválasztott személy felelős a rádió működéséért, és gondoskodik arról, hogy a befogadás, a küldetés és a lelkiség egyházi (családi) dimenziója érvényesüljön. Utat kínál a Mária Rádió tevékenységeiben részt vevő személyek emberi és lelki növekedése és képzése számára.</w:t>
            </w:r>
          </w:p>
          <w:p>
            <w:pPr>
              <w:pStyle w:val="TableParagraph"/>
              <w:spacing w:lineRule="auto" w:line="271"/>
              <w:ind w:left="32" w:hanging="1"/>
              <w:rPr>
                <w:rFonts w:ascii="Verdana" w:hAnsi="Verdana" w:eastAsia="Verdana" w:cs="Verdana"/>
                <w:sz w:val="17"/>
                <w:szCs w:val="17"/>
                <w:lang w:val="hu-HU"/>
              </w:rPr>
            </w:pPr>
            <w:r>
              <w:rPr>
                <w:rFonts w:ascii="Verdana" w:hAnsi="Verdana"/>
                <w:color w:val="231F20"/>
                <w:sz w:val="17"/>
                <w:szCs w:val="17"/>
                <w:lang w:val="hu-HU"/>
              </w:rPr>
              <w:t>Jól ismeri a Mária Rádió projektjének identitását (karizmáját). Napi kapcsolatban van a hallgatókkal, főként az általa vezetett katekézis és/vagy egyéb műsorok révén.</w:t>
            </w:r>
          </w:p>
          <w:p>
            <w:pPr>
              <w:pStyle w:val="Normal"/>
              <w:spacing w:lineRule="auto" w:line="271" w:before="8" w:after="0"/>
              <w:ind w:left="32" w:hanging="1"/>
              <w:rPr>
                <w:rFonts w:ascii="Verdana" w:hAnsi="Verdana" w:eastAsia="Verdana" w:cs="Verdana"/>
                <w:sz w:val="17"/>
                <w:szCs w:val="17"/>
                <w:lang w:val="hu-HU"/>
              </w:rPr>
            </w:pPr>
            <w:r>
              <w:rPr>
                <w:rFonts w:ascii="Verdana" w:hAnsi="Verdana"/>
                <w:color w:val="231F20"/>
                <w:sz w:val="17"/>
                <w:szCs w:val="17"/>
                <w:lang w:val="hu-HU"/>
              </w:rPr>
              <w:t>Összeállítja és felülvizsgálja a műsortükröt, kiválasztja a műsorvezetőket és a műsorba kerülő témákat. Mindig ellenőrzi a sugárzott műsorok tartalmát és minőségét.</w:t>
            </w:r>
          </w:p>
        </w:tc>
      </w:tr>
      <w:tr>
        <w:trPr/>
        <w:tc>
          <w:tcPr>
            <w:tcW w:w="1417" w:type="dxa"/>
            <w:tcBorders/>
            <w:shd w:color="auto" w:fill="00CC66" w:val="clear"/>
            <w:tcMar>
              <w:left w:w="108" w:type="dxa"/>
            </w:tcMar>
          </w:tcPr>
          <w:p>
            <w:pPr>
              <w:pStyle w:val="Normal"/>
              <w:spacing w:lineRule="auto" w:line="271" w:before="8" w:after="0"/>
              <w:ind w:left="38" w:right="141" w:hanging="9"/>
              <w:rPr>
                <w:rFonts w:ascii="Verdana" w:hAnsi="Verdana" w:eastAsia="Verdana" w:cs="Verdana"/>
                <w:sz w:val="17"/>
                <w:szCs w:val="17"/>
                <w:lang w:val="hu-HU"/>
              </w:rPr>
            </w:pPr>
            <w:r>
              <w:rPr>
                <w:rFonts w:ascii="Verdana" w:hAnsi="Verdana"/>
                <w:b/>
                <w:bCs/>
                <w:color w:val="231F20"/>
                <w:sz w:val="17"/>
                <w:szCs w:val="17"/>
                <w:lang w:val="hu-HU"/>
              </w:rPr>
              <w:t>Elvárt szakértelem:</w:t>
            </w:r>
          </w:p>
        </w:tc>
        <w:tc>
          <w:tcPr>
            <w:tcW w:w="4677" w:type="dxa"/>
            <w:tcBorders/>
            <w:shd w:color="auto" w:fill="00CC66" w:val="clear"/>
            <w:tcMar>
              <w:left w:w="108" w:type="dxa"/>
            </w:tcMar>
          </w:tcPr>
          <w:p>
            <w:pPr>
              <w:pStyle w:val="TableParagraph"/>
              <w:spacing w:lineRule="auto" w:line="271" w:before="39" w:after="0"/>
              <w:ind w:left="38" w:right="141" w:hanging="0"/>
              <w:jc w:val="both"/>
              <w:rPr>
                <w:rFonts w:ascii="Verdana" w:hAnsi="Verdana" w:eastAsia="Verdana" w:cs="Verdana"/>
                <w:sz w:val="17"/>
                <w:szCs w:val="17"/>
                <w:lang w:val="hu-HU"/>
              </w:rPr>
            </w:pPr>
            <w:r>
              <w:rPr>
                <w:rFonts w:eastAsia="Verdana" w:cs="Verdana" w:ascii="Verdana" w:hAnsi="Verdana"/>
                <w:color w:val="231F20"/>
                <w:sz w:val="17"/>
                <w:szCs w:val="17"/>
                <w:lang w:val="hu-HU"/>
              </w:rPr>
              <w:t xml:space="preserve">Mély, az Egyház tanításának és főként a Katolikus </w:t>
            </w:r>
            <w:r>
              <w:drawing>
                <wp:anchor behindDoc="0" distT="0" distB="0" distL="114300" distR="118110" simplePos="0" locked="0" layoutInCell="1" allowOverlap="1" relativeHeight="333">
                  <wp:simplePos x="0" y="0"/>
                  <wp:positionH relativeFrom="page">
                    <wp:posOffset>3107690</wp:posOffset>
                  </wp:positionH>
                  <wp:positionV relativeFrom="paragraph">
                    <wp:posOffset>49530</wp:posOffset>
                  </wp:positionV>
                  <wp:extent cx="510540" cy="5303520"/>
                  <wp:effectExtent l="0" t="0" r="0" b="0"/>
                  <wp:wrapNone/>
                  <wp:docPr id="252" name="Kép 4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Kép 405" descr=""/>
                          <pic:cNvPicPr>
                            <a:picLocks noChangeAspect="1" noChangeArrowheads="1"/>
                          </pic:cNvPicPr>
                        </pic:nvPicPr>
                        <pic:blipFill>
                          <a:blip r:embed="rId182"/>
                          <a:stretch>
                            <a:fillRect/>
                          </a:stretch>
                        </pic:blipFill>
                        <pic:spPr bwMode="auto">
                          <a:xfrm>
                            <a:off x="0" y="0"/>
                            <a:ext cx="510540" cy="5303520"/>
                          </a:xfrm>
                          <a:prstGeom prst="rect">
                            <a:avLst/>
                          </a:prstGeom>
                        </pic:spPr>
                      </pic:pic>
                    </a:graphicData>
                  </a:graphic>
                </wp:anchor>
              </w:drawing>
            </w:r>
            <w:r>
              <w:rPr>
                <w:rFonts w:eastAsia="Verdana" w:cs="Verdana" w:ascii="Verdana" w:hAnsi="Verdana"/>
                <w:color w:val="231F20"/>
                <w:sz w:val="17"/>
                <w:szCs w:val="17"/>
                <w:lang w:val="hu-HU"/>
              </w:rPr>
              <w:t>E</w:t>
            </w:r>
            <w:r>
              <w:rPr>
                <w:rFonts w:eastAsia="Verdana" w:cs="Verdana" w:ascii="Verdana" w:hAnsi="Verdana"/>
                <w:color w:val="231F20"/>
                <w:sz w:val="17"/>
                <w:szCs w:val="17"/>
                <w:lang w:val="hu-HU"/>
              </w:rPr>
              <w:t>gyház Katekizmusának megfelelő jártasság a Szűz Máriával kapcsolatos témákban. Folyamatos papi képzés.</w:t>
            </w:r>
          </w:p>
          <w:p>
            <w:pPr>
              <w:pStyle w:val="TableParagraph"/>
              <w:spacing w:lineRule="auto" w:line="271"/>
              <w:ind w:left="38" w:right="141" w:hanging="0"/>
              <w:jc w:val="both"/>
              <w:rPr>
                <w:rFonts w:ascii="Verdana" w:hAnsi="Verdana" w:eastAsia="Verdana" w:cs="Verdana"/>
                <w:sz w:val="17"/>
                <w:szCs w:val="17"/>
                <w:lang w:val="hu-HU"/>
              </w:rPr>
            </w:pPr>
            <w:r>
              <w:rPr>
                <w:rFonts w:ascii="Verdana" w:hAnsi="Verdana"/>
                <w:color w:val="231F20"/>
                <w:sz w:val="17"/>
                <w:szCs w:val="17"/>
                <w:lang w:val="hu-HU"/>
              </w:rPr>
              <w:t>Alapos kulturális felkészültség és pasztorális tapasztalat.</w:t>
            </w:r>
          </w:p>
          <w:p>
            <w:pPr>
              <w:pStyle w:val="Normal"/>
              <w:spacing w:lineRule="auto" w:line="271" w:before="8" w:after="0"/>
              <w:ind w:left="38" w:right="141" w:hanging="0"/>
              <w:rPr>
                <w:rFonts w:ascii="Verdana" w:hAnsi="Verdana" w:eastAsia="Verdana" w:cs="Verdana"/>
                <w:sz w:val="17"/>
                <w:szCs w:val="17"/>
                <w:lang w:val="hu-HU"/>
              </w:rPr>
            </w:pPr>
            <w:r>
              <w:rPr>
                <w:rFonts w:ascii="Verdana" w:hAnsi="Verdana"/>
                <w:color w:val="231F20"/>
                <w:sz w:val="17"/>
                <w:szCs w:val="17"/>
                <w:lang w:val="hu-HU"/>
              </w:rPr>
              <w:t>A Mária Rádió projektjének ismerete. Az adott ország nyelvének és legalább egy másik nyelvnek (angol, francia, spanyol) az ismerete.</w:t>
            </w:r>
          </w:p>
        </w:tc>
      </w:tr>
      <w:tr>
        <w:trPr/>
        <w:tc>
          <w:tcPr>
            <w:tcW w:w="1417" w:type="dxa"/>
            <w:tcBorders/>
            <w:shd w:color="auto" w:fill="D9D9D9" w:themeFill="background1" w:themeFillShade="d9" w:val="clear"/>
            <w:tcMar>
              <w:left w:w="108" w:type="dxa"/>
            </w:tcMar>
          </w:tcPr>
          <w:p>
            <w:pPr>
              <w:pStyle w:val="TableParagraph"/>
              <w:spacing w:lineRule="auto" w:line="271" w:before="33" w:after="0"/>
              <w:ind w:left="38" w:right="141" w:hanging="9"/>
              <w:jc w:val="both"/>
              <w:rPr>
                <w:rFonts w:ascii="Verdana" w:hAnsi="Verdana" w:eastAsia="Verdana" w:cs="Verdana"/>
                <w:sz w:val="17"/>
                <w:szCs w:val="17"/>
                <w:lang w:val="hu-HU"/>
              </w:rPr>
            </w:pPr>
            <w:r>
              <w:rPr>
                <w:rFonts w:ascii="Verdana" w:hAnsi="Verdana"/>
                <w:b/>
                <w:bCs/>
                <w:color w:val="231F20"/>
                <w:sz w:val="17"/>
                <w:szCs w:val="17"/>
                <w:lang w:val="hu-HU"/>
              </w:rPr>
              <w:t>Tulajdonságok, kompetenciák</w:t>
            </w:r>
          </w:p>
          <w:p>
            <w:pPr>
              <w:pStyle w:val="Normal"/>
              <w:spacing w:lineRule="auto" w:line="271" w:before="8" w:after="0"/>
              <w:ind w:left="38" w:right="141" w:hanging="9"/>
              <w:rPr>
                <w:rFonts w:ascii="Verdana" w:hAnsi="Verdana" w:eastAsia="Verdana" w:cs="Verdana"/>
                <w:sz w:val="17"/>
                <w:szCs w:val="17"/>
                <w:lang w:val="hu-HU"/>
              </w:rPr>
            </w:pPr>
            <w:r>
              <w:rPr>
                <w:rFonts w:ascii="Verdana" w:hAnsi="Verdana"/>
                <w:b/>
                <w:bCs/>
                <w:color w:val="231F20"/>
                <w:sz w:val="17"/>
                <w:szCs w:val="17"/>
                <w:lang w:val="hu-HU"/>
              </w:rPr>
              <w:t>és készségek:</w:t>
            </w:r>
          </w:p>
        </w:tc>
        <w:tc>
          <w:tcPr>
            <w:tcW w:w="4677" w:type="dxa"/>
            <w:tcBorders/>
            <w:shd w:color="auto" w:fill="D9D9D9" w:themeFill="background1" w:themeFillShade="d9" w:val="clear"/>
            <w:tcMar>
              <w:left w:w="108" w:type="dxa"/>
            </w:tcMar>
          </w:tcPr>
          <w:p>
            <w:pPr>
              <w:pStyle w:val="TableParagraph"/>
              <w:spacing w:lineRule="auto" w:line="271" w:before="39" w:after="0"/>
              <w:ind w:left="38" w:right="141" w:hanging="0"/>
              <w:rPr>
                <w:rFonts w:ascii="Verdana" w:hAnsi="Verdana" w:eastAsia="Verdana" w:cs="Verdana"/>
                <w:sz w:val="17"/>
                <w:szCs w:val="17"/>
                <w:lang w:val="hu-HU"/>
              </w:rPr>
            </w:pPr>
            <w:r>
              <w:rPr>
                <w:rFonts w:ascii="Verdana" w:hAnsi="Verdana"/>
                <w:color w:val="231F20"/>
                <w:sz w:val="17"/>
                <w:szCs w:val="17"/>
                <w:lang w:val="hu-HU"/>
              </w:rPr>
              <w:t>Hivatását az egyházi hatóságokkal teljes egységben éli meg. Nagy szeretet él benne az emberek iránt.</w:t>
            </w:r>
          </w:p>
          <w:p>
            <w:pPr>
              <w:pStyle w:val="TableParagraph"/>
              <w:spacing w:lineRule="auto" w:line="271"/>
              <w:ind w:left="38" w:right="141" w:hanging="0"/>
              <w:jc w:val="both"/>
              <w:rPr>
                <w:rFonts w:ascii="Verdana" w:hAnsi="Verdana" w:eastAsia="Verdana" w:cs="Verdana"/>
                <w:sz w:val="17"/>
                <w:szCs w:val="17"/>
                <w:lang w:val="hu-HU"/>
              </w:rPr>
            </w:pPr>
            <w:r>
              <w:rPr>
                <w:rFonts w:ascii="Verdana" w:hAnsi="Verdana"/>
                <w:color w:val="231F20"/>
                <w:sz w:val="17"/>
                <w:szCs w:val="17"/>
                <w:lang w:val="hu-HU"/>
              </w:rPr>
              <w:t>Mária-tisztelet és missziós lelkület jellemzi.</w:t>
            </w:r>
          </w:p>
          <w:p>
            <w:pPr>
              <w:pStyle w:val="TableParagraph"/>
              <w:spacing w:lineRule="auto" w:line="271" w:before="33" w:after="0"/>
              <w:ind w:left="38" w:right="141" w:hanging="0"/>
              <w:jc w:val="both"/>
              <w:rPr>
                <w:rFonts w:ascii="Verdana" w:hAnsi="Verdana" w:eastAsia="Verdana" w:cs="Verdana"/>
                <w:sz w:val="17"/>
                <w:szCs w:val="17"/>
                <w:lang w:val="hu-HU"/>
              </w:rPr>
            </w:pPr>
            <w:r>
              <w:rPr>
                <w:rFonts w:ascii="Verdana" w:hAnsi="Verdana"/>
                <w:color w:val="231F20"/>
                <w:sz w:val="17"/>
                <w:szCs w:val="17"/>
                <w:lang w:val="hu-HU"/>
              </w:rPr>
              <w:t>Érett és feddhetetlen személyiség.</w:t>
            </w:r>
          </w:p>
          <w:p>
            <w:pPr>
              <w:pStyle w:val="TableParagraph"/>
              <w:spacing w:lineRule="auto" w:line="271" w:before="33" w:after="0"/>
              <w:ind w:left="38" w:right="141" w:hanging="0"/>
              <w:rPr>
                <w:rFonts w:ascii="Verdana" w:hAnsi="Verdana" w:eastAsia="Verdana" w:cs="Verdana"/>
                <w:sz w:val="17"/>
                <w:szCs w:val="17"/>
                <w:lang w:val="hu-HU"/>
              </w:rPr>
            </w:pPr>
            <w:r>
              <w:rPr>
                <w:rFonts w:ascii="Verdana" w:hAnsi="Verdana"/>
                <w:color w:val="231F20"/>
                <w:sz w:val="17"/>
                <w:szCs w:val="17"/>
                <w:lang w:val="hu-HU"/>
              </w:rPr>
              <w:t>Jó kommunikációs készséggel rendelkezik, és alkalmas a hit hirdetésére.</w:t>
            </w:r>
          </w:p>
          <w:p>
            <w:pPr>
              <w:pStyle w:val="TableParagraph"/>
              <w:spacing w:lineRule="auto" w:line="271"/>
              <w:ind w:left="38" w:right="141" w:hanging="0"/>
              <w:jc w:val="both"/>
              <w:rPr>
                <w:rFonts w:ascii="Verdana" w:hAnsi="Verdana" w:eastAsia="Verdana" w:cs="Verdana"/>
                <w:sz w:val="17"/>
                <w:szCs w:val="17"/>
                <w:lang w:val="hu-HU"/>
              </w:rPr>
            </w:pPr>
            <w:r>
              <w:rPr>
                <w:rFonts w:ascii="Verdana" w:hAnsi="Verdana"/>
                <w:color w:val="231F20"/>
                <w:sz w:val="17"/>
                <w:szCs w:val="17"/>
                <w:lang w:val="hu-HU"/>
              </w:rPr>
              <w:t>Csapatjátékos. Képes megszervezni, motiválni az önkénteseket, világi hívőket és megszentelt életű személyeket, és együtt dolgozni velük.</w:t>
            </w:r>
          </w:p>
          <w:p>
            <w:pPr>
              <w:pStyle w:val="Normal"/>
              <w:spacing w:lineRule="auto" w:line="271" w:before="8" w:after="0"/>
              <w:ind w:left="38" w:right="141" w:hanging="0"/>
              <w:rPr>
                <w:rFonts w:ascii="Verdana" w:hAnsi="Verdana" w:eastAsia="Verdana" w:cs="Verdana"/>
                <w:sz w:val="17"/>
                <w:szCs w:val="17"/>
                <w:lang w:val="hu-HU"/>
              </w:rPr>
            </w:pPr>
            <w:r>
              <w:rPr>
                <w:rFonts w:ascii="Verdana" w:hAnsi="Verdana"/>
                <w:color w:val="231F20"/>
                <w:sz w:val="17"/>
                <w:szCs w:val="17"/>
                <w:lang w:val="hu-HU"/>
              </w:rPr>
              <w:t>Kellő érzékenységgel és körültekintéssel kutatja fel és választja ki a műsorvezetőket.</w:t>
            </w:r>
          </w:p>
        </w:tc>
      </w:tr>
      <w:tr>
        <w:trPr/>
        <w:tc>
          <w:tcPr>
            <w:tcW w:w="1417" w:type="dxa"/>
            <w:tcBorders/>
            <w:shd w:color="auto" w:fill="00CC66" w:val="clear"/>
            <w:tcMar>
              <w:left w:w="108" w:type="dxa"/>
            </w:tcMar>
          </w:tcPr>
          <w:p>
            <w:pPr>
              <w:pStyle w:val="Normal"/>
              <w:spacing w:lineRule="auto" w:line="271" w:before="8" w:after="0"/>
              <w:ind w:left="38" w:right="141" w:hanging="9"/>
              <w:rPr>
                <w:rFonts w:ascii="Verdana" w:hAnsi="Verdana" w:eastAsia="Verdana" w:cs="Verdana"/>
                <w:sz w:val="17"/>
                <w:szCs w:val="17"/>
                <w:lang w:val="hu-HU"/>
              </w:rPr>
            </w:pPr>
            <w:r>
              <w:rPr>
                <w:rFonts w:ascii="Verdana" w:hAnsi="Verdana"/>
                <w:b/>
                <w:bCs/>
                <w:color w:val="231F20"/>
                <w:sz w:val="17"/>
                <w:szCs w:val="17"/>
                <w:lang w:val="hu-HU"/>
              </w:rPr>
              <w:t>Gyakorlati feladatok:</w:t>
            </w:r>
          </w:p>
        </w:tc>
        <w:tc>
          <w:tcPr>
            <w:tcW w:w="4677" w:type="dxa"/>
            <w:tcBorders/>
            <w:shd w:color="auto" w:fill="00CC66" w:val="clear"/>
            <w:tcMar>
              <w:left w:w="108" w:type="dxa"/>
            </w:tcMar>
          </w:tcPr>
          <w:p>
            <w:pPr>
              <w:pStyle w:val="TableParagraph"/>
              <w:spacing w:lineRule="auto" w:line="271" w:before="39" w:after="0"/>
              <w:ind w:left="38" w:right="141" w:hanging="0"/>
              <w:rPr>
                <w:rFonts w:ascii="Verdana" w:hAnsi="Verdana" w:eastAsia="Verdana" w:cs="Verdana"/>
                <w:sz w:val="17"/>
                <w:szCs w:val="17"/>
                <w:lang w:val="hu-HU"/>
              </w:rPr>
            </w:pPr>
            <w:r>
              <w:rPr>
                <w:rFonts w:ascii="Verdana" w:hAnsi="Verdana"/>
                <w:color w:val="231F20"/>
                <w:sz w:val="17"/>
                <w:szCs w:val="17"/>
                <w:lang w:val="hu-HU"/>
              </w:rPr>
              <w:t>A rádión keresztül tudatosítja a hallgatókban, hogy a pénzügyi hozzájárulásuk és aktív közreműködésük létfontosságú a rádió számára.</w:t>
            </w:r>
          </w:p>
          <w:p>
            <w:pPr>
              <w:pStyle w:val="TableParagraph"/>
              <w:spacing w:lineRule="auto" w:line="271"/>
              <w:ind w:left="38" w:right="141" w:hanging="0"/>
              <w:rPr>
                <w:rFonts w:ascii="Verdana" w:hAnsi="Verdana" w:eastAsia="Verdana" w:cs="Verdana"/>
                <w:sz w:val="17"/>
                <w:szCs w:val="17"/>
                <w:lang w:val="hu-HU"/>
              </w:rPr>
            </w:pPr>
            <w:r>
              <w:rPr>
                <w:rFonts w:ascii="Verdana" w:hAnsi="Verdana"/>
                <w:color w:val="231F20"/>
                <w:sz w:val="17"/>
                <w:szCs w:val="17"/>
                <w:lang w:val="hu-HU"/>
              </w:rPr>
              <w:t>Tanítványokat (hallgatók, önkéntesek, munkatársak) képez.</w:t>
            </w:r>
          </w:p>
          <w:p>
            <w:pPr>
              <w:pStyle w:val="TableParagraph"/>
              <w:spacing w:lineRule="auto" w:line="271"/>
              <w:ind w:left="38" w:right="141" w:hanging="0"/>
              <w:rPr>
                <w:rFonts w:ascii="Verdana" w:hAnsi="Verdana" w:eastAsia="Verdana" w:cs="Verdana"/>
                <w:sz w:val="17"/>
                <w:szCs w:val="17"/>
                <w:lang w:val="hu-HU"/>
              </w:rPr>
            </w:pPr>
            <w:r>
              <w:rPr>
                <w:rFonts w:eastAsia="Verdana" w:cs="Verdana" w:ascii="Verdana" w:hAnsi="Verdana"/>
                <w:color w:val="231F20"/>
                <w:sz w:val="17"/>
                <w:szCs w:val="17"/>
                <w:lang w:val="hu-HU"/>
              </w:rPr>
              <w:t>Aktívan részt vesz a rádió felsővezetői testületének (ExCom) munkájában, és nyílt együttműködést folytat az egyesület elnökével.</w:t>
            </w:r>
          </w:p>
          <w:p>
            <w:pPr>
              <w:pStyle w:val="TableParagraph"/>
              <w:spacing w:lineRule="auto" w:line="271"/>
              <w:ind w:left="38" w:right="141" w:hanging="0"/>
              <w:jc w:val="both"/>
              <w:rPr>
                <w:rFonts w:ascii="Verdana" w:hAnsi="Verdana" w:eastAsia="Verdana" w:cs="Verdana"/>
                <w:sz w:val="17"/>
                <w:szCs w:val="17"/>
                <w:lang w:val="hu-HU"/>
              </w:rPr>
            </w:pPr>
            <w:r>
              <w:rPr>
                <w:rFonts w:ascii="Verdana" w:hAnsi="Verdana"/>
                <w:color w:val="231F20"/>
                <w:sz w:val="17"/>
                <w:szCs w:val="17"/>
                <w:lang w:val="hu-HU"/>
              </w:rPr>
              <w:t>Fenntartja a kommunikációt és kapcsolatokat a Világcsalád illetékes vezetőivel, különösen a szerkesztőségekkel.</w:t>
            </w:r>
          </w:p>
          <w:p>
            <w:pPr>
              <w:pStyle w:val="TableParagraph"/>
              <w:spacing w:lineRule="auto" w:line="271"/>
              <w:ind w:left="38" w:right="141" w:hanging="0"/>
              <w:rPr>
                <w:rFonts w:ascii="Verdana" w:hAnsi="Verdana" w:eastAsia="Verdana" w:cs="Verdana"/>
                <w:sz w:val="17"/>
                <w:szCs w:val="17"/>
                <w:lang w:val="hu-HU"/>
              </w:rPr>
            </w:pPr>
            <w:r>
              <w:rPr>
                <w:rFonts w:eastAsia="Verdana" w:cs="Verdana" w:ascii="Verdana" w:hAnsi="Verdana"/>
                <w:color w:val="231F20"/>
                <w:sz w:val="17"/>
                <w:szCs w:val="17"/>
                <w:lang w:val="hu-HU"/>
              </w:rPr>
              <w:t>Legalább havonta két alkalommal informális megbeszélést tart a rádió munkatársaival a munkacsoporton belüli aktív kommunikáció fenntartása céljából.</w:t>
            </w:r>
          </w:p>
          <w:p>
            <w:pPr>
              <w:pStyle w:val="TableParagraph"/>
              <w:spacing w:lineRule="auto" w:line="271"/>
              <w:ind w:left="38" w:right="141" w:hanging="0"/>
              <w:rPr>
                <w:rFonts w:ascii="Verdana" w:hAnsi="Verdana" w:eastAsia="Verdana" w:cs="Verdana"/>
                <w:sz w:val="17"/>
                <w:szCs w:val="17"/>
                <w:lang w:val="hu-HU"/>
              </w:rPr>
            </w:pPr>
            <w:r>
              <mc:AlternateContent>
                <mc:Choice Requires="wpg">
                  <w:drawing>
                    <wp:anchor behindDoc="1" distT="0" distB="0" distL="114300" distR="114300" simplePos="0" locked="0" layoutInCell="1" allowOverlap="1" relativeHeight="332" wp14:anchorId="3A8B1C8F">
                      <wp:simplePos x="0" y="0"/>
                      <wp:positionH relativeFrom="page">
                        <wp:posOffset>1853565</wp:posOffset>
                      </wp:positionH>
                      <wp:positionV relativeFrom="paragraph">
                        <wp:posOffset>715645</wp:posOffset>
                      </wp:positionV>
                      <wp:extent cx="1454785" cy="461645"/>
                      <wp:effectExtent l="0" t="0" r="0" b="0"/>
                      <wp:wrapNone/>
                      <wp:docPr id="253" name="Group 611"/>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611" style="position:absolute;margin-left:145.95pt;margin-top:56.35pt;width:114.5pt;height:36.3pt" coordorigin="2919,1127" coordsize="2290,726">
                      <v:group id="shape_0" alt="Group 614" style="position:absolute;left:2919;top:1127;width:2290;height:726"/>
                      <v:group id="shape_0" alt="Group 612" style="position:absolute;left:2919;top:1127;width:2290;height:726"/>
                    </v:group>
                  </w:pict>
                </mc:Fallback>
              </mc:AlternateContent>
              <mc:AlternateContent>
                <mc:Choice Requires="wps">
                  <w:drawing>
                    <wp:anchor behindDoc="1" distT="0" distB="0" distL="114300" distR="114300" simplePos="0" locked="0" layoutInCell="1" allowOverlap="1" relativeHeight="447" wp14:anchorId="3EC6A151">
                      <wp:simplePos x="0" y="0"/>
                      <wp:positionH relativeFrom="page">
                        <wp:posOffset>2582545</wp:posOffset>
                      </wp:positionH>
                      <wp:positionV relativeFrom="page">
                        <wp:posOffset>3141345</wp:posOffset>
                      </wp:positionV>
                      <wp:extent cx="233680" cy="168910"/>
                      <wp:effectExtent l="0" t="0" r="14605" b="3175"/>
                      <wp:wrapNone/>
                      <wp:docPr id="254"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69</w:t>
                                  </w:r>
                                </w:p>
                              </w:txbxContent>
                            </wps:txbx>
                            <wps:bodyPr lIns="0" rIns="0" tIns="0" bIns="0">
                              <a:noAutofit/>
                            </wps:bodyPr>
                          </wps:wsp>
                        </a:graphicData>
                      </a:graphic>
                    </wp:anchor>
                  </w:drawing>
                </mc:Choice>
                <mc:Fallback>
                  <w:pict>
                    <v:rect id="shape_0" ID="Text Box 369" stroked="f" style="position:absolute;margin-left:203.35pt;margin-top:247.35pt;width:18.3pt;height:13.2pt;flip:y;mso-position-horizontal-relative:page;mso-position-vertical-relative:page" wp14:anchorId="3EC6A151">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69</w:t>
                            </w:r>
                          </w:p>
                        </w:txbxContent>
                      </v:textbox>
                    </v:rect>
                  </w:pict>
                </mc:Fallback>
              </mc:AlternateContent>
            </w:r>
            <w:r>
              <w:rPr>
                <w:rFonts w:eastAsia="Verdana" w:cs="Verdana" w:ascii="Verdana" w:hAnsi="Verdana"/>
                <w:color w:val="231F20"/>
                <w:sz w:val="17"/>
                <w:szCs w:val="17"/>
                <w:lang w:val="hu-HU"/>
              </w:rPr>
              <w:t>Tájékoztatja az egyházi hatóságokat a Mária Rádió működésével és küldetésével kapcsolatos fejleményekről. Az éves jelentéseket ajánlott elküldeni a püspöki konferenciának.</w:t>
            </w:r>
          </w:p>
          <w:p>
            <w:pPr>
              <w:pStyle w:val="Normal"/>
              <w:spacing w:lineRule="auto" w:line="271" w:before="8" w:after="0"/>
              <w:ind w:left="38" w:right="141" w:hanging="0"/>
              <w:rPr>
                <w:rFonts w:ascii="Verdana" w:hAnsi="Verdana" w:eastAsia="Verdana" w:cs="Verdana"/>
                <w:sz w:val="17"/>
                <w:szCs w:val="17"/>
                <w:lang w:val="hu-HU"/>
              </w:rPr>
            </w:pPr>
            <w:r>
              <w:rPr>
                <w:rFonts w:ascii="Verdana" w:hAnsi="Verdana"/>
                <w:color w:val="231F20"/>
                <w:sz w:val="17"/>
                <w:szCs w:val="17"/>
                <w:lang w:val="hu-HU"/>
              </w:rPr>
              <w:t>Nyílt és folyamatos kommunikációt folytat a Mária Rádió Világcsaládjával.</w:t>
            </w:r>
          </w:p>
        </w:tc>
      </w:tr>
      <w:tr>
        <w:trPr/>
        <w:tc>
          <w:tcPr>
            <w:tcW w:w="1417" w:type="dxa"/>
            <w:tcBorders/>
            <w:shd w:color="auto" w:fill="D9D9D9" w:themeFill="background1" w:themeFillShade="d9" w:val="clear"/>
            <w:tcMar>
              <w:left w:w="108" w:type="dxa"/>
            </w:tcMar>
          </w:tcPr>
          <w:p>
            <w:pPr>
              <w:pStyle w:val="Normal"/>
              <w:spacing w:lineRule="auto" w:line="271" w:before="8" w:after="0"/>
              <w:ind w:left="38" w:right="141" w:hanging="9"/>
              <w:rPr>
                <w:rFonts w:ascii="Verdana" w:hAnsi="Verdana" w:eastAsia="Verdana" w:cs="Verdana"/>
                <w:sz w:val="17"/>
                <w:szCs w:val="17"/>
                <w:lang w:val="hu-HU"/>
              </w:rPr>
            </w:pPr>
            <w:r>
              <w:rPr>
                <w:rFonts w:ascii="Verdana" w:hAnsi="Verdana"/>
                <w:b/>
                <w:bCs/>
                <w:color w:val="231F20"/>
                <w:sz w:val="17"/>
                <w:szCs w:val="17"/>
                <w:lang w:val="hu-HU"/>
              </w:rPr>
              <w:t>Bevezető képzés:</w:t>
            </w:r>
          </w:p>
        </w:tc>
        <w:tc>
          <w:tcPr>
            <w:tcW w:w="4677" w:type="dxa"/>
            <w:tcBorders/>
            <w:shd w:color="auto" w:fill="D9D9D9" w:themeFill="background1" w:themeFillShade="d9" w:val="clear"/>
            <w:tcMar>
              <w:left w:w="108" w:type="dxa"/>
            </w:tcMar>
          </w:tcPr>
          <w:p>
            <w:pPr>
              <w:pStyle w:val="Normal"/>
              <w:spacing w:lineRule="auto" w:line="271" w:before="8" w:after="0"/>
              <w:ind w:left="38" w:right="141" w:hanging="0"/>
              <w:rPr>
                <w:rFonts w:ascii="Verdana" w:hAnsi="Verdana" w:eastAsia="Verdana" w:cs="Verdana"/>
                <w:sz w:val="17"/>
                <w:szCs w:val="17"/>
                <w:lang w:val="hu-HU"/>
              </w:rPr>
            </w:pPr>
            <w:r>
              <w:rPr>
                <w:rFonts w:eastAsia="Verdana" w:cs="Verdana" w:ascii="Verdana" w:hAnsi="Verdana"/>
                <w:color w:val="231F20"/>
                <w:sz w:val="17"/>
                <w:szCs w:val="17"/>
                <w:lang w:val="hu-HU"/>
              </w:rPr>
              <w:t>A Mária Rádió Világcsaládja köteles a Világcsalád irodáiban nyújtott képzéssel elősegíteni az új igazgató munkáját.</w:t>
            </w:r>
          </w:p>
        </w:tc>
      </w:tr>
    </w:tbl>
    <w:p>
      <w:pPr>
        <w:pStyle w:val="Normal"/>
        <w:spacing w:before="6" w:after="0"/>
        <w:ind w:left="142" w:right="141" w:hanging="0"/>
        <w:rPr>
          <w:rFonts w:ascii="Verdana" w:hAnsi="Verdana" w:eastAsia="Verdana" w:cs="Verdana"/>
          <w:sz w:val="21"/>
          <w:szCs w:val="21"/>
          <w:lang w:val="hu-HU"/>
        </w:rPr>
      </w:pPr>
      <w:r>
        <w:rPr>
          <w:rFonts w:eastAsia="Verdana" w:cs="Verdana" w:ascii="Verdana" w:hAnsi="Verdana"/>
          <w:sz w:val="21"/>
          <w:szCs w:val="21"/>
          <w:lang w:val="hu-HU"/>
        </w:rPr>
        <mc:AlternateContent>
          <mc:Choice Requires="wps">
            <w:drawing>
              <wp:anchor behindDoc="1" distT="0" distB="0" distL="114300" distR="114300" simplePos="0" locked="0" layoutInCell="1" allowOverlap="1" relativeHeight="445" wp14:anchorId="07848976">
                <wp:simplePos x="0" y="0"/>
                <wp:positionH relativeFrom="page">
                  <wp:posOffset>664210</wp:posOffset>
                </wp:positionH>
                <wp:positionV relativeFrom="page">
                  <wp:posOffset>153035</wp:posOffset>
                </wp:positionV>
                <wp:extent cx="233680" cy="168910"/>
                <wp:effectExtent l="0" t="0" r="14605" b="3175"/>
                <wp:wrapNone/>
                <wp:docPr id="256"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70</w:t>
                            </w:r>
                          </w:p>
                        </w:txbxContent>
                      </wps:txbx>
                      <wps:bodyPr lIns="0" rIns="0" tIns="0" bIns="0">
                        <a:noAutofit/>
                      </wps:bodyPr>
                    </wps:wsp>
                  </a:graphicData>
                </a:graphic>
              </wp:anchor>
            </w:drawing>
          </mc:Choice>
          <mc:Fallback>
            <w:pict>
              <v:rect id="shape_0" ID="Text Box 369" stroked="f" style="position:absolute;margin-left:52.3pt;margin-top:12.05pt;width:18.3pt;height:13.2pt;flip:y;mso-position-horizontal-relative:page;mso-position-vertical-relative:page" wp14:anchorId="07848976">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70</w:t>
                      </w:r>
                    </w:p>
                  </w:txbxContent>
                </v:textbox>
              </v:rect>
            </w:pict>
          </mc:Fallback>
        </mc:AlternateContent>
        <mc:AlternateContent>
          <mc:Choice Requires="wpg">
            <w:drawing>
              <wp:anchor behindDoc="1" distT="0" distB="0" distL="114300" distR="114300" simplePos="0" locked="0" layoutInCell="1" allowOverlap="1" relativeHeight="446" wp14:anchorId="5532F40A">
                <wp:simplePos x="0" y="0"/>
                <wp:positionH relativeFrom="margin">
                  <wp:posOffset>-305435</wp:posOffset>
                </wp:positionH>
                <wp:positionV relativeFrom="paragraph">
                  <wp:posOffset>-1950720</wp:posOffset>
                </wp:positionV>
                <wp:extent cx="1454785" cy="461645"/>
                <wp:effectExtent l="0" t="0" r="0" b="0"/>
                <wp:wrapNone/>
                <wp:docPr id="258" name="Group 575"/>
                <a:graphic xmlns:a="http://schemas.openxmlformats.org/drawingml/2006/main">
                  <a:graphicData uri="http://schemas.microsoft.com/office/word/2010/wordprocessingGroup">
                    <wpg:wgp>
                      <wpg:cNvGrpSpPr/>
                      <wpg:grpSpPr>
                        <a:xfrm rot="10800000">
                          <a:off x="0" y="0"/>
                          <a:ext cx="1454040" cy="461160"/>
                        </a:xfrm>
                      </wpg:grpSpPr>
                      <wpg:grpSp>
                        <wpg:cNvGrpSpPr/>
                        <wpg:grpSpPr>
                          <a:xfrm rot="10800000">
                            <a:off x="0" y="0"/>
                            <a:ext cx="1454040" cy="461160"/>
                          </a:xfrm>
                        </wpg:grpSpPr>
                        <wps:wsp>
                          <wps:cNvSpPr/>
                          <wps:spPr>
                            <a:xfrm rot="10800000">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rot="10800000">
                            <a:off x="0" y="0"/>
                            <a:ext cx="1454040" cy="461160"/>
                          </a:xfrm>
                        </wpg:grpSpPr>
                        <wps:wsp>
                          <wps:cNvSpPr/>
                          <wps:spPr>
                            <a:xfrm rot="10800000">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575" style="position:absolute;margin-left:-24.1pt;margin-top:-153.65pt;width:114.5pt;height:36.3pt" coordorigin="-482,-3073" coordsize="2290,726">
                <v:group id="shape_0" alt="Group 578" style="position:absolute;left:-482;top:-3073;width:2290;height:726"/>
                <v:group id="shape_0" alt="Group 576" style="position:absolute;left:-482;top:-3073;width:2290;height:726"/>
              </v:group>
            </w:pict>
          </mc:Fallback>
        </mc:AlternateContent>
      </w:r>
    </w:p>
    <w:p>
      <w:pPr>
        <w:sectPr>
          <w:headerReference w:type="even" r:id="rId183"/>
          <w:headerReference w:type="default" r:id="rId184"/>
          <w:footerReference w:type="even" r:id="rId185"/>
          <w:footerReference w:type="default" r:id="rId186"/>
          <w:footnotePr>
            <w:numFmt w:val="decimal"/>
          </w:footnotePr>
          <w:type w:val="nextPage"/>
          <w:pgSz w:w="8391" w:h="11906"/>
          <w:pgMar w:left="993" w:right="887" w:header="329" w:top="1420" w:footer="868" w:bottom="925" w:gutter="0"/>
          <w:pgNumType w:fmt="decimal"/>
          <w:formProt w:val="false"/>
          <w:textDirection w:val="lrTb"/>
          <w:docGrid w:type="default" w:linePitch="240" w:charSpace="4294965247"/>
        </w:sectPr>
        <w:pStyle w:val="Normal"/>
        <w:spacing w:before="6" w:after="0"/>
        <w:ind w:left="142" w:right="141" w:hanging="0"/>
        <w:rPr>
          <w:rFonts w:ascii="Verdana" w:hAnsi="Verdana" w:eastAsia="Verdana" w:cs="Verdana"/>
          <w:sz w:val="21"/>
          <w:szCs w:val="21"/>
          <w:lang w:val="hu-HU"/>
        </w:rPr>
      </w:pPr>
      <w:r>
        <w:rPr>
          <w:rFonts w:eastAsia="Verdana" w:cs="Verdana" w:ascii="Verdana" w:hAnsi="Verdana"/>
          <w:sz w:val="21"/>
          <w:szCs w:val="21"/>
          <w:lang w:val="hu-HU"/>
        </w:rPr>
      </w:r>
    </w:p>
    <w:p>
      <w:pPr>
        <w:pStyle w:val="Normal"/>
        <w:spacing w:before="6" w:after="0"/>
        <w:ind w:left="142" w:right="141" w:hanging="0"/>
        <w:rPr>
          <w:rFonts w:ascii="Verdana" w:hAnsi="Verdana" w:eastAsia="Verdana" w:cs="Verdana"/>
          <w:sz w:val="21"/>
          <w:szCs w:val="21"/>
          <w:lang w:val="hu-HU"/>
        </w:rPr>
      </w:pPr>
      <w:r>
        <w:rPr>
          <w:rFonts w:eastAsia="Verdana" w:cs="Verdana" w:ascii="Verdana" w:hAnsi="Verdana"/>
          <w:sz w:val="21"/>
          <w:szCs w:val="21"/>
          <w:lang w:val="hu-HU"/>
        </w:rPr>
        <w:drawing>
          <wp:anchor behindDoc="0" distT="0" distB="5080" distL="114300" distR="116840" simplePos="0" locked="0" layoutInCell="1" allowOverlap="1" relativeHeight="334">
            <wp:simplePos x="0" y="0"/>
            <wp:positionH relativeFrom="column">
              <wp:posOffset>88900</wp:posOffset>
            </wp:positionH>
            <wp:positionV relativeFrom="paragraph">
              <wp:posOffset>4445</wp:posOffset>
            </wp:positionV>
            <wp:extent cx="797560" cy="643255"/>
            <wp:effectExtent l="0" t="0" r="0" b="0"/>
            <wp:wrapSquare wrapText="bothSides"/>
            <wp:docPr id="263" name="Kép 4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Kép 406" descr=""/>
                    <pic:cNvPicPr>
                      <a:picLocks noChangeAspect="1" noChangeArrowheads="1"/>
                    </pic:cNvPicPr>
                  </pic:nvPicPr>
                  <pic:blipFill>
                    <a:blip r:embed="rId187"/>
                    <a:stretch>
                      <a:fillRect/>
                    </a:stretch>
                  </pic:blipFill>
                  <pic:spPr bwMode="auto">
                    <a:xfrm>
                      <a:off x="0" y="0"/>
                      <a:ext cx="797560" cy="643255"/>
                    </a:xfrm>
                    <a:prstGeom prst="rect">
                      <a:avLst/>
                    </a:prstGeom>
                  </pic:spPr>
                </pic:pic>
              </a:graphicData>
            </a:graphic>
          </wp:anchor>
        </w:drawing>
      </w:r>
    </w:p>
    <w:p>
      <w:pPr>
        <w:pStyle w:val="Normal"/>
        <w:spacing w:before="5" w:after="0"/>
        <w:rPr>
          <w:rFonts w:ascii="Verdana" w:hAnsi="Verdana" w:eastAsia="Verdana"/>
          <w:b/>
          <w:b/>
          <w:bCs/>
          <w:color w:val="4B5DAA"/>
          <w:lang w:val="hu-HU"/>
        </w:rPr>
      </w:pPr>
      <w:r>
        <w:drawing>
          <wp:anchor behindDoc="0" distT="0" distB="0" distL="114300" distR="118110" simplePos="0" locked="0" layoutInCell="1" allowOverlap="1" relativeHeight="335">
            <wp:simplePos x="0" y="0"/>
            <wp:positionH relativeFrom="page">
              <wp:posOffset>4822190</wp:posOffset>
            </wp:positionH>
            <wp:positionV relativeFrom="paragraph">
              <wp:posOffset>81280</wp:posOffset>
            </wp:positionV>
            <wp:extent cx="510540" cy="5303520"/>
            <wp:effectExtent l="0" t="0" r="0" b="0"/>
            <wp:wrapNone/>
            <wp:docPr id="264" name="Kép 4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Kép 407" descr=""/>
                    <pic:cNvPicPr>
                      <a:picLocks noChangeAspect="1" noChangeArrowheads="1"/>
                    </pic:cNvPicPr>
                  </pic:nvPicPr>
                  <pic:blipFill>
                    <a:blip r:embed="rId188"/>
                    <a:stretch>
                      <a:fillRect/>
                    </a:stretch>
                  </pic:blipFill>
                  <pic:spPr bwMode="auto">
                    <a:xfrm>
                      <a:off x="0" y="0"/>
                      <a:ext cx="510540" cy="5303520"/>
                    </a:xfrm>
                    <a:prstGeom prst="rect">
                      <a:avLst/>
                    </a:prstGeom>
                  </pic:spPr>
                </pic:pic>
              </a:graphicData>
            </a:graphic>
          </wp:anchor>
        </w:drawing>
      </w:r>
      <w:r>
        <w:rPr>
          <w:rFonts w:eastAsia="Verdana" w:ascii="Verdana" w:hAnsi="Verdana"/>
          <w:b/>
          <w:bCs/>
          <w:color w:val="4B5DAA"/>
          <w:lang w:val="hu-HU"/>
        </w:rPr>
        <w:t>M</w:t>
      </w:r>
      <w:r>
        <w:rPr>
          <w:rFonts w:eastAsia="Verdana" w:ascii="Verdana" w:hAnsi="Verdana"/>
          <w:b/>
          <w:bCs/>
          <w:color w:val="4B5DAA"/>
          <w:lang w:val="hu-HU"/>
        </w:rPr>
        <w:t xml:space="preserve">UNKAKÖR: </w:t>
        <w:br/>
        <w:t>SZERKESZTŐSÉGI ASSZISZTENS</w:t>
      </w:r>
    </w:p>
    <w:p>
      <w:pPr>
        <w:pStyle w:val="Normal"/>
        <w:spacing w:before="5" w:after="0"/>
        <w:rPr>
          <w:rFonts w:ascii="Verdana" w:hAnsi="Verdana" w:eastAsia="Verdana"/>
          <w:b/>
          <w:b/>
          <w:bCs/>
          <w:color w:val="4B5DAA"/>
          <w:lang w:val="hu-HU"/>
        </w:rPr>
      </w:pPr>
      <w:r>
        <w:rPr>
          <w:rFonts w:eastAsia="Verdana" w:ascii="Verdana" w:hAnsi="Verdana"/>
          <w:b/>
          <w:bCs/>
          <w:color w:val="4B5DAA"/>
          <w:lang w:val="hu-HU"/>
        </w:rPr>
      </w:r>
    </w:p>
    <w:p>
      <w:pPr>
        <w:pStyle w:val="TextBody"/>
        <w:spacing w:before="68" w:after="0"/>
        <w:ind w:left="664" w:hanging="0"/>
        <w:rPr>
          <w:sz w:val="18"/>
          <w:szCs w:val="18"/>
          <w:lang w:val="hu-HU"/>
        </w:rPr>
      </w:pPr>
      <w:r>
        <w:rPr>
          <w:color w:val="231F20"/>
          <w:sz w:val="18"/>
          <w:szCs w:val="18"/>
          <w:lang w:val="hu-HU"/>
        </w:rPr>
        <w:t>Felettese: a szerkesztőség igazgatója</w:t>
      </w:r>
    </w:p>
    <w:p>
      <w:pPr>
        <w:pStyle w:val="Normal"/>
        <w:spacing w:before="5" w:after="0"/>
        <w:rPr>
          <w:rFonts w:ascii="Verdana" w:hAnsi="Verdana" w:eastAsia="Verdana"/>
          <w:b/>
          <w:b/>
          <w:bCs/>
          <w:color w:val="4B5DAA"/>
          <w:lang w:val="hu-HU"/>
        </w:rPr>
      </w:pPr>
      <w:r>
        <w:rPr>
          <w:rFonts w:eastAsia="Verdana" w:ascii="Verdana" w:hAnsi="Verdana"/>
          <w:b/>
          <w:bCs/>
          <w:color w:val="4B5DAA"/>
          <w:lang w:val="hu-HU"/>
        </w:rPr>
        <mc:AlternateContent>
          <mc:Choice Requires="wpg">
            <w:drawing>
              <wp:anchor behindDoc="1" distT="0" distB="0" distL="114300" distR="114300" simplePos="0" locked="0" layoutInCell="1" allowOverlap="1" relativeHeight="336" wp14:anchorId="47CD806A">
                <wp:simplePos x="0" y="0"/>
                <wp:positionH relativeFrom="page">
                  <wp:posOffset>3608705</wp:posOffset>
                </wp:positionH>
                <wp:positionV relativeFrom="paragraph">
                  <wp:posOffset>5344795</wp:posOffset>
                </wp:positionV>
                <wp:extent cx="1454785" cy="461645"/>
                <wp:effectExtent l="0" t="0" r="0" b="0"/>
                <wp:wrapNone/>
                <wp:docPr id="265" name="Group 611"/>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611" style="position:absolute;margin-left:284.15pt;margin-top:420.85pt;width:114.5pt;height:36.3pt" coordorigin="5683,8417" coordsize="2290,726">
                <v:group id="shape_0" alt="Group 614" style="position:absolute;left:5683;top:8417;width:2290;height:726"/>
                <v:group id="shape_0" alt="Group 612" style="position:absolute;left:5683;top:8417;width:2290;height:726"/>
              </v:group>
            </w:pict>
          </mc:Fallback>
        </mc:AlternateContent>
        <mc:AlternateContent>
          <mc:Choice Requires="wps">
            <w:drawing>
              <wp:anchor behindDoc="1" distT="0" distB="0" distL="114300" distR="114300" simplePos="0" locked="0" layoutInCell="1" allowOverlap="1" relativeHeight="444" wp14:anchorId="65F3AEE5">
                <wp:simplePos x="0" y="0"/>
                <wp:positionH relativeFrom="page">
                  <wp:posOffset>4439285</wp:posOffset>
                </wp:positionH>
                <wp:positionV relativeFrom="page">
                  <wp:posOffset>7282180</wp:posOffset>
                </wp:positionV>
                <wp:extent cx="233680" cy="168910"/>
                <wp:effectExtent l="0" t="0" r="14605" b="3175"/>
                <wp:wrapNone/>
                <wp:docPr id="266"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71</w:t>
                            </w:r>
                          </w:p>
                        </w:txbxContent>
                      </wps:txbx>
                      <wps:bodyPr lIns="0" rIns="0" tIns="0" bIns="0">
                        <a:noAutofit/>
                      </wps:bodyPr>
                    </wps:wsp>
                  </a:graphicData>
                </a:graphic>
              </wp:anchor>
            </w:drawing>
          </mc:Choice>
          <mc:Fallback>
            <w:pict>
              <v:rect id="shape_0" ID="Text Box 369" stroked="f" style="position:absolute;margin-left:349.55pt;margin-top:573.4pt;width:18.3pt;height:13.2pt;flip:y;mso-position-horizontal-relative:page;mso-position-vertical-relative:page" wp14:anchorId="65F3AEE5">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71</w:t>
                      </w:r>
                    </w:p>
                  </w:txbxContent>
                </v:textbox>
              </v:rect>
            </w:pict>
          </mc:Fallback>
        </mc:AlternateContent>
      </w:r>
    </w:p>
    <w:tbl>
      <w:tblPr>
        <w:tblStyle w:val="Rcsostblzat"/>
        <w:tblW w:w="6516" w:type="dxa"/>
        <w:jc w:val="left"/>
        <w:tblInd w:w="0" w:type="dxa"/>
        <w:tblCellMar>
          <w:top w:w="0" w:type="dxa"/>
          <w:left w:w="108" w:type="dxa"/>
          <w:bottom w:w="0" w:type="dxa"/>
          <w:right w:w="108" w:type="dxa"/>
        </w:tblCellMar>
        <w:tblLook w:firstRow="1" w:noVBand="1" w:lastRow="0" w:firstColumn="1" w:lastColumn="0" w:noHBand="0" w:val="04a0"/>
      </w:tblPr>
      <w:tblGrid>
        <w:gridCol w:w="1696"/>
        <w:gridCol w:w="4819"/>
      </w:tblGrid>
      <w:tr>
        <w:trPr/>
        <w:tc>
          <w:tcPr>
            <w:tcW w:w="1696" w:type="dxa"/>
            <w:tcBorders/>
            <w:shd w:color="auto" w:fill="BFBFBF" w:themeFill="background1" w:themeFillShade="bf" w:val="clear"/>
            <w:tcMar>
              <w:left w:w="108" w:type="dxa"/>
            </w:tcMar>
          </w:tcPr>
          <w:p>
            <w:pPr>
              <w:pStyle w:val="Normal"/>
              <w:spacing w:before="5" w:after="0"/>
              <w:rPr>
                <w:rFonts w:ascii="Verdana" w:hAnsi="Verdana" w:eastAsia="Verdana"/>
                <w:b/>
                <w:b/>
                <w:bCs/>
                <w:color w:val="4B5DAA"/>
                <w:lang w:val="hu-HU"/>
              </w:rPr>
            </w:pPr>
            <w:r>
              <w:rPr>
                <w:rFonts w:ascii="Verdana" w:hAnsi="Verdana"/>
                <w:b/>
                <w:bCs/>
                <w:color w:val="231F20"/>
                <w:sz w:val="18"/>
                <w:lang w:val="hu-HU"/>
              </w:rPr>
              <w:t>A munkakör célja:</w:t>
            </w:r>
          </w:p>
        </w:tc>
        <w:tc>
          <w:tcPr>
            <w:tcW w:w="4819" w:type="dxa"/>
            <w:tcBorders/>
            <w:shd w:color="auto" w:fill="BFBFBF" w:themeFill="background1" w:themeFillShade="bf" w:val="clear"/>
            <w:tcMar>
              <w:left w:w="108" w:type="dxa"/>
            </w:tcMar>
          </w:tcPr>
          <w:p>
            <w:pPr>
              <w:pStyle w:val="Normal"/>
              <w:spacing w:lineRule="auto" w:line="271" w:before="5" w:after="0"/>
              <w:ind w:left="31" w:hanging="0"/>
              <w:rPr>
                <w:rFonts w:ascii="Verdana" w:hAnsi="Verdana" w:eastAsia="Verdana"/>
                <w:b/>
                <w:b/>
                <w:bCs/>
                <w:color w:val="4B5DAA"/>
                <w:lang w:val="hu-HU"/>
              </w:rPr>
            </w:pPr>
            <w:r>
              <w:rPr>
                <w:rFonts w:eastAsia="Verdana" w:cs="Verdana" w:ascii="Verdana" w:hAnsi="Verdana"/>
                <w:color w:val="231F20"/>
                <w:sz w:val="17"/>
                <w:szCs w:val="17"/>
                <w:lang w:val="hu-HU"/>
              </w:rPr>
              <w:t>A szerkesztőség igazgatójának első számú munkatársa, aki minden időben biztosítja a rádió tevékenységeinek megvalósítását: biztosítja a műsortükörnek megfelelő sugárzást, ellátja a műsorvezetőkkel kapcsolatos szervezési feladatokat, és felügyeli a külső kapcsolatokat. Az általa vezetett osztálynak biztosítania kell a szerkesztőségi tevékenységek és a rádióállomás tökéletes működését.</w:t>
            </w:r>
          </w:p>
        </w:tc>
      </w:tr>
      <w:tr>
        <w:trPr/>
        <w:tc>
          <w:tcPr>
            <w:tcW w:w="1696" w:type="dxa"/>
            <w:tcBorders/>
            <w:shd w:color="auto" w:fill="00CC66" w:val="clear"/>
            <w:tcMar>
              <w:left w:w="108" w:type="dxa"/>
            </w:tcMar>
          </w:tcPr>
          <w:p>
            <w:pPr>
              <w:pStyle w:val="Normal"/>
              <w:spacing w:before="5" w:after="0"/>
              <w:rPr>
                <w:rFonts w:ascii="Verdana" w:hAnsi="Verdana" w:eastAsia="Verdana"/>
                <w:b/>
                <w:b/>
                <w:bCs/>
                <w:color w:val="4B5DAA"/>
                <w:lang w:val="hu-HU"/>
              </w:rPr>
            </w:pPr>
            <w:r>
              <w:rPr>
                <w:rFonts w:ascii="Verdana" w:hAnsi="Verdana"/>
                <w:b/>
                <w:bCs/>
                <w:color w:val="231F20"/>
                <w:sz w:val="18"/>
                <w:lang w:val="hu-HU"/>
              </w:rPr>
              <w:t>Elvárt szakértelem:</w:t>
            </w:r>
          </w:p>
        </w:tc>
        <w:tc>
          <w:tcPr>
            <w:tcW w:w="4819" w:type="dxa"/>
            <w:tcBorders/>
            <w:shd w:color="auto" w:fill="00CC66" w:val="clear"/>
            <w:tcMar>
              <w:left w:w="108" w:type="dxa"/>
            </w:tcMar>
          </w:tcPr>
          <w:p>
            <w:pPr>
              <w:pStyle w:val="TableParagraph"/>
              <w:spacing w:lineRule="auto" w:line="271" w:before="39" w:after="0"/>
              <w:ind w:left="77" w:right="195" w:hanging="0"/>
              <w:rPr>
                <w:rFonts w:ascii="Verdana" w:hAnsi="Verdana" w:eastAsia="Verdana" w:cs="Verdana"/>
                <w:sz w:val="17"/>
                <w:szCs w:val="17"/>
                <w:lang w:val="hu-HU"/>
              </w:rPr>
            </w:pPr>
            <w:r>
              <w:rPr>
                <w:rFonts w:ascii="Verdana" w:hAnsi="Verdana"/>
                <w:color w:val="231F20"/>
                <w:sz w:val="17"/>
                <w:lang w:val="hu-HU"/>
              </w:rPr>
              <w:t>Hároméves egyetemi képzés keretében szerzett diploma a kommunikáció, újságírás területén vagy ennek megfelelő tapasztalat azonos munkakörben.</w:t>
            </w:r>
          </w:p>
          <w:p>
            <w:pPr>
              <w:pStyle w:val="TableParagraph"/>
              <w:spacing w:lineRule="auto" w:line="271"/>
              <w:ind w:left="77" w:right="91" w:hanging="0"/>
              <w:rPr>
                <w:rFonts w:ascii="Verdana" w:hAnsi="Verdana" w:eastAsia="Verdana" w:cs="Verdana"/>
                <w:sz w:val="17"/>
                <w:szCs w:val="17"/>
                <w:lang w:val="hu-HU"/>
              </w:rPr>
            </w:pPr>
            <w:r>
              <w:rPr>
                <w:rFonts w:ascii="Verdana" w:hAnsi="Verdana"/>
                <w:color w:val="231F20"/>
                <w:sz w:val="17"/>
                <w:lang w:val="hu-HU"/>
              </w:rPr>
              <w:t>A Mária Rádió projektjének, küldetésének, értékeinek és etikai kódexének alapos ismerete elengedhetetlen ahhoz, hogy mind a szerkesztőségi asszisztensnek, mind a munkatársainak napi munkája összhangban legyen ezekkel az elvekkel.</w:t>
            </w:r>
          </w:p>
          <w:p>
            <w:pPr>
              <w:pStyle w:val="TableParagraph"/>
              <w:spacing w:lineRule="auto" w:line="271"/>
              <w:ind w:left="77" w:right="110" w:hanging="0"/>
              <w:rPr>
                <w:rFonts w:ascii="Verdana" w:hAnsi="Verdana" w:eastAsia="Verdana" w:cs="Verdana"/>
                <w:sz w:val="17"/>
                <w:szCs w:val="17"/>
                <w:lang w:val="hu-HU"/>
              </w:rPr>
            </w:pPr>
            <w:r>
              <w:rPr>
                <w:rFonts w:ascii="Verdana" w:hAnsi="Verdana"/>
                <w:color w:val="231F20"/>
                <w:sz w:val="17"/>
                <w:lang w:val="hu-HU"/>
              </w:rPr>
              <w:t>Jó szervezőkészség, kezdeményezőkészség és csapatmunkára való képesség.</w:t>
            </w:r>
          </w:p>
          <w:p>
            <w:pPr>
              <w:pStyle w:val="Normal"/>
              <w:spacing w:lineRule="auto" w:line="271" w:before="5" w:after="0"/>
              <w:ind w:left="77" w:hanging="0"/>
              <w:rPr>
                <w:rFonts w:ascii="Verdana" w:hAnsi="Verdana" w:eastAsia="Verdana"/>
                <w:b/>
                <w:b/>
                <w:bCs/>
                <w:color w:val="4B5DAA"/>
                <w:lang w:val="hu-HU"/>
              </w:rPr>
            </w:pPr>
            <w:r>
              <w:rPr>
                <w:rFonts w:eastAsia="Verdana" w:cs="Verdana" w:ascii="Verdana" w:hAnsi="Verdana"/>
                <w:color w:val="231F20"/>
                <w:sz w:val="17"/>
                <w:szCs w:val="17"/>
                <w:lang w:val="hu-HU"/>
              </w:rPr>
              <w:t>Az egyesület nyelvének és lehetőség szerint az olasz nyelvnek tökéletes ismerete.</w:t>
            </w:r>
          </w:p>
        </w:tc>
      </w:tr>
      <w:tr>
        <w:trPr/>
        <w:tc>
          <w:tcPr>
            <w:tcW w:w="1696" w:type="dxa"/>
            <w:tcBorders/>
            <w:shd w:color="auto" w:fill="BFBFBF" w:themeFill="background1" w:themeFillShade="bf" w:val="clear"/>
            <w:tcMar>
              <w:left w:w="108" w:type="dxa"/>
            </w:tcMar>
          </w:tcPr>
          <w:p>
            <w:pPr>
              <w:pStyle w:val="TableParagraph"/>
              <w:spacing w:lineRule="auto" w:line="261" w:before="33" w:after="0"/>
              <w:ind w:left="76" w:right="190" w:hanging="0"/>
              <w:rPr>
                <w:rFonts w:ascii="Verdana" w:hAnsi="Verdana" w:eastAsia="Verdana" w:cs="Verdana"/>
                <w:sz w:val="18"/>
                <w:szCs w:val="18"/>
                <w:lang w:val="hu-HU"/>
              </w:rPr>
            </w:pPr>
            <w:r>
              <w:rPr>
                <w:rFonts w:ascii="Verdana" w:hAnsi="Verdana"/>
                <w:b/>
                <w:bCs/>
                <w:color w:val="231F20"/>
                <w:sz w:val="18"/>
                <w:lang w:val="hu-HU"/>
              </w:rPr>
              <w:t>Tulajdonságok</w:t>
            </w:r>
          </w:p>
          <w:p>
            <w:pPr>
              <w:pStyle w:val="Normal"/>
              <w:spacing w:before="5" w:after="0"/>
              <w:rPr>
                <w:rFonts w:ascii="Verdana" w:hAnsi="Verdana" w:eastAsia="Verdana"/>
                <w:b/>
                <w:b/>
                <w:bCs/>
                <w:color w:val="4B5DAA"/>
                <w:lang w:val="hu-HU"/>
              </w:rPr>
            </w:pPr>
            <w:r>
              <w:rPr>
                <w:rFonts w:ascii="Verdana" w:hAnsi="Verdana"/>
                <w:b/>
                <w:bCs/>
                <w:color w:val="231F20"/>
                <w:sz w:val="18"/>
                <w:lang w:val="hu-HU"/>
              </w:rPr>
              <w:t xml:space="preserve"> </w:t>
            </w:r>
            <w:r>
              <w:rPr>
                <w:rFonts w:ascii="Verdana" w:hAnsi="Verdana"/>
                <w:b/>
                <w:bCs/>
                <w:color w:val="231F20"/>
                <w:sz w:val="18"/>
                <w:lang w:val="hu-HU"/>
              </w:rPr>
              <w:t>és készségek:</w:t>
            </w:r>
          </w:p>
        </w:tc>
        <w:tc>
          <w:tcPr>
            <w:tcW w:w="4819" w:type="dxa"/>
            <w:tcBorders/>
            <w:shd w:color="auto" w:fill="BFBFBF" w:themeFill="background1" w:themeFillShade="bf" w:val="clear"/>
            <w:tcMar>
              <w:left w:w="108" w:type="dxa"/>
            </w:tcMar>
          </w:tcPr>
          <w:p>
            <w:pPr>
              <w:pStyle w:val="TableParagraph"/>
              <w:spacing w:lineRule="auto" w:line="271" w:before="39" w:after="0"/>
              <w:ind w:left="77" w:right="110" w:hanging="0"/>
              <w:rPr>
                <w:rFonts w:ascii="Verdana" w:hAnsi="Verdana" w:eastAsia="Verdana" w:cs="Verdana"/>
                <w:sz w:val="17"/>
                <w:szCs w:val="17"/>
                <w:lang w:val="hu-HU"/>
              </w:rPr>
            </w:pPr>
            <w:r>
              <w:rPr>
                <w:rFonts w:ascii="Verdana" w:hAnsi="Verdana"/>
                <w:color w:val="231F20"/>
                <w:sz w:val="17"/>
                <w:lang w:val="hu-HU"/>
              </w:rPr>
              <w:t>A pontos, dinamikus és precíz munkavégzés a jó szerkesztőségi asszisztens értékes tulajdonsága.</w:t>
            </w:r>
          </w:p>
          <w:p>
            <w:pPr>
              <w:pStyle w:val="TableParagraph"/>
              <w:spacing w:lineRule="auto" w:line="271"/>
              <w:ind w:left="77" w:right="150" w:hanging="0"/>
              <w:rPr>
                <w:rFonts w:ascii="Verdana" w:hAnsi="Verdana" w:eastAsia="Verdana" w:cs="Verdana"/>
                <w:sz w:val="17"/>
                <w:szCs w:val="17"/>
                <w:lang w:val="hu-HU"/>
              </w:rPr>
            </w:pPr>
            <w:r>
              <w:rPr>
                <w:rFonts w:ascii="Verdana" w:hAnsi="Verdana"/>
                <w:color w:val="231F20"/>
                <w:sz w:val="17"/>
                <w:lang w:val="hu-HU"/>
              </w:rPr>
              <w:t>Jól tűri a stresszt, és képes kezelni a váratlan helyzeteket. Képes alkalmazkodni a szabálytalan munkaidőhöz és az éjszakai munkavégzéshez. Ellenőrzi a berendezések megfelelő működését, és alapvető ismeretekkel rendelkezik a rádióállomáson használt berendezésekről.</w:t>
            </w:r>
          </w:p>
          <w:p>
            <w:pPr>
              <w:pStyle w:val="TableParagraph"/>
              <w:spacing w:lineRule="auto" w:line="271"/>
              <w:ind w:left="77" w:right="341" w:hanging="0"/>
              <w:rPr>
                <w:rFonts w:ascii="Verdana" w:hAnsi="Verdana" w:eastAsia="Verdana" w:cs="Verdana"/>
                <w:sz w:val="17"/>
                <w:szCs w:val="17"/>
                <w:lang w:val="hu-HU"/>
              </w:rPr>
            </w:pPr>
            <w:r>
              <w:rPr>
                <w:rFonts w:ascii="Verdana" w:hAnsi="Verdana"/>
                <w:color w:val="231F20"/>
                <w:sz w:val="17"/>
                <w:lang w:val="hu-HU"/>
              </w:rPr>
              <w:t>Jól kommunikál, hangfelvételeket készít, és használja a korszerű informatikai rendszereket.</w:t>
            </w:r>
          </w:p>
          <w:p>
            <w:pPr>
              <w:pStyle w:val="TableParagraph"/>
              <w:spacing w:lineRule="auto" w:line="271"/>
              <w:ind w:left="77" w:right="204" w:hanging="0"/>
              <w:rPr>
                <w:rFonts w:ascii="Verdana" w:hAnsi="Verdana" w:eastAsia="Verdana" w:cs="Verdana"/>
                <w:sz w:val="17"/>
                <w:szCs w:val="17"/>
                <w:lang w:val="hu-HU"/>
              </w:rPr>
            </w:pPr>
            <w:r>
              <mc:AlternateContent>
                <mc:Choice Requires="wps">
                  <w:drawing>
                    <wp:anchor behindDoc="1" distT="0" distB="0" distL="114300" distR="114300" simplePos="0" locked="0" layoutInCell="1" allowOverlap="1" relativeHeight="442" wp14:anchorId="222C423F">
                      <wp:simplePos x="0" y="0"/>
                      <wp:positionH relativeFrom="page">
                        <wp:posOffset>-992505</wp:posOffset>
                      </wp:positionH>
                      <wp:positionV relativeFrom="page">
                        <wp:posOffset>-749300</wp:posOffset>
                      </wp:positionV>
                      <wp:extent cx="233680" cy="168910"/>
                      <wp:effectExtent l="0" t="0" r="14605" b="3175"/>
                      <wp:wrapNone/>
                      <wp:docPr id="268"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72</w:t>
                                  </w:r>
                                </w:p>
                              </w:txbxContent>
                            </wps:txbx>
                            <wps:bodyPr lIns="0" rIns="0" tIns="0" bIns="0">
                              <a:noAutofit/>
                            </wps:bodyPr>
                          </wps:wsp>
                        </a:graphicData>
                      </a:graphic>
                    </wp:anchor>
                  </w:drawing>
                </mc:Choice>
                <mc:Fallback>
                  <w:pict>
                    <v:rect id="shape_0" ID="Text Box 369" stroked="f" style="position:absolute;margin-left:-78.15pt;margin-top:-59pt;width:18.3pt;height:13.2pt;flip:y;mso-position-horizontal-relative:page;mso-position-vertical-relative:page" wp14:anchorId="222C423F">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72</w:t>
                            </w:r>
                          </w:p>
                        </w:txbxContent>
                      </v:textbox>
                    </v:rect>
                  </w:pict>
                </mc:Fallback>
              </mc:AlternateContent>
              <mc:AlternateContent>
                <mc:Choice Requires="wpg">
                  <w:drawing>
                    <wp:anchor behindDoc="1" distT="0" distB="0" distL="114300" distR="114300" simplePos="0" locked="0" layoutInCell="1" allowOverlap="1" relativeHeight="443" wp14:anchorId="111F0794">
                      <wp:simplePos x="0" y="0"/>
                      <wp:positionH relativeFrom="page">
                        <wp:posOffset>-1276985</wp:posOffset>
                      </wp:positionH>
                      <wp:positionV relativeFrom="paragraph">
                        <wp:posOffset>-882650</wp:posOffset>
                      </wp:positionV>
                      <wp:extent cx="1454785" cy="461645"/>
                      <wp:effectExtent l="0" t="0" r="0" b="0"/>
                      <wp:wrapNone/>
                      <wp:docPr id="270" name="Group 575"/>
                      <a:graphic xmlns:a="http://schemas.openxmlformats.org/drawingml/2006/main">
                        <a:graphicData uri="http://schemas.microsoft.com/office/word/2010/wordprocessingGroup">
                          <wpg:wgp>
                            <wpg:cNvGrpSpPr/>
                            <wpg:grpSpPr>
                              <a:xfrm rot="10800000">
                                <a:off x="0" y="0"/>
                                <a:ext cx="1454040" cy="461160"/>
                              </a:xfrm>
                            </wpg:grpSpPr>
                            <wpg:grpSp>
                              <wpg:cNvGrpSpPr/>
                              <wpg:grpSpPr>
                                <a:xfrm rot="10800000">
                                  <a:off x="0" y="0"/>
                                  <a:ext cx="1454040" cy="461160"/>
                                </a:xfrm>
                              </wpg:grpSpPr>
                              <wps:wsp>
                                <wps:cNvSpPr/>
                                <wps:spPr>
                                  <a:xfrm rot="10800000">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rot="10800000">
                                  <a:off x="0" y="0"/>
                                  <a:ext cx="1454040" cy="461160"/>
                                </a:xfrm>
                              </wpg:grpSpPr>
                              <wps:wsp>
                                <wps:cNvSpPr/>
                                <wps:spPr>
                                  <a:xfrm rot="10800000">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575" style="position:absolute;margin-left:-100.6pt;margin-top:-69.55pt;width:114.5pt;height:36.3pt" coordorigin="-2012,-1391" coordsize="2290,726">
                      <v:group id="shape_0" alt="Group 578" style="position:absolute;left:-2012;top:-1391;width:2290;height:726"/>
                      <v:group id="shape_0" alt="Group 576" style="position:absolute;left:-2012;top:-1391;width:2290;height:726"/>
                    </v:group>
                  </w:pict>
                </mc:Fallback>
              </mc:AlternateContent>
            </w:r>
            <w:r>
              <w:rPr>
                <w:rFonts w:ascii="Verdana" w:hAnsi="Verdana"/>
                <w:color w:val="231F20"/>
                <w:sz w:val="17"/>
                <w:lang w:val="hu-HU"/>
              </w:rPr>
              <w:t>Képes utasításokat következetesen és világosan megfogalmazni és közölni. Jó tervezési, fejlesztési, feladatátruházási és irányítási készségekkel rendelkezik.</w:t>
            </w:r>
          </w:p>
          <w:p>
            <w:pPr>
              <w:pStyle w:val="TableParagraph"/>
              <w:spacing w:lineRule="auto" w:line="271"/>
              <w:ind w:left="77" w:right="119" w:hanging="0"/>
              <w:rPr>
                <w:rFonts w:ascii="Verdana" w:hAnsi="Verdana" w:eastAsia="Verdana" w:cs="Verdana"/>
                <w:sz w:val="17"/>
                <w:szCs w:val="17"/>
                <w:lang w:val="hu-HU"/>
              </w:rPr>
            </w:pPr>
            <w:r>
              <w:rPr>
                <w:rFonts w:ascii="Verdana" w:hAnsi="Verdana"/>
                <w:color w:val="231F20"/>
                <w:sz w:val="17"/>
                <w:lang w:val="hu-HU"/>
              </w:rPr>
              <w:t>Körültekintően jár el az élőben sugárzott hírek, információk és tartalmak terjesztése során.</w:t>
            </w:r>
          </w:p>
          <w:p>
            <w:pPr>
              <w:pStyle w:val="Normal"/>
              <w:spacing w:lineRule="auto" w:line="271" w:before="5" w:after="0"/>
              <w:ind w:left="77" w:hanging="0"/>
              <w:rPr>
                <w:rFonts w:ascii="Verdana" w:hAnsi="Verdana" w:eastAsia="Verdana"/>
                <w:b/>
                <w:b/>
                <w:bCs/>
                <w:color w:val="4B5DAA"/>
                <w:lang w:val="hu-HU"/>
              </w:rPr>
            </w:pPr>
            <w:r>
              <w:rPr>
                <w:rFonts w:ascii="Verdana" w:hAnsi="Verdana"/>
                <w:color w:val="231F20"/>
                <w:sz w:val="17"/>
                <w:lang w:val="hu-HU"/>
              </w:rPr>
              <w:t>Pontosan végrehajtja a menedzsment által meghatározott feladatokat.</w:t>
            </w:r>
          </w:p>
        </w:tc>
      </w:tr>
      <w:tr>
        <w:trPr/>
        <w:tc>
          <w:tcPr>
            <w:tcW w:w="1696" w:type="dxa"/>
            <w:tcBorders/>
            <w:shd w:color="auto" w:fill="00CC66" w:val="clear"/>
            <w:tcMar>
              <w:left w:w="108" w:type="dxa"/>
            </w:tcMar>
          </w:tcPr>
          <w:p>
            <w:pPr>
              <w:pStyle w:val="Normal"/>
              <w:spacing w:before="5" w:after="0"/>
              <w:rPr>
                <w:rFonts w:ascii="Verdana" w:hAnsi="Verdana" w:eastAsia="Verdana"/>
                <w:b/>
                <w:b/>
                <w:bCs/>
                <w:color w:val="4B5DAA"/>
                <w:lang w:val="hu-HU"/>
              </w:rPr>
            </w:pPr>
            <w:r>
              <w:rPr>
                <w:rFonts w:ascii="Verdana" w:hAnsi="Verdana"/>
                <w:b/>
                <w:bCs/>
                <w:color w:val="231F20"/>
                <w:sz w:val="18"/>
                <w:lang w:val="hu-HU"/>
              </w:rPr>
              <w:t>Egyedi készségek:</w:t>
            </w:r>
          </w:p>
        </w:tc>
        <w:tc>
          <w:tcPr>
            <w:tcW w:w="4819" w:type="dxa"/>
            <w:tcBorders/>
            <w:shd w:color="auto" w:fill="00CC66" w:val="clear"/>
            <w:tcMar>
              <w:left w:w="108" w:type="dxa"/>
            </w:tcMar>
          </w:tcPr>
          <w:p>
            <w:pPr>
              <w:pStyle w:val="TableParagraph"/>
              <w:spacing w:lineRule="auto" w:line="271" w:before="39" w:after="0"/>
              <w:ind w:left="31" w:right="123" w:hanging="0"/>
              <w:jc w:val="both"/>
              <w:rPr>
                <w:rFonts w:ascii="Verdana" w:hAnsi="Verdana" w:eastAsia="Verdana" w:cs="Verdana"/>
                <w:sz w:val="17"/>
                <w:szCs w:val="17"/>
                <w:lang w:val="hu-HU"/>
              </w:rPr>
            </w:pPr>
            <w:r>
              <w:rPr>
                <w:rFonts w:ascii="Verdana" w:hAnsi="Verdana"/>
                <w:color w:val="231F20"/>
                <w:sz w:val="17"/>
                <w:lang w:val="hu-HU"/>
              </w:rPr>
              <w:t>Jól kommunikál, és képes meghallgatni az embereket annak érdekében, hogy a kommunikációs rendszerek zökkenőmentesen működjenek.</w:t>
            </w:r>
          </w:p>
          <w:p>
            <w:pPr>
              <w:pStyle w:val="TableParagraph"/>
              <w:spacing w:lineRule="auto" w:line="271"/>
              <w:ind w:left="31" w:right="86" w:hanging="0"/>
              <w:jc w:val="both"/>
              <w:rPr>
                <w:rFonts w:ascii="Verdana" w:hAnsi="Verdana" w:eastAsia="Verdana" w:cs="Verdana"/>
                <w:sz w:val="17"/>
                <w:szCs w:val="17"/>
                <w:lang w:val="hu-HU"/>
              </w:rPr>
            </w:pPr>
            <w:r>
              <w:rPr>
                <w:rFonts w:ascii="Verdana" w:hAnsi="Verdana"/>
                <w:color w:val="231F20"/>
                <w:sz w:val="17"/>
                <w:lang w:val="hu-HU"/>
              </w:rPr>
              <w:t>Biztosítja a világos kommunikációt mindenkivel. Jól tárgyal: a nehézségekre adandó alternatív megoldások keresése terén analitikus megközelítés jellemzi.</w:t>
            </w:r>
          </w:p>
          <w:p>
            <w:pPr>
              <w:pStyle w:val="TableParagraph"/>
              <w:spacing w:lineRule="auto" w:line="271"/>
              <w:ind w:left="31" w:hanging="0"/>
              <w:jc w:val="both"/>
              <w:rPr>
                <w:rFonts w:ascii="Verdana" w:hAnsi="Verdana" w:eastAsia="Verdana" w:cs="Verdana"/>
                <w:sz w:val="17"/>
                <w:szCs w:val="17"/>
                <w:lang w:val="hu-HU"/>
              </w:rPr>
            </w:pPr>
            <w:r>
              <w:rPr>
                <w:rFonts w:ascii="Verdana" w:hAnsi="Verdana"/>
                <w:color w:val="231F20"/>
                <w:sz w:val="17"/>
                <w:lang w:val="hu-HU"/>
              </w:rPr>
              <w:t>Jól koordinálja az általa vezetett csoport munkáját.</w:t>
            </w:r>
          </w:p>
          <w:p>
            <w:pPr>
              <w:pStyle w:val="Normal"/>
              <w:spacing w:lineRule="auto" w:line="271" w:before="5" w:after="0"/>
              <w:ind w:left="31" w:hanging="0"/>
              <w:rPr>
                <w:rFonts w:ascii="Verdana" w:hAnsi="Verdana" w:eastAsia="Verdana"/>
                <w:b/>
                <w:b/>
                <w:bCs/>
                <w:color w:val="4B5DAA"/>
                <w:lang w:val="hu-HU"/>
              </w:rPr>
            </w:pPr>
            <w:r>
              <w:rPr>
                <w:rFonts w:ascii="Verdana" w:hAnsi="Verdana"/>
                <w:color w:val="231F20"/>
                <w:sz w:val="17"/>
                <w:lang w:val="hu-HU"/>
              </w:rPr>
              <w:t>Képes a csoporton belül rendelkezésre álló különböző tapasztalatokat a legjobban kiaknázni és beépíteni a folyamatokba.</w:t>
            </w:r>
          </w:p>
        </w:tc>
      </w:tr>
      <w:tr>
        <w:trPr/>
        <w:tc>
          <w:tcPr>
            <w:tcW w:w="1696" w:type="dxa"/>
            <w:tcBorders/>
            <w:shd w:color="auto" w:fill="BFBFBF" w:themeFill="background1" w:themeFillShade="bf" w:val="clear"/>
            <w:tcMar>
              <w:left w:w="108" w:type="dxa"/>
            </w:tcMar>
          </w:tcPr>
          <w:p>
            <w:pPr>
              <w:pStyle w:val="Normal"/>
              <w:spacing w:before="5" w:after="0"/>
              <w:rPr>
                <w:rFonts w:ascii="Verdana" w:hAnsi="Verdana" w:eastAsia="Verdana"/>
                <w:b/>
                <w:b/>
                <w:bCs/>
                <w:color w:val="4B5DAA"/>
                <w:lang w:val="hu-HU"/>
              </w:rPr>
            </w:pPr>
            <w:r>
              <w:rPr>
                <w:rFonts w:ascii="Verdana" w:hAnsi="Verdana"/>
                <w:b/>
                <w:bCs/>
                <w:color w:val="231F20"/>
                <w:sz w:val="17"/>
                <w:lang w:val="hu-HU"/>
              </w:rPr>
              <w:t>Gyakorlati feladatok:</w:t>
            </w:r>
          </w:p>
        </w:tc>
        <w:tc>
          <w:tcPr>
            <w:tcW w:w="4819" w:type="dxa"/>
            <w:tcBorders/>
            <w:shd w:color="auto" w:fill="BFBFBF" w:themeFill="background1" w:themeFillShade="bf" w:val="clear"/>
            <w:tcMar>
              <w:left w:w="108" w:type="dxa"/>
            </w:tcMar>
          </w:tcPr>
          <w:p>
            <w:pPr>
              <w:pStyle w:val="TableParagraph"/>
              <w:spacing w:lineRule="auto" w:line="271" w:before="38" w:after="0"/>
              <w:ind w:left="77" w:right="148" w:hanging="0"/>
              <w:rPr>
                <w:rFonts w:ascii="Verdana" w:hAnsi="Verdana" w:eastAsia="Verdana" w:cs="Verdana"/>
                <w:sz w:val="17"/>
                <w:szCs w:val="17"/>
                <w:lang w:val="hu-HU"/>
              </w:rPr>
            </w:pPr>
            <w:r>
              <w:rPr>
                <w:rFonts w:ascii="Verdana" w:hAnsi="Verdana"/>
                <w:color w:val="231F20"/>
                <w:sz w:val="17"/>
                <w:lang w:val="hu-HU"/>
              </w:rPr>
              <w:t>Következetes és hatékony módon látja el a rendelkezésére álló eszközökkel és személyzettel kapcsolatos szervezési feladatokat. Úgy tervez meg minden tevékenységet, hogy mindenki el tudja végezni a feladatait.</w:t>
            </w:r>
          </w:p>
          <w:p>
            <w:pPr>
              <w:pStyle w:val="TableParagraph"/>
              <w:spacing w:lineRule="auto" w:line="271"/>
              <w:ind w:left="77" w:right="307" w:hanging="0"/>
              <w:rPr>
                <w:rFonts w:ascii="Verdana" w:hAnsi="Verdana" w:eastAsia="Verdana" w:cs="Verdana"/>
                <w:sz w:val="17"/>
                <w:szCs w:val="17"/>
                <w:lang w:val="hu-HU"/>
              </w:rPr>
            </w:pPr>
            <w:r>
              <w:rPr>
                <w:rFonts w:ascii="Verdana" w:hAnsi="Verdana"/>
                <w:color w:val="231F20"/>
                <w:sz w:val="17"/>
                <w:lang w:val="hu-HU"/>
              </w:rPr>
              <w:t>Világos stratégiai politikákat dolgoz ki az igazgatóval együtt, és konkrét működési célokat fogalmaz meg.</w:t>
            </w:r>
          </w:p>
          <w:p>
            <w:pPr>
              <w:pStyle w:val="TableParagraph"/>
              <w:spacing w:lineRule="auto" w:line="271"/>
              <w:ind w:left="77" w:right="390" w:hanging="0"/>
              <w:rPr>
                <w:rFonts w:ascii="Verdana" w:hAnsi="Verdana" w:eastAsia="Verdana" w:cs="Verdana"/>
                <w:sz w:val="17"/>
                <w:szCs w:val="17"/>
                <w:lang w:val="hu-HU"/>
              </w:rPr>
            </w:pPr>
            <w:r>
              <w:rPr>
                <w:rFonts w:ascii="Verdana" w:hAnsi="Verdana"/>
                <w:color w:val="231F20"/>
                <w:sz w:val="17"/>
                <w:lang w:val="hu-HU"/>
              </w:rPr>
              <w:t>Nyomon követi a műsorok terén elért előrehaladást, és tájékoztatja az igazgatót az elért eredményekről.</w:t>
            </w:r>
          </w:p>
          <w:p>
            <w:pPr>
              <w:pStyle w:val="TableParagraph"/>
              <w:spacing w:lineRule="auto" w:line="271"/>
              <w:ind w:left="77" w:right="242" w:hanging="0"/>
              <w:rPr>
                <w:rFonts w:ascii="Verdana" w:hAnsi="Verdana" w:eastAsia="Verdana" w:cs="Verdana"/>
                <w:sz w:val="17"/>
                <w:szCs w:val="17"/>
                <w:lang w:val="hu-HU"/>
              </w:rPr>
            </w:pPr>
            <w:r>
              <w:rPr>
                <w:rFonts w:ascii="Verdana" w:hAnsi="Verdana"/>
                <w:color w:val="231F20"/>
                <w:sz w:val="17"/>
                <w:lang w:val="hu-HU"/>
              </w:rPr>
              <w:t>Gondoskodik a munkában részt vevő személyek – munkatársak és önkéntesek – folyamatos irányításáról.</w:t>
            </w:r>
          </w:p>
          <w:p>
            <w:pPr>
              <w:pStyle w:val="TableParagraph"/>
              <w:spacing w:lineRule="auto" w:line="271"/>
              <w:ind w:left="77" w:right="91" w:hanging="0"/>
              <w:rPr>
                <w:rFonts w:ascii="Verdana" w:hAnsi="Verdana" w:eastAsia="Verdana" w:cs="Verdana"/>
                <w:sz w:val="17"/>
                <w:szCs w:val="17"/>
                <w:lang w:val="hu-HU"/>
              </w:rPr>
            </w:pPr>
            <w:r>
              <w:rPr>
                <w:rFonts w:ascii="Verdana" w:hAnsi="Verdana"/>
                <w:color w:val="231F20"/>
                <w:sz w:val="17"/>
                <w:lang w:val="hu-HU"/>
              </w:rPr>
              <w:t>Képzést nyújt az új munkatársaknak, és részt vesz a munkahelyi integrációjukban. Figyelemmel követi a műsortervezési tevékenységek előrehaladtát, és biztosítja a hallgatók magas fokú elégedettségéhez szükséges feltételeket.</w:t>
            </w:r>
          </w:p>
          <w:p>
            <w:pPr>
              <w:pStyle w:val="TableParagraph"/>
              <w:spacing w:lineRule="auto" w:line="271"/>
              <w:ind w:left="77" w:right="365" w:hanging="0"/>
              <w:rPr>
                <w:rFonts w:ascii="Verdana" w:hAnsi="Verdana" w:eastAsia="Verdana" w:cs="Verdana"/>
                <w:sz w:val="17"/>
                <w:szCs w:val="17"/>
                <w:lang w:val="hu-HU"/>
              </w:rPr>
            </w:pPr>
            <w:r>
              <w:rPr>
                <w:rFonts w:ascii="Verdana" w:hAnsi="Verdana"/>
                <w:color w:val="231F20"/>
                <w:sz w:val="17"/>
                <w:lang w:val="hu-HU"/>
              </w:rPr>
              <w:t>Különböző minőségelemzési módszereket alkalmaz a nyújtott szolgáltatások irányítása és javítása céljából.</w:t>
            </w:r>
          </w:p>
          <w:p>
            <w:pPr>
              <w:pStyle w:val="Normal"/>
              <w:spacing w:lineRule="auto" w:line="271" w:before="5" w:after="0"/>
              <w:ind w:left="77" w:hanging="0"/>
              <w:rPr>
                <w:rFonts w:ascii="Verdana" w:hAnsi="Verdana" w:eastAsia="Verdana"/>
                <w:b/>
                <w:b/>
                <w:bCs/>
                <w:color w:val="4B5DAA"/>
                <w:lang w:val="hu-HU"/>
              </w:rPr>
            </w:pPr>
            <w:r>
              <w:rPr>
                <w:rFonts w:ascii="Verdana" w:hAnsi="Verdana"/>
                <w:color w:val="231F20"/>
                <w:sz w:val="17"/>
                <w:lang w:val="hu-HU"/>
              </w:rPr>
              <w:t>Párbeszédet és szoros együttműködést folytat a Világcsalád szerkesztőségeivel.</w:t>
            </w:r>
          </w:p>
        </w:tc>
      </w:tr>
    </w:tbl>
    <w:p>
      <w:pPr>
        <w:pStyle w:val="Normal"/>
        <w:spacing w:before="5" w:after="0"/>
        <w:rPr>
          <w:rFonts w:ascii="Verdana" w:hAnsi="Verdana" w:eastAsia="Verdana"/>
          <w:b/>
          <w:b/>
          <w:bCs/>
          <w:color w:val="4B5DAA"/>
          <w:lang w:val="hu-HU"/>
        </w:rPr>
      </w:pPr>
      <w:r>
        <w:rPr>
          <w:rFonts w:eastAsia="Verdana" w:ascii="Verdana" w:hAnsi="Verdana"/>
          <w:b/>
          <w:bCs/>
          <w:color w:val="4B5DAA"/>
          <w:lang w:val="hu-HU"/>
        </w:rPr>
        <mc:AlternateContent>
          <mc:Choice Requires="wpg">
            <w:drawing>
              <wp:anchor behindDoc="1" distT="0" distB="0" distL="114300" distR="114300" simplePos="0" locked="0" layoutInCell="1" allowOverlap="1" relativeHeight="236" wp14:anchorId="5E06D2AF">
                <wp:simplePos x="0" y="0"/>
                <wp:positionH relativeFrom="page">
                  <wp:posOffset>3645535</wp:posOffset>
                </wp:positionH>
                <wp:positionV relativeFrom="paragraph">
                  <wp:posOffset>5889625</wp:posOffset>
                </wp:positionV>
                <wp:extent cx="1454785" cy="461645"/>
                <wp:effectExtent l="3810" t="2540" r="8890" b="3175"/>
                <wp:wrapNone/>
                <wp:docPr id="271" name="Group 585"/>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585" style="position:absolute;margin-left:287.05pt;margin-top:463.75pt;width:114.5pt;height:36.3pt" coordorigin="5741,9275" coordsize="2290,726">
                <v:group id="shape_0" alt="Group 588" style="position:absolute;left:5741;top:9275;width:2290;height:726"/>
                <v:group id="shape_0" alt="Group 586" style="position:absolute;left:5741;top:9275;width:2290;height:726"/>
              </v:group>
            </w:pict>
          </mc:Fallback>
        </mc:AlternateContent>
        <mc:AlternateContent>
          <mc:Choice Requires="wps">
            <w:drawing>
              <wp:anchor behindDoc="1" distT="0" distB="0" distL="114300" distR="114300" simplePos="0" locked="0" layoutInCell="1" allowOverlap="1" relativeHeight="441" wp14:anchorId="7349DBB2">
                <wp:simplePos x="0" y="0"/>
                <wp:positionH relativeFrom="page">
                  <wp:posOffset>4431030</wp:posOffset>
                </wp:positionH>
                <wp:positionV relativeFrom="page">
                  <wp:posOffset>7317105</wp:posOffset>
                </wp:positionV>
                <wp:extent cx="233680" cy="168910"/>
                <wp:effectExtent l="0" t="0" r="14605" b="3175"/>
                <wp:wrapNone/>
                <wp:docPr id="272"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73</w:t>
                            </w:r>
                          </w:p>
                        </w:txbxContent>
                      </wps:txbx>
                      <wps:bodyPr lIns="0" rIns="0" tIns="0" bIns="0">
                        <a:noAutofit/>
                      </wps:bodyPr>
                    </wps:wsp>
                  </a:graphicData>
                </a:graphic>
              </wp:anchor>
            </w:drawing>
          </mc:Choice>
          <mc:Fallback>
            <w:pict>
              <v:rect id="shape_0" ID="Text Box 369" stroked="f" style="position:absolute;margin-left:348.9pt;margin-top:576.15pt;width:18.3pt;height:13.2pt;flip:y;mso-position-horizontal-relative:page;mso-position-vertical-relative:page" wp14:anchorId="7349DBB2">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73</w:t>
                      </w:r>
                    </w:p>
                  </w:txbxContent>
                </v:textbox>
              </v:rect>
            </w:pict>
          </mc:Fallback>
        </mc:AlternateContent>
        <w:drawing>
          <wp:anchor behindDoc="0" distT="0" distB="0" distL="114300" distR="118110" simplePos="0" locked="0" layoutInCell="1" allowOverlap="1" relativeHeight="337">
            <wp:simplePos x="0" y="0"/>
            <wp:positionH relativeFrom="page">
              <wp:posOffset>4812030</wp:posOffset>
            </wp:positionH>
            <wp:positionV relativeFrom="paragraph">
              <wp:posOffset>-273050</wp:posOffset>
            </wp:positionV>
            <wp:extent cx="510540" cy="5303520"/>
            <wp:effectExtent l="0" t="0" r="0" b="0"/>
            <wp:wrapNone/>
            <wp:docPr id="274" name="Kép 4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Kép 434" descr=""/>
                    <pic:cNvPicPr>
                      <a:picLocks noChangeAspect="1" noChangeArrowheads="1"/>
                    </pic:cNvPicPr>
                  </pic:nvPicPr>
                  <pic:blipFill>
                    <a:blip r:embed="rId189"/>
                    <a:stretch>
                      <a:fillRect/>
                    </a:stretch>
                  </pic:blipFill>
                  <pic:spPr bwMode="auto">
                    <a:xfrm>
                      <a:off x="0" y="0"/>
                      <a:ext cx="510540" cy="5303520"/>
                    </a:xfrm>
                    <a:prstGeom prst="rect">
                      <a:avLst/>
                    </a:prstGeom>
                  </pic:spPr>
                </pic:pic>
              </a:graphicData>
            </a:graphic>
          </wp:anchor>
        </w:drawing>
      </w:r>
    </w:p>
    <w:p>
      <w:pPr>
        <w:pStyle w:val="Heading1"/>
        <w:spacing w:lineRule="exact" w:line="567"/>
        <w:rPr>
          <w:lang w:val="hu-HU"/>
        </w:rPr>
      </w:pPr>
      <w:r>
        <w:rPr>
          <w:lang w:val="hu-HU"/>
        </w:rPr>
        <mc:AlternateContent>
          <mc:Choice Requires="wps">
            <w:drawing>
              <wp:anchor behindDoc="1" distT="0" distB="0" distL="114300" distR="114300" simplePos="0" locked="0" layoutInCell="1" allowOverlap="1" relativeHeight="439" wp14:anchorId="2B688505">
                <wp:simplePos x="0" y="0"/>
                <wp:positionH relativeFrom="page">
                  <wp:posOffset>605790</wp:posOffset>
                </wp:positionH>
                <wp:positionV relativeFrom="page">
                  <wp:posOffset>126365</wp:posOffset>
                </wp:positionV>
                <wp:extent cx="233680" cy="168910"/>
                <wp:effectExtent l="0" t="0" r="14605" b="3175"/>
                <wp:wrapNone/>
                <wp:docPr id="275"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74</w:t>
                            </w:r>
                          </w:p>
                        </w:txbxContent>
                      </wps:txbx>
                      <wps:bodyPr lIns="0" rIns="0" tIns="0" bIns="0">
                        <a:noAutofit/>
                      </wps:bodyPr>
                    </wps:wsp>
                  </a:graphicData>
                </a:graphic>
              </wp:anchor>
            </w:drawing>
          </mc:Choice>
          <mc:Fallback>
            <w:pict>
              <v:rect id="shape_0" ID="Text Box 369" stroked="f" style="position:absolute;margin-left:47.7pt;margin-top:9.95pt;width:18.3pt;height:13.2pt;flip:y;mso-position-horizontal-relative:page;mso-position-vertical-relative:page" wp14:anchorId="2B688505">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74</w:t>
                      </w:r>
                    </w:p>
                  </w:txbxContent>
                </v:textbox>
              </v:rect>
            </w:pict>
          </mc:Fallback>
        </mc:AlternateContent>
        <mc:AlternateContent>
          <mc:Choice Requires="wpg">
            <w:drawing>
              <wp:anchor behindDoc="1" distT="0" distB="0" distL="114300" distR="114300" simplePos="0" locked="0" layoutInCell="1" allowOverlap="1" relativeHeight="440" wp14:anchorId="38F8925D">
                <wp:simplePos x="0" y="0"/>
                <wp:positionH relativeFrom="page">
                  <wp:posOffset>318770</wp:posOffset>
                </wp:positionH>
                <wp:positionV relativeFrom="paragraph">
                  <wp:posOffset>-889635</wp:posOffset>
                </wp:positionV>
                <wp:extent cx="1454785" cy="461645"/>
                <wp:effectExtent l="0" t="0" r="0" b="0"/>
                <wp:wrapNone/>
                <wp:docPr id="277" name="Group 575"/>
                <a:graphic xmlns:a="http://schemas.openxmlformats.org/drawingml/2006/main">
                  <a:graphicData uri="http://schemas.microsoft.com/office/word/2010/wordprocessingGroup">
                    <wpg:wgp>
                      <wpg:cNvGrpSpPr/>
                      <wpg:grpSpPr>
                        <a:xfrm rot="10800000">
                          <a:off x="0" y="0"/>
                          <a:ext cx="1454040" cy="461160"/>
                        </a:xfrm>
                      </wpg:grpSpPr>
                      <wpg:grpSp>
                        <wpg:cNvGrpSpPr/>
                        <wpg:grpSpPr>
                          <a:xfrm rot="10800000">
                            <a:off x="0" y="0"/>
                            <a:ext cx="1454040" cy="461160"/>
                          </a:xfrm>
                        </wpg:grpSpPr>
                        <wps:wsp>
                          <wps:cNvSpPr/>
                          <wps:spPr>
                            <a:xfrm rot="10800000">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rot="10800000">
                            <a:off x="0" y="0"/>
                            <a:ext cx="1454040" cy="461160"/>
                          </a:xfrm>
                        </wpg:grpSpPr>
                        <wps:wsp>
                          <wps:cNvSpPr/>
                          <wps:spPr>
                            <a:xfrm rot="10800000">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575" style="position:absolute;margin-left:25.05pt;margin-top:-70.1pt;width:114.5pt;height:36.3pt" coordorigin="501,-1402" coordsize="2290,726">
                <v:group id="shape_0" alt="Group 578" style="position:absolute;left:501;top:-1402;width:2290;height:726"/>
                <v:group id="shape_0" alt="Group 576" style="position:absolute;left:501;top:-1402;width:2290;height:726"/>
              </v:group>
            </w:pict>
          </mc:Fallback>
        </mc:AlternateContent>
        <w:drawing>
          <wp:anchor behindDoc="0" distT="0" distB="4445" distL="114300" distR="123190" simplePos="0" locked="0" layoutInCell="1" allowOverlap="1" relativeHeight="338">
            <wp:simplePos x="0" y="0"/>
            <wp:positionH relativeFrom="column">
              <wp:posOffset>261620</wp:posOffset>
            </wp:positionH>
            <wp:positionV relativeFrom="paragraph">
              <wp:posOffset>-341630</wp:posOffset>
            </wp:positionV>
            <wp:extent cx="924560" cy="776605"/>
            <wp:effectExtent l="0" t="0" r="0" b="0"/>
            <wp:wrapNone/>
            <wp:docPr id="278" name="Kép 4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Kép 435" descr=""/>
                    <pic:cNvPicPr>
                      <a:picLocks noChangeAspect="1" noChangeArrowheads="1"/>
                    </pic:cNvPicPr>
                  </pic:nvPicPr>
                  <pic:blipFill>
                    <a:blip r:embed="rId190"/>
                    <a:stretch>
                      <a:fillRect/>
                    </a:stretch>
                  </pic:blipFill>
                  <pic:spPr bwMode="auto">
                    <a:xfrm>
                      <a:off x="0" y="0"/>
                      <a:ext cx="924560" cy="776605"/>
                    </a:xfrm>
                    <a:prstGeom prst="rect">
                      <a:avLst/>
                    </a:prstGeom>
                  </pic:spPr>
                </pic:pic>
              </a:graphicData>
            </a:graphic>
          </wp:anchor>
        </w:drawing>
      </w:r>
    </w:p>
    <w:p>
      <w:pPr>
        <w:pStyle w:val="Heading4"/>
        <w:spacing w:before="6" w:after="0"/>
        <w:ind w:left="993" w:hanging="0"/>
        <w:rPr>
          <w:b w:val="false"/>
          <w:b w:val="false"/>
          <w:bCs w:val="false"/>
          <w:lang w:val="hu-HU"/>
        </w:rPr>
      </w:pPr>
      <w:r>
        <w:rPr>
          <w:color w:val="4B5DAA"/>
          <w:spacing w:val="-4"/>
          <w:lang w:val="hu-HU"/>
        </w:rPr>
        <w:t>MUNKAKÖR:</w:t>
      </w:r>
      <w:r>
        <w:rPr>
          <w:color w:val="4B5DAA"/>
          <w:spacing w:val="-37"/>
          <w:lang w:val="hu-HU"/>
        </w:rPr>
        <w:t xml:space="preserve"> STÚDIÓTECHNIKUS</w:t>
      </w:r>
    </w:p>
    <w:p>
      <w:pPr>
        <w:pStyle w:val="TextBody"/>
        <w:spacing w:before="68" w:after="0"/>
        <w:ind w:left="993" w:hanging="0"/>
        <w:rPr>
          <w:lang w:val="hu-HU"/>
        </w:rPr>
      </w:pPr>
      <w:r>
        <w:rPr>
          <w:color w:val="231F20"/>
          <w:lang w:val="hu-HU"/>
        </w:rPr>
        <w:t>Felettese: szerkesztőségi asszisztens</w:t>
      </w:r>
    </w:p>
    <w:p>
      <w:pPr>
        <w:sectPr>
          <w:headerReference w:type="even" r:id="rId191"/>
          <w:headerReference w:type="default" r:id="rId192"/>
          <w:footerReference w:type="even" r:id="rId193"/>
          <w:footerReference w:type="default" r:id="rId194"/>
          <w:footnotePr>
            <w:numFmt w:val="decimal"/>
          </w:footnotePr>
          <w:type w:val="nextPage"/>
          <w:pgSz w:w="8391" w:h="11906"/>
          <w:pgMar w:left="920" w:right="745" w:header="329" w:top="1400" w:footer="0" w:bottom="1135" w:gutter="0"/>
          <w:pgNumType w:fmt="decimal"/>
          <w:formProt w:val="false"/>
          <w:textDirection w:val="lrTb"/>
          <w:docGrid w:type="default" w:linePitch="240" w:charSpace="4294965247"/>
        </w:sectPr>
      </w:pPr>
    </w:p>
    <w:p>
      <w:pPr>
        <w:pStyle w:val="Normal"/>
        <w:ind w:left="142" w:hanging="0"/>
        <w:rPr>
          <w:rFonts w:ascii="Verdana" w:hAnsi="Verdana" w:eastAsia="Verdana" w:cs="Verdana"/>
          <w:sz w:val="20"/>
          <w:szCs w:val="20"/>
          <w:lang w:val="hu-HU"/>
        </w:rPr>
      </w:pPr>
      <w:r>
        <w:rPr>
          <w:rFonts w:eastAsia="Verdana" w:cs="Verdana" w:ascii="Verdana" w:hAnsi="Verdana"/>
          <w:sz w:val="20"/>
          <w:szCs w:val="20"/>
          <w:lang w:val="hu-HU"/>
        </w:rPr>
      </w:r>
    </w:p>
    <w:tbl>
      <w:tblPr>
        <w:tblStyle w:val="Rcsostblzat"/>
        <w:tblW w:w="6374" w:type="dxa"/>
        <w:jc w:val="left"/>
        <w:tblInd w:w="0" w:type="dxa"/>
        <w:tblCellMar>
          <w:top w:w="0" w:type="dxa"/>
          <w:left w:w="108" w:type="dxa"/>
          <w:bottom w:w="0" w:type="dxa"/>
          <w:right w:w="108" w:type="dxa"/>
        </w:tblCellMar>
        <w:tblLook w:firstRow="1" w:noVBand="1" w:lastRow="0" w:firstColumn="1" w:lastColumn="0" w:noHBand="0" w:val="04a0"/>
      </w:tblPr>
      <w:tblGrid>
        <w:gridCol w:w="1696"/>
        <w:gridCol w:w="4677"/>
      </w:tblGrid>
      <w:tr>
        <w:trPr/>
        <w:tc>
          <w:tcPr>
            <w:tcW w:w="1696" w:type="dxa"/>
            <w:tcBorders/>
            <w:shd w:color="auto" w:fill="BFBFBF" w:themeFill="background1" w:themeFillShade="bf" w:val="clear"/>
            <w:tcMar>
              <w:left w:w="108" w:type="dxa"/>
            </w:tcMar>
          </w:tcPr>
          <w:p>
            <w:pPr>
              <w:pStyle w:val="Normal"/>
              <w:spacing w:before="4" w:after="0"/>
              <w:rPr>
                <w:rFonts w:ascii="Verdana" w:hAnsi="Verdana" w:eastAsia="Verdana" w:cs="Verdana"/>
                <w:sz w:val="17"/>
                <w:szCs w:val="17"/>
                <w:lang w:val="hu-HU"/>
              </w:rPr>
            </w:pPr>
            <w:r>
              <w:rPr>
                <w:rFonts w:ascii="Verdana" w:hAnsi="Verdana"/>
                <w:b/>
                <w:bCs/>
                <w:color w:val="231F20"/>
                <w:sz w:val="17"/>
                <w:szCs w:val="17"/>
                <w:lang w:val="hu-HU"/>
              </w:rPr>
              <w:t>Munkakör leírása:</w:t>
            </w:r>
          </w:p>
        </w:tc>
        <w:tc>
          <w:tcPr>
            <w:tcW w:w="4677" w:type="dxa"/>
            <w:tcBorders/>
            <w:shd w:color="auto" w:fill="BFBFBF" w:themeFill="background1" w:themeFillShade="bf" w:val="clear"/>
            <w:tcMar>
              <w:left w:w="108" w:type="dxa"/>
            </w:tcMar>
          </w:tcPr>
          <w:p>
            <w:pPr>
              <w:pStyle w:val="TableParagraph"/>
              <w:spacing w:lineRule="auto" w:line="271" w:before="39" w:after="0"/>
              <w:ind w:right="183" w:hanging="0"/>
              <w:rPr>
                <w:rFonts w:ascii="Verdana" w:hAnsi="Verdana" w:eastAsia="Verdana" w:cs="Verdana"/>
                <w:sz w:val="17"/>
                <w:szCs w:val="17"/>
                <w:lang w:val="hu-HU"/>
              </w:rPr>
            </w:pPr>
            <w:r>
              <w:rPr>
                <w:rFonts w:ascii="Verdana" w:hAnsi="Verdana"/>
                <w:color w:val="231F20"/>
                <w:sz w:val="17"/>
                <w:szCs w:val="17"/>
                <w:lang w:val="hu-HU"/>
              </w:rPr>
              <w:t>Részt vesz az élő adások lebonyolításában, és saját műszakjában biztosítja a tervezett műsorok sikeres sugárzását.</w:t>
            </w:r>
          </w:p>
          <w:p>
            <w:pPr>
              <w:pStyle w:val="Normal"/>
              <w:spacing w:lineRule="auto" w:line="271" w:before="4" w:after="0"/>
              <w:rPr>
                <w:rFonts w:ascii="Verdana" w:hAnsi="Verdana" w:eastAsia="Verdana" w:cs="Verdana"/>
                <w:sz w:val="17"/>
                <w:szCs w:val="17"/>
                <w:lang w:val="hu-HU"/>
              </w:rPr>
            </w:pPr>
            <w:r>
              <w:rPr>
                <w:rFonts w:ascii="Verdana" w:hAnsi="Verdana"/>
                <w:color w:val="231F20"/>
                <w:sz w:val="17"/>
                <w:szCs w:val="17"/>
                <w:lang w:val="hu-HU"/>
              </w:rPr>
              <w:t>Kezeli a műholdas kapcsolatokat, és társként kíséri a hallgatókat a nap bizonyos szakában. A műszakja alatt a stúdiótechnikus a rádió hangja; nyugalmat, békét és szeretetet sugároz.</w:t>
            </w:r>
          </w:p>
        </w:tc>
      </w:tr>
      <w:tr>
        <w:trPr/>
        <w:tc>
          <w:tcPr>
            <w:tcW w:w="1696" w:type="dxa"/>
            <w:tcBorders/>
            <w:shd w:color="auto" w:fill="00CC66" w:val="clear"/>
            <w:tcMar>
              <w:left w:w="108" w:type="dxa"/>
            </w:tcMar>
          </w:tcPr>
          <w:p>
            <w:pPr>
              <w:pStyle w:val="Normal"/>
              <w:spacing w:before="4" w:after="0"/>
              <w:rPr>
                <w:rFonts w:ascii="Verdana" w:hAnsi="Verdana" w:eastAsia="Verdana" w:cs="Verdana"/>
                <w:sz w:val="17"/>
                <w:szCs w:val="17"/>
                <w:lang w:val="hu-HU"/>
              </w:rPr>
            </w:pPr>
            <w:r>
              <w:rPr>
                <w:rFonts w:ascii="Verdana" w:hAnsi="Verdana"/>
                <w:b/>
                <w:bCs/>
                <w:color w:val="231F20"/>
                <w:sz w:val="17"/>
                <w:szCs w:val="17"/>
                <w:lang w:val="hu-HU"/>
              </w:rPr>
              <w:t>Elvárt szakértelem:</w:t>
            </w:r>
          </w:p>
        </w:tc>
        <w:tc>
          <w:tcPr>
            <w:tcW w:w="4677" w:type="dxa"/>
            <w:tcBorders/>
            <w:shd w:color="auto" w:fill="00CC66" w:val="clear"/>
            <w:tcMar>
              <w:left w:w="108" w:type="dxa"/>
            </w:tcMar>
          </w:tcPr>
          <w:p>
            <w:pPr>
              <w:pStyle w:val="TableParagraph"/>
              <w:spacing w:lineRule="auto" w:line="271" w:before="39" w:after="0"/>
              <w:ind w:left="31" w:right="129" w:hanging="0"/>
              <w:rPr>
                <w:rFonts w:ascii="Verdana" w:hAnsi="Verdana"/>
                <w:color w:val="231F20"/>
                <w:sz w:val="17"/>
                <w:szCs w:val="17"/>
                <w:lang w:val="hu-HU"/>
              </w:rPr>
            </w:pPr>
            <w:r>
              <w:rPr>
                <w:rFonts w:ascii="Verdana" w:hAnsi="Verdana"/>
                <w:color w:val="231F20"/>
                <w:sz w:val="17"/>
                <w:szCs w:val="17"/>
                <w:lang w:val="hu-HU"/>
              </w:rPr>
              <w:t xml:space="preserve">E munkakör betöltőjének az alábbi követelményeknek kell megfelelnie: </w:t>
            </w:r>
          </w:p>
          <w:p>
            <w:pPr>
              <w:pStyle w:val="TableParagraph"/>
              <w:spacing w:lineRule="auto" w:line="271" w:before="39" w:after="0"/>
              <w:ind w:left="31" w:right="129" w:hanging="0"/>
              <w:rPr>
                <w:rFonts w:ascii="Verdana" w:hAnsi="Verdana" w:eastAsia="Verdana" w:cs="Verdana"/>
                <w:sz w:val="17"/>
                <w:szCs w:val="17"/>
                <w:lang w:val="hu-HU"/>
              </w:rPr>
            </w:pPr>
            <w:r>
              <w:rPr>
                <w:rFonts w:ascii="Verdana" w:hAnsi="Verdana"/>
                <w:color w:val="231F20"/>
                <w:sz w:val="17"/>
                <w:szCs w:val="17"/>
                <w:lang w:val="hu-HU"/>
              </w:rPr>
              <w:t>Jól ismeri a Mária Rádió projektjét, a küldetésünket, értékeinket és etikai kódexünket, hogy a Mária Rádió és a munkatársaink napi munkája összhangban legyen ezekkel az elvekkel.</w:t>
            </w:r>
          </w:p>
          <w:p>
            <w:pPr>
              <w:pStyle w:val="TableParagraph"/>
              <w:spacing w:lineRule="auto" w:line="271"/>
              <w:ind w:left="31" w:hanging="0"/>
              <w:rPr>
                <w:rFonts w:ascii="Verdana" w:hAnsi="Verdana" w:eastAsia="Verdana" w:cs="Verdana"/>
                <w:sz w:val="17"/>
                <w:szCs w:val="17"/>
                <w:lang w:val="hu-HU"/>
              </w:rPr>
            </w:pPr>
            <w:r>
              <w:rPr>
                <w:rFonts w:ascii="Verdana" w:hAnsi="Verdana"/>
                <w:color w:val="231F20"/>
                <w:sz w:val="17"/>
                <w:szCs w:val="17"/>
                <w:lang w:val="hu-HU"/>
              </w:rPr>
              <w:t>Megfelelő lelki ítélőképességgel rendelkezik.</w:t>
            </w:r>
          </w:p>
          <w:p>
            <w:pPr>
              <w:pStyle w:val="TableParagraph"/>
              <w:spacing w:lineRule="auto" w:line="271" w:before="33" w:after="0"/>
              <w:ind w:left="31" w:right="86" w:hanging="0"/>
              <w:rPr>
                <w:rFonts w:ascii="Verdana" w:hAnsi="Verdana" w:eastAsia="Verdana" w:cs="Verdana"/>
                <w:sz w:val="17"/>
                <w:szCs w:val="17"/>
                <w:lang w:val="hu-HU"/>
              </w:rPr>
            </w:pPr>
            <w:r>
              <w:rPr>
                <w:rFonts w:ascii="Verdana" w:hAnsi="Verdana"/>
                <w:color w:val="231F20"/>
                <w:sz w:val="17"/>
                <w:szCs w:val="17"/>
                <w:lang w:val="hu-HU"/>
              </w:rPr>
              <w:t>Jó kommunikációs és együttműködési készség, valamint a csapatmunkához való megfelelő hozzáállás jellemzi; könnyen és jól beszél, egyszerűen és érthetően fogalmaz, továbbá megfelelő készségekkel rendelkezik a hangtechnikai eszközök kezeléséhez.</w:t>
            </w:r>
          </w:p>
          <w:p>
            <w:pPr>
              <w:pStyle w:val="TableParagraph"/>
              <w:spacing w:lineRule="auto" w:line="271"/>
              <w:ind w:left="31" w:hanging="0"/>
              <w:rPr>
                <w:rFonts w:ascii="Verdana" w:hAnsi="Verdana" w:eastAsia="Verdana" w:cs="Verdana"/>
                <w:sz w:val="17"/>
                <w:szCs w:val="17"/>
                <w:lang w:val="hu-HU"/>
              </w:rPr>
            </w:pPr>
            <w:r>
              <w:rPr>
                <w:rFonts w:ascii="Verdana" w:hAnsi="Verdana"/>
                <w:color w:val="231F20"/>
                <w:sz w:val="17"/>
                <w:szCs w:val="17"/>
                <w:lang w:val="hu-HU"/>
              </w:rPr>
              <w:t>Jó érzéke van a hangok és a zene használatához.</w:t>
            </w:r>
          </w:p>
          <w:p>
            <w:pPr>
              <w:pStyle w:val="Normal"/>
              <w:spacing w:lineRule="auto" w:line="271" w:before="4" w:after="0"/>
              <w:ind w:left="31" w:hanging="0"/>
              <w:rPr>
                <w:rFonts w:ascii="Verdana" w:hAnsi="Verdana" w:eastAsia="Verdana" w:cs="Verdana"/>
                <w:sz w:val="17"/>
                <w:szCs w:val="17"/>
                <w:lang w:val="hu-HU"/>
              </w:rPr>
            </w:pPr>
            <w:r>
              <w:rPr>
                <w:rFonts w:eastAsia="Verdana" w:cs="Verdana" w:ascii="Verdana" w:hAnsi="Verdana"/>
                <w:color w:val="231F20"/>
                <w:sz w:val="17"/>
                <w:szCs w:val="17"/>
                <w:lang w:val="hu-HU"/>
              </w:rPr>
              <w:t>Jól tud a rádió hivatalos nyelvén és lehetőség szerint angolul.</w:t>
            </w:r>
          </w:p>
        </w:tc>
      </w:tr>
      <w:tr>
        <w:trPr/>
        <w:tc>
          <w:tcPr>
            <w:tcW w:w="1696" w:type="dxa"/>
            <w:tcBorders/>
            <w:shd w:color="auto" w:fill="BFBFBF" w:themeFill="background1" w:themeFillShade="bf" w:val="clear"/>
            <w:tcMar>
              <w:left w:w="108" w:type="dxa"/>
            </w:tcMar>
          </w:tcPr>
          <w:p>
            <w:pPr>
              <w:pStyle w:val="TableParagraph"/>
              <w:spacing w:lineRule="auto" w:line="261" w:before="33" w:after="0"/>
              <w:ind w:left="77" w:right="190" w:hanging="0"/>
              <w:rPr>
                <w:rFonts w:ascii="Verdana" w:hAnsi="Verdana" w:eastAsia="Verdana" w:cs="Verdana"/>
                <w:sz w:val="17"/>
                <w:szCs w:val="17"/>
                <w:lang w:val="hu-HU"/>
              </w:rPr>
            </w:pPr>
            <w:r>
              <w:rPr>
                <w:rFonts w:ascii="Verdana" w:hAnsi="Verdana"/>
                <w:b/>
                <w:bCs/>
                <w:color w:val="231F20"/>
                <w:sz w:val="17"/>
                <w:szCs w:val="17"/>
                <w:lang w:val="hu-HU"/>
              </w:rPr>
              <w:t>Tulajdonságok</w:t>
            </w:r>
          </w:p>
          <w:p>
            <w:pPr>
              <w:pStyle w:val="Normal"/>
              <w:spacing w:before="4" w:after="0"/>
              <w:rPr>
                <w:rFonts w:ascii="Verdana" w:hAnsi="Verdana" w:eastAsia="Verdana" w:cs="Verdana"/>
                <w:sz w:val="17"/>
                <w:szCs w:val="17"/>
                <w:lang w:val="hu-HU"/>
              </w:rPr>
            </w:pPr>
            <w:r>
              <w:rPr>
                <w:rFonts w:ascii="Verdana" w:hAnsi="Verdana"/>
                <w:b/>
                <w:bCs/>
                <w:color w:val="231F20"/>
                <w:sz w:val="17"/>
                <w:szCs w:val="17"/>
                <w:lang w:val="hu-HU"/>
              </w:rPr>
              <w:t>és kompetenciák:</w:t>
            </w:r>
          </w:p>
        </w:tc>
        <w:tc>
          <w:tcPr>
            <w:tcW w:w="4677" w:type="dxa"/>
            <w:tcBorders/>
            <w:shd w:color="auto" w:fill="BFBFBF" w:themeFill="background1" w:themeFillShade="bf" w:val="clear"/>
            <w:tcMar>
              <w:left w:w="108" w:type="dxa"/>
            </w:tcMar>
          </w:tcPr>
          <w:p>
            <w:pPr>
              <w:pStyle w:val="TableParagraph"/>
              <w:spacing w:lineRule="auto" w:line="271" w:before="39" w:after="0"/>
              <w:ind w:left="31" w:right="122" w:hanging="0"/>
              <w:rPr>
                <w:rFonts w:ascii="Verdana" w:hAnsi="Verdana"/>
                <w:color w:val="231F20"/>
                <w:sz w:val="17"/>
                <w:szCs w:val="17"/>
                <w:lang w:val="hu-HU"/>
              </w:rPr>
            </w:pPr>
            <w:r>
              <w:rPr>
                <w:rFonts w:ascii="Verdana" w:hAnsi="Verdana"/>
                <w:color w:val="231F20"/>
                <w:sz w:val="17"/>
                <w:szCs w:val="17"/>
                <w:lang w:val="hu-HU"/>
              </w:rPr>
              <w:t xml:space="preserve">A feladatkör ellátásához az alábbi tulajdonságok szükségesek: </w:t>
            </w:r>
          </w:p>
          <w:p>
            <w:pPr>
              <w:pStyle w:val="TableParagraph"/>
              <w:spacing w:lineRule="auto" w:line="271" w:before="39" w:after="0"/>
              <w:ind w:left="31" w:right="122" w:hanging="0"/>
              <w:rPr>
                <w:rFonts w:ascii="Verdana" w:hAnsi="Verdana" w:eastAsia="Verdana" w:cs="Verdana"/>
                <w:sz w:val="17"/>
                <w:szCs w:val="17"/>
                <w:lang w:val="hu-HU"/>
              </w:rPr>
            </w:pPr>
            <w:r>
              <w:rPr>
                <w:rFonts w:ascii="Verdana" w:hAnsi="Verdana"/>
                <w:color w:val="231F20"/>
                <w:sz w:val="17"/>
                <w:szCs w:val="17"/>
                <w:lang w:val="hu-HU"/>
              </w:rPr>
              <w:t>Műszaki szakértelemmel rendelkezik, megbízható, pontos, jó kommunikációs készség, személyes hit és emberszeretet jellemzi.</w:t>
            </w:r>
          </w:p>
          <w:p>
            <w:pPr>
              <w:pStyle w:val="TableParagraph"/>
              <w:spacing w:lineRule="auto" w:line="271"/>
              <w:ind w:left="31" w:right="461" w:hanging="0"/>
              <w:rPr>
                <w:rFonts w:ascii="Verdana" w:hAnsi="Verdana" w:eastAsia="Verdana" w:cs="Verdana"/>
                <w:sz w:val="17"/>
                <w:szCs w:val="17"/>
                <w:lang w:val="hu-HU"/>
              </w:rPr>
            </w:pPr>
            <w:r>
              <w:rPr>
                <w:rFonts w:ascii="Verdana" w:hAnsi="Verdana"/>
                <w:color w:val="231F20"/>
                <w:sz w:val="17"/>
                <w:szCs w:val="17"/>
                <w:lang w:val="hu-HU"/>
              </w:rPr>
              <w:t>Képes kezelni a stresszt és a váratlan eseményeket; képes alkalmazkodni a szabálytalan munkaidőhöz és éjszakai munkához.</w:t>
            </w:r>
          </w:p>
          <w:p>
            <w:pPr>
              <w:pStyle w:val="TableParagraph"/>
              <w:spacing w:lineRule="auto" w:line="271"/>
              <w:ind w:left="31" w:right="158" w:hanging="0"/>
              <w:rPr>
                <w:rFonts w:ascii="Verdana" w:hAnsi="Verdana" w:eastAsia="Verdana" w:cs="Verdana"/>
                <w:sz w:val="17"/>
                <w:szCs w:val="17"/>
                <w:lang w:val="hu-HU"/>
              </w:rPr>
            </w:pPr>
            <w:r>
              <w:rPr>
                <w:rFonts w:ascii="Verdana" w:hAnsi="Verdana"/>
                <w:color w:val="231F20"/>
                <w:sz w:val="17"/>
                <w:szCs w:val="17"/>
                <w:lang w:val="hu-HU"/>
              </w:rPr>
              <w:t>Képes ellenőrizni a berendezések megfelelő működését, és alapvető ismeretekkel rendelkezik a rádióállomáson használt berendezésekről.</w:t>
            </w:r>
          </w:p>
          <w:p>
            <w:pPr>
              <w:pStyle w:val="TableParagraph"/>
              <w:spacing w:lineRule="auto" w:line="271"/>
              <w:ind w:left="31" w:right="259" w:hanging="0"/>
              <w:rPr>
                <w:rFonts w:ascii="Verdana" w:hAnsi="Verdana" w:eastAsia="Verdana" w:cs="Verdana"/>
                <w:sz w:val="17"/>
                <w:szCs w:val="17"/>
                <w:lang w:val="hu-HU"/>
              </w:rPr>
            </w:pPr>
            <w:r>
              <w:rPr>
                <w:rFonts w:ascii="Verdana" w:hAnsi="Verdana"/>
                <w:color w:val="231F20"/>
                <w:sz w:val="17"/>
                <w:szCs w:val="17"/>
                <w:lang w:val="hu-HU"/>
              </w:rPr>
              <w:t>Képes az önkéntesek képzésére, hangfelvételek készítésére és korszerű számítógépes rendszerek használatára.</w:t>
            </w:r>
          </w:p>
          <w:p>
            <w:pPr>
              <w:pStyle w:val="Normal"/>
              <w:spacing w:lineRule="auto" w:line="271" w:before="4" w:after="0"/>
              <w:ind w:left="31" w:hanging="0"/>
              <w:rPr>
                <w:rFonts w:ascii="Verdana" w:hAnsi="Verdana" w:eastAsia="Verdana" w:cs="Verdana"/>
                <w:sz w:val="17"/>
                <w:szCs w:val="17"/>
                <w:lang w:val="hu-HU"/>
              </w:rPr>
            </w:pPr>
            <w:r>
              <w:rPr>
                <w:rFonts w:ascii="Verdana" w:hAnsi="Verdana"/>
                <w:color w:val="231F20"/>
                <w:sz w:val="17"/>
                <w:szCs w:val="17"/>
                <w:lang w:val="hu-HU"/>
              </w:rPr>
              <w:t>Körültekintően jár el a hírek, információk és az élőben sugárzott tartalmak terjesztése során.</w:t>
            </w:r>
          </w:p>
        </w:tc>
      </w:tr>
      <w:tr>
        <w:trPr/>
        <w:tc>
          <w:tcPr>
            <w:tcW w:w="1696" w:type="dxa"/>
            <w:tcBorders/>
            <w:shd w:color="auto" w:fill="00CC66" w:val="clear"/>
            <w:tcMar>
              <w:left w:w="108" w:type="dxa"/>
            </w:tcMar>
          </w:tcPr>
          <w:p>
            <w:pPr>
              <w:pStyle w:val="Normal"/>
              <w:spacing w:before="4" w:after="0"/>
              <w:rPr>
                <w:rFonts w:ascii="Verdana" w:hAnsi="Verdana" w:eastAsia="Verdana" w:cs="Verdana"/>
                <w:sz w:val="17"/>
                <w:szCs w:val="17"/>
                <w:lang w:val="hu-HU"/>
              </w:rPr>
            </w:pPr>
            <w:r>
              <w:rPr>
                <w:rFonts w:ascii="Verdana" w:hAnsi="Verdana"/>
                <w:b/>
                <w:bCs/>
                <w:color w:val="231F20"/>
                <w:sz w:val="17"/>
                <w:szCs w:val="17"/>
                <w:lang w:val="hu-HU"/>
              </w:rPr>
              <w:t>Szükséges egyedi készségek:</w:t>
            </w:r>
          </w:p>
        </w:tc>
        <w:tc>
          <w:tcPr>
            <w:tcW w:w="4677" w:type="dxa"/>
            <w:tcBorders/>
            <w:shd w:color="auto" w:fill="00CC66" w:val="clear"/>
            <w:tcMar>
              <w:left w:w="108" w:type="dxa"/>
            </w:tcMar>
          </w:tcPr>
          <w:p>
            <w:pPr>
              <w:pStyle w:val="TableParagraph"/>
              <w:spacing w:lineRule="auto" w:line="271" w:before="39" w:after="0"/>
              <w:ind w:left="31" w:right="489" w:hanging="0"/>
              <w:rPr>
                <w:rFonts w:ascii="Verdana" w:hAnsi="Verdana" w:eastAsia="Verdana" w:cs="Verdana"/>
                <w:sz w:val="17"/>
                <w:szCs w:val="17"/>
                <w:lang w:val="hu-HU"/>
              </w:rPr>
            </w:pPr>
            <w:r>
              <w:rPr>
                <w:rFonts w:ascii="Verdana" w:hAnsi="Verdana"/>
                <w:color w:val="231F20"/>
                <w:sz w:val="17"/>
                <w:szCs w:val="17"/>
                <w:lang w:val="hu-HU"/>
              </w:rPr>
              <w:t>Képes minden helyzetben békés és derűs légkört fenntartani és mindig nagyon tapintatosan bánni a hallgatókkal és az élő adásba betelefonáló személyekkel.</w:t>
            </w:r>
          </w:p>
          <w:p>
            <w:pPr>
              <w:pStyle w:val="TableParagraph"/>
              <w:spacing w:lineRule="auto" w:line="271"/>
              <w:ind w:left="31" w:right="486" w:hanging="0"/>
              <w:rPr>
                <w:rFonts w:ascii="Verdana" w:hAnsi="Verdana" w:eastAsia="Verdana" w:cs="Verdana"/>
                <w:sz w:val="17"/>
                <w:szCs w:val="17"/>
                <w:lang w:val="hu-HU"/>
              </w:rPr>
            </w:pPr>
            <w:r>
              <w:rPr>
                <w:rFonts w:ascii="Verdana" w:hAnsi="Verdana"/>
                <w:color w:val="231F20"/>
                <w:sz w:val="17"/>
                <w:szCs w:val="17"/>
                <w:lang w:val="hu-HU"/>
              </w:rPr>
              <w:t>Képes különböző minőségelemzési módszereket alkalmazni a nyújtott szolgáltatások irányítása és javítása céljából.</w:t>
            </w:r>
          </w:p>
          <w:p>
            <w:pPr>
              <w:pStyle w:val="Normal"/>
              <w:spacing w:lineRule="auto" w:line="271" w:before="4" w:after="0"/>
              <w:ind w:left="31" w:hanging="0"/>
              <w:rPr>
                <w:rFonts w:ascii="Verdana" w:hAnsi="Verdana" w:eastAsia="Verdana" w:cs="Verdana"/>
                <w:sz w:val="17"/>
                <w:szCs w:val="17"/>
                <w:lang w:val="hu-HU"/>
              </w:rPr>
            </w:pPr>
            <w:r>
              <w:rPr>
                <w:rFonts w:ascii="Verdana" w:hAnsi="Verdana"/>
                <w:color w:val="231F20"/>
                <w:sz w:val="17"/>
                <w:szCs w:val="17"/>
                <w:lang w:val="hu-HU"/>
              </w:rPr>
              <w:t>Képes a munkája során szerzett tapasztalatokat feldolgozni és megosztani.</w:t>
            </w:r>
          </w:p>
        </w:tc>
      </w:tr>
      <w:tr>
        <w:trPr/>
        <w:tc>
          <w:tcPr>
            <w:tcW w:w="1696" w:type="dxa"/>
            <w:tcBorders/>
            <w:shd w:color="auto" w:fill="BFBFBF" w:themeFill="background1" w:themeFillShade="bf" w:val="clear"/>
            <w:tcMar>
              <w:left w:w="108" w:type="dxa"/>
            </w:tcMar>
          </w:tcPr>
          <w:p>
            <w:pPr>
              <w:pStyle w:val="Normal"/>
              <w:spacing w:before="4" w:after="0"/>
              <w:rPr>
                <w:rFonts w:ascii="Verdana" w:hAnsi="Verdana" w:eastAsia="Verdana" w:cs="Verdana"/>
                <w:sz w:val="17"/>
                <w:szCs w:val="17"/>
                <w:lang w:val="hu-HU"/>
              </w:rPr>
            </w:pPr>
            <w:r>
              <w:rPr>
                <w:rFonts w:ascii="Verdana" w:hAnsi="Verdana"/>
                <w:b/>
                <w:bCs/>
                <w:color w:val="231F20"/>
                <w:sz w:val="17"/>
                <w:szCs w:val="17"/>
                <w:lang w:val="hu-HU"/>
              </w:rPr>
              <w:t>A munkakörhöz tartozó feladatok:</w:t>
            </w:r>
          </w:p>
        </w:tc>
        <w:tc>
          <w:tcPr>
            <w:tcW w:w="4677" w:type="dxa"/>
            <w:tcBorders/>
            <w:shd w:color="auto" w:fill="BFBFBF" w:themeFill="background1" w:themeFillShade="bf" w:val="clear"/>
            <w:tcMar>
              <w:left w:w="108" w:type="dxa"/>
            </w:tcMar>
          </w:tcPr>
          <w:p>
            <w:pPr>
              <w:pStyle w:val="TableParagraph"/>
              <w:spacing w:lineRule="auto" w:line="271"/>
              <w:ind w:left="28" w:right="34" w:hanging="0"/>
              <w:rPr>
                <w:rFonts w:ascii="Verdana" w:hAnsi="Verdana" w:eastAsia="Verdana" w:cs="Verdana"/>
                <w:color w:val="231F20"/>
                <w:sz w:val="17"/>
                <w:szCs w:val="17"/>
                <w:lang w:val="hu-HU"/>
              </w:rPr>
            </w:pPr>
            <w:r>
              <w:rPr>
                <w:rFonts w:eastAsia="Verdana" w:cs="Verdana" w:ascii="Verdana" w:hAnsi="Verdana"/>
                <w:color w:val="231F20"/>
                <w:sz w:val="17"/>
                <w:szCs w:val="17"/>
                <w:lang w:val="hu-HU"/>
              </w:rPr>
              <w:t>Az adás alatt támogatja a műsorvezető(k) munkáját.</w:t>
            </w:r>
          </w:p>
          <w:p>
            <w:pPr>
              <w:pStyle w:val="TableParagraph"/>
              <w:spacing w:lineRule="auto" w:line="271"/>
              <w:ind w:left="28" w:right="34" w:hanging="0"/>
              <w:rPr>
                <w:rFonts w:ascii="Verdana" w:hAnsi="Verdana" w:eastAsia="Verdana" w:cs="Verdana"/>
                <w:sz w:val="17"/>
                <w:szCs w:val="17"/>
                <w:lang w:val="hu-HU"/>
              </w:rPr>
            </w:pPr>
            <w:r>
              <w:rPr>
                <w:rFonts w:eastAsia="Verdana" w:cs="Verdana" w:ascii="Verdana" w:hAnsi="Verdana"/>
                <w:color w:val="231F20"/>
                <w:sz w:val="17"/>
                <w:szCs w:val="17"/>
                <w:lang w:val="hu-HU"/>
              </w:rPr>
              <w:t>Kiválasztja az élő adásba kerülő hallgatói hívásokat.</w:t>
            </w:r>
          </w:p>
          <w:p>
            <w:pPr>
              <w:pStyle w:val="TableParagraph"/>
              <w:spacing w:lineRule="auto" w:line="271"/>
              <w:ind w:left="28" w:right="34" w:hanging="0"/>
              <w:rPr>
                <w:rFonts w:ascii="Verdana" w:hAnsi="Verdana" w:eastAsia="Verdana" w:cs="Verdana"/>
                <w:sz w:val="17"/>
                <w:szCs w:val="17"/>
                <w:lang w:val="hu-HU"/>
              </w:rPr>
            </w:pPr>
            <w:r>
              <w:rPr>
                <w:rFonts w:ascii="Verdana" w:hAnsi="Verdana"/>
                <w:color w:val="231F20"/>
                <w:sz w:val="17"/>
                <w:szCs w:val="17"/>
                <w:lang w:val="hu-HU"/>
              </w:rPr>
              <w:t>Megszervezi a műholdas kapcsolatokat.</w:t>
            </w:r>
          </w:p>
          <w:p>
            <w:pPr>
              <w:pStyle w:val="TableParagraph"/>
              <w:spacing w:lineRule="auto" w:line="271"/>
              <w:ind w:left="28" w:right="34" w:hanging="0"/>
              <w:rPr>
                <w:rFonts w:ascii="Verdana" w:hAnsi="Verdana"/>
                <w:color w:val="231F20"/>
                <w:sz w:val="17"/>
                <w:szCs w:val="17"/>
                <w:lang w:val="hu-HU"/>
              </w:rPr>
            </w:pPr>
            <w:r>
              <w:rPr>
                <w:rFonts w:ascii="Verdana" w:hAnsi="Verdana"/>
                <w:color w:val="231F20"/>
                <w:sz w:val="17"/>
                <w:szCs w:val="17"/>
                <w:lang w:val="hu-HU"/>
              </w:rPr>
              <w:t>Előkészíti az automatizált adásokat.</w:t>
            </w:r>
          </w:p>
          <w:p>
            <w:pPr>
              <w:pStyle w:val="TableParagraph"/>
              <w:spacing w:lineRule="auto" w:line="271"/>
              <w:ind w:left="28" w:right="34" w:hanging="0"/>
              <w:rPr>
                <w:rFonts w:ascii="Verdana" w:hAnsi="Verdana" w:eastAsia="Verdana" w:cs="Verdana"/>
                <w:sz w:val="17"/>
                <w:szCs w:val="17"/>
                <w:lang w:val="hu-HU"/>
              </w:rPr>
            </w:pPr>
            <w:r>
              <w:rPr>
                <w:rFonts w:ascii="Verdana" w:hAnsi="Verdana"/>
                <w:color w:val="231F20"/>
                <w:sz w:val="17"/>
                <w:szCs w:val="17"/>
                <w:lang w:val="hu-HU"/>
              </w:rPr>
              <w:t>Ütemezi a közleményeket.</w:t>
            </w:r>
          </w:p>
          <w:p>
            <w:pPr>
              <w:pStyle w:val="TableParagraph"/>
              <w:spacing w:lineRule="auto" w:line="271"/>
              <w:ind w:left="28" w:right="34" w:hanging="0"/>
              <w:rPr>
                <w:rFonts w:ascii="Verdana" w:hAnsi="Verdana" w:eastAsia="Verdana" w:cs="Verdana"/>
                <w:sz w:val="17"/>
                <w:szCs w:val="17"/>
                <w:lang w:val="hu-HU"/>
              </w:rPr>
            </w:pPr>
            <w:r>
              <w:rPr>
                <w:rFonts w:ascii="Verdana" w:hAnsi="Verdana"/>
                <w:color w:val="231F20"/>
                <w:sz w:val="17"/>
                <w:szCs w:val="17"/>
                <w:lang w:val="hu-HU"/>
              </w:rPr>
              <w:t>Imádságot vezet a stúdióból.</w:t>
            </w:r>
          </w:p>
          <w:p>
            <w:pPr>
              <w:pStyle w:val="Normal"/>
              <w:spacing w:lineRule="auto" w:line="271"/>
              <w:ind w:left="28" w:right="34" w:hanging="0"/>
              <w:rPr>
                <w:rFonts w:ascii="Verdana" w:hAnsi="Verdana"/>
                <w:color w:val="231F20"/>
                <w:sz w:val="17"/>
                <w:szCs w:val="17"/>
                <w:lang w:val="hu-HU"/>
              </w:rPr>
            </w:pPr>
            <w:r>
              <w:rPr>
                <w:rFonts w:ascii="Verdana" w:hAnsi="Verdana"/>
                <w:color w:val="231F20"/>
                <w:sz w:val="17"/>
                <w:szCs w:val="17"/>
                <w:lang w:val="hu-HU"/>
              </w:rPr>
              <w:t>Szórakoztató programokat vezet (például köszöntések, gratulációk, kvízek stb.).</w:t>
            </w:r>
          </w:p>
          <w:p>
            <w:pPr>
              <w:pStyle w:val="Normal"/>
              <w:spacing w:lineRule="auto" w:line="271"/>
              <w:ind w:left="28" w:right="34" w:hanging="0"/>
              <w:rPr>
                <w:rFonts w:ascii="Verdana" w:hAnsi="Verdana" w:eastAsia="Verdana" w:cs="Verdana"/>
                <w:sz w:val="17"/>
                <w:szCs w:val="17"/>
                <w:lang w:val="hu-HU"/>
              </w:rPr>
            </w:pPr>
            <w:r>
              <w:rPr>
                <w:rFonts w:ascii="Verdana" w:hAnsi="Verdana"/>
                <w:color w:val="231F20"/>
                <w:sz w:val="17"/>
                <w:szCs w:val="17"/>
                <w:lang w:val="hu-HU"/>
              </w:rPr>
              <w:t>Műsorokat rögzít, szerkeszt, archivál, részt vesz a közösségi médiához és a weboldalhoz kapcsolódó feladatokban és az éjszakai műsorok készítésében.</w:t>
            </w:r>
          </w:p>
        </w:tc>
      </w:tr>
    </w:tbl>
    <w:p>
      <w:pPr>
        <w:pStyle w:val="Normal"/>
        <w:spacing w:before="4" w:after="0"/>
        <w:rPr>
          <w:rFonts w:ascii="Verdana" w:hAnsi="Verdana" w:eastAsia="Verdana" w:cs="Verdana"/>
          <w:sz w:val="15"/>
          <w:szCs w:val="15"/>
          <w:lang w:val="hu-HU"/>
        </w:rPr>
      </w:pPr>
      <w:r>
        <w:rPr>
          <w:rFonts w:eastAsia="Verdana" w:cs="Verdana" w:ascii="Verdana" w:hAnsi="Verdana"/>
          <w:sz w:val="15"/>
          <w:szCs w:val="15"/>
          <w:lang w:val="hu-HU"/>
        </w:rPr>
        <w:drawing>
          <wp:anchor behindDoc="0" distT="0" distB="0" distL="114300" distR="118110" simplePos="0" locked="0" layoutInCell="1" allowOverlap="1" relativeHeight="339">
            <wp:simplePos x="0" y="0"/>
            <wp:positionH relativeFrom="page">
              <wp:align>right</wp:align>
            </wp:positionH>
            <wp:positionV relativeFrom="paragraph">
              <wp:posOffset>-3158490</wp:posOffset>
            </wp:positionV>
            <wp:extent cx="510540" cy="5303520"/>
            <wp:effectExtent l="0" t="0" r="0" b="0"/>
            <wp:wrapNone/>
            <wp:docPr id="279" name="Kép 4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Kép 436" descr=""/>
                    <pic:cNvPicPr>
                      <a:picLocks noChangeAspect="1" noChangeArrowheads="1"/>
                    </pic:cNvPicPr>
                  </pic:nvPicPr>
                  <pic:blipFill>
                    <a:blip r:embed="rId195"/>
                    <a:stretch>
                      <a:fillRect/>
                    </a:stretch>
                  </pic:blipFill>
                  <pic:spPr bwMode="auto">
                    <a:xfrm>
                      <a:off x="0" y="0"/>
                      <a:ext cx="510540" cy="5303520"/>
                    </a:xfrm>
                    <a:prstGeom prst="rect">
                      <a:avLst/>
                    </a:prstGeom>
                  </pic:spPr>
                </pic:pic>
              </a:graphicData>
            </a:graphic>
          </wp:anchor>
        </w:drawing>
      </w:r>
    </w:p>
    <w:p>
      <w:pPr>
        <w:pStyle w:val="Normal"/>
        <w:spacing w:lineRule="auto" w:line="276"/>
        <w:rPr>
          <w:rFonts w:ascii="Verdana" w:hAnsi="Verdana" w:eastAsia="Verdana" w:cs="Verdana"/>
          <w:sz w:val="17"/>
          <w:szCs w:val="17"/>
          <w:lang w:val="hu-HU"/>
        </w:rPr>
      </w:pPr>
      <w:r>
        <w:rPr>
          <w:rFonts w:eastAsia="Verdana" w:cs="Verdana" w:ascii="Verdana" w:hAnsi="Verdana"/>
          <w:sz w:val="17"/>
          <w:szCs w:val="17"/>
          <w:lang w:val="hu-HU"/>
        </w:rPr>
        <mc:AlternateContent>
          <mc:Choice Requires="wpg">
            <w:drawing>
              <wp:anchor behindDoc="1" distT="0" distB="0" distL="114300" distR="114300" simplePos="0" locked="0" layoutInCell="1" allowOverlap="1" relativeHeight="237" wp14:anchorId="6BB78DF7">
                <wp:simplePos x="0" y="0"/>
                <wp:positionH relativeFrom="page">
                  <wp:posOffset>3531870</wp:posOffset>
                </wp:positionH>
                <wp:positionV relativeFrom="paragraph">
                  <wp:posOffset>2971800</wp:posOffset>
                </wp:positionV>
                <wp:extent cx="1454785" cy="461645"/>
                <wp:effectExtent l="0" t="0" r="0" b="0"/>
                <wp:wrapNone/>
                <wp:docPr id="280" name="Group 575"/>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575" style="position:absolute;margin-left:278.1pt;margin-top:234pt;width:114.5pt;height:36.3pt" coordorigin="5562,4680" coordsize="2290,726">
                <v:group id="shape_0" alt="Group 578" style="position:absolute;left:5562;top:4680;width:2290;height:726"/>
                <v:group id="shape_0" alt="Group 576" style="position:absolute;left:5562;top:4680;width:2290;height:726"/>
              </v:group>
            </w:pict>
          </mc:Fallback>
        </mc:AlternateContent>
        <mc:AlternateContent>
          <mc:Choice Requires="wps">
            <w:drawing>
              <wp:anchor behindDoc="1" distT="0" distB="0" distL="114300" distR="114300" simplePos="0" locked="0" layoutInCell="1" allowOverlap="1" relativeHeight="438" wp14:anchorId="0E5BB0C8">
                <wp:simplePos x="0" y="0"/>
                <wp:positionH relativeFrom="page">
                  <wp:posOffset>4462780</wp:posOffset>
                </wp:positionH>
                <wp:positionV relativeFrom="page">
                  <wp:posOffset>7308850</wp:posOffset>
                </wp:positionV>
                <wp:extent cx="233680" cy="168910"/>
                <wp:effectExtent l="0" t="0" r="14605" b="3175"/>
                <wp:wrapNone/>
                <wp:docPr id="281"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75</w:t>
                            </w:r>
                          </w:p>
                        </w:txbxContent>
                      </wps:txbx>
                      <wps:bodyPr lIns="0" rIns="0" tIns="0" bIns="0">
                        <a:noAutofit/>
                      </wps:bodyPr>
                    </wps:wsp>
                  </a:graphicData>
                </a:graphic>
              </wp:anchor>
            </w:drawing>
          </mc:Choice>
          <mc:Fallback>
            <w:pict>
              <v:rect id="shape_0" ID="Text Box 369" stroked="f" style="position:absolute;margin-left:351.4pt;margin-top:575.5pt;width:18.3pt;height:13.2pt;flip:y;mso-position-horizontal-relative:page;mso-position-vertical-relative:page" wp14:anchorId="0E5BB0C8">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75</w:t>
                      </w:r>
                    </w:p>
                  </w:txbxContent>
                </v:textbox>
              </v:rect>
            </w:pict>
          </mc:Fallback>
        </mc:AlternateContent>
      </w:r>
    </w:p>
    <w:p>
      <w:pPr>
        <w:sectPr>
          <w:footnotePr>
            <w:numFmt w:val="decimal"/>
          </w:footnotePr>
          <w:type w:val="continuous"/>
          <w:pgSz w:w="8391" w:h="11906"/>
          <w:pgMar w:left="284" w:right="900" w:header="0" w:top="1420" w:footer="0" w:bottom="280" w:gutter="0"/>
          <w:formProt w:val="false"/>
          <w:textDirection w:val="lrTb"/>
          <w:docGrid w:type="default" w:linePitch="312" w:charSpace="4294965247"/>
        </w:sectPr>
      </w:pPr>
    </w:p>
    <w:p>
      <w:pPr>
        <w:pStyle w:val="Heading1"/>
        <w:spacing w:lineRule="exact" w:line="567"/>
        <w:rPr>
          <w:rFonts w:cs="Calibri" w:cstheme="minorHAnsi"/>
          <w:b/>
          <w:b/>
          <w:bCs/>
          <w:lang w:val="hu-HU"/>
        </w:rPr>
      </w:pPr>
      <w:r>
        <mc:AlternateContent>
          <mc:Choice Requires="wps">
            <w:drawing>
              <wp:anchor behindDoc="1" distT="0" distB="0" distL="114300" distR="114300" simplePos="0" locked="0" layoutInCell="1" allowOverlap="1" relativeHeight="436" wp14:anchorId="6D15051E">
                <wp:simplePos x="0" y="0"/>
                <wp:positionH relativeFrom="page">
                  <wp:posOffset>630555</wp:posOffset>
                </wp:positionH>
                <wp:positionV relativeFrom="page">
                  <wp:posOffset>145415</wp:posOffset>
                </wp:positionV>
                <wp:extent cx="233680" cy="168910"/>
                <wp:effectExtent l="0" t="0" r="14605" b="3175"/>
                <wp:wrapNone/>
                <wp:docPr id="283"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76</w:t>
                            </w:r>
                          </w:p>
                        </w:txbxContent>
                      </wps:txbx>
                      <wps:bodyPr lIns="0" rIns="0" tIns="0" bIns="0">
                        <a:noAutofit/>
                      </wps:bodyPr>
                    </wps:wsp>
                  </a:graphicData>
                </a:graphic>
              </wp:anchor>
            </w:drawing>
          </mc:Choice>
          <mc:Fallback>
            <w:pict>
              <v:rect id="shape_0" ID="Text Box 369" stroked="f" style="position:absolute;margin-left:49.65pt;margin-top:11.45pt;width:18.3pt;height:13.2pt;flip:y;mso-position-horizontal-relative:page;mso-position-vertical-relative:page" wp14:anchorId="6D15051E">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76</w:t>
                      </w:r>
                    </w:p>
                  </w:txbxContent>
                </v:textbox>
              </v:rect>
            </w:pict>
          </mc:Fallback>
        </mc:AlternateContent>
        <mc:AlternateContent>
          <mc:Choice Requires="wpg">
            <w:drawing>
              <wp:anchor behindDoc="1" distT="0" distB="0" distL="114300" distR="114300" simplePos="0" locked="0" layoutInCell="1" allowOverlap="1" relativeHeight="437" wp14:anchorId="32D23E6B">
                <wp:simplePos x="0" y="0"/>
                <wp:positionH relativeFrom="page">
                  <wp:posOffset>265430</wp:posOffset>
                </wp:positionH>
                <wp:positionV relativeFrom="paragraph">
                  <wp:posOffset>-887730</wp:posOffset>
                </wp:positionV>
                <wp:extent cx="1454785" cy="461645"/>
                <wp:effectExtent l="0" t="0" r="0" b="0"/>
                <wp:wrapNone/>
                <wp:docPr id="285" name="Group 575"/>
                <a:graphic xmlns:a="http://schemas.openxmlformats.org/drawingml/2006/main">
                  <a:graphicData uri="http://schemas.microsoft.com/office/word/2010/wordprocessingGroup">
                    <wpg:wgp>
                      <wpg:cNvGrpSpPr/>
                      <wpg:grpSpPr>
                        <a:xfrm rot="10800000">
                          <a:off x="0" y="0"/>
                          <a:ext cx="1454040" cy="461160"/>
                        </a:xfrm>
                      </wpg:grpSpPr>
                      <wpg:grpSp>
                        <wpg:cNvGrpSpPr/>
                        <wpg:grpSpPr>
                          <a:xfrm rot="10800000">
                            <a:off x="0" y="0"/>
                            <a:ext cx="1454040" cy="461160"/>
                          </a:xfrm>
                        </wpg:grpSpPr>
                        <wps:wsp>
                          <wps:cNvSpPr/>
                          <wps:spPr>
                            <a:xfrm rot="10800000">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rot="10800000">
                            <a:off x="0" y="0"/>
                            <a:ext cx="1454040" cy="461160"/>
                          </a:xfrm>
                        </wpg:grpSpPr>
                        <wps:wsp>
                          <wps:cNvSpPr/>
                          <wps:spPr>
                            <a:xfrm rot="10800000">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575" style="position:absolute;margin-left:20.85pt;margin-top:-69.95pt;width:114.5pt;height:36.3pt" coordorigin="417,-1399" coordsize="2290,726">
                <v:group id="shape_0" alt="Group 578" style="position:absolute;left:417;top:-1399;width:2290;height:726"/>
                <v:group id="shape_0" alt="Group 576" style="position:absolute;left:417;top:-1399;width:2290;height:726"/>
              </v:group>
            </w:pict>
          </mc:Fallback>
        </mc:AlternateContent>
        <w:drawing>
          <wp:anchor behindDoc="0" distT="0" distB="635" distL="114300" distR="123190" simplePos="0" locked="0" layoutInCell="1" allowOverlap="1" relativeHeight="340">
            <wp:simplePos x="0" y="0"/>
            <wp:positionH relativeFrom="column">
              <wp:posOffset>-649605</wp:posOffset>
            </wp:positionH>
            <wp:positionV relativeFrom="paragraph">
              <wp:posOffset>635</wp:posOffset>
            </wp:positionV>
            <wp:extent cx="924560" cy="780415"/>
            <wp:effectExtent l="0" t="0" r="0" b="0"/>
            <wp:wrapSquare wrapText="bothSides"/>
            <wp:docPr id="286" name="Kép 4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Kép 437" descr=""/>
                    <pic:cNvPicPr>
                      <a:picLocks noChangeAspect="1" noChangeArrowheads="1"/>
                    </pic:cNvPicPr>
                  </pic:nvPicPr>
                  <pic:blipFill>
                    <a:blip r:embed="rId196"/>
                    <a:stretch>
                      <a:fillRect/>
                    </a:stretch>
                  </pic:blipFill>
                  <pic:spPr bwMode="auto">
                    <a:xfrm>
                      <a:off x="0" y="0"/>
                      <a:ext cx="924560" cy="780415"/>
                    </a:xfrm>
                    <a:prstGeom prst="rect">
                      <a:avLst/>
                    </a:prstGeom>
                  </pic:spPr>
                </pic:pic>
              </a:graphicData>
            </a:graphic>
          </wp:anchor>
        </w:drawing>
      </w:r>
      <w:r>
        <w:rPr>
          <w:b/>
          <w:bCs/>
          <w:color w:val="4B5DAA"/>
          <w:spacing w:val="-4"/>
          <w:sz w:val="22"/>
          <w:szCs w:val="22"/>
          <w:lang w:val="hu-HU"/>
        </w:rPr>
        <w:t xml:space="preserve">MUNKAKÖR: </w:t>
        <w:br/>
        <w:t>RÁDIÓANTENNA-TECHNIKUS</w:t>
      </w:r>
    </w:p>
    <w:p>
      <w:pPr>
        <w:sectPr>
          <w:footnotePr>
            <w:numFmt w:val="decimal"/>
          </w:footnotePr>
          <w:type w:val="continuous"/>
          <w:pgSz w:w="8391" w:h="11906"/>
          <w:pgMar w:left="284" w:right="900" w:header="0" w:top="1420" w:footer="0" w:bottom="280" w:gutter="0"/>
          <w:cols w:num="2" w:equalWidth="false" w:sep="false">
            <w:col w:w="1478" w:space="40"/>
            <w:col w:w="5688"/>
          </w:cols>
          <w:formProt w:val="false"/>
          <w:textDirection w:val="lrTb"/>
          <w:docGrid w:type="default" w:linePitch="312" w:charSpace="4294965247"/>
        </w:sectPr>
      </w:pPr>
    </w:p>
    <w:p>
      <w:pPr>
        <w:pStyle w:val="Normal"/>
        <w:ind w:left="142" w:hanging="0"/>
        <w:rPr>
          <w:rFonts w:ascii="Verdana" w:hAnsi="Verdana" w:eastAsia="Verdana" w:cs="Verdana"/>
          <w:b/>
          <w:b/>
          <w:bCs/>
          <w:sz w:val="20"/>
          <w:szCs w:val="20"/>
          <w:lang w:val="hu-HU"/>
        </w:rPr>
      </w:pPr>
      <w:r>
        <w:rPr>
          <w:rFonts w:eastAsia="Verdana" w:cs="Verdana" w:ascii="Verdana" w:hAnsi="Verdana"/>
          <w:b/>
          <w:bCs/>
          <w:sz w:val="20"/>
          <w:szCs w:val="20"/>
          <w:lang w:val="hu-HU"/>
        </w:rPr>
      </w:r>
    </w:p>
    <w:tbl>
      <w:tblPr>
        <w:tblStyle w:val="Rcsostblzat"/>
        <w:tblW w:w="6374" w:type="dxa"/>
        <w:jc w:val="left"/>
        <w:tblInd w:w="0" w:type="dxa"/>
        <w:tblCellMar>
          <w:top w:w="0" w:type="dxa"/>
          <w:left w:w="108" w:type="dxa"/>
          <w:bottom w:w="0" w:type="dxa"/>
          <w:right w:w="108" w:type="dxa"/>
        </w:tblCellMar>
        <w:tblLook w:firstRow="1" w:noVBand="1" w:lastRow="0" w:firstColumn="1" w:lastColumn="0" w:noHBand="0" w:val="04a0"/>
      </w:tblPr>
      <w:tblGrid>
        <w:gridCol w:w="1696"/>
        <w:gridCol w:w="4677"/>
      </w:tblGrid>
      <w:tr>
        <w:trPr/>
        <w:tc>
          <w:tcPr>
            <w:tcW w:w="6373" w:type="dxa"/>
            <w:gridSpan w:val="2"/>
            <w:tcBorders/>
            <w:shd w:color="auto" w:fill="000000" w:themeFill="text1" w:val="clear"/>
            <w:tcMar>
              <w:left w:w="108" w:type="dxa"/>
            </w:tcMar>
          </w:tcPr>
          <w:p>
            <w:pPr>
              <w:pStyle w:val="Normal"/>
              <w:spacing w:lineRule="auto" w:line="271" w:before="4" w:after="0"/>
              <w:rPr>
                <w:rFonts w:ascii="Verdana" w:hAnsi="Verdana" w:eastAsia="Verdana" w:cs="Verdana"/>
                <w:b/>
                <w:b/>
                <w:bCs/>
                <w:sz w:val="15"/>
                <w:szCs w:val="15"/>
                <w:lang w:val="hu-HU"/>
              </w:rPr>
            </w:pPr>
            <w:r>
              <w:rPr>
                <w:rFonts w:ascii="Verdana" w:hAnsi="Verdana"/>
                <w:b/>
                <w:bCs/>
                <w:color w:val="FFFFFF"/>
                <w:sz w:val="17"/>
                <w:lang w:val="hu-HU"/>
              </w:rPr>
              <w:t>A. SZAKASZ: A munkakör leírása</w:t>
            </w:r>
          </w:p>
        </w:tc>
      </w:tr>
      <w:tr>
        <w:trPr/>
        <w:tc>
          <w:tcPr>
            <w:tcW w:w="6373" w:type="dxa"/>
            <w:gridSpan w:val="2"/>
            <w:tcBorders/>
            <w:shd w:color="auto" w:fill="00CC66" w:val="clear"/>
            <w:tcMar>
              <w:left w:w="108" w:type="dxa"/>
            </w:tcMar>
          </w:tcPr>
          <w:p>
            <w:pPr>
              <w:pStyle w:val="Normal"/>
              <w:spacing w:lineRule="auto" w:line="271" w:before="4" w:after="0"/>
              <w:rPr>
                <w:rFonts w:ascii="Verdana" w:hAnsi="Verdana" w:eastAsia="Verdana" w:cs="Verdana"/>
                <w:b/>
                <w:b/>
                <w:bCs/>
                <w:sz w:val="15"/>
                <w:szCs w:val="15"/>
                <w:lang w:val="hu-HU"/>
              </w:rPr>
            </w:pPr>
            <w:r>
              <w:rPr>
                <w:rFonts w:ascii="Verdana" w:hAnsi="Verdana"/>
                <w:color w:val="231F20"/>
                <w:sz w:val="17"/>
                <w:lang w:val="hu-HU"/>
              </w:rPr>
              <w:t xml:space="preserve">BEVEZETÉS: Az alábbi dokumentum referenciaként szolgál az </w:t>
            </w:r>
            <w:r>
              <w:rPr>
                <w:rFonts w:ascii="Verdana" w:hAnsi="Verdana"/>
                <w:i/>
                <w:iCs/>
                <w:color w:val="231F20"/>
                <w:sz w:val="17"/>
                <w:lang w:val="hu-HU"/>
              </w:rPr>
              <w:t>alap-, közép- és professzionális szintű rádióantenna-technikusi profil</w:t>
            </w:r>
            <w:r>
              <w:rPr>
                <w:rFonts w:ascii="Verdana" w:hAnsi="Verdana"/>
                <w:color w:val="231F20"/>
                <w:sz w:val="17"/>
                <w:lang w:val="hu-HU"/>
              </w:rPr>
              <w:t xml:space="preserve"> azonosításához.</w:t>
            </w:r>
          </w:p>
        </w:tc>
      </w:tr>
      <w:tr>
        <w:trPr/>
        <w:tc>
          <w:tcPr>
            <w:tcW w:w="1696" w:type="dxa"/>
            <w:tcBorders/>
            <w:shd w:color="auto" w:fill="BFBFBF" w:themeFill="background1" w:themeFillShade="bf" w:val="clear"/>
            <w:tcMar>
              <w:left w:w="108" w:type="dxa"/>
            </w:tcMar>
          </w:tcPr>
          <w:p>
            <w:pPr>
              <w:pStyle w:val="Normal"/>
              <w:spacing w:lineRule="auto" w:line="271" w:before="4" w:after="0"/>
              <w:rPr>
                <w:rFonts w:ascii="Verdana" w:hAnsi="Verdana" w:eastAsia="Verdana" w:cs="Verdana"/>
                <w:b/>
                <w:b/>
                <w:bCs/>
                <w:sz w:val="15"/>
                <w:szCs w:val="15"/>
                <w:lang w:val="hu-HU"/>
              </w:rPr>
            </w:pPr>
            <w:r>
              <w:rPr>
                <w:rFonts w:ascii="Verdana" w:hAnsi="Verdana"/>
                <w:b/>
                <w:bCs/>
                <w:color w:val="231F20"/>
                <w:sz w:val="18"/>
                <w:lang w:val="hu-HU"/>
              </w:rPr>
              <w:t>Munkakör</w:t>
            </w:r>
          </w:p>
        </w:tc>
        <w:tc>
          <w:tcPr>
            <w:tcW w:w="4677" w:type="dxa"/>
            <w:tcBorders/>
            <w:shd w:color="auto" w:fill="BFBFBF" w:themeFill="background1" w:themeFillShade="bf" w:val="clear"/>
            <w:tcMar>
              <w:left w:w="108" w:type="dxa"/>
            </w:tcMar>
          </w:tcPr>
          <w:p>
            <w:pPr>
              <w:pStyle w:val="Normal"/>
              <w:spacing w:lineRule="auto" w:line="271" w:before="4" w:after="0"/>
              <w:rPr>
                <w:rFonts w:ascii="Verdana" w:hAnsi="Verdana" w:eastAsia="Verdana" w:cs="Verdana"/>
                <w:b/>
                <w:b/>
                <w:bCs/>
                <w:sz w:val="15"/>
                <w:szCs w:val="15"/>
                <w:lang w:val="hu-HU"/>
              </w:rPr>
            </w:pPr>
            <w:r>
              <w:rPr>
                <w:rFonts w:ascii="Verdana" w:hAnsi="Verdana"/>
                <w:color w:val="231F20"/>
                <w:sz w:val="17"/>
                <w:lang w:val="hu-HU"/>
              </w:rPr>
              <w:t>Rádiófrekvenciákért és a rádióműsorok automatizálásáért felelős technikus</w:t>
            </w:r>
          </w:p>
        </w:tc>
      </w:tr>
      <w:tr>
        <w:trPr/>
        <w:tc>
          <w:tcPr>
            <w:tcW w:w="1696" w:type="dxa"/>
            <w:tcBorders/>
            <w:shd w:color="auto" w:fill="00CC66" w:val="clear"/>
            <w:tcMar>
              <w:left w:w="108" w:type="dxa"/>
            </w:tcMar>
          </w:tcPr>
          <w:p>
            <w:pPr>
              <w:pStyle w:val="Normal"/>
              <w:spacing w:lineRule="auto" w:line="271" w:before="4" w:after="0"/>
              <w:rPr>
                <w:rFonts w:ascii="Verdana" w:hAnsi="Verdana" w:eastAsia="Verdana" w:cs="Verdana"/>
                <w:b/>
                <w:b/>
                <w:bCs/>
                <w:sz w:val="15"/>
                <w:szCs w:val="15"/>
                <w:lang w:val="hu-HU"/>
              </w:rPr>
            </w:pPr>
            <w:r>
              <w:rPr>
                <w:rFonts w:ascii="Verdana" w:hAnsi="Verdana"/>
                <w:b/>
                <w:bCs/>
                <w:color w:val="231F20"/>
                <w:sz w:val="18"/>
                <w:lang w:val="hu-HU"/>
              </w:rPr>
              <w:t>Felettesei:</w:t>
            </w:r>
          </w:p>
        </w:tc>
        <w:tc>
          <w:tcPr>
            <w:tcW w:w="4677" w:type="dxa"/>
            <w:tcBorders/>
            <w:shd w:color="auto" w:fill="00CC66" w:val="clear"/>
            <w:tcMar>
              <w:left w:w="108" w:type="dxa"/>
            </w:tcMar>
          </w:tcPr>
          <w:p>
            <w:pPr>
              <w:pStyle w:val="ListParagraph"/>
              <w:numPr>
                <w:ilvl w:val="0"/>
                <w:numId w:val="14"/>
              </w:numPr>
              <w:tabs>
                <w:tab w:val="left" w:pos="361" w:leader="none"/>
              </w:tabs>
              <w:spacing w:lineRule="auto" w:line="271" w:before="39" w:after="0"/>
              <w:ind w:left="0" w:right="33" w:hanging="0"/>
              <w:rPr>
                <w:rFonts w:ascii="Verdana" w:hAnsi="Verdana" w:eastAsia="Verdana" w:cs="Verdana"/>
                <w:sz w:val="17"/>
                <w:szCs w:val="17"/>
                <w:lang w:val="hu-HU"/>
              </w:rPr>
            </w:pPr>
            <w:r>
              <w:rPr>
                <w:rFonts w:ascii="Verdana" w:hAnsi="Verdana"/>
                <w:color w:val="231F20"/>
                <w:sz w:val="17"/>
                <w:lang w:val="hu-HU"/>
              </w:rPr>
              <w:t>Közvetlen felettese a rádión belül a koordinátor: vele egyeztet a rádiófrekvenciákkal kapcsolatos minden tervezett vagy rendkívüli kiadásról, eseményekkel – például képzésekkel vagy segítségnyújtással – kapcsolatos tervekről, a munkabeosztásról, túlórákról, utazásokról és a műsorsugárzást támogató napi feladatainak tervezéséről.</w:t>
            </w:r>
          </w:p>
          <w:p>
            <w:pPr>
              <w:pStyle w:val="ListParagraph"/>
              <w:numPr>
                <w:ilvl w:val="0"/>
                <w:numId w:val="14"/>
              </w:numPr>
              <w:tabs>
                <w:tab w:val="left" w:pos="361" w:leader="none"/>
              </w:tabs>
              <w:spacing w:lineRule="auto" w:line="271"/>
              <w:ind w:left="0" w:right="33" w:hanging="0"/>
              <w:rPr>
                <w:rFonts w:ascii="Verdana" w:hAnsi="Verdana" w:eastAsia="Verdana" w:cs="Verdana"/>
                <w:sz w:val="17"/>
                <w:szCs w:val="17"/>
                <w:lang w:val="hu-HU"/>
              </w:rPr>
            </w:pPr>
            <w:r>
              <w:rPr>
                <w:rFonts w:ascii="Verdana" w:hAnsi="Verdana"/>
                <w:color w:val="231F20"/>
                <w:sz w:val="17"/>
                <w:lang w:val="hu-HU"/>
              </w:rPr>
              <w:t>A rádió pap igazgatójával vagy az általa megbízott személlyel kizárólag a műsorszerkesztéssel és a tartalommal kapcsolatos kérdésekről egyeztet , hogy sikeresen tudja kialakítani a műsortükrök struktúráját, az utómunka keretében megalkotni az énekelt szignálokat vagy a rádiót népszerűsítő üzeneteket stb.</w:t>
            </w:r>
          </w:p>
          <w:p>
            <w:pPr>
              <w:pStyle w:val="ListParagraph"/>
              <w:numPr>
                <w:ilvl w:val="0"/>
                <w:numId w:val="14"/>
              </w:numPr>
              <w:tabs>
                <w:tab w:val="left" w:pos="361" w:leader="none"/>
              </w:tabs>
              <w:spacing w:lineRule="auto" w:line="271"/>
              <w:ind w:left="0" w:right="33" w:hanging="0"/>
              <w:rPr>
                <w:rFonts w:ascii="Verdana" w:hAnsi="Verdana" w:eastAsia="Verdana" w:cs="Verdana"/>
                <w:b/>
                <w:b/>
                <w:bCs/>
                <w:sz w:val="15"/>
                <w:szCs w:val="15"/>
                <w:lang w:val="hu-HU"/>
              </w:rPr>
            </w:pPr>
            <w:r>
              <w:rPr>
                <w:rFonts w:ascii="Verdana" w:hAnsi="Verdana"/>
                <w:color w:val="231F20"/>
                <w:sz w:val="17"/>
                <w:lang w:val="hu-HU"/>
              </w:rPr>
              <w:t>Az adott kontinens rádiófrekvenciákért és az automatizált adáslebonyolításért felelős technikusához fordul a technikai támogatással, alkatrészekkel, a vezérlőkre és a stúdiókra vonatkozó változtatásokkal és a munkamódszerekkel kapcsolatos kérdésekkel, míg a küszöbön álló súlyos problémákról közvetlenül a Mária Rádió Világcsaládjának rádiófrekvenciákkal és automatizált adáslebonyolítással kapcsolatos technikai támogató irodájával egyeztet.</w:t>
            </w:r>
          </w:p>
        </w:tc>
      </w:tr>
      <w:tr>
        <w:trPr/>
        <w:tc>
          <w:tcPr>
            <w:tcW w:w="1696" w:type="dxa"/>
            <w:tcBorders/>
            <w:shd w:color="auto" w:fill="BFBFBF" w:themeFill="background1" w:themeFillShade="bf" w:val="clear"/>
            <w:tcMar>
              <w:left w:w="108" w:type="dxa"/>
            </w:tcMar>
          </w:tcPr>
          <w:p>
            <w:pPr>
              <w:pStyle w:val="Normal"/>
              <w:spacing w:lineRule="auto" w:line="271" w:before="4" w:after="0"/>
              <w:rPr>
                <w:rFonts w:ascii="Verdana" w:hAnsi="Verdana" w:eastAsia="Verdana" w:cs="Verdana"/>
                <w:b/>
                <w:b/>
                <w:bCs/>
                <w:sz w:val="15"/>
                <w:szCs w:val="15"/>
                <w:lang w:val="hu-HU"/>
              </w:rPr>
            </w:pPr>
            <w:r>
              <w:rPr>
                <w:rFonts w:ascii="Verdana" w:hAnsi="Verdana"/>
                <w:b/>
                <w:bCs/>
                <w:color w:val="231F20"/>
                <w:sz w:val="18"/>
                <w:lang w:val="hu-HU"/>
              </w:rPr>
              <w:t>Általa koordinált feladatok</w:t>
            </w:r>
          </w:p>
        </w:tc>
        <w:tc>
          <w:tcPr>
            <w:tcW w:w="4677" w:type="dxa"/>
            <w:tcBorders/>
            <w:shd w:color="auto" w:fill="BFBFBF" w:themeFill="background1" w:themeFillShade="bf" w:val="clear"/>
            <w:tcMar>
              <w:left w:w="108" w:type="dxa"/>
            </w:tcMar>
          </w:tcPr>
          <w:p>
            <w:pPr>
              <w:pStyle w:val="Normal"/>
              <w:spacing w:lineRule="auto" w:line="271" w:before="4" w:after="0"/>
              <w:rPr>
                <w:rFonts w:ascii="Verdana" w:hAnsi="Verdana" w:eastAsia="Verdana" w:cs="Verdana"/>
                <w:b/>
                <w:b/>
                <w:bCs/>
                <w:sz w:val="15"/>
                <w:szCs w:val="15"/>
                <w:lang w:val="hu-HU"/>
              </w:rPr>
            </w:pPr>
            <w:r>
              <w:rPr>
                <w:rFonts w:ascii="Verdana" w:hAnsi="Verdana"/>
                <w:color w:val="231F20"/>
                <w:sz w:val="17"/>
                <w:lang w:val="hu-HU"/>
              </w:rPr>
              <w:t>A leírás szerinti feladatok</w:t>
            </w:r>
          </w:p>
        </w:tc>
      </w:tr>
      <w:tr>
        <w:trPr/>
        <w:tc>
          <w:tcPr>
            <w:tcW w:w="1696" w:type="dxa"/>
            <w:tcBorders/>
            <w:shd w:color="auto" w:fill="00CC66" w:val="clear"/>
            <w:tcMar>
              <w:left w:w="108" w:type="dxa"/>
            </w:tcMar>
          </w:tcPr>
          <w:p>
            <w:pPr>
              <w:pStyle w:val="Normal"/>
              <w:spacing w:lineRule="auto" w:line="271" w:before="4" w:after="0"/>
              <w:rPr>
                <w:rFonts w:ascii="Verdana" w:hAnsi="Verdana" w:eastAsia="Verdana" w:cs="Verdana"/>
                <w:b/>
                <w:b/>
                <w:bCs/>
                <w:sz w:val="15"/>
                <w:szCs w:val="15"/>
                <w:lang w:val="hu-HU"/>
              </w:rPr>
            </w:pPr>
            <w:r>
              <w:rPr>
                <w:rFonts w:ascii="Verdana" w:hAnsi="Verdana"/>
                <w:b/>
                <w:bCs/>
                <w:color w:val="231F20"/>
                <w:sz w:val="18"/>
                <w:lang w:val="hu-HU"/>
              </w:rPr>
              <w:t>Szerződéses besorolás</w:t>
            </w:r>
          </w:p>
        </w:tc>
        <w:tc>
          <w:tcPr>
            <w:tcW w:w="4677" w:type="dxa"/>
            <w:tcBorders/>
            <w:shd w:color="auto" w:fill="00CC66" w:val="clear"/>
            <w:tcMar>
              <w:left w:w="108" w:type="dxa"/>
            </w:tcMar>
          </w:tcPr>
          <w:p>
            <w:pPr>
              <w:pStyle w:val="Normal"/>
              <w:spacing w:lineRule="auto" w:line="271" w:before="4" w:after="0"/>
              <w:rPr>
                <w:rFonts w:ascii="Verdana" w:hAnsi="Verdana" w:eastAsia="Verdana" w:cs="Verdana"/>
                <w:b/>
                <w:b/>
                <w:bCs/>
                <w:sz w:val="15"/>
                <w:szCs w:val="15"/>
                <w:lang w:val="hu-HU"/>
              </w:rPr>
            </w:pPr>
            <w:r>
              <w:rPr>
                <w:rFonts w:ascii="Verdana" w:hAnsi="Verdana"/>
                <w:color w:val="231F20"/>
                <w:sz w:val="17"/>
                <w:lang w:val="hu-HU"/>
              </w:rPr>
              <w:t>A helyi szokásoknak megfelelően.</w:t>
            </w:r>
          </w:p>
        </w:tc>
      </w:tr>
      <w:tr>
        <w:trPr/>
        <w:tc>
          <w:tcPr>
            <w:tcW w:w="1696" w:type="dxa"/>
            <w:tcBorders/>
            <w:shd w:color="auto" w:fill="BFBFBF" w:themeFill="background1" w:themeFillShade="bf" w:val="clear"/>
            <w:tcMar>
              <w:left w:w="108" w:type="dxa"/>
            </w:tcMar>
          </w:tcPr>
          <w:p>
            <w:pPr>
              <w:pStyle w:val="Normal"/>
              <w:spacing w:lineRule="auto" w:line="271" w:before="4" w:after="0"/>
              <w:rPr>
                <w:rFonts w:ascii="Verdana" w:hAnsi="Verdana" w:eastAsia="Verdana" w:cs="Verdana"/>
                <w:b/>
                <w:b/>
                <w:bCs/>
                <w:sz w:val="15"/>
                <w:szCs w:val="15"/>
                <w:lang w:val="hu-HU"/>
              </w:rPr>
            </w:pPr>
            <w:r>
              <w:rPr>
                <w:rFonts w:ascii="Verdana" w:hAnsi="Verdana"/>
                <w:b/>
                <w:bCs/>
                <w:color w:val="231F20"/>
                <w:sz w:val="18"/>
                <w:lang w:val="hu-HU"/>
              </w:rPr>
              <w:t>Alapvető elvárások</w:t>
            </w:r>
          </w:p>
        </w:tc>
        <w:tc>
          <w:tcPr>
            <w:tcW w:w="4677" w:type="dxa"/>
            <w:tcBorders/>
            <w:shd w:color="auto" w:fill="BFBFBF" w:themeFill="background1" w:themeFillShade="bf" w:val="clear"/>
            <w:tcMar>
              <w:left w:w="108" w:type="dxa"/>
            </w:tcMar>
          </w:tcPr>
          <w:p>
            <w:pPr>
              <w:pStyle w:val="Normal"/>
              <w:numPr>
                <w:ilvl w:val="0"/>
                <w:numId w:val="13"/>
              </w:numPr>
              <w:tabs>
                <w:tab w:val="left" w:pos="315"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A rádióstúdiók hangtechnikai és műsorsugárzási tevékenységei iránti határozott érdeklődés jellemzi.</w:t>
            </w:r>
          </w:p>
          <w:p>
            <w:pPr>
              <w:pStyle w:val="Normal"/>
              <w:numPr>
                <w:ilvl w:val="0"/>
                <w:numId w:val="13"/>
              </w:numPr>
              <w:tabs>
                <w:tab w:val="left" w:pos="315" w:leader="none"/>
              </w:tabs>
              <w:spacing w:lineRule="auto" w:line="271"/>
              <w:ind w:left="0" w:hanging="0"/>
              <w:rPr>
                <w:rFonts w:ascii="Verdana" w:hAnsi="Verdana" w:eastAsia="Verdana" w:cs="Verdana"/>
                <w:sz w:val="17"/>
                <w:szCs w:val="17"/>
                <w:lang w:val="hu-HU"/>
              </w:rPr>
            </w:pPr>
            <w:r>
              <w:drawing>
                <wp:anchor behindDoc="0" distT="0" distB="0" distL="114300" distR="118110" simplePos="0" locked="0" layoutInCell="1" allowOverlap="1" relativeHeight="341">
                  <wp:simplePos x="0" y="0"/>
                  <wp:positionH relativeFrom="page">
                    <wp:posOffset>3106420</wp:posOffset>
                  </wp:positionH>
                  <wp:positionV relativeFrom="paragraph">
                    <wp:posOffset>29210</wp:posOffset>
                  </wp:positionV>
                  <wp:extent cx="510540" cy="5303520"/>
                  <wp:effectExtent l="0" t="0" r="0" b="0"/>
                  <wp:wrapNone/>
                  <wp:docPr id="287" name="Kép 4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Kép 438" descr=""/>
                          <pic:cNvPicPr>
                            <a:picLocks noChangeAspect="1" noChangeArrowheads="1"/>
                          </pic:cNvPicPr>
                        </pic:nvPicPr>
                        <pic:blipFill>
                          <a:blip r:embed="rId197"/>
                          <a:stretch>
                            <a:fillRect/>
                          </a:stretch>
                        </pic:blipFill>
                        <pic:spPr bwMode="auto">
                          <a:xfrm>
                            <a:off x="0" y="0"/>
                            <a:ext cx="510540" cy="5303520"/>
                          </a:xfrm>
                          <a:prstGeom prst="rect">
                            <a:avLst/>
                          </a:prstGeom>
                        </pic:spPr>
                      </pic:pic>
                    </a:graphicData>
                  </a:graphic>
                </wp:anchor>
              </w:drawing>
            </w:r>
            <w:r>
              <w:rPr>
                <w:rFonts w:ascii="Verdana" w:hAnsi="Verdana"/>
                <w:color w:val="231F20"/>
                <w:sz w:val="17"/>
                <w:lang w:val="hu-HU"/>
              </w:rPr>
              <w:t>J</w:t>
            </w:r>
            <w:r>
              <w:rPr>
                <w:rFonts w:ascii="Verdana" w:hAnsi="Verdana"/>
                <w:color w:val="231F20"/>
                <w:sz w:val="17"/>
                <w:lang w:val="hu-HU"/>
              </w:rPr>
              <w:t>ó csapatjátékos, és nagyon jó emberi kapcsolatokat ápol.</w:t>
            </w:r>
          </w:p>
          <w:p>
            <w:pPr>
              <w:pStyle w:val="Normal"/>
              <w:numPr>
                <w:ilvl w:val="0"/>
                <w:numId w:val="13"/>
              </w:numPr>
              <w:tabs>
                <w:tab w:val="left" w:pos="315" w:leader="none"/>
                <w:tab w:val="left" w:pos="2554"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Megbízható kommunikációs készséggel rendelkezik; képes és készen áll arra, hogy a tudását hatékonyan átadja a nem technikai munkatársaknak (például önkénteseknek).</w:t>
            </w:r>
          </w:p>
          <w:p>
            <w:pPr>
              <w:pStyle w:val="Normal"/>
              <w:numPr>
                <w:ilvl w:val="0"/>
                <w:numId w:val="13"/>
              </w:numPr>
              <w:tabs>
                <w:tab w:val="left" w:pos="315"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Érzékenyen közelíti meg a sugárzott/adásba kerülő tartalmakat.</w:t>
            </w:r>
          </w:p>
          <w:p>
            <w:pPr>
              <w:pStyle w:val="Normal"/>
              <w:numPr>
                <w:ilvl w:val="0"/>
                <w:numId w:val="13"/>
              </w:numPr>
              <w:tabs>
                <w:tab w:val="left" w:pos="315"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Rugalmasan változtat műszakot és szabadnapot a projektek igényei és a szerkesztőségi célkitűzések függvényében.</w:t>
            </w:r>
          </w:p>
          <w:p>
            <w:pPr>
              <w:pStyle w:val="Normal"/>
              <w:numPr>
                <w:ilvl w:val="0"/>
                <w:numId w:val="13"/>
              </w:numPr>
              <w:tabs>
                <w:tab w:val="left" w:pos="315" w:leader="none"/>
                <w:tab w:val="right" w:pos="5672"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Tud éjszaka, hétvégén és munkaszüneti napokon is dolgozni.</w:t>
            </w:r>
          </w:p>
          <w:p>
            <w:pPr>
              <w:pStyle w:val="Normal"/>
              <w:numPr>
                <w:ilvl w:val="0"/>
                <w:numId w:val="13"/>
              </w:numPr>
              <w:tabs>
                <w:tab w:val="left" w:pos="315" w:leader="none"/>
                <w:tab w:val="right" w:pos="5672"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Elfogadja az utasításokat.</w:t>
            </w:r>
          </w:p>
          <w:p>
            <w:pPr>
              <w:pStyle w:val="Normal"/>
              <w:numPr>
                <w:ilvl w:val="0"/>
                <w:numId w:val="13"/>
              </w:numPr>
              <w:tabs>
                <w:tab w:val="left" w:pos="315"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Munkáját szorgalommal és szakmai hozzáértéssel végzi.</w:t>
            </w:r>
          </w:p>
          <w:p>
            <w:pPr>
              <w:pStyle w:val="Normal"/>
              <w:numPr>
                <w:ilvl w:val="0"/>
                <w:numId w:val="13"/>
              </w:numPr>
              <w:tabs>
                <w:tab w:val="left" w:pos="315"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Jó szervezőkészséggel rendelkezik.</w:t>
            </w:r>
          </w:p>
          <w:p>
            <w:pPr>
              <w:pStyle w:val="Normal"/>
              <w:numPr>
                <w:ilvl w:val="0"/>
                <w:numId w:val="13"/>
              </w:numPr>
              <w:tabs>
                <w:tab w:val="left" w:pos="315" w:leader="none"/>
                <w:tab w:val="left" w:pos="5443" w:leader="none"/>
              </w:tabs>
              <w:spacing w:lineRule="auto" w:line="271"/>
              <w:ind w:left="0" w:hanging="0"/>
              <w:rPr>
                <w:rFonts w:ascii="Verdana" w:hAnsi="Verdana" w:eastAsia="Verdana" w:cs="Verdana"/>
                <w:sz w:val="18"/>
                <w:szCs w:val="18"/>
                <w:lang w:val="hu-HU"/>
              </w:rPr>
            </w:pPr>
            <w:r>
              <w:rPr>
                <w:rFonts w:ascii="Verdana" w:hAnsi="Verdana"/>
                <w:color w:val="231F20"/>
                <w:sz w:val="17"/>
                <w:lang w:val="hu-HU"/>
              </w:rPr>
              <w:t>Kiváló hallása van, aminek köszönhetően</w:t>
            </w:r>
          </w:p>
          <w:p>
            <w:pPr>
              <w:pStyle w:val="Normal"/>
              <w:tabs>
                <w:tab w:val="left" w:pos="315" w:leader="none"/>
              </w:tabs>
              <w:spacing w:lineRule="auto" w:line="271"/>
              <w:rPr>
                <w:rFonts w:ascii="Verdana" w:hAnsi="Verdana" w:eastAsia="Verdana" w:cs="Verdana"/>
                <w:sz w:val="17"/>
                <w:szCs w:val="17"/>
                <w:lang w:val="hu-HU"/>
              </w:rPr>
            </w:pPr>
            <w:r>
              <w:rPr>
                <w:rFonts w:ascii="Verdana" w:hAnsi="Verdana"/>
                <w:color w:val="231F20"/>
                <w:sz w:val="17"/>
                <w:lang w:val="hu-HU"/>
              </w:rPr>
              <w:t>jól meg tudja tanulni a hang- és audiobeállítások (hangszínszabályzás, mikrofonok vezérlése, audiokompresszorok) kezelését.</w:t>
            </w:r>
          </w:p>
          <w:p>
            <w:pPr>
              <w:pStyle w:val="Normal"/>
              <w:numPr>
                <w:ilvl w:val="0"/>
                <w:numId w:val="13"/>
              </w:numPr>
              <w:tabs>
                <w:tab w:val="left" w:pos="315"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Nem okoz gondot neki, ha mikrofonba kell beszélnie.</w:t>
            </w:r>
          </w:p>
          <w:p>
            <w:pPr>
              <w:pStyle w:val="Normal"/>
              <w:numPr>
                <w:ilvl w:val="0"/>
                <w:numId w:val="13"/>
              </w:numPr>
              <w:tabs>
                <w:tab w:val="left" w:pos="315" w:leader="none"/>
                <w:tab w:val="left" w:pos="5443" w:leader="none"/>
              </w:tabs>
              <w:spacing w:lineRule="auto" w:line="271"/>
              <w:ind w:left="0" w:hanging="0"/>
              <w:rPr>
                <w:rFonts w:ascii="Verdana" w:hAnsi="Verdana" w:eastAsia="Verdana" w:cs="Verdana"/>
                <w:sz w:val="18"/>
                <w:szCs w:val="18"/>
                <w:lang w:val="hu-HU"/>
              </w:rPr>
            </w:pPr>
            <w:r>
              <w:rPr>
                <w:rFonts w:ascii="Verdana" w:hAnsi="Verdana"/>
                <w:color w:val="231F20"/>
                <w:sz w:val="17"/>
                <w:lang w:val="hu-HU"/>
              </w:rPr>
              <w:t>Jó számítógépes ismeretekkel rendelkezik (Outlook, Word, Excel stb.).</w:t>
            </w:r>
          </w:p>
          <w:p>
            <w:pPr>
              <w:pStyle w:val="Normal"/>
              <w:numPr>
                <w:ilvl w:val="0"/>
                <w:numId w:val="13"/>
              </w:numPr>
              <w:tabs>
                <w:tab w:val="left" w:pos="315"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 xml:space="preserve">Egy hatékony hangstúdió berendezéseinek </w:t>
            </w:r>
          </w:p>
          <w:p>
            <w:pPr>
              <w:pStyle w:val="Normal"/>
              <w:tabs>
                <w:tab w:val="left" w:pos="315" w:leader="none"/>
                <w:tab w:val="left" w:pos="3510" w:leader="none"/>
              </w:tabs>
              <w:spacing w:lineRule="auto" w:line="271"/>
              <w:rPr>
                <w:rFonts w:ascii="Verdana" w:hAnsi="Verdana" w:eastAsia="Verdana" w:cs="Verdana"/>
                <w:sz w:val="17"/>
                <w:szCs w:val="17"/>
                <w:lang w:val="hu-HU"/>
              </w:rPr>
            </w:pPr>
            <w:r>
              <w:rPr>
                <w:rFonts w:ascii="Verdana" w:hAnsi="Verdana"/>
                <w:color w:val="231F20"/>
                <w:sz w:val="17"/>
                <w:lang w:val="hu-HU"/>
              </w:rPr>
              <w:t>(hibrid, kodek, keverőpult) rendeltetésszerű használatára és karbantartására való fogékonyság/megfelelő hozzáállás jellemzi.</w:t>
            </w:r>
          </w:p>
          <w:p>
            <w:pPr>
              <w:pStyle w:val="Normal"/>
              <w:numPr>
                <w:ilvl w:val="0"/>
                <w:numId w:val="13"/>
              </w:numPr>
              <w:tabs>
                <w:tab w:val="left" w:pos="315"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Nyitott az automatizált adáslebonyolítást biztosító szoftverek megfelelő használatának elsajátítására.</w:t>
            </w:r>
          </w:p>
          <w:p>
            <w:pPr>
              <w:pStyle w:val="Normal"/>
              <w:numPr>
                <w:ilvl w:val="0"/>
                <w:numId w:val="13"/>
              </w:numPr>
              <w:tabs>
                <w:tab w:val="left" w:pos="315"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Megfelelő ismeretekkel rendelkezik a hangrögzítő és -szerkesztő szoftverekről:</w:t>
            </w:r>
          </w:p>
          <w:p>
            <w:pPr>
              <w:pStyle w:val="Normal"/>
              <w:numPr>
                <w:ilvl w:val="0"/>
                <w:numId w:val="12"/>
              </w:numPr>
              <w:tabs>
                <w:tab w:val="left" w:pos="315" w:leader="none"/>
              </w:tabs>
              <w:spacing w:lineRule="auto" w:line="271"/>
              <w:ind w:left="0" w:hanging="0"/>
              <w:rPr>
                <w:rFonts w:ascii="Verdana" w:hAnsi="Verdana" w:eastAsia="Verdana" w:cs="Verdana"/>
                <w:sz w:val="17"/>
                <w:szCs w:val="17"/>
                <w:lang w:val="hu-HU"/>
              </w:rPr>
            </w:pPr>
            <w:r>
              <w:rPr>
                <w:rFonts w:eastAsia="Verdana" w:cs="Verdana" w:ascii="Verdana" w:hAnsi="Verdana"/>
                <w:color w:val="231F20"/>
                <w:sz w:val="17"/>
                <w:szCs w:val="17"/>
                <w:lang w:val="hu-HU"/>
              </w:rPr>
              <w:t>Audition, Soundforge, Wavelab, Audacity, Audio Editor, Pro Tools, Cubase stb.,</w:t>
            </w:r>
          </w:p>
          <w:p>
            <w:pPr>
              <w:pStyle w:val="Normal"/>
              <w:numPr>
                <w:ilvl w:val="0"/>
                <w:numId w:val="12"/>
              </w:numPr>
              <w:tabs>
                <w:tab w:val="left" w:pos="315"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audioprojektek rögzítése, lejátszása, mentése és exportálása a szerkesztő szoftverben,</w:t>
            </w:r>
          </w:p>
          <w:p>
            <w:pPr>
              <w:pStyle w:val="Normal"/>
              <w:numPr>
                <w:ilvl w:val="0"/>
                <w:numId w:val="12"/>
              </w:numPr>
              <w:tabs>
                <w:tab w:val="left" w:pos="315" w:leader="none"/>
              </w:tabs>
              <w:spacing w:lineRule="auto" w:line="271"/>
              <w:ind w:left="0" w:hanging="0"/>
              <w:rPr>
                <w:rFonts w:ascii="Verdana" w:hAnsi="Verdana" w:eastAsia="Verdana" w:cs="Verdana"/>
                <w:sz w:val="17"/>
                <w:szCs w:val="17"/>
                <w:lang w:val="hu-HU"/>
              </w:rPr>
            </w:pPr>
            <w:r>
              <mc:AlternateContent>
                <mc:Choice Requires="wpg">
                  <w:drawing>
                    <wp:anchor behindDoc="1" distT="0" distB="0" distL="114300" distR="114300" simplePos="0" locked="0" layoutInCell="1" allowOverlap="1" relativeHeight="346" wp14:anchorId="7A86A17A">
                      <wp:simplePos x="0" y="0"/>
                      <wp:positionH relativeFrom="page">
                        <wp:posOffset>7899400</wp:posOffset>
                      </wp:positionH>
                      <wp:positionV relativeFrom="paragraph">
                        <wp:posOffset>738505</wp:posOffset>
                      </wp:positionV>
                      <wp:extent cx="1454785" cy="461645"/>
                      <wp:effectExtent l="3810" t="3810" r="8890" b="1905"/>
                      <wp:wrapNone/>
                      <wp:docPr id="288" name="Group 575"/>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575" style="position:absolute;margin-left:622pt;margin-top:58.15pt;width:114.5pt;height:36.3pt" coordorigin="12440,1163" coordsize="2290,726">
                      <v:group id="shape_0" alt="Group 578" style="position:absolute;left:12440;top:1163;width:2290;height:726"/>
                      <v:group id="shape_0" alt="Group 576" style="position:absolute;left:12440;top:1163;width:2290;height:726"/>
                    </v:group>
                  </w:pict>
                </mc:Fallback>
              </mc:AlternateContent>
              <mc:AlternateContent>
                <mc:Choice Requires="wps">
                  <w:drawing>
                    <wp:anchor behindDoc="1" distT="0" distB="0" distL="114300" distR="114300" simplePos="0" locked="0" layoutInCell="1" allowOverlap="1" relativeHeight="435" wp14:anchorId="6EC9DC6E">
                      <wp:simplePos x="0" y="0"/>
                      <wp:positionH relativeFrom="page">
                        <wp:posOffset>7899400</wp:posOffset>
                      </wp:positionH>
                      <wp:positionV relativeFrom="page">
                        <wp:posOffset>6584315</wp:posOffset>
                      </wp:positionV>
                      <wp:extent cx="233680" cy="168910"/>
                      <wp:effectExtent l="0" t="0" r="14605" b="3175"/>
                      <wp:wrapNone/>
                      <wp:docPr id="289"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77</w:t>
                                  </w:r>
                                </w:p>
                              </w:txbxContent>
                            </wps:txbx>
                            <wps:bodyPr lIns="0" rIns="0" tIns="0" bIns="0">
                              <a:noAutofit/>
                            </wps:bodyPr>
                          </wps:wsp>
                        </a:graphicData>
                      </a:graphic>
                    </wp:anchor>
                  </w:drawing>
                </mc:Choice>
                <mc:Fallback>
                  <w:pict>
                    <v:rect id="shape_0" ID="Text Box 369" stroked="f" style="position:absolute;margin-left:622pt;margin-top:518.45pt;width:18.3pt;height:13.2pt;flip:y;mso-position-horizontal-relative:page;mso-position-vertical-relative:page" wp14:anchorId="6EC9DC6E">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77</w:t>
                            </w:r>
                          </w:p>
                        </w:txbxContent>
                      </v:textbox>
                    </v:rect>
                  </w:pict>
                </mc:Fallback>
              </mc:AlternateContent>
            </w:r>
            <w:r>
              <w:rPr>
                <w:rFonts w:ascii="Verdana" w:hAnsi="Verdana"/>
                <w:color w:val="231F20"/>
                <w:sz w:val="17"/>
                <w:lang w:val="hu-HU"/>
              </w:rPr>
              <w:t>médialejátszók, lejátszási listák és médiakönyvtárak készítése és kezelése.</w:t>
            </w:r>
            <w:r>
              <w:rPr>
                <w:rFonts w:cs="Verdana" w:ascii="Verdana" w:hAnsi="Verdana"/>
                <w:b/>
                <w:bCs/>
                <w:sz w:val="18"/>
                <w:szCs w:val="18"/>
                <w:lang w:val="hu-HU"/>
              </w:rPr>
              <w:t xml:space="preserve"> </w:t>
            </w:r>
          </w:p>
          <w:p>
            <w:pPr>
              <w:pStyle w:val="Normal"/>
              <w:numPr>
                <w:ilvl w:val="0"/>
                <w:numId w:val="13"/>
              </w:numPr>
              <w:tabs>
                <w:tab w:val="left" w:pos="315"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Képes technikai támogatást nyújtani a helyszínen és távolról.</w:t>
            </w:r>
          </w:p>
          <w:p>
            <w:pPr>
              <w:pStyle w:val="ListParagraph"/>
              <w:numPr>
                <w:ilvl w:val="0"/>
                <w:numId w:val="13"/>
              </w:numPr>
              <w:tabs>
                <w:tab w:val="left" w:pos="315" w:leader="none"/>
              </w:tabs>
              <w:spacing w:lineRule="auto" w:line="271"/>
              <w:ind w:left="122" w:hanging="122"/>
              <w:rPr>
                <w:rFonts w:ascii="Verdana" w:hAnsi="Verdana" w:eastAsia="Verdana" w:cs="Verdana"/>
                <w:b/>
                <w:b/>
                <w:bCs/>
                <w:sz w:val="15"/>
                <w:szCs w:val="15"/>
                <w:lang w:val="hu-HU"/>
              </w:rPr>
            </w:pPr>
            <w:r>
              <w:rPr>
                <w:rFonts w:ascii="Verdana" w:hAnsi="Verdana"/>
                <w:color w:val="231F20"/>
                <w:sz w:val="17"/>
                <w:lang w:val="hu-HU"/>
              </w:rPr>
              <w:t>Az ideális jelölt igény szerint kiegészítő feladatokat is ellát az osztály napi szintű működésének támogatása érdekében.</w:t>
            </w:r>
          </w:p>
        </w:tc>
      </w:tr>
    </w:tbl>
    <w:p>
      <w:pPr>
        <w:pStyle w:val="Normal"/>
        <w:spacing w:lineRule="auto" w:line="271"/>
        <w:rPr>
          <w:rFonts w:ascii="Verdana" w:hAnsi="Verdana" w:eastAsia="Verdana" w:cs="Verdana"/>
          <w:sz w:val="17"/>
          <w:szCs w:val="17"/>
          <w:lang w:val="hu-HU"/>
        </w:rPr>
      </w:pPr>
      <w:r>
        <w:rPr>
          <w:rFonts w:eastAsia="Verdana" w:cs="Verdana" w:ascii="Verdana" w:hAnsi="Verdana"/>
          <w:sz w:val="17"/>
          <w:szCs w:val="17"/>
          <w:lang w:val="hu-HU"/>
        </w:rPr>
        <mc:AlternateContent>
          <mc:Choice Requires="wps">
            <w:drawing>
              <wp:anchor behindDoc="1" distT="0" distB="0" distL="114300" distR="114300" simplePos="0" locked="0" layoutInCell="1" allowOverlap="1" relativeHeight="433" wp14:anchorId="5826BD3B">
                <wp:simplePos x="0" y="0"/>
                <wp:positionH relativeFrom="margin">
                  <wp:align>left</wp:align>
                </wp:positionH>
                <wp:positionV relativeFrom="page">
                  <wp:posOffset>100965</wp:posOffset>
                </wp:positionV>
                <wp:extent cx="233680" cy="168910"/>
                <wp:effectExtent l="0" t="0" r="14605" b="3175"/>
                <wp:wrapNone/>
                <wp:docPr id="291"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78</w:t>
                            </w:r>
                          </w:p>
                        </w:txbxContent>
                      </wps:txbx>
                      <wps:bodyPr lIns="0" rIns="0" tIns="0" bIns="0">
                        <a:noAutofit/>
                      </wps:bodyPr>
                    </wps:wsp>
                  </a:graphicData>
                </a:graphic>
              </wp:anchor>
            </w:drawing>
          </mc:Choice>
          <mc:Fallback>
            <w:pict>
              <v:rect id="shape_0" ID="Text Box 369" stroked="f" style="position:absolute;margin-left:9pt;margin-top:7.95pt;width:18.3pt;height:13.2pt;flip:y;mso-position-horizontal:left;mso-position-horizontal-relative:margin;mso-position-vertical-relative:page" wp14:anchorId="5826BD3B">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78</w:t>
                      </w:r>
                    </w:p>
                  </w:txbxContent>
                </v:textbox>
              </v:rect>
            </w:pict>
          </mc:Fallback>
        </mc:AlternateContent>
        <mc:AlternateContent>
          <mc:Choice Requires="wpg">
            <w:drawing>
              <wp:anchor behindDoc="1" distT="0" distB="0" distL="114300" distR="114300" simplePos="0" locked="0" layoutInCell="1" allowOverlap="1" relativeHeight="434" wp14:anchorId="7921E49D">
                <wp:simplePos x="0" y="0"/>
                <wp:positionH relativeFrom="page">
                  <wp:posOffset>325755</wp:posOffset>
                </wp:positionH>
                <wp:positionV relativeFrom="paragraph">
                  <wp:posOffset>-1465580</wp:posOffset>
                </wp:positionV>
                <wp:extent cx="1454785" cy="461645"/>
                <wp:effectExtent l="0" t="0" r="0" b="0"/>
                <wp:wrapNone/>
                <wp:docPr id="293" name="Group 575"/>
                <a:graphic xmlns:a="http://schemas.openxmlformats.org/drawingml/2006/main">
                  <a:graphicData uri="http://schemas.microsoft.com/office/word/2010/wordprocessingGroup">
                    <wpg:wgp>
                      <wpg:cNvGrpSpPr/>
                      <wpg:grpSpPr>
                        <a:xfrm rot="10800000">
                          <a:off x="0" y="0"/>
                          <a:ext cx="1454040" cy="461160"/>
                        </a:xfrm>
                      </wpg:grpSpPr>
                      <wpg:grpSp>
                        <wpg:cNvGrpSpPr/>
                        <wpg:grpSpPr>
                          <a:xfrm rot="10800000">
                            <a:off x="0" y="0"/>
                            <a:ext cx="1454040" cy="461160"/>
                          </a:xfrm>
                        </wpg:grpSpPr>
                        <wps:wsp>
                          <wps:cNvSpPr/>
                          <wps:spPr>
                            <a:xfrm rot="10800000">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rot="10800000">
                            <a:off x="0" y="0"/>
                            <a:ext cx="1454040" cy="461160"/>
                          </a:xfrm>
                        </wpg:grpSpPr>
                        <wps:wsp>
                          <wps:cNvSpPr/>
                          <wps:spPr>
                            <a:xfrm rot="10800000">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575" style="position:absolute;margin-left:25.6pt;margin-top:-115.45pt;width:114.5pt;height:36.3pt" coordorigin="512,-2309" coordsize="2290,726">
                <v:group id="shape_0" alt="Group 578" style="position:absolute;left:512;top:-2309;width:2290;height:726"/>
                <v:group id="shape_0" alt="Group 576" style="position:absolute;left:512;top:-2309;width:2290;height:726"/>
              </v:group>
            </w:pict>
          </mc:Fallback>
        </mc:AlternateContent>
      </w:r>
    </w:p>
    <w:tbl>
      <w:tblPr>
        <w:tblStyle w:val="Rcsostblzat"/>
        <w:tblW w:w="6379" w:type="dxa"/>
        <w:jc w:val="left"/>
        <w:tblInd w:w="137" w:type="dxa"/>
        <w:tblCellMar>
          <w:top w:w="0" w:type="dxa"/>
          <w:left w:w="108" w:type="dxa"/>
          <w:bottom w:w="0" w:type="dxa"/>
          <w:right w:w="108" w:type="dxa"/>
        </w:tblCellMar>
        <w:tblLook w:firstRow="1" w:noVBand="1" w:lastRow="0" w:firstColumn="1" w:lastColumn="0" w:noHBand="0" w:val="04a0"/>
      </w:tblPr>
      <w:tblGrid>
        <w:gridCol w:w="1837"/>
        <w:gridCol w:w="4541"/>
      </w:tblGrid>
      <w:tr>
        <w:trPr/>
        <w:tc>
          <w:tcPr>
            <w:tcW w:w="6378" w:type="dxa"/>
            <w:gridSpan w:val="2"/>
            <w:tcBorders/>
            <w:shd w:color="auto" w:fill="000000" w:themeFill="text1"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FFFFFF"/>
                <w:sz w:val="18"/>
                <w:lang w:val="hu-HU"/>
              </w:rPr>
              <w:t>Alapszint – A junior technikusasszisztens vagy technikusasszisztens munkakör követelményei</w:t>
            </w:r>
          </w:p>
        </w:tc>
      </w:tr>
      <w:tr>
        <w:trPr/>
        <w:tc>
          <w:tcPr>
            <w:tcW w:w="1837" w:type="dxa"/>
            <w:tcBorders/>
            <w:shd w:color="auto" w:fill="00CC66"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231F20"/>
                <w:sz w:val="18"/>
                <w:lang w:val="hu-HU"/>
              </w:rPr>
              <w:t>A1. Műsorszóró berendezések:</w:t>
            </w:r>
          </w:p>
        </w:tc>
        <w:tc>
          <w:tcPr>
            <w:tcW w:w="4541" w:type="dxa"/>
            <w:tcBorders/>
            <w:shd w:color="auto" w:fill="00CC66" w:val="clear"/>
            <w:tcMar>
              <w:left w:w="108" w:type="dxa"/>
            </w:tcMar>
          </w:tcPr>
          <w:p>
            <w:pPr>
              <w:pStyle w:val="ListParagraph"/>
              <w:numPr>
                <w:ilvl w:val="0"/>
                <w:numId w:val="11"/>
              </w:numPr>
              <w:tabs>
                <w:tab w:val="left" w:pos="181" w:leader="none"/>
              </w:tabs>
              <w:spacing w:lineRule="auto" w:line="271" w:before="39" w:after="0"/>
              <w:ind w:left="0" w:right="348" w:hanging="0"/>
              <w:rPr>
                <w:rFonts w:ascii="Verdana" w:hAnsi="Verdana" w:eastAsia="Verdana" w:cs="Verdana"/>
                <w:sz w:val="17"/>
                <w:szCs w:val="17"/>
                <w:lang w:val="hu-HU"/>
              </w:rPr>
            </w:pPr>
            <w:r>
              <w:rPr>
                <w:rFonts w:ascii="Verdana" w:hAnsi="Verdana"/>
                <w:color w:val="231F20"/>
                <w:sz w:val="17"/>
                <w:lang w:val="hu-HU"/>
              </w:rPr>
              <w:t>Alapvető jártassággal rendelkezik a hangtechnikai berendezések terén (fejhallgatók, mikrofonok, dinamika / kompresszorok / limiterek / gates).</w:t>
            </w:r>
          </w:p>
          <w:p>
            <w:pPr>
              <w:pStyle w:val="ListParagraph"/>
              <w:numPr>
                <w:ilvl w:val="0"/>
                <w:numId w:val="11"/>
              </w:numPr>
              <w:tabs>
                <w:tab w:val="left" w:pos="181" w:leader="none"/>
              </w:tabs>
              <w:spacing w:lineRule="auto" w:line="271"/>
              <w:ind w:left="0" w:right="222" w:hanging="0"/>
              <w:rPr>
                <w:rFonts w:ascii="Verdana" w:hAnsi="Verdana" w:eastAsia="Verdana" w:cs="Verdana"/>
                <w:sz w:val="17"/>
                <w:szCs w:val="17"/>
                <w:lang w:val="hu-HU"/>
              </w:rPr>
            </w:pPr>
            <w:r>
              <w:rPr>
                <w:rFonts w:ascii="Verdana" w:hAnsi="Verdana"/>
                <w:color w:val="231F20"/>
                <w:sz w:val="17"/>
                <w:lang w:val="hu-HU"/>
              </w:rPr>
              <w:t>Kellő jártassággal rendelkezik a keverőpultok használatában (hangszint és jelerősség beállítása, VU/PPM-mérő).</w:t>
            </w:r>
          </w:p>
          <w:p>
            <w:pPr>
              <w:pStyle w:val="ListParagraph"/>
              <w:numPr>
                <w:ilvl w:val="0"/>
                <w:numId w:val="11"/>
              </w:numPr>
              <w:tabs>
                <w:tab w:val="left" w:pos="181" w:leader="none"/>
                <w:tab w:val="left" w:pos="1177" w:leader="none"/>
              </w:tabs>
              <w:spacing w:lineRule="auto" w:line="271"/>
              <w:ind w:left="0" w:right="227" w:hanging="0"/>
              <w:rPr>
                <w:rFonts w:ascii="Verdana" w:hAnsi="Verdana" w:eastAsia="Verdana" w:cs="Verdana"/>
                <w:sz w:val="17"/>
                <w:szCs w:val="17"/>
                <w:lang w:val="hu-HU"/>
              </w:rPr>
            </w:pPr>
            <w:r>
              <w:rPr>
                <w:rFonts w:ascii="Verdana" w:hAnsi="Verdana"/>
                <w:color w:val="231F20"/>
                <w:sz w:val="17"/>
                <w:lang w:val="hu-HU"/>
              </w:rPr>
              <w:t>Megfelelő jártassággal rendelkezik a különböző típusú audiojelek kezelésében</w:t>
            </w:r>
          </w:p>
          <w:p>
            <w:pPr>
              <w:pStyle w:val="TableParagraph"/>
              <w:tabs>
                <w:tab w:val="left" w:pos="181" w:leader="none"/>
              </w:tabs>
              <w:spacing w:lineRule="auto" w:line="271"/>
              <w:rPr>
                <w:rFonts w:ascii="Verdana" w:hAnsi="Verdana" w:eastAsia="Verdana" w:cs="Verdana"/>
                <w:sz w:val="17"/>
                <w:szCs w:val="17"/>
                <w:lang w:val="hu-HU"/>
              </w:rPr>
            </w:pPr>
            <w:r>
              <w:rPr>
                <w:rFonts w:ascii="Verdana" w:hAnsi="Verdana"/>
                <w:color w:val="231F20"/>
                <w:sz w:val="17"/>
                <w:lang w:val="hu-HU"/>
              </w:rPr>
              <w:t>(kiegyensúlyozatlan/kiegyensúlyozott, mono/sztereó/dual mono).</w:t>
            </w:r>
          </w:p>
          <w:p>
            <w:pPr>
              <w:pStyle w:val="ListParagraph"/>
              <w:numPr>
                <w:ilvl w:val="0"/>
                <w:numId w:val="11"/>
              </w:numPr>
              <w:tabs>
                <w:tab w:val="left" w:pos="181" w:leader="none"/>
              </w:tabs>
              <w:spacing w:lineRule="auto" w:line="271" w:before="33" w:after="0"/>
              <w:ind w:left="0" w:hanging="0"/>
              <w:rPr>
                <w:rFonts w:ascii="Verdana" w:hAnsi="Verdana" w:eastAsia="Verdana" w:cs="Verdana"/>
                <w:b/>
                <w:b/>
                <w:bCs/>
                <w:sz w:val="20"/>
                <w:szCs w:val="20"/>
                <w:lang w:val="hu-HU"/>
              </w:rPr>
            </w:pPr>
            <w:r>
              <w:rPr>
                <w:rFonts w:ascii="Verdana" w:hAnsi="Verdana"/>
                <w:color w:val="231F20"/>
                <w:sz w:val="17"/>
                <w:lang w:val="hu-HU"/>
              </w:rPr>
              <w:t>Jó a kézügyessége (képes a berendezések és vezetékek tisztítására, berendezések cseréjére és mozgatására, készülékek csatlakoztatására és bekötésére).</w:t>
            </w:r>
          </w:p>
        </w:tc>
      </w:tr>
      <w:tr>
        <w:trPr/>
        <w:tc>
          <w:tcPr>
            <w:tcW w:w="1837" w:type="dxa"/>
            <w:tcBorders/>
            <w:shd w:color="auto" w:fill="BFBFBF" w:themeFill="background1" w:themeFillShade="bf" w:val="clear"/>
            <w:tcMar>
              <w:left w:w="108" w:type="dxa"/>
            </w:tcMar>
          </w:tcPr>
          <w:p>
            <w:pPr>
              <w:pStyle w:val="TableParagraph"/>
              <w:spacing w:lineRule="auto" w:line="271" w:before="33" w:after="0"/>
              <w:ind w:left="76" w:hanging="0"/>
              <w:rPr>
                <w:rFonts w:ascii="Verdana" w:hAnsi="Verdana" w:eastAsia="Verdana" w:cs="Verdana"/>
                <w:sz w:val="18"/>
                <w:szCs w:val="18"/>
                <w:lang w:val="hu-HU"/>
              </w:rPr>
            </w:pPr>
            <w:r>
              <w:rPr>
                <w:rFonts w:ascii="Verdana" w:hAnsi="Verdana"/>
                <w:b/>
                <w:bCs/>
                <w:color w:val="231F20"/>
                <w:sz w:val="18"/>
                <w:lang w:val="hu-HU"/>
              </w:rPr>
              <w:t>A1.</w:t>
            </w:r>
          </w:p>
          <w:p>
            <w:pPr>
              <w:pStyle w:val="Normal"/>
              <w:spacing w:lineRule="auto" w:line="271"/>
              <w:rPr>
                <w:rFonts w:ascii="Verdana" w:hAnsi="Verdana" w:eastAsia="Verdana" w:cs="Verdana"/>
                <w:b/>
                <w:b/>
                <w:bCs/>
                <w:sz w:val="20"/>
                <w:szCs w:val="20"/>
                <w:lang w:val="hu-HU"/>
              </w:rPr>
            </w:pPr>
            <w:r>
              <w:rPr>
                <w:rFonts w:ascii="Verdana" w:hAnsi="Verdana"/>
                <w:b/>
                <w:bCs/>
                <w:color w:val="231F20"/>
                <w:sz w:val="18"/>
                <w:lang w:val="hu-HU"/>
              </w:rPr>
              <w:t>Szoftverismeretek:</w:t>
            </w:r>
          </w:p>
        </w:tc>
        <w:tc>
          <w:tcPr>
            <w:tcW w:w="4541" w:type="dxa"/>
            <w:tcBorders/>
            <w:shd w:color="auto" w:fill="BFBFBF" w:themeFill="background1" w:themeFillShade="bf" w:val="clear"/>
            <w:tcMar>
              <w:left w:w="108" w:type="dxa"/>
            </w:tcMar>
          </w:tcPr>
          <w:p>
            <w:pPr>
              <w:pStyle w:val="ListParagraph"/>
              <w:numPr>
                <w:ilvl w:val="0"/>
                <w:numId w:val="10"/>
              </w:numPr>
              <w:tabs>
                <w:tab w:val="left" w:pos="181" w:leader="none"/>
              </w:tabs>
              <w:spacing w:lineRule="auto" w:line="271" w:before="39" w:after="0"/>
              <w:ind w:left="0" w:hanging="0"/>
              <w:rPr>
                <w:rFonts w:ascii="Verdana" w:hAnsi="Verdana" w:eastAsia="Verdana" w:cs="Verdana"/>
                <w:sz w:val="17"/>
                <w:szCs w:val="17"/>
                <w:lang w:val="hu-HU"/>
              </w:rPr>
            </w:pPr>
            <w:r>
              <w:rPr>
                <w:rFonts w:ascii="Verdana" w:hAnsi="Verdana"/>
                <w:color w:val="231F20"/>
                <w:sz w:val="17"/>
                <w:lang w:val="hu-HU"/>
              </w:rPr>
              <w:t>Megfelelő alapvető ismeretekkel rendelkezik a Windows telepítéséhez, ütemezett biztonsági mentések készítéséhez, a főbb irodai szoftverek (irodai szoftvercsomag, médialejátszó, Skype stb.) telepítéséhez és használatához.</w:t>
            </w:r>
          </w:p>
          <w:p>
            <w:pPr>
              <w:pStyle w:val="ListParagraph"/>
              <w:numPr>
                <w:ilvl w:val="0"/>
                <w:numId w:val="10"/>
              </w:numPr>
              <w:tabs>
                <w:tab w:val="left" w:pos="181" w:leader="none"/>
              </w:tabs>
              <w:spacing w:lineRule="auto" w:line="271" w:before="33" w:after="0"/>
              <w:ind w:left="0" w:hanging="0"/>
              <w:rPr>
                <w:rFonts w:ascii="Verdana" w:hAnsi="Verdana" w:eastAsia="Verdana" w:cs="Verdana"/>
                <w:sz w:val="17"/>
                <w:szCs w:val="17"/>
                <w:lang w:val="hu-HU"/>
              </w:rPr>
            </w:pPr>
            <w:r>
              <w:rPr>
                <w:rFonts w:ascii="Verdana" w:hAnsi="Verdana"/>
                <w:color w:val="231F20"/>
                <w:sz w:val="17"/>
                <w:lang w:val="hu-HU"/>
              </w:rPr>
              <w:t>Alapos ismeretekkel rendelkezik a hardverekről, ismeri és tudja telepíteni a hálózati, hang-, videó- és egyéb PCI-kártyákat, merevlemezeket, RAM memóriamodulokat és külső komponenseket.</w:t>
            </w:r>
          </w:p>
          <w:p>
            <w:pPr>
              <w:pStyle w:val="ListParagraph"/>
              <w:numPr>
                <w:ilvl w:val="0"/>
                <w:numId w:val="10"/>
              </w:numPr>
              <w:tabs>
                <w:tab w:val="left" w:pos="181" w:leader="none"/>
              </w:tabs>
              <w:spacing w:lineRule="auto" w:line="271"/>
              <w:ind w:left="0" w:hanging="0"/>
              <w:rPr>
                <w:rFonts w:ascii="Verdana" w:hAnsi="Verdana" w:eastAsia="Verdana" w:cs="Verdana"/>
                <w:b/>
                <w:b/>
                <w:bCs/>
                <w:sz w:val="20"/>
                <w:szCs w:val="20"/>
                <w:lang w:val="hu-HU"/>
              </w:rPr>
            </w:pPr>
            <w:r>
              <w:rPr>
                <w:rFonts w:ascii="Verdana" w:hAnsi="Verdana"/>
                <w:color w:val="231F20"/>
                <w:sz w:val="17"/>
                <w:lang w:val="hu-HU"/>
              </w:rPr>
              <w:t>Kellő alapvető ismeretekkel rendelkezik egy kisebb vállalati számítógép-hálózat kiépítéséhez és kezeléséhez (IPv4, Subnet, Getaway, DNS).</w:t>
            </w:r>
          </w:p>
        </w:tc>
      </w:tr>
      <w:tr>
        <w:trPr/>
        <w:tc>
          <w:tcPr>
            <w:tcW w:w="1837" w:type="dxa"/>
            <w:tcBorders/>
            <w:shd w:color="auto" w:fill="00CC66"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231F20"/>
                <w:sz w:val="18"/>
                <w:lang w:val="hu-HU"/>
              </w:rPr>
              <w:t>A1. Audioszoftverek:</w:t>
            </w:r>
          </w:p>
        </w:tc>
        <w:tc>
          <w:tcPr>
            <w:tcW w:w="4541" w:type="dxa"/>
            <w:tcBorders/>
            <w:shd w:color="auto" w:fill="00CC66"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color w:val="231F20"/>
                <w:sz w:val="17"/>
                <w:lang w:val="hu-HU"/>
              </w:rPr>
              <w:t>4. Megfelelő ismeretekkel rendelkezik a digitális audioformátumok és a leggyakoribb digitális hangtömörítő algoritmusok terén (PCM, WAVE, BWF, MP2, MP3, AAC, WMA).</w:t>
            </w:r>
          </w:p>
        </w:tc>
      </w:tr>
      <w:tr>
        <w:trPr/>
        <w:tc>
          <w:tcPr>
            <w:tcW w:w="1837" w:type="dxa"/>
            <w:tcBorders/>
            <w:shd w:color="auto" w:fill="BFBFBF" w:themeFill="background1" w:themeFillShade="bf" w:val="clear"/>
            <w:tcMar>
              <w:left w:w="108" w:type="dxa"/>
            </w:tcMar>
          </w:tcPr>
          <w:p>
            <w:pPr>
              <w:pStyle w:val="TableParagraph"/>
              <w:spacing w:lineRule="auto" w:line="271" w:before="33" w:after="0"/>
              <w:ind w:left="76" w:hanging="0"/>
              <w:rPr>
                <w:rFonts w:ascii="Verdana" w:hAnsi="Verdana" w:eastAsia="Verdana" w:cs="Verdana"/>
                <w:sz w:val="18"/>
                <w:szCs w:val="18"/>
                <w:lang w:val="hu-HU"/>
              </w:rPr>
            </w:pPr>
            <w:r>
              <w:rPr>
                <w:rFonts w:ascii="Verdana" w:hAnsi="Verdana"/>
                <w:b/>
                <w:bCs/>
                <w:color w:val="231F20"/>
                <w:sz w:val="18"/>
                <w:lang w:val="hu-HU"/>
              </w:rPr>
              <w:t>A1.</w:t>
            </w:r>
          </w:p>
          <w:p>
            <w:pPr>
              <w:pStyle w:val="Normal"/>
              <w:spacing w:lineRule="auto" w:line="271"/>
              <w:rPr>
                <w:rFonts w:ascii="Verdana" w:hAnsi="Verdana" w:eastAsia="Verdana" w:cs="Verdana"/>
                <w:b/>
                <w:b/>
                <w:bCs/>
                <w:sz w:val="20"/>
                <w:szCs w:val="20"/>
                <w:lang w:val="hu-HU"/>
              </w:rPr>
            </w:pPr>
            <w:r>
              <w:rPr>
                <w:rFonts w:ascii="Verdana" w:hAnsi="Verdana"/>
                <w:b/>
                <w:bCs/>
                <w:color w:val="231F20"/>
                <w:sz w:val="18"/>
                <w:lang w:val="hu-HU"/>
              </w:rPr>
              <w:t>Infrastruktúra</w:t>
            </w:r>
          </w:p>
        </w:tc>
        <w:tc>
          <w:tcPr>
            <w:tcW w:w="4541" w:type="dxa"/>
            <w:tcBorders/>
            <w:shd w:color="auto" w:fill="BFBFBF" w:themeFill="background1" w:themeFillShade="bf" w:val="clear"/>
            <w:tcMar>
              <w:left w:w="108" w:type="dxa"/>
            </w:tcMar>
          </w:tcPr>
          <w:p>
            <w:pPr>
              <w:pStyle w:val="ListParagraph"/>
              <w:numPr>
                <w:ilvl w:val="0"/>
                <w:numId w:val="9"/>
              </w:numPr>
              <w:tabs>
                <w:tab w:val="left" w:pos="293" w:leader="none"/>
              </w:tabs>
              <w:spacing w:lineRule="auto" w:line="271" w:before="39" w:after="0"/>
              <w:ind w:left="40" w:right="36" w:hanging="0"/>
              <w:rPr>
                <w:rFonts w:ascii="Verdana" w:hAnsi="Verdana" w:eastAsia="Verdana" w:cs="Verdana"/>
                <w:sz w:val="17"/>
                <w:szCs w:val="17"/>
                <w:lang w:val="hu-HU"/>
              </w:rPr>
            </w:pPr>
            <w:r>
              <w:rPr>
                <w:rFonts w:ascii="Verdana" w:hAnsi="Verdana"/>
                <w:color w:val="231F20"/>
                <w:sz w:val="17"/>
                <w:lang w:val="hu-HU"/>
              </w:rPr>
              <w:t>Alapvető ismeretekkel rendelkezik a lakossági villamos rendszerekről (egyfázisú földelt hálózat).</w:t>
            </w:r>
          </w:p>
          <w:p>
            <w:pPr>
              <w:pStyle w:val="ListParagraph"/>
              <w:numPr>
                <w:ilvl w:val="0"/>
                <w:numId w:val="9"/>
              </w:numPr>
              <w:tabs>
                <w:tab w:val="left" w:pos="293" w:leader="none"/>
              </w:tabs>
              <w:spacing w:lineRule="auto" w:line="271"/>
              <w:ind w:left="40" w:right="36" w:hanging="0"/>
              <w:rPr>
                <w:rFonts w:ascii="Verdana" w:hAnsi="Verdana" w:eastAsia="Verdana" w:cs="Verdana"/>
                <w:sz w:val="17"/>
                <w:szCs w:val="17"/>
                <w:lang w:val="hu-HU"/>
              </w:rPr>
            </w:pPr>
            <w:r>
              <w:rPr>
                <w:rFonts w:ascii="Verdana" w:hAnsi="Verdana"/>
                <w:color w:val="231F20"/>
                <w:sz w:val="17"/>
                <w:lang w:val="hu-HU"/>
              </w:rPr>
              <w:t>Alapvető ismeretekkel rendelkezik a lakossági fűtési rendszerekről (légkondicionálás).</w:t>
            </w:r>
          </w:p>
          <w:p>
            <w:pPr>
              <w:pStyle w:val="ListParagraph"/>
              <w:numPr>
                <w:ilvl w:val="0"/>
                <w:numId w:val="9"/>
              </w:numPr>
              <w:tabs>
                <w:tab w:val="left" w:pos="293" w:leader="none"/>
              </w:tabs>
              <w:spacing w:lineRule="auto" w:line="271"/>
              <w:ind w:left="40" w:right="36" w:hanging="0"/>
              <w:rPr>
                <w:rFonts w:ascii="Verdana" w:hAnsi="Verdana" w:eastAsia="Verdana" w:cs="Verdana"/>
                <w:sz w:val="17"/>
                <w:szCs w:val="17"/>
                <w:lang w:val="hu-HU"/>
              </w:rPr>
            </w:pPr>
            <w:r>
              <w:rPr>
                <w:rFonts w:ascii="Verdana" w:hAnsi="Verdana"/>
                <w:color w:val="231F20"/>
                <w:sz w:val="17"/>
                <w:lang w:val="hu-HU"/>
              </w:rPr>
              <w:t>Alapvető ismeretekkel rendelkezik a volt- és wattmérésről.</w:t>
            </w:r>
          </w:p>
          <w:p>
            <w:pPr>
              <w:pStyle w:val="ListParagraph"/>
              <w:numPr>
                <w:ilvl w:val="0"/>
                <w:numId w:val="9"/>
              </w:numPr>
              <w:tabs>
                <w:tab w:val="left" w:pos="323" w:leader="none"/>
              </w:tabs>
              <w:spacing w:lineRule="auto" w:line="271"/>
              <w:ind w:left="40" w:hanging="37"/>
              <w:rPr>
                <w:rFonts w:ascii="Verdana" w:hAnsi="Verdana" w:eastAsia="Verdana" w:cs="Verdana"/>
                <w:b/>
                <w:b/>
                <w:bCs/>
                <w:sz w:val="20"/>
                <w:szCs w:val="20"/>
                <w:lang w:val="hu-HU"/>
              </w:rPr>
            </w:pPr>
            <w:r>
              <w:rPr>
                <w:rFonts w:ascii="Verdana" w:hAnsi="Verdana"/>
                <w:color w:val="231F20"/>
                <w:sz w:val="17"/>
                <w:lang w:val="hu-HU"/>
              </w:rPr>
              <w:t>Alapvető ismeretekkel rendelkezik a szünetmentes tápellátásról (UPS).</w:t>
            </w:r>
          </w:p>
        </w:tc>
      </w:tr>
    </w:tbl>
    <w:p>
      <w:pPr>
        <w:pStyle w:val="Normal"/>
        <w:spacing w:lineRule="auto" w:line="271"/>
        <w:rPr>
          <w:rFonts w:ascii="Verdana" w:hAnsi="Verdana" w:eastAsia="Verdana" w:cs="Verdana"/>
          <w:b/>
          <w:b/>
          <w:bCs/>
          <w:sz w:val="20"/>
          <w:szCs w:val="20"/>
          <w:lang w:val="hu-HU"/>
        </w:rPr>
      </w:pPr>
      <w:r>
        <w:rPr>
          <w:rFonts w:eastAsia="Verdana" w:cs="Verdana" w:ascii="Verdana" w:hAnsi="Verdana"/>
          <w:b/>
          <w:bCs/>
          <w:sz w:val="20"/>
          <w:szCs w:val="20"/>
          <w:lang w:val="hu-HU"/>
        </w:rPr>
        <mc:AlternateContent>
          <mc:Choice Requires="wpg">
            <w:drawing>
              <wp:anchor behindDoc="1" distT="0" distB="0" distL="114300" distR="114300" simplePos="0" locked="0" layoutInCell="1" allowOverlap="1" relativeHeight="347" wp14:anchorId="79CDB186">
                <wp:simplePos x="0" y="0"/>
                <wp:positionH relativeFrom="page">
                  <wp:posOffset>3612515</wp:posOffset>
                </wp:positionH>
                <wp:positionV relativeFrom="paragraph">
                  <wp:posOffset>5175885</wp:posOffset>
                </wp:positionV>
                <wp:extent cx="1454785" cy="461645"/>
                <wp:effectExtent l="3810" t="3810" r="8890" b="1905"/>
                <wp:wrapNone/>
                <wp:docPr id="294" name="Group 575"/>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575" style="position:absolute;margin-left:284.45pt;margin-top:407.55pt;width:114.5pt;height:36.3pt" coordorigin="5689,8151" coordsize="2290,726">
                <v:group id="shape_0" alt="Group 578" style="position:absolute;left:5689;top:8151;width:2290;height:726"/>
                <v:group id="shape_0" alt="Group 576" style="position:absolute;left:5689;top:8151;width:2290;height:726"/>
              </v:group>
            </w:pict>
          </mc:Fallback>
        </mc:AlternateContent>
        <mc:AlternateContent>
          <mc:Choice Requires="wps">
            <w:drawing>
              <wp:anchor behindDoc="1" distT="0" distB="0" distL="114300" distR="114300" simplePos="0" locked="0" layoutInCell="1" allowOverlap="1" relativeHeight="432" wp14:anchorId="36AE70A9">
                <wp:simplePos x="0" y="0"/>
                <wp:positionH relativeFrom="page">
                  <wp:posOffset>4570095</wp:posOffset>
                </wp:positionH>
                <wp:positionV relativeFrom="page">
                  <wp:posOffset>7287260</wp:posOffset>
                </wp:positionV>
                <wp:extent cx="233680" cy="168910"/>
                <wp:effectExtent l="0" t="0" r="14605" b="3175"/>
                <wp:wrapNone/>
                <wp:docPr id="295"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79</w:t>
                            </w:r>
                          </w:p>
                        </w:txbxContent>
                      </wps:txbx>
                      <wps:bodyPr lIns="0" rIns="0" tIns="0" bIns="0">
                        <a:noAutofit/>
                      </wps:bodyPr>
                    </wps:wsp>
                  </a:graphicData>
                </a:graphic>
              </wp:anchor>
            </w:drawing>
          </mc:Choice>
          <mc:Fallback>
            <w:pict>
              <v:rect id="shape_0" ID="Text Box 369" stroked="f" style="position:absolute;margin-left:359.85pt;margin-top:573.8pt;width:18.3pt;height:13.2pt;flip:y;mso-position-horizontal-relative:page;mso-position-vertical-relative:page" wp14:anchorId="36AE70A9">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79</w:t>
                      </w:r>
                    </w:p>
                  </w:txbxContent>
                </v:textbox>
              </v:rect>
            </w:pict>
          </mc:Fallback>
        </mc:AlternateContent>
        <w:drawing>
          <wp:anchor behindDoc="0" distT="0" distB="0" distL="114300" distR="0" simplePos="0" locked="0" layoutInCell="1" allowOverlap="1" relativeHeight="342">
            <wp:simplePos x="0" y="0"/>
            <wp:positionH relativeFrom="margin">
              <wp:align>right</wp:align>
            </wp:positionH>
            <wp:positionV relativeFrom="paragraph">
              <wp:posOffset>-1170940</wp:posOffset>
            </wp:positionV>
            <wp:extent cx="510540" cy="5303520"/>
            <wp:effectExtent l="0" t="0" r="0" b="0"/>
            <wp:wrapNone/>
            <wp:docPr id="297" name="Kép 4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Kép 439" descr=""/>
                    <pic:cNvPicPr>
                      <a:picLocks noChangeAspect="1" noChangeArrowheads="1"/>
                    </pic:cNvPicPr>
                  </pic:nvPicPr>
                  <pic:blipFill>
                    <a:blip r:embed="rId198"/>
                    <a:stretch>
                      <a:fillRect/>
                    </a:stretch>
                  </pic:blipFill>
                  <pic:spPr bwMode="auto">
                    <a:xfrm>
                      <a:off x="0" y="0"/>
                      <a:ext cx="510540" cy="5303520"/>
                    </a:xfrm>
                    <a:prstGeom prst="rect">
                      <a:avLst/>
                    </a:prstGeom>
                  </pic:spPr>
                </pic:pic>
              </a:graphicData>
            </a:graphic>
          </wp:anchor>
        </w:drawing>
      </w:r>
    </w:p>
    <w:tbl>
      <w:tblPr>
        <w:tblStyle w:val="Rcsostblzat"/>
        <w:tblW w:w="6379" w:type="dxa"/>
        <w:jc w:val="left"/>
        <w:tblInd w:w="137" w:type="dxa"/>
        <w:tblCellMar>
          <w:top w:w="0" w:type="dxa"/>
          <w:left w:w="108" w:type="dxa"/>
          <w:bottom w:w="0" w:type="dxa"/>
          <w:right w:w="108" w:type="dxa"/>
        </w:tblCellMar>
        <w:tblLook w:firstRow="1" w:noVBand="1" w:lastRow="0" w:firstColumn="1" w:lastColumn="0" w:noHBand="0" w:val="04a0"/>
      </w:tblPr>
      <w:tblGrid>
        <w:gridCol w:w="1842"/>
        <w:gridCol w:w="4536"/>
      </w:tblGrid>
      <w:tr>
        <w:trPr/>
        <w:tc>
          <w:tcPr>
            <w:tcW w:w="6378" w:type="dxa"/>
            <w:gridSpan w:val="2"/>
            <w:tcBorders/>
            <w:shd w:color="auto" w:fill="000000" w:themeFill="text1"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FFFFFF"/>
                <w:sz w:val="18"/>
                <w:lang w:val="hu-HU"/>
              </w:rPr>
              <w:t>Középszint – A technikus munkakör követelményei</w:t>
            </w:r>
          </w:p>
        </w:tc>
      </w:tr>
      <w:tr>
        <w:trPr/>
        <w:tc>
          <w:tcPr>
            <w:tcW w:w="1842" w:type="dxa"/>
            <w:tcBorders/>
            <w:shd w:color="auto" w:fill="00CC66"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231F20"/>
                <w:sz w:val="18"/>
                <w:lang w:val="hu-HU"/>
              </w:rPr>
              <w:t>A2. Műsorszóró berendezések:</w:t>
            </w:r>
          </w:p>
        </w:tc>
        <w:tc>
          <w:tcPr>
            <w:tcW w:w="4536" w:type="dxa"/>
            <w:tcBorders/>
            <w:shd w:color="auto" w:fill="00CC66" w:val="clear"/>
            <w:tcMar>
              <w:left w:w="108" w:type="dxa"/>
            </w:tcMar>
          </w:tcPr>
          <w:p>
            <w:pPr>
              <w:pStyle w:val="ListParagraph"/>
              <w:numPr>
                <w:ilvl w:val="0"/>
                <w:numId w:val="8"/>
              </w:numPr>
              <w:tabs>
                <w:tab w:val="left" w:pos="173" w:leader="none"/>
              </w:tabs>
              <w:spacing w:lineRule="auto" w:line="271" w:before="39" w:after="0"/>
              <w:ind w:left="0" w:hanging="0"/>
              <w:rPr>
                <w:rFonts w:ascii="Verdana" w:hAnsi="Verdana" w:eastAsia="Verdana" w:cs="Verdana"/>
                <w:sz w:val="17"/>
                <w:szCs w:val="17"/>
                <w:lang w:val="hu-HU"/>
              </w:rPr>
            </w:pPr>
            <w:r>
              <w:rPr>
                <w:rFonts w:eastAsia="Verdana" w:cs="Verdana" w:ascii="Verdana" w:hAnsi="Verdana"/>
                <w:color w:val="231F20"/>
                <w:sz w:val="17"/>
                <w:szCs w:val="17"/>
                <w:lang w:val="hu-HU"/>
              </w:rPr>
              <w:t>Megfelelő ismeretekkel rendelkezik a műsorsugárzáshoz használt keverőpultok használatáról (PFL/Q, Mix-Minus, hangerősség, EQ).</w:t>
            </w:r>
          </w:p>
          <w:p>
            <w:pPr>
              <w:pStyle w:val="ListParagraph"/>
              <w:numPr>
                <w:ilvl w:val="0"/>
                <w:numId w:val="8"/>
              </w:numPr>
              <w:tabs>
                <w:tab w:val="left" w:pos="173"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Kellő jártassággal rendelkezik a hangszóró berendezések (audiokodekek, telefonhibridek) terén; megfelelő ismeretekkel rendelkezik a különböző típusú mikrofonokról és azok használatáról:</w:t>
            </w:r>
          </w:p>
          <w:p>
            <w:pPr>
              <w:pStyle w:val="ListParagraph"/>
              <w:numPr>
                <w:ilvl w:val="0"/>
                <w:numId w:val="7"/>
              </w:numPr>
              <w:tabs>
                <w:tab w:val="left" w:pos="173" w:leader="none"/>
                <w:tab w:val="left" w:pos="361"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stúdiómikrofonok, nagy- és kismembrános, kondenzátormikrofonok,</w:t>
            </w:r>
          </w:p>
          <w:p>
            <w:pPr>
              <w:pStyle w:val="ListParagraph"/>
              <w:numPr>
                <w:ilvl w:val="0"/>
                <w:numId w:val="7"/>
              </w:numPr>
              <w:tabs>
                <w:tab w:val="left" w:pos="173" w:leader="none"/>
                <w:tab w:val="left" w:pos="361" w:leader="none"/>
              </w:tabs>
              <w:spacing w:lineRule="auto" w:line="271" w:before="33" w:after="0"/>
              <w:ind w:left="0" w:hanging="0"/>
              <w:rPr>
                <w:rFonts w:ascii="Verdana" w:hAnsi="Verdana" w:eastAsia="Verdana" w:cs="Verdana"/>
                <w:sz w:val="17"/>
                <w:szCs w:val="17"/>
                <w:lang w:val="hu-HU"/>
              </w:rPr>
            </w:pPr>
            <w:r>
              <w:rPr>
                <w:rFonts w:ascii="Verdana" w:hAnsi="Verdana"/>
                <w:color w:val="231F20"/>
                <w:sz w:val="17"/>
                <w:lang w:val="hu-HU"/>
              </w:rPr>
              <w:t>mikrofonok irányérzékenysége, gömb-, kétirányú vagy nyolcas karakterisztikájú, szubkardioid vagy széles kardioid, kardioid, szuperkardioid, hiperkardioid mikrofonok, puskamikrofonok,</w:t>
            </w:r>
          </w:p>
          <w:p>
            <w:pPr>
              <w:pStyle w:val="ListParagraph"/>
              <w:numPr>
                <w:ilvl w:val="0"/>
                <w:numId w:val="7"/>
              </w:numPr>
              <w:tabs>
                <w:tab w:val="left" w:pos="173" w:leader="none"/>
                <w:tab w:val="left" w:pos="361"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dinamikus kézi és stúdiómikrofonok.</w:t>
            </w:r>
          </w:p>
          <w:p>
            <w:pPr>
              <w:pStyle w:val="ListParagraph"/>
              <w:numPr>
                <w:ilvl w:val="0"/>
                <w:numId w:val="8"/>
              </w:numPr>
              <w:tabs>
                <w:tab w:val="left" w:pos="173" w:leader="none"/>
              </w:tabs>
              <w:spacing w:lineRule="auto" w:line="271" w:before="33" w:after="0"/>
              <w:ind w:left="77" w:hanging="77"/>
              <w:rPr>
                <w:rFonts w:ascii="Verdana" w:hAnsi="Verdana" w:eastAsia="Verdana" w:cs="Verdana"/>
                <w:sz w:val="17"/>
                <w:szCs w:val="17"/>
                <w:lang w:val="hu-HU"/>
              </w:rPr>
            </w:pPr>
            <w:r>
              <w:rPr>
                <w:rFonts w:ascii="Verdana" w:hAnsi="Verdana"/>
                <w:color w:val="231F20"/>
                <w:sz w:val="17"/>
                <w:lang w:val="hu-HU"/>
              </w:rPr>
              <w:t>Jártas a beszédhangra alkalmazandó mikrofontechnikák terén.</w:t>
            </w:r>
          </w:p>
          <w:p>
            <w:pPr>
              <w:pStyle w:val="ListParagraph"/>
              <w:numPr>
                <w:ilvl w:val="0"/>
                <w:numId w:val="8"/>
              </w:numPr>
              <w:tabs>
                <w:tab w:val="left" w:pos="173" w:leader="none"/>
                <w:tab w:val="left" w:pos="1221" w:leader="none"/>
              </w:tabs>
              <w:spacing w:lineRule="auto" w:line="271" w:before="33" w:after="0"/>
              <w:ind w:left="77" w:hanging="77"/>
              <w:rPr>
                <w:rFonts w:ascii="Verdana" w:hAnsi="Verdana" w:eastAsia="Verdana" w:cs="Verdana"/>
                <w:sz w:val="17"/>
                <w:szCs w:val="17"/>
                <w:lang w:val="hu-HU"/>
              </w:rPr>
            </w:pPr>
            <w:r>
              <w:rPr>
                <w:rFonts w:eastAsia="Verdana" w:cs="Verdana" w:ascii="Verdana" w:hAnsi="Verdana"/>
                <w:color w:val="231F20"/>
                <w:sz w:val="17"/>
                <w:szCs w:val="17"/>
                <w:lang w:val="hu-HU"/>
              </w:rPr>
              <w:t>Jártas a különböző típusú audiocsatlakozók (Jack ¼” TRS/TS, XLR, RCA, SUB-D, Multi-Pin) terén.</w:t>
            </w:r>
          </w:p>
          <w:p>
            <w:pPr>
              <w:pStyle w:val="ListParagraph"/>
              <w:numPr>
                <w:ilvl w:val="0"/>
                <w:numId w:val="8"/>
              </w:numPr>
              <w:tabs>
                <w:tab w:val="left" w:pos="173" w:leader="none"/>
              </w:tabs>
              <w:spacing w:lineRule="auto" w:line="271"/>
              <w:ind w:left="77" w:hanging="77"/>
              <w:rPr>
                <w:rFonts w:ascii="Verdana" w:hAnsi="Verdana" w:eastAsia="Verdana" w:cs="Verdana"/>
                <w:sz w:val="17"/>
                <w:szCs w:val="17"/>
                <w:lang w:val="hu-HU"/>
              </w:rPr>
            </w:pPr>
            <w:r>
              <w:rPr>
                <w:rFonts w:ascii="Verdana" w:hAnsi="Verdana"/>
                <w:color w:val="231F20"/>
                <w:sz w:val="17"/>
                <w:lang w:val="hu-HU"/>
              </w:rPr>
              <w:t>Jártas a kábelek és audiocsatlakozók forrasztási technikáiban.</w:t>
            </w:r>
          </w:p>
          <w:p>
            <w:pPr>
              <w:pStyle w:val="ListParagraph"/>
              <w:numPr>
                <w:ilvl w:val="0"/>
                <w:numId w:val="8"/>
              </w:numPr>
              <w:tabs>
                <w:tab w:val="left" w:pos="173" w:leader="none"/>
              </w:tabs>
              <w:spacing w:lineRule="auto" w:line="271"/>
              <w:ind w:left="77" w:hanging="77"/>
              <w:rPr>
                <w:rFonts w:ascii="Verdana" w:hAnsi="Verdana" w:eastAsia="Verdana" w:cs="Verdana"/>
                <w:sz w:val="17"/>
                <w:szCs w:val="17"/>
                <w:lang w:val="hu-HU"/>
              </w:rPr>
            </w:pPr>
            <w:r>
              <w:rPr>
                <w:rFonts w:ascii="Verdana" w:hAnsi="Verdana"/>
                <w:color w:val="231F20"/>
                <w:sz w:val="17"/>
                <w:lang w:val="hu-HU"/>
              </w:rPr>
              <w:t>Megfelelő ismeretekkel rendelkezik a stúdióban használt és hordozható hardveres berendezésekkel való hangrögzítési technikákról.</w:t>
            </w:r>
          </w:p>
          <w:p>
            <w:pPr>
              <w:pStyle w:val="ListParagraph"/>
              <w:numPr>
                <w:ilvl w:val="0"/>
                <w:numId w:val="8"/>
              </w:numPr>
              <w:tabs>
                <w:tab w:val="left" w:pos="173" w:leader="none"/>
              </w:tabs>
              <w:spacing w:lineRule="auto" w:line="271"/>
              <w:ind w:left="77" w:hanging="77"/>
              <w:rPr>
                <w:rFonts w:ascii="Verdana" w:hAnsi="Verdana" w:eastAsia="Verdana" w:cs="Verdana"/>
                <w:sz w:val="17"/>
                <w:szCs w:val="17"/>
                <w:lang w:val="hu-HU"/>
              </w:rPr>
            </w:pPr>
            <w:r>
              <w:rPr>
                <w:rFonts w:ascii="Verdana" w:hAnsi="Verdana"/>
                <w:color w:val="231F20"/>
                <w:sz w:val="17"/>
                <w:lang w:val="hu-HU"/>
              </w:rPr>
              <w:t>Alapvető ismeretekkel rendelkezik a villamos mérésekről (impedancia, ellenállás, volt, amper, watt, váltóáram/egyenáram).</w:t>
            </w:r>
          </w:p>
          <w:p>
            <w:pPr>
              <w:pStyle w:val="ListParagraph"/>
              <w:numPr>
                <w:ilvl w:val="0"/>
                <w:numId w:val="8"/>
              </w:numPr>
              <w:tabs>
                <w:tab w:val="left" w:pos="173" w:leader="none"/>
              </w:tabs>
              <w:spacing w:lineRule="auto" w:line="271"/>
              <w:ind w:left="77" w:hanging="77"/>
              <w:rPr>
                <w:rFonts w:ascii="Verdana" w:hAnsi="Verdana" w:eastAsia="Verdana" w:cs="Verdana"/>
                <w:sz w:val="17"/>
                <w:szCs w:val="17"/>
                <w:lang w:val="hu-HU"/>
              </w:rPr>
            </w:pPr>
            <w:r>
              <w:rPr>
                <w:rFonts w:ascii="Verdana" w:hAnsi="Verdana"/>
                <w:color w:val="231F20"/>
                <w:sz w:val="17"/>
                <w:lang w:val="hu-HU"/>
              </w:rPr>
              <w:t>Alapvető akusztikai ismeretekkel rendelkezik (hanghullámok jellemzői, hangnyomás és hangerő, decibel).</w:t>
            </w:r>
            <w:r>
              <w:rPr>
                <w:rFonts w:ascii="Verdana" w:hAnsi="Verdana"/>
                <w:lang w:val="hu-HU" w:eastAsia="hu-HU"/>
              </w:rPr>
              <w:t xml:space="preserve"> </w:t>
            </w:r>
          </w:p>
          <w:p>
            <w:pPr>
              <w:pStyle w:val="ListParagraph"/>
              <w:numPr>
                <w:ilvl w:val="0"/>
                <w:numId w:val="8"/>
              </w:numPr>
              <w:tabs>
                <w:tab w:val="left" w:pos="173" w:leader="none"/>
                <w:tab w:val="left" w:pos="457" w:leader="none"/>
              </w:tabs>
              <w:spacing w:lineRule="auto" w:line="271"/>
              <w:ind w:left="77" w:hanging="77"/>
              <w:rPr>
                <w:rFonts w:ascii="Verdana" w:hAnsi="Verdana" w:eastAsia="Verdana" w:cs="Verdana"/>
                <w:b/>
                <w:b/>
                <w:bCs/>
                <w:sz w:val="20"/>
                <w:szCs w:val="20"/>
                <w:lang w:val="hu-HU"/>
              </w:rPr>
            </w:pPr>
            <w:r>
              <w:rPr>
                <w:rFonts w:ascii="Verdana" w:hAnsi="Verdana"/>
                <w:color w:val="231F20"/>
                <w:sz w:val="17"/>
                <w:lang w:val="hu-HU"/>
              </w:rPr>
              <w:t>Alapvető elektronikai és elektrotechnikai ismeretekkel rendelkezik.</w:t>
            </w:r>
          </w:p>
        </w:tc>
      </w:tr>
      <w:tr>
        <w:trPr/>
        <w:tc>
          <w:tcPr>
            <w:tcW w:w="1842" w:type="dxa"/>
            <w:tcBorders/>
            <w:shd w:color="auto" w:fill="D9D9D9" w:themeFill="background1" w:themeFillShade="d9"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231F20"/>
                <w:sz w:val="18"/>
                <w:lang w:val="hu-HU"/>
              </w:rPr>
              <w:t>A2. Szoftver- és hardverismeretek:</w:t>
            </w:r>
          </w:p>
        </w:tc>
        <w:tc>
          <w:tcPr>
            <w:tcW w:w="4536" w:type="dxa"/>
            <w:tcBorders/>
            <w:shd w:color="auto" w:fill="D9D9D9" w:themeFill="background1" w:themeFillShade="d9" w:val="clear"/>
            <w:tcMar>
              <w:left w:w="108" w:type="dxa"/>
            </w:tcMar>
          </w:tcPr>
          <w:p>
            <w:pPr>
              <w:pStyle w:val="ListParagraph"/>
              <w:numPr>
                <w:ilvl w:val="0"/>
                <w:numId w:val="8"/>
              </w:numPr>
              <w:tabs>
                <w:tab w:val="left" w:pos="315" w:leader="none"/>
              </w:tabs>
              <w:spacing w:lineRule="auto" w:line="271" w:before="39" w:after="0"/>
              <w:ind w:left="32" w:hanging="32"/>
              <w:rPr>
                <w:rFonts w:ascii="Verdana" w:hAnsi="Verdana" w:eastAsia="Verdana" w:cs="Verdana"/>
                <w:sz w:val="17"/>
                <w:szCs w:val="17"/>
                <w:lang w:val="hu-HU"/>
              </w:rPr>
            </w:pPr>
            <w:r>
              <w:rPr>
                <w:rFonts w:ascii="Verdana" w:hAnsi="Verdana"/>
                <w:color w:val="231F20"/>
                <w:sz w:val="17"/>
                <w:lang w:val="hu-HU"/>
              </w:rPr>
              <w:t>Jártas a gyakran használt, távoli elérést biztosító szoftverek alkalmazásában (VNC, TeamViewer stb.).</w:t>
            </w:r>
          </w:p>
          <w:p>
            <w:pPr>
              <w:pStyle w:val="ListParagraph"/>
              <w:numPr>
                <w:ilvl w:val="0"/>
                <w:numId w:val="8"/>
              </w:numPr>
              <w:tabs>
                <w:tab w:val="left" w:pos="315" w:leader="none"/>
              </w:tabs>
              <w:spacing w:lineRule="auto" w:line="271"/>
              <w:ind w:left="32" w:hanging="32"/>
              <w:rPr>
                <w:rFonts w:ascii="Verdana" w:hAnsi="Verdana" w:eastAsia="Verdana" w:cs="Verdana"/>
                <w:sz w:val="17"/>
                <w:szCs w:val="17"/>
                <w:lang w:val="hu-HU"/>
              </w:rPr>
            </w:pPr>
            <w:r>
              <w:rPr>
                <w:rFonts w:ascii="Verdana" w:hAnsi="Verdana"/>
                <w:color w:val="231F20"/>
                <w:sz w:val="17"/>
                <w:lang w:val="hu-HU"/>
              </w:rPr>
              <w:t>Ismeri az internetcsatlakozás gyakori típusai közötti különbségeket</w:t>
            </w:r>
          </w:p>
          <w:p>
            <w:pPr>
              <w:pStyle w:val="TableParagraph"/>
              <w:tabs>
                <w:tab w:val="left" w:pos="315" w:leader="none"/>
              </w:tabs>
              <w:spacing w:lineRule="auto" w:line="271"/>
              <w:ind w:left="32" w:hanging="32"/>
              <w:rPr>
                <w:rFonts w:ascii="Verdana" w:hAnsi="Verdana" w:eastAsia="Verdana" w:cs="Verdana"/>
                <w:sz w:val="17"/>
                <w:szCs w:val="17"/>
                <w:lang w:val="hu-HU"/>
              </w:rPr>
            </w:pPr>
            <w:r>
              <w:rPr>
                <w:rFonts w:ascii="Verdana" w:hAnsi="Verdana"/>
                <w:color w:val="231F20"/>
                <w:sz w:val="17"/>
                <w:lang w:val="hu-HU"/>
              </w:rPr>
              <w:t>(betárcsázós, DSL, maximálisan elérhető sávszélesség és minimálisan garantált sávszélesség).</w:t>
            </w:r>
          </w:p>
          <w:p>
            <w:pPr>
              <w:pStyle w:val="ListParagraph"/>
              <w:numPr>
                <w:ilvl w:val="0"/>
                <w:numId w:val="8"/>
              </w:numPr>
              <w:tabs>
                <w:tab w:val="left" w:pos="315" w:leader="none"/>
              </w:tabs>
              <w:spacing w:lineRule="auto" w:line="271"/>
              <w:ind w:left="32" w:hanging="32"/>
              <w:rPr>
                <w:rFonts w:ascii="Verdana" w:hAnsi="Verdana" w:eastAsia="Verdana" w:cs="Verdana"/>
                <w:sz w:val="17"/>
                <w:szCs w:val="17"/>
                <w:lang w:val="hu-HU"/>
              </w:rPr>
            </w:pPr>
            <w:r>
              <w:rPr>
                <w:rFonts w:ascii="Verdana" w:hAnsi="Verdana"/>
                <w:color w:val="231F20"/>
                <w:sz w:val="17"/>
                <w:lang w:val="hu-HU"/>
              </w:rPr>
              <w:t>Megfelelő ismeretekkel rendelkezik a TCP/IP protokollról (MAC-cím, IPv4, IPv6, DNS).</w:t>
            </w:r>
          </w:p>
          <w:p>
            <w:pPr>
              <w:pStyle w:val="ListParagraph"/>
              <w:numPr>
                <w:ilvl w:val="0"/>
                <w:numId w:val="8"/>
              </w:numPr>
              <w:tabs>
                <w:tab w:val="left" w:pos="315" w:leader="none"/>
              </w:tabs>
              <w:spacing w:lineRule="auto" w:line="271"/>
              <w:ind w:left="32" w:hanging="32"/>
              <w:rPr>
                <w:rFonts w:ascii="Verdana" w:hAnsi="Verdana" w:eastAsia="Verdana" w:cs="Verdana"/>
                <w:sz w:val="17"/>
                <w:szCs w:val="17"/>
                <w:lang w:val="hu-HU"/>
              </w:rPr>
            </w:pPr>
            <w:r>
              <w:rPr>
                <w:rFonts w:ascii="Verdana" w:hAnsi="Verdana"/>
                <w:color w:val="231F20"/>
                <w:sz w:val="17"/>
                <w:lang w:val="hu-HU"/>
              </w:rPr>
              <w:t>Kellő jártassággal rendelkezik a tűzfalak használatában: LAN, WAN, DMZ, Port forwarding/NAT.</w:t>
            </w:r>
          </w:p>
          <w:p>
            <w:pPr>
              <w:pStyle w:val="ListParagraph"/>
              <w:numPr>
                <w:ilvl w:val="0"/>
                <w:numId w:val="8"/>
              </w:numPr>
              <w:tabs>
                <w:tab w:val="left" w:pos="315" w:leader="none"/>
              </w:tabs>
              <w:spacing w:lineRule="auto" w:line="271"/>
              <w:ind w:left="32" w:hanging="32"/>
              <w:rPr>
                <w:rFonts w:ascii="Verdana" w:hAnsi="Verdana" w:eastAsia="Verdana" w:cs="Verdana"/>
                <w:sz w:val="17"/>
                <w:szCs w:val="17"/>
                <w:lang w:val="hu-HU"/>
              </w:rPr>
            </w:pPr>
            <w:r>
              <w:rPr>
                <w:rFonts w:ascii="Verdana" w:hAnsi="Verdana"/>
                <w:color w:val="231F20"/>
                <w:sz w:val="17"/>
                <w:lang w:val="hu-HU"/>
              </w:rPr>
              <w:t>Alapvető ismeretekkel rendelkezik a műsorszórásra használt VoIP, AoIP és SIP protokollokról (bitráta, szolgáltatásminőség, előremutató hibajavítás, ingadozás, késleltetés, puffer, csomagvesztés).</w:t>
            </w:r>
          </w:p>
          <w:p>
            <w:pPr>
              <w:pStyle w:val="ListParagraph"/>
              <w:numPr>
                <w:ilvl w:val="0"/>
                <w:numId w:val="8"/>
              </w:numPr>
              <w:tabs>
                <w:tab w:val="left" w:pos="315" w:leader="none"/>
              </w:tabs>
              <w:spacing w:lineRule="auto" w:line="271"/>
              <w:ind w:left="32" w:hanging="32"/>
              <w:rPr>
                <w:rFonts w:ascii="Verdana" w:hAnsi="Verdana" w:eastAsia="Verdana" w:cs="Verdana"/>
                <w:sz w:val="17"/>
                <w:szCs w:val="17"/>
                <w:lang w:val="hu-HU"/>
              </w:rPr>
            </w:pPr>
            <w:r>
              <w:rPr>
                <w:rFonts w:ascii="Verdana" w:hAnsi="Verdana"/>
                <w:color w:val="231F20"/>
                <w:sz w:val="17"/>
                <w:lang w:val="hu-HU"/>
              </w:rPr>
              <w:t>Jártas a multimédiás fájlok biztonsági mentésében és helyreállításában.</w:t>
            </w:r>
          </w:p>
        </w:tc>
      </w:tr>
      <w:tr>
        <w:trPr/>
        <w:tc>
          <w:tcPr>
            <w:tcW w:w="1842" w:type="dxa"/>
            <w:tcBorders/>
            <w:shd w:color="auto" w:fill="D9D9D9" w:themeFill="background1" w:themeFillShade="d9"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231F20"/>
                <w:sz w:val="18"/>
                <w:lang w:val="hu-HU"/>
              </w:rPr>
              <w:t>A2. Audioszoftverek:</w:t>
            </w:r>
          </w:p>
        </w:tc>
        <w:tc>
          <w:tcPr>
            <w:tcW w:w="4536" w:type="dxa"/>
            <w:tcBorders/>
            <w:shd w:color="auto" w:fill="D9D9D9" w:themeFill="background1" w:themeFillShade="d9" w:val="clear"/>
            <w:tcMar>
              <w:left w:w="108" w:type="dxa"/>
            </w:tcMar>
          </w:tcPr>
          <w:p>
            <w:pPr>
              <w:pStyle w:val="ListParagraph"/>
              <w:numPr>
                <w:ilvl w:val="0"/>
                <w:numId w:val="8"/>
              </w:numPr>
              <w:tabs>
                <w:tab w:val="left" w:pos="315" w:leader="none"/>
              </w:tabs>
              <w:spacing w:lineRule="auto" w:line="271" w:before="39" w:after="0"/>
              <w:ind w:left="77" w:hanging="77"/>
              <w:rPr>
                <w:rFonts w:ascii="Verdana" w:hAnsi="Verdana" w:eastAsia="Verdana" w:cs="Verdana"/>
                <w:sz w:val="17"/>
                <w:szCs w:val="17"/>
                <w:lang w:val="hu-HU"/>
              </w:rPr>
            </w:pPr>
            <w:r>
              <w:rPr>
                <w:rFonts w:ascii="Verdana" w:hAnsi="Verdana"/>
                <w:color w:val="231F20"/>
                <w:sz w:val="17"/>
                <w:lang w:val="hu-HU"/>
              </w:rPr>
              <w:t>Megfelelő ismeretekkel rendelkezik a hangtömörítési algoritmusok közötti különbségekről, a veszteséges és veszteségmentes hangtömörítésről.</w:t>
            </w:r>
          </w:p>
          <w:p>
            <w:pPr>
              <w:pStyle w:val="ListParagraph"/>
              <w:numPr>
                <w:ilvl w:val="0"/>
                <w:numId w:val="8"/>
              </w:numPr>
              <w:tabs>
                <w:tab w:val="left" w:pos="315" w:leader="none"/>
              </w:tabs>
              <w:spacing w:lineRule="auto" w:line="271"/>
              <w:ind w:left="77" w:hanging="77"/>
              <w:rPr>
                <w:rFonts w:ascii="Verdana" w:hAnsi="Verdana" w:eastAsia="Verdana" w:cs="Verdana"/>
                <w:sz w:val="17"/>
                <w:szCs w:val="17"/>
                <w:lang w:val="hu-HU"/>
              </w:rPr>
            </w:pPr>
            <w:r>
              <w:rPr>
                <w:rFonts w:ascii="Verdana" w:hAnsi="Verdana"/>
                <w:color w:val="231F20"/>
                <w:sz w:val="17"/>
                <w:lang w:val="hu-HU"/>
              </w:rPr>
              <w:t>Jól ismeri a gyakori digitális audioszabványokat és -protokollokat (AES/EBU/AES3, S/PDIF, világóra).</w:t>
            </w:r>
          </w:p>
          <w:p>
            <w:pPr>
              <w:pStyle w:val="ListParagraph"/>
              <w:numPr>
                <w:ilvl w:val="0"/>
                <w:numId w:val="8"/>
              </w:numPr>
              <w:tabs>
                <w:tab w:val="left" w:pos="315" w:leader="none"/>
                <w:tab w:val="left" w:pos="1199" w:leader="none"/>
              </w:tabs>
              <w:spacing w:lineRule="auto" w:line="271" w:before="33" w:after="0"/>
              <w:ind w:left="77" w:hanging="77"/>
              <w:rPr>
                <w:rFonts w:ascii="Verdana" w:hAnsi="Verdana" w:eastAsia="Verdana" w:cs="Verdana"/>
                <w:sz w:val="17"/>
                <w:szCs w:val="17"/>
                <w:lang w:val="hu-HU"/>
              </w:rPr>
            </w:pPr>
            <w:r>
              <w:rPr>
                <w:rFonts w:ascii="Verdana" w:hAnsi="Verdana"/>
                <w:color w:val="231F20"/>
                <w:sz w:val="17"/>
                <w:lang w:val="hu-HU"/>
              </w:rPr>
              <w:t>Jártas a hangrögzítő technikákban; képes azonosítani a hangkártyákat és a csatornákat, valamint kezelni a bemeneti szinteket az audioszoftverben.</w:t>
            </w:r>
          </w:p>
          <w:p>
            <w:pPr>
              <w:pStyle w:val="ListParagraph"/>
              <w:numPr>
                <w:ilvl w:val="0"/>
                <w:numId w:val="8"/>
              </w:numPr>
              <w:tabs>
                <w:tab w:val="left" w:pos="315" w:leader="none"/>
              </w:tabs>
              <w:spacing w:lineRule="auto" w:line="271"/>
              <w:ind w:left="77" w:hanging="77"/>
              <w:rPr>
                <w:rFonts w:ascii="Verdana" w:hAnsi="Verdana" w:eastAsia="Verdana" w:cs="Verdana"/>
                <w:b/>
                <w:b/>
                <w:bCs/>
                <w:sz w:val="20"/>
                <w:szCs w:val="20"/>
                <w:lang w:val="hu-HU"/>
              </w:rPr>
            </w:pPr>
            <w:r>
              <w:rPr>
                <w:rFonts w:ascii="Verdana" w:hAnsi="Verdana"/>
                <w:color w:val="231F20"/>
                <w:sz w:val="17"/>
                <w:lang w:val="hu-HU"/>
              </w:rPr>
              <w:t>Képes hanganyagok szerkesztésére és utómunkájára; kellő jártassággal rendelkezik a többsávos szerkesztés / szűrés és hangszínszabályzás / csúcs és RMS / fázis / dinamika (előerősítés, expander, gate, kompresszor, limiter) / zajcsökkentés, de-esser és de-popper használata / helyreállítás terén.</w:t>
            </w:r>
          </w:p>
        </w:tc>
      </w:tr>
    </w:tbl>
    <w:p>
      <w:pPr>
        <w:pStyle w:val="Normal"/>
        <w:spacing w:lineRule="auto" w:line="271"/>
        <w:rPr>
          <w:rFonts w:ascii="Verdana" w:hAnsi="Verdana" w:eastAsia="Verdana" w:cs="Verdana"/>
          <w:b/>
          <w:b/>
          <w:bCs/>
          <w:sz w:val="20"/>
          <w:szCs w:val="20"/>
          <w:lang w:val="hu-HU"/>
        </w:rPr>
      </w:pPr>
      <w:r>
        <w:rPr>
          <w:rFonts w:eastAsia="Verdana" w:cs="Verdana" w:ascii="Verdana" w:hAnsi="Verdana"/>
          <w:b/>
          <w:bCs/>
          <w:sz w:val="20"/>
          <w:szCs w:val="20"/>
          <w:lang w:val="hu-HU"/>
        </w:rPr>
        <mc:AlternateContent>
          <mc:Choice Requires="wps">
            <w:drawing>
              <wp:anchor behindDoc="1" distT="0" distB="0" distL="114300" distR="114300" simplePos="0" locked="0" layoutInCell="1" allowOverlap="1" relativeHeight="431" wp14:anchorId="3034D30A">
                <wp:simplePos x="0" y="0"/>
                <wp:positionH relativeFrom="page">
                  <wp:posOffset>600710</wp:posOffset>
                </wp:positionH>
                <wp:positionV relativeFrom="page">
                  <wp:posOffset>92075</wp:posOffset>
                </wp:positionV>
                <wp:extent cx="218440" cy="168910"/>
                <wp:effectExtent l="0" t="0" r="11430" b="3175"/>
                <wp:wrapNone/>
                <wp:docPr id="298" name="Text Box 369"/>
                <a:graphic xmlns:a="http://schemas.openxmlformats.org/drawingml/2006/main">
                  <a:graphicData uri="http://schemas.microsoft.com/office/word/2010/wordprocessingShape">
                    <wps:wsp>
                      <wps:cNvSpPr/>
                      <wps:spPr>
                        <a:xfrm flipV="1">
                          <a:off x="0" y="0"/>
                          <a:ext cx="21780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80</w:t>
                            </w:r>
                          </w:p>
                        </w:txbxContent>
                      </wps:txbx>
                      <wps:bodyPr lIns="0" rIns="0" tIns="0" bIns="0">
                        <a:noAutofit/>
                      </wps:bodyPr>
                    </wps:wsp>
                  </a:graphicData>
                </a:graphic>
              </wp:anchor>
            </w:drawing>
          </mc:Choice>
          <mc:Fallback>
            <w:pict>
              <v:rect id="shape_0" ID="Text Box 369" stroked="f" style="position:absolute;margin-left:47.3pt;margin-top:7.25pt;width:17.1pt;height:13.2pt;flip:y;mso-position-horizontal-relative:page;mso-position-vertical-relative:page" wp14:anchorId="3034D30A">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80</w:t>
                      </w:r>
                    </w:p>
                  </w:txbxContent>
                </v:textbox>
              </v:rect>
            </w:pict>
          </mc:Fallback>
        </mc:AlternateContent>
      </w:r>
    </w:p>
    <w:p>
      <w:pPr>
        <w:pStyle w:val="Normal"/>
        <w:spacing w:lineRule="auto" w:line="271"/>
        <w:rPr>
          <w:rFonts w:ascii="Verdana" w:hAnsi="Verdana" w:eastAsia="Verdana" w:cs="Verdana"/>
          <w:b/>
          <w:b/>
          <w:bCs/>
          <w:sz w:val="20"/>
          <w:szCs w:val="20"/>
          <w:lang w:val="hu-HU"/>
        </w:rPr>
      </w:pPr>
      <w:r>
        <w:rPr>
          <w:rFonts w:eastAsia="Verdana" w:cs="Verdana" w:ascii="Verdana" w:hAnsi="Verdana"/>
          <w:b/>
          <w:bCs/>
          <w:sz w:val="20"/>
          <w:szCs w:val="20"/>
          <w:lang w:val="hu-HU"/>
        </w:rPr>
      </w:r>
    </w:p>
    <w:tbl>
      <w:tblPr>
        <w:tblStyle w:val="Rcsostblzat"/>
        <w:tblW w:w="6379" w:type="dxa"/>
        <w:jc w:val="left"/>
        <w:tblInd w:w="137" w:type="dxa"/>
        <w:tblCellMar>
          <w:top w:w="0" w:type="dxa"/>
          <w:left w:w="108" w:type="dxa"/>
          <w:bottom w:w="0" w:type="dxa"/>
          <w:right w:w="108" w:type="dxa"/>
        </w:tblCellMar>
        <w:tblLook w:firstRow="1" w:noVBand="1" w:lastRow="0" w:firstColumn="1" w:lastColumn="0" w:noHBand="0" w:val="04a0"/>
      </w:tblPr>
      <w:tblGrid>
        <w:gridCol w:w="1842"/>
        <w:gridCol w:w="4536"/>
      </w:tblGrid>
      <w:tr>
        <w:trPr/>
        <w:tc>
          <w:tcPr>
            <w:tcW w:w="6378" w:type="dxa"/>
            <w:gridSpan w:val="2"/>
            <w:tcBorders/>
            <w:shd w:color="auto" w:fill="000000" w:themeFill="text1" w:val="clear"/>
            <w:tcMar>
              <w:left w:w="108" w:type="dxa"/>
            </w:tcMar>
          </w:tcPr>
          <w:p>
            <w:pPr>
              <w:pStyle w:val="Normal"/>
              <w:spacing w:lineRule="auto" w:line="271"/>
              <w:rPr>
                <w:rFonts w:ascii="Verdana" w:hAnsi="Verdana" w:eastAsia="Verdana" w:cs="Verdana"/>
                <w:b/>
                <w:b/>
                <w:bCs/>
                <w:sz w:val="20"/>
                <w:szCs w:val="20"/>
                <w:lang w:val="hu-HU"/>
              </w:rPr>
            </w:pPr>
            <w:r>
              <w:drawing>
                <wp:anchor behindDoc="0" distT="0" distB="0" distL="114300" distR="118110" simplePos="0" locked="0" layoutInCell="1" allowOverlap="1" relativeHeight="344">
                  <wp:simplePos x="0" y="0"/>
                  <wp:positionH relativeFrom="margin">
                    <wp:posOffset>4088765</wp:posOffset>
                  </wp:positionH>
                  <wp:positionV relativeFrom="paragraph">
                    <wp:posOffset>42545</wp:posOffset>
                  </wp:positionV>
                  <wp:extent cx="510540" cy="5303520"/>
                  <wp:effectExtent l="0" t="0" r="0" b="0"/>
                  <wp:wrapNone/>
                  <wp:docPr id="300" name="Kép 4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Kép 441" descr=""/>
                          <pic:cNvPicPr>
                            <a:picLocks noChangeAspect="1" noChangeArrowheads="1"/>
                          </pic:cNvPicPr>
                        </pic:nvPicPr>
                        <pic:blipFill>
                          <a:blip r:embed="rId199"/>
                          <a:stretch>
                            <a:fillRect/>
                          </a:stretch>
                        </pic:blipFill>
                        <pic:spPr bwMode="auto">
                          <a:xfrm>
                            <a:off x="0" y="0"/>
                            <a:ext cx="510540" cy="5303520"/>
                          </a:xfrm>
                          <a:prstGeom prst="rect">
                            <a:avLst/>
                          </a:prstGeom>
                        </pic:spPr>
                      </pic:pic>
                    </a:graphicData>
                  </a:graphic>
                </wp:anchor>
              </w:drawing>
            </w:r>
            <w:r>
              <w:rPr>
                <w:rFonts w:ascii="Verdana" w:hAnsi="Verdana"/>
                <w:b/>
                <w:bCs/>
                <w:color w:val="FFFFFF"/>
                <w:sz w:val="18"/>
                <w:lang w:val="hu-HU"/>
              </w:rPr>
              <w:t>A</w:t>
            </w:r>
            <w:r>
              <w:rPr>
                <w:rFonts w:ascii="Verdana" w:hAnsi="Verdana"/>
                <w:b/>
                <w:bCs/>
                <w:color w:val="FFFFFF"/>
                <w:sz w:val="18"/>
                <w:lang w:val="hu-HU"/>
              </w:rPr>
              <w:t>3. Professzionális szint – A hangmérnök vagy stúdióvezető munkakör követelményei</w:t>
            </w:r>
          </w:p>
        </w:tc>
      </w:tr>
      <w:tr>
        <w:trPr/>
        <w:tc>
          <w:tcPr>
            <w:tcW w:w="1842" w:type="dxa"/>
            <w:tcBorders/>
            <w:shd w:color="auto" w:fill="00CC66"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231F20"/>
                <w:sz w:val="18"/>
                <w:lang w:val="hu-HU"/>
              </w:rPr>
              <w:t>A3. Műsorszóró berendezések:</w:t>
            </w:r>
          </w:p>
        </w:tc>
        <w:tc>
          <w:tcPr>
            <w:tcW w:w="4536" w:type="dxa"/>
            <w:tcBorders/>
            <w:shd w:color="auto" w:fill="00CC66" w:val="clear"/>
            <w:tcMar>
              <w:left w:w="108" w:type="dxa"/>
            </w:tcMar>
          </w:tcPr>
          <w:p>
            <w:pPr>
              <w:pStyle w:val="ListParagraph"/>
              <w:numPr>
                <w:ilvl w:val="0"/>
                <w:numId w:val="6"/>
              </w:numPr>
              <w:tabs>
                <w:tab w:val="left" w:pos="173" w:leader="none"/>
              </w:tabs>
              <w:spacing w:lineRule="auto" w:line="271" w:before="39" w:after="0"/>
              <w:ind w:left="0" w:hanging="0"/>
              <w:rPr>
                <w:rFonts w:ascii="Verdana" w:hAnsi="Verdana" w:eastAsia="Verdana" w:cs="Verdana"/>
                <w:sz w:val="17"/>
                <w:szCs w:val="17"/>
                <w:lang w:val="hu-HU"/>
              </w:rPr>
            </w:pPr>
            <w:r>
              <w:rPr>
                <w:rFonts w:ascii="Verdana" w:hAnsi="Verdana"/>
                <w:color w:val="231F20"/>
                <w:sz w:val="17"/>
                <w:lang w:val="hu-HU"/>
              </w:rPr>
              <w:t>Nagy jártassággal rendelkezik a műsorszóró technikák terén.</w:t>
            </w:r>
          </w:p>
          <w:p>
            <w:pPr>
              <w:pStyle w:val="ListParagraph"/>
              <w:numPr>
                <w:ilvl w:val="0"/>
                <w:numId w:val="6"/>
              </w:numPr>
              <w:tabs>
                <w:tab w:val="left" w:pos="173" w:leader="none"/>
              </w:tabs>
              <w:spacing w:lineRule="auto" w:line="271" w:before="33" w:after="0"/>
              <w:ind w:left="0" w:hanging="0"/>
              <w:rPr>
                <w:rFonts w:ascii="Verdana" w:hAnsi="Verdana" w:eastAsia="Verdana" w:cs="Verdana"/>
                <w:sz w:val="17"/>
                <w:szCs w:val="17"/>
                <w:lang w:val="hu-HU"/>
              </w:rPr>
            </w:pPr>
            <w:r>
              <w:rPr>
                <w:rFonts w:ascii="Verdana" w:hAnsi="Verdana"/>
                <w:color w:val="231F20"/>
                <w:sz w:val="17"/>
                <w:lang w:val="hu-HU"/>
              </w:rPr>
              <w:t>Szakértői szintű ismeretekkel rendelkezik az audiojelek mérésére szolgáló műsorszórási módszerekről.</w:t>
            </w:r>
          </w:p>
          <w:p>
            <w:pPr>
              <w:pStyle w:val="ListParagraph"/>
              <w:numPr>
                <w:ilvl w:val="0"/>
                <w:numId w:val="6"/>
              </w:numPr>
              <w:tabs>
                <w:tab w:val="left" w:pos="173"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Jártas a kábelek és csatlakozók forrasztására használt technikák használatában (SUB-D, Multi-pin).</w:t>
            </w:r>
          </w:p>
          <w:p>
            <w:pPr>
              <w:pStyle w:val="ListParagraph"/>
              <w:numPr>
                <w:ilvl w:val="0"/>
                <w:numId w:val="5"/>
              </w:numPr>
              <w:tabs>
                <w:tab w:val="left" w:pos="173" w:leader="none"/>
                <w:tab w:val="left" w:pos="1289" w:leader="none"/>
              </w:tabs>
              <w:spacing w:lineRule="auto" w:line="271" w:before="39" w:after="0"/>
              <w:ind w:left="0" w:hanging="0"/>
              <w:rPr>
                <w:rFonts w:ascii="Verdana" w:hAnsi="Verdana" w:eastAsia="Verdana" w:cs="Verdana"/>
                <w:sz w:val="17"/>
                <w:szCs w:val="17"/>
                <w:lang w:val="hu-HU"/>
              </w:rPr>
            </w:pPr>
            <w:r>
              <w:rPr>
                <w:rFonts w:ascii="Verdana" w:hAnsi="Verdana"/>
                <w:color w:val="231F20"/>
                <w:sz w:val="17"/>
                <w:lang w:val="hu-HU"/>
              </w:rPr>
              <w:t>Jártas az audiokodekek és telefonhibridek használatában (POTS/PSTN, ISDN, X21, IP, SIP).</w:t>
            </w:r>
          </w:p>
          <w:p>
            <w:pPr>
              <w:pStyle w:val="ListParagraph"/>
              <w:numPr>
                <w:ilvl w:val="0"/>
                <w:numId w:val="5"/>
              </w:numPr>
              <w:tabs>
                <w:tab w:val="left" w:pos="173"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Nagy szakértelemmel rendelkezik a műholdas vevők használata terén.</w:t>
            </w:r>
          </w:p>
          <w:p>
            <w:pPr>
              <w:pStyle w:val="ListParagraph"/>
              <w:numPr>
                <w:ilvl w:val="0"/>
                <w:numId w:val="5"/>
              </w:numPr>
              <w:tabs>
                <w:tab w:val="left" w:pos="173" w:leader="none"/>
              </w:tabs>
              <w:spacing w:lineRule="auto" w:line="271" w:before="33" w:after="0"/>
              <w:ind w:left="0" w:hanging="0"/>
              <w:rPr>
                <w:rFonts w:ascii="Verdana" w:hAnsi="Verdana" w:eastAsia="Verdana" w:cs="Verdana"/>
                <w:sz w:val="17"/>
                <w:szCs w:val="17"/>
                <w:lang w:val="hu-HU"/>
              </w:rPr>
            </w:pPr>
            <w:r>
              <w:rPr>
                <w:rFonts w:ascii="Verdana" w:hAnsi="Verdana"/>
                <w:color w:val="231F20"/>
                <w:sz w:val="17"/>
                <w:lang w:val="hu-HU"/>
              </w:rPr>
              <w:t>Jól ismeri a hangmérnöki tevékenységet (hangérzékelés, környezeti zajok, hangelnyelő anyagok, hangszigetelő anyagok).</w:t>
            </w:r>
          </w:p>
          <w:p>
            <w:pPr>
              <w:pStyle w:val="ListParagraph"/>
              <w:numPr>
                <w:ilvl w:val="0"/>
                <w:numId w:val="5"/>
              </w:numPr>
              <w:tabs>
                <w:tab w:val="left" w:pos="173"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Jártas az akusztikai mérési technikák terén.</w:t>
            </w:r>
          </w:p>
          <w:p>
            <w:pPr>
              <w:pStyle w:val="ListParagraph"/>
              <w:numPr>
                <w:ilvl w:val="0"/>
                <w:numId w:val="5"/>
              </w:numPr>
              <w:tabs>
                <w:tab w:val="left" w:pos="173" w:leader="none"/>
              </w:tabs>
              <w:spacing w:lineRule="auto" w:line="271" w:before="33" w:after="0"/>
              <w:ind w:left="0" w:hanging="0"/>
              <w:rPr>
                <w:rFonts w:ascii="Verdana" w:hAnsi="Verdana" w:eastAsia="Verdana" w:cs="Verdana"/>
                <w:sz w:val="17"/>
                <w:szCs w:val="17"/>
                <w:lang w:val="hu-HU"/>
              </w:rPr>
            </w:pPr>
            <w:r>
              <w:rPr>
                <w:rFonts w:ascii="Verdana" w:hAnsi="Verdana"/>
                <w:color w:val="231F20"/>
                <w:sz w:val="17"/>
                <w:lang w:val="hu-HU"/>
              </w:rPr>
              <w:t>Tapasztalattal (szakértelemmel) rendelkezik elektronikai és elektrotechnikai területen.</w:t>
            </w:r>
          </w:p>
          <w:p>
            <w:pPr>
              <w:pStyle w:val="ListParagraph"/>
              <w:numPr>
                <w:ilvl w:val="0"/>
                <w:numId w:val="5"/>
              </w:numPr>
              <w:tabs>
                <w:tab w:val="left" w:pos="173" w:leader="none"/>
              </w:tabs>
              <w:spacing w:lineRule="auto" w:line="271"/>
              <w:ind w:left="0" w:hanging="0"/>
              <w:jc w:val="both"/>
              <w:rPr>
                <w:rFonts w:ascii="Verdana" w:hAnsi="Verdana" w:eastAsia="Verdana" w:cs="Verdana"/>
                <w:sz w:val="17"/>
                <w:szCs w:val="17"/>
                <w:lang w:val="hu-HU"/>
              </w:rPr>
            </w:pPr>
            <w:r>
              <w:rPr>
                <w:rFonts w:ascii="Verdana" w:hAnsi="Verdana"/>
                <w:color w:val="231F20"/>
                <w:sz w:val="17"/>
                <w:lang w:val="hu-HU"/>
              </w:rPr>
              <w:t>Jól ismeri a többi szervezeti egység munkafolyamatait, többek között azok hatásait és/vagy a gyártási műveletekkel való egyedi integrációját.</w:t>
            </w:r>
          </w:p>
          <w:p>
            <w:pPr>
              <w:pStyle w:val="ListParagraph"/>
              <w:numPr>
                <w:ilvl w:val="0"/>
                <w:numId w:val="5"/>
              </w:numPr>
              <w:tabs>
                <w:tab w:val="left" w:pos="315" w:leader="none"/>
              </w:tabs>
              <w:spacing w:lineRule="auto" w:line="271"/>
              <w:ind w:left="0" w:hanging="0"/>
              <w:rPr>
                <w:rFonts w:ascii="Verdana" w:hAnsi="Verdana" w:eastAsia="Verdana" w:cs="Verdana"/>
                <w:sz w:val="17"/>
                <w:szCs w:val="17"/>
                <w:lang w:val="hu-HU"/>
              </w:rPr>
            </w:pPr>
            <w:r>
              <w:rPr>
                <w:rFonts w:ascii="Verdana" w:hAnsi="Verdana"/>
                <w:color w:val="231F20"/>
                <w:sz w:val="17"/>
                <w:lang w:val="hu-HU"/>
              </w:rPr>
              <w:t>Fejlett problémamegoldó és hibakezelési technikákat használ és hatékonyan kommunikál a megoldáshoz szükséges kérdések legjobb közlése céljából.</w:t>
            </w:r>
          </w:p>
          <w:p>
            <w:pPr>
              <w:pStyle w:val="ListParagraph"/>
              <w:numPr>
                <w:ilvl w:val="0"/>
                <w:numId w:val="5"/>
              </w:numPr>
              <w:tabs>
                <w:tab w:val="left" w:pos="315" w:leader="none"/>
              </w:tabs>
              <w:spacing w:lineRule="auto" w:line="271"/>
              <w:ind w:left="32" w:hanging="0"/>
              <w:rPr>
                <w:rFonts w:ascii="Verdana" w:hAnsi="Verdana" w:eastAsia="Verdana" w:cs="Verdana"/>
                <w:sz w:val="17"/>
                <w:szCs w:val="17"/>
                <w:lang w:val="hu-HU"/>
              </w:rPr>
            </w:pPr>
            <w:r>
              <w:rPr>
                <w:rFonts w:ascii="Verdana" w:hAnsi="Verdana"/>
                <w:color w:val="231F20"/>
                <w:sz w:val="17"/>
                <w:lang w:val="hu-HU"/>
              </w:rPr>
              <w:t>Képesnek kell lennie arra, hogy alakítsa és vezesse a munkatársak fejlődését célzó képzési programokat és ütemterveket.</w:t>
            </w:r>
          </w:p>
          <w:p>
            <w:pPr>
              <w:pStyle w:val="ListParagraph"/>
              <w:numPr>
                <w:ilvl w:val="0"/>
                <w:numId w:val="5"/>
              </w:numPr>
              <w:tabs>
                <w:tab w:val="left" w:pos="315" w:leader="none"/>
              </w:tabs>
              <w:spacing w:lineRule="auto" w:line="271"/>
              <w:ind w:left="32" w:hanging="45"/>
              <w:rPr>
                <w:rFonts w:ascii="Verdana" w:hAnsi="Verdana" w:eastAsia="Verdana" w:cs="Verdana"/>
                <w:b/>
                <w:b/>
                <w:bCs/>
                <w:sz w:val="20"/>
                <w:szCs w:val="20"/>
                <w:lang w:val="hu-HU"/>
              </w:rPr>
            </w:pPr>
            <w:r>
              <w:rPr>
                <w:rFonts w:ascii="Verdana" w:hAnsi="Verdana"/>
                <w:color w:val="231F20"/>
                <w:sz w:val="17"/>
                <w:lang w:val="hu-HU"/>
              </w:rPr>
              <w:t>Fejlett szervezési és tervezési készségekkel rendelkezik, hatékonyan látja el a feladatait.</w:t>
            </w:r>
          </w:p>
        </w:tc>
      </w:tr>
      <w:tr>
        <w:trPr/>
        <w:tc>
          <w:tcPr>
            <w:tcW w:w="1842" w:type="dxa"/>
            <w:tcBorders/>
            <w:shd w:color="auto" w:fill="D9D9D9" w:themeFill="background1" w:themeFillShade="d9"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231F20"/>
                <w:sz w:val="18"/>
                <w:lang w:val="hu-HU"/>
              </w:rPr>
              <w:t>A3. Audioszoftverek:</w:t>
            </w:r>
          </w:p>
        </w:tc>
        <w:tc>
          <w:tcPr>
            <w:tcW w:w="4536" w:type="dxa"/>
            <w:tcBorders/>
            <w:shd w:color="auto" w:fill="D9D9D9" w:themeFill="background1" w:themeFillShade="d9" w:val="clear"/>
            <w:tcMar>
              <w:left w:w="108" w:type="dxa"/>
            </w:tcMar>
          </w:tcPr>
          <w:p>
            <w:pPr>
              <w:pStyle w:val="ListParagraph"/>
              <w:numPr>
                <w:ilvl w:val="0"/>
                <w:numId w:val="4"/>
              </w:numPr>
              <w:tabs>
                <w:tab w:val="left" w:pos="315" w:leader="none"/>
              </w:tabs>
              <w:spacing w:lineRule="auto" w:line="271" w:before="39" w:after="0"/>
              <w:ind w:left="0" w:hanging="0"/>
              <w:rPr>
                <w:rFonts w:ascii="Verdana" w:hAnsi="Verdana" w:eastAsia="Verdana" w:cs="Verdana"/>
                <w:sz w:val="17"/>
                <w:szCs w:val="17"/>
                <w:lang w:val="hu-HU"/>
              </w:rPr>
            </w:pPr>
            <w:r>
              <w:rPr>
                <w:rFonts w:ascii="Verdana" w:hAnsi="Verdana"/>
                <w:color w:val="231F20"/>
                <w:sz w:val="17"/>
                <w:lang w:val="hu-HU"/>
              </w:rPr>
              <w:t>Ismeri a különböző, automatizált adáslebonyolítást biztosító szoftvereket (Playout, Music Rotation, Traffic, Recorder/Logger).</w:t>
            </w:r>
          </w:p>
          <w:p>
            <w:pPr>
              <w:pStyle w:val="ListParagraph"/>
              <w:numPr>
                <w:ilvl w:val="0"/>
                <w:numId w:val="4"/>
              </w:numPr>
              <w:tabs>
                <w:tab w:val="left" w:pos="315" w:leader="none"/>
              </w:tabs>
              <w:spacing w:lineRule="auto" w:line="271"/>
              <w:ind w:left="0" w:hanging="0"/>
              <w:rPr>
                <w:rFonts w:ascii="Verdana" w:hAnsi="Verdana" w:eastAsia="Verdana" w:cs="Verdana"/>
                <w:b/>
                <w:b/>
                <w:bCs/>
                <w:sz w:val="20"/>
                <w:szCs w:val="20"/>
                <w:lang w:val="hu-HU"/>
              </w:rPr>
            </w:pPr>
            <w:r>
              <w:rPr>
                <w:rFonts w:ascii="Verdana" w:hAnsi="Verdana"/>
                <w:color w:val="231F20"/>
                <w:sz w:val="17"/>
                <w:lang w:val="hu-HU"/>
              </w:rPr>
              <w:t>Jártas a digitális audioszabványok és protokollok (AoIP, AES/EBU/AES3, S/PDIF, MADI/AES10, ADAT, Ethersound, Cobranet, Dante, Ravenna) terén.</w:t>
            </w:r>
          </w:p>
        </w:tc>
      </w:tr>
      <w:tr>
        <w:trPr/>
        <w:tc>
          <w:tcPr>
            <w:tcW w:w="6378" w:type="dxa"/>
            <w:gridSpan w:val="2"/>
            <w:tcBorders/>
            <w:shd w:color="auto" w:fill="000000" w:themeFill="text1" w:val="clear"/>
            <w:tcMar>
              <w:left w:w="108" w:type="dxa"/>
            </w:tcMar>
          </w:tcPr>
          <w:p>
            <w:pPr>
              <w:pStyle w:val="Normal"/>
              <w:spacing w:lineRule="auto" w:line="271"/>
              <w:rPr>
                <w:rFonts w:ascii="Verdana" w:hAnsi="Verdana" w:eastAsia="Verdana" w:cs="Verdana"/>
                <w:b/>
                <w:b/>
                <w:bCs/>
                <w:sz w:val="20"/>
                <w:szCs w:val="20"/>
                <w:lang w:val="hu-HU"/>
              </w:rPr>
            </w:pPr>
            <w:r>
              <mc:AlternateContent>
                <mc:Choice Requires="wpg">
                  <w:drawing>
                    <wp:anchor behindDoc="1" distT="0" distB="0" distL="114300" distR="114300" simplePos="0" locked="0" layoutInCell="1" allowOverlap="1" relativeHeight="348" wp14:anchorId="20EB3616">
                      <wp:simplePos x="0" y="0"/>
                      <wp:positionH relativeFrom="page">
                        <wp:posOffset>2879725</wp:posOffset>
                      </wp:positionH>
                      <wp:positionV relativeFrom="paragraph">
                        <wp:posOffset>418465</wp:posOffset>
                      </wp:positionV>
                      <wp:extent cx="1454785" cy="461645"/>
                      <wp:effectExtent l="3810" t="3810" r="8890" b="1905"/>
                      <wp:wrapNone/>
                      <wp:docPr id="301" name="Group 575"/>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575" style="position:absolute;margin-left:226.75pt;margin-top:32.95pt;width:114.5pt;height:36.3pt" coordorigin="4535,659" coordsize="2290,726">
                      <v:group id="shape_0" alt="Group 578" style="position:absolute;left:4535;top:659;width:2290;height:726"/>
                      <v:group id="shape_0" alt="Group 576" style="position:absolute;left:4535;top:659;width:2290;height:726"/>
                    </v:group>
                  </w:pict>
                </mc:Fallback>
              </mc:AlternateContent>
              <mc:AlternateContent>
                <mc:Choice Requires="wps">
                  <w:drawing>
                    <wp:anchor behindDoc="1" distT="0" distB="0" distL="114300" distR="114300" simplePos="0" locked="0" layoutInCell="1" allowOverlap="1" relativeHeight="429" wp14:anchorId="740CE307">
                      <wp:simplePos x="0" y="0"/>
                      <wp:positionH relativeFrom="page">
                        <wp:posOffset>-28575</wp:posOffset>
                      </wp:positionH>
                      <wp:positionV relativeFrom="page">
                        <wp:posOffset>-604520</wp:posOffset>
                      </wp:positionV>
                      <wp:extent cx="233680" cy="168910"/>
                      <wp:effectExtent l="0" t="0" r="14605" b="3175"/>
                      <wp:wrapNone/>
                      <wp:docPr id="302"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82</w:t>
                                  </w:r>
                                </w:p>
                              </w:txbxContent>
                            </wps:txbx>
                            <wps:bodyPr lIns="0" rIns="0" tIns="0" bIns="0">
                              <a:noAutofit/>
                            </wps:bodyPr>
                          </wps:wsp>
                        </a:graphicData>
                      </a:graphic>
                    </wp:anchor>
                  </w:drawing>
                </mc:Choice>
                <mc:Fallback>
                  <w:pict>
                    <v:rect id="shape_0" ID="Text Box 369" stroked="f" style="position:absolute;margin-left:-2.25pt;margin-top:-47.6pt;width:18.3pt;height:13.2pt;flip:y;mso-position-horizontal-relative:page;mso-position-vertical-relative:page" wp14:anchorId="740CE307">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82</w:t>
                            </w:r>
                          </w:p>
                        </w:txbxContent>
                      </v:textbox>
                    </v:rect>
                  </w:pict>
                </mc:Fallback>
              </mc:AlternateContent>
              <mc:AlternateContent>
                <mc:Choice Requires="wps">
                  <w:drawing>
                    <wp:anchor behindDoc="1" distT="0" distB="0" distL="114300" distR="114300" simplePos="0" locked="0" layoutInCell="1" allowOverlap="1" relativeHeight="430" wp14:anchorId="63AE540E">
                      <wp:simplePos x="0" y="0"/>
                      <wp:positionH relativeFrom="page">
                        <wp:posOffset>3783330</wp:posOffset>
                      </wp:positionH>
                      <wp:positionV relativeFrom="page">
                        <wp:posOffset>619760</wp:posOffset>
                      </wp:positionV>
                      <wp:extent cx="233680" cy="168910"/>
                      <wp:effectExtent l="0" t="0" r="14605" b="3175"/>
                      <wp:wrapNone/>
                      <wp:docPr id="304"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81</w:t>
                                  </w:r>
                                </w:p>
                              </w:txbxContent>
                            </wps:txbx>
                            <wps:bodyPr lIns="0" rIns="0" tIns="0" bIns="0">
                              <a:noAutofit/>
                            </wps:bodyPr>
                          </wps:wsp>
                        </a:graphicData>
                      </a:graphic>
                    </wp:anchor>
                  </w:drawing>
                </mc:Choice>
                <mc:Fallback>
                  <w:pict>
                    <v:rect id="shape_0" ID="Text Box 369" stroked="f" style="position:absolute;margin-left:297.9pt;margin-top:48.8pt;width:18.3pt;height:13.2pt;flip:y;mso-position-horizontal-relative:page;mso-position-vertical-relative:page" wp14:anchorId="63AE540E">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81</w:t>
                            </w:r>
                          </w:p>
                        </w:txbxContent>
                      </v:textbox>
                    </v:rect>
                  </w:pict>
                </mc:Fallback>
              </mc:AlternateContent>
            </w:r>
            <w:r>
              <w:rPr>
                <w:rFonts w:ascii="Verdana" w:hAnsi="Verdana"/>
                <w:b/>
                <w:bCs/>
                <w:color w:val="FFFFFF"/>
                <w:sz w:val="18"/>
                <w:lang w:val="hu-HU"/>
              </w:rPr>
              <w:t>B. SZAKASZ: A fő feladatok felsorolása és leírása (Munkakör leírás)</w:t>
            </w:r>
          </w:p>
        </w:tc>
      </w:tr>
      <w:tr>
        <w:trPr/>
        <w:tc>
          <w:tcPr>
            <w:tcW w:w="1842" w:type="dxa"/>
            <w:tcBorders/>
            <w:shd w:color="auto" w:fill="00CC66"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231F20"/>
                <w:sz w:val="18"/>
                <w:lang w:val="hu-HU"/>
              </w:rPr>
              <w:t>B1. Feladatkörök</w:t>
            </w:r>
          </w:p>
        </w:tc>
        <w:tc>
          <w:tcPr>
            <w:tcW w:w="4536" w:type="dxa"/>
            <w:tcBorders/>
            <w:shd w:color="auto" w:fill="00CC66" w:val="clear"/>
            <w:tcMar>
              <w:left w:w="108" w:type="dxa"/>
            </w:tcMar>
          </w:tcPr>
          <w:p>
            <w:pPr>
              <w:pStyle w:val="ListParagraph"/>
              <w:numPr>
                <w:ilvl w:val="0"/>
                <w:numId w:val="3"/>
              </w:numPr>
              <w:tabs>
                <w:tab w:val="left" w:pos="315" w:leader="none"/>
              </w:tabs>
              <w:spacing w:lineRule="auto" w:line="271" w:before="33" w:after="0"/>
              <w:ind w:left="32" w:hanging="0"/>
              <w:rPr>
                <w:rFonts w:ascii="Verdana" w:hAnsi="Verdana" w:eastAsia="Verdana" w:cs="Verdana"/>
                <w:sz w:val="17"/>
                <w:szCs w:val="17"/>
                <w:lang w:val="hu-HU"/>
              </w:rPr>
            </w:pPr>
            <w:r>
              <w:rPr>
                <w:rFonts w:ascii="Verdana" w:hAnsi="Verdana"/>
                <w:color w:val="231F20"/>
                <w:sz w:val="17"/>
                <w:lang w:val="hu-HU"/>
              </w:rPr>
              <w:t>Biztosítja a műsorszórást szolgáló, a rádiófrekvenciák kezeléséhez kapcsolódó és informatikai berendezések tökéletes működőképességét.</w:t>
            </w:r>
          </w:p>
          <w:p>
            <w:pPr>
              <w:pStyle w:val="ListParagraph"/>
              <w:numPr>
                <w:ilvl w:val="0"/>
                <w:numId w:val="3"/>
              </w:numPr>
              <w:tabs>
                <w:tab w:val="left" w:pos="315" w:leader="none"/>
              </w:tabs>
              <w:spacing w:lineRule="auto" w:line="271" w:before="33" w:after="0"/>
              <w:ind w:left="32" w:hanging="0"/>
              <w:rPr>
                <w:rFonts w:ascii="Verdana" w:hAnsi="Verdana" w:eastAsia="Verdana" w:cs="Verdana"/>
                <w:sz w:val="17"/>
                <w:szCs w:val="17"/>
                <w:lang w:val="hu-HU"/>
              </w:rPr>
            </w:pPr>
            <w:r>
              <w:rPr>
                <w:rFonts w:ascii="Verdana" w:hAnsi="Verdana"/>
                <w:color w:val="231F20"/>
                <w:sz w:val="17"/>
                <w:lang w:val="hu-HU"/>
              </w:rPr>
              <w:t>Képzést és folyamatos tájékoztatást nyújt a rádió munkatársainak a berendezések használatáról és a műsorszórási technikákról.</w:t>
            </w:r>
          </w:p>
          <w:p>
            <w:pPr>
              <w:pStyle w:val="ListParagraph"/>
              <w:numPr>
                <w:ilvl w:val="0"/>
                <w:numId w:val="3"/>
              </w:numPr>
              <w:tabs>
                <w:tab w:val="left" w:pos="315" w:leader="none"/>
              </w:tabs>
              <w:spacing w:lineRule="auto" w:line="271"/>
              <w:ind w:left="32" w:hanging="0"/>
              <w:rPr>
                <w:rFonts w:ascii="Verdana" w:hAnsi="Verdana" w:eastAsia="Verdana" w:cs="Verdana"/>
                <w:b/>
                <w:b/>
                <w:bCs/>
                <w:sz w:val="20"/>
                <w:szCs w:val="20"/>
                <w:lang w:val="hu-HU"/>
              </w:rPr>
            </w:pPr>
            <w:r>
              <w:rPr>
                <w:rFonts w:ascii="Verdana" w:hAnsi="Verdana"/>
                <w:color w:val="231F20"/>
                <w:sz w:val="17"/>
                <w:lang w:val="hu-HU"/>
              </w:rPr>
              <w:t>Biztosítja a rögzített és sugárzott műsorok hangminőségét.</w:t>
            </w:r>
          </w:p>
        </w:tc>
      </w:tr>
      <w:tr>
        <w:trPr/>
        <w:tc>
          <w:tcPr>
            <w:tcW w:w="1842" w:type="dxa"/>
            <w:tcBorders/>
            <w:shd w:color="auto" w:fill="00CC66"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231F20"/>
                <w:sz w:val="18"/>
                <w:lang w:val="hu-HU"/>
              </w:rPr>
              <w:t>B2. Fő tevékenységek:</w:t>
            </w:r>
          </w:p>
        </w:tc>
        <w:tc>
          <w:tcPr>
            <w:tcW w:w="4536" w:type="dxa"/>
            <w:tcBorders/>
            <w:shd w:color="auto" w:fill="00CC66" w:val="clear"/>
            <w:tcMar>
              <w:left w:w="108" w:type="dxa"/>
            </w:tcMar>
          </w:tcPr>
          <w:p>
            <w:pPr>
              <w:pStyle w:val="Normal"/>
              <w:numPr>
                <w:ilvl w:val="1"/>
                <w:numId w:val="13"/>
              </w:numPr>
              <w:tabs>
                <w:tab w:val="left" w:pos="315" w:leader="none"/>
              </w:tabs>
              <w:spacing w:lineRule="auto" w:line="271" w:before="73" w:after="0"/>
              <w:ind w:left="0" w:right="36" w:hanging="0"/>
              <w:rPr>
                <w:rFonts w:ascii="Verdana" w:hAnsi="Verdana" w:eastAsia="Verdana" w:cs="Verdana"/>
                <w:sz w:val="17"/>
                <w:szCs w:val="17"/>
                <w:lang w:val="hu-HU"/>
              </w:rPr>
            </w:pPr>
            <w:r>
              <w:rPr>
                <w:rFonts w:ascii="Verdana" w:hAnsi="Verdana"/>
                <w:color w:val="231F20"/>
                <w:sz w:val="17"/>
                <w:lang w:val="hu-HU"/>
              </w:rPr>
              <w:t>Folyamatosan ellenőrzi a sugárzott hangjel minőségét.</w:t>
            </w:r>
          </w:p>
          <w:p>
            <w:pPr>
              <w:pStyle w:val="Normal"/>
              <w:numPr>
                <w:ilvl w:val="1"/>
                <w:numId w:val="13"/>
              </w:numPr>
              <w:tabs>
                <w:tab w:val="left" w:pos="315" w:leader="none"/>
                <w:tab w:val="left" w:pos="1192" w:leader="none"/>
              </w:tabs>
              <w:spacing w:lineRule="auto" w:line="271"/>
              <w:ind w:left="0" w:right="36" w:hanging="0"/>
              <w:rPr>
                <w:rFonts w:ascii="Verdana" w:hAnsi="Verdana" w:eastAsia="Verdana" w:cs="Verdana"/>
                <w:sz w:val="17"/>
                <w:szCs w:val="17"/>
                <w:lang w:val="hu-HU"/>
              </w:rPr>
            </w:pPr>
            <w:r>
              <w:rPr>
                <w:rFonts w:ascii="Verdana" w:hAnsi="Verdana"/>
                <w:color w:val="231F20"/>
                <w:sz w:val="17"/>
                <w:lang w:val="hu-HU"/>
              </w:rPr>
              <w:t>Ellenőrzi az élő és rögzített műsorok technikai minőségét (hangminőségét).</w:t>
            </w:r>
          </w:p>
          <w:p>
            <w:pPr>
              <w:pStyle w:val="Normal"/>
              <w:numPr>
                <w:ilvl w:val="1"/>
                <w:numId w:val="13"/>
              </w:numPr>
              <w:tabs>
                <w:tab w:val="left" w:pos="315" w:leader="none"/>
              </w:tabs>
              <w:spacing w:lineRule="auto" w:line="271"/>
              <w:ind w:left="0" w:right="36" w:hanging="0"/>
              <w:rPr>
                <w:rFonts w:ascii="Verdana" w:hAnsi="Verdana" w:eastAsia="Verdana" w:cs="Verdana"/>
                <w:sz w:val="17"/>
                <w:szCs w:val="17"/>
                <w:lang w:val="hu-HU"/>
              </w:rPr>
            </w:pPr>
            <w:r>
              <w:rPr>
                <w:rFonts w:ascii="Verdana" w:hAnsi="Verdana"/>
                <w:color w:val="231F20"/>
                <w:sz w:val="17"/>
                <w:lang w:val="hu-HU"/>
              </w:rPr>
              <w:t>Segítséget és támogatást nyújt a munkatársaknak, önkénteseknek és vendégeknek a stúdióból, illetve külső helyszínről történő műsorsugárzáshoz.</w:t>
            </w:r>
          </w:p>
          <w:p>
            <w:pPr>
              <w:pStyle w:val="Normal"/>
              <w:numPr>
                <w:ilvl w:val="1"/>
                <w:numId w:val="13"/>
              </w:numPr>
              <w:tabs>
                <w:tab w:val="left" w:pos="315" w:leader="none"/>
                <w:tab w:val="left" w:pos="1192" w:leader="none"/>
              </w:tabs>
              <w:spacing w:lineRule="auto" w:line="271"/>
              <w:ind w:left="0" w:right="36" w:hanging="0"/>
              <w:rPr>
                <w:rFonts w:ascii="Verdana" w:hAnsi="Verdana" w:eastAsia="Verdana" w:cs="Verdana"/>
                <w:sz w:val="17"/>
                <w:szCs w:val="17"/>
                <w:lang w:val="hu-HU"/>
              </w:rPr>
            </w:pPr>
            <w:r>
              <w:rPr>
                <w:rFonts w:ascii="Verdana" w:hAnsi="Verdana"/>
                <w:color w:val="231F20"/>
                <w:sz w:val="17"/>
                <w:lang w:val="hu-HU"/>
              </w:rPr>
              <w:t>Ellenőrzi a műsorok sugárzását és a műsortükröt, valamint az automatizált adáslebonyolítást biztosító szoftver technikai minőségét.</w:t>
            </w:r>
          </w:p>
          <w:p>
            <w:pPr>
              <w:pStyle w:val="Normal"/>
              <w:numPr>
                <w:ilvl w:val="1"/>
                <w:numId w:val="13"/>
              </w:numPr>
              <w:tabs>
                <w:tab w:val="left" w:pos="315" w:leader="none"/>
              </w:tabs>
              <w:spacing w:lineRule="auto" w:line="271"/>
              <w:ind w:left="0" w:right="36" w:hanging="0"/>
              <w:rPr>
                <w:rFonts w:ascii="Verdana" w:hAnsi="Verdana" w:eastAsia="Verdana" w:cs="Verdana"/>
                <w:sz w:val="17"/>
                <w:szCs w:val="17"/>
                <w:lang w:val="hu-HU"/>
              </w:rPr>
            </w:pPr>
            <w:r>
              <w:rPr>
                <w:rFonts w:ascii="Verdana" w:hAnsi="Verdana"/>
                <w:color w:val="231F20"/>
                <w:sz w:val="17"/>
                <w:lang w:val="hu-HU"/>
              </w:rPr>
              <w:t>Hangfelvételeket készít, illetve segítséget nyújt azok készítéséhez.</w:t>
            </w:r>
          </w:p>
          <w:p>
            <w:pPr>
              <w:pStyle w:val="Normal"/>
              <w:numPr>
                <w:ilvl w:val="1"/>
                <w:numId w:val="13"/>
              </w:numPr>
              <w:tabs>
                <w:tab w:val="left" w:pos="315" w:leader="none"/>
              </w:tabs>
              <w:spacing w:lineRule="auto" w:line="271" w:before="34" w:after="0"/>
              <w:ind w:left="0" w:right="36" w:hanging="0"/>
              <w:rPr>
                <w:rFonts w:ascii="Verdana" w:hAnsi="Verdana" w:eastAsia="Verdana" w:cs="Verdana"/>
                <w:sz w:val="17"/>
                <w:szCs w:val="17"/>
                <w:lang w:val="hu-HU"/>
              </w:rPr>
            </w:pPr>
            <w:r>
              <w:rPr>
                <w:rFonts w:ascii="Verdana" w:hAnsi="Verdana"/>
                <w:color w:val="231F20"/>
                <w:sz w:val="17"/>
                <w:lang w:val="hu-HU"/>
              </w:rPr>
              <w:t>Szerkeszti a rögzített hanganyagokat, és részt vesz az utómunkában.</w:t>
            </w:r>
          </w:p>
          <w:p>
            <w:pPr>
              <w:pStyle w:val="Normal"/>
              <w:numPr>
                <w:ilvl w:val="1"/>
                <w:numId w:val="13"/>
              </w:numPr>
              <w:tabs>
                <w:tab w:val="left" w:pos="315" w:leader="none"/>
              </w:tabs>
              <w:spacing w:lineRule="auto" w:line="271"/>
              <w:ind w:left="0" w:right="36" w:hanging="0"/>
              <w:rPr>
                <w:rFonts w:ascii="Verdana" w:hAnsi="Verdana" w:eastAsia="Verdana" w:cs="Verdana"/>
                <w:sz w:val="17"/>
                <w:szCs w:val="17"/>
                <w:lang w:val="hu-HU"/>
              </w:rPr>
            </w:pPr>
            <w:r>
              <w:rPr>
                <w:rFonts w:ascii="Verdana" w:hAnsi="Verdana"/>
                <w:color w:val="231F20"/>
                <w:sz w:val="17"/>
                <w:lang w:val="hu-HU"/>
              </w:rPr>
              <w:t>Rendszeresen karbantartja a szoftvereket, a hardvereket, az automatizáló rendszert és az audioberendezéseket.</w:t>
            </w:r>
          </w:p>
          <w:p>
            <w:pPr>
              <w:pStyle w:val="Normal"/>
              <w:numPr>
                <w:ilvl w:val="1"/>
                <w:numId w:val="13"/>
              </w:numPr>
              <w:tabs>
                <w:tab w:val="left" w:pos="315" w:leader="none"/>
              </w:tabs>
              <w:spacing w:lineRule="auto" w:line="271"/>
              <w:ind w:left="0" w:right="36" w:hanging="0"/>
              <w:jc w:val="both"/>
              <w:rPr>
                <w:rFonts w:ascii="Verdana" w:hAnsi="Verdana" w:eastAsia="Verdana" w:cs="Verdana"/>
                <w:sz w:val="17"/>
                <w:szCs w:val="17"/>
                <w:lang w:val="hu-HU"/>
              </w:rPr>
            </w:pPr>
            <w:r>
              <w:rPr>
                <w:rFonts w:ascii="Verdana" w:hAnsi="Verdana"/>
                <w:color w:val="231F20"/>
                <w:sz w:val="17"/>
                <w:lang w:val="hu-HU"/>
              </w:rPr>
              <w:t>Kezeli az élő internetes közvetítést biztosító kódoló (streamelő) PC-t és a folyamatos rögzítést biztosító logger PC-t.</w:t>
            </w:r>
          </w:p>
          <w:p>
            <w:pPr>
              <w:pStyle w:val="Normal"/>
              <w:numPr>
                <w:ilvl w:val="1"/>
                <w:numId w:val="13"/>
              </w:numPr>
              <w:tabs>
                <w:tab w:val="left" w:pos="315" w:leader="none"/>
                <w:tab w:val="left" w:pos="1567" w:leader="none"/>
              </w:tabs>
              <w:spacing w:lineRule="auto" w:line="271"/>
              <w:ind w:left="0" w:right="36" w:hanging="0"/>
              <w:rPr>
                <w:rFonts w:ascii="Verdana" w:hAnsi="Verdana" w:eastAsia="Verdana" w:cs="Verdana"/>
                <w:sz w:val="17"/>
                <w:szCs w:val="17"/>
                <w:lang w:val="hu-HU"/>
              </w:rPr>
            </w:pPr>
            <w:r>
              <w:rPr>
                <w:rFonts w:ascii="Verdana" w:hAnsi="Verdana"/>
                <w:color w:val="231F20"/>
                <w:sz w:val="17"/>
                <w:lang w:val="hu-HU"/>
              </w:rPr>
              <w:t>Az irodai számítógépeken archív hangfelvételeket és dokumentumokat hoz létre, és biztonsági mentést készít róluk.</w:t>
            </w:r>
          </w:p>
          <w:p>
            <w:pPr>
              <w:pStyle w:val="Normal"/>
              <w:numPr>
                <w:ilvl w:val="1"/>
                <w:numId w:val="13"/>
              </w:numPr>
              <w:tabs>
                <w:tab w:val="left" w:pos="315" w:leader="none"/>
              </w:tabs>
              <w:spacing w:lineRule="auto" w:line="271"/>
              <w:ind w:left="0" w:right="36" w:hanging="0"/>
              <w:rPr>
                <w:rFonts w:ascii="Verdana" w:hAnsi="Verdana" w:eastAsia="Verdana" w:cs="Verdana"/>
                <w:sz w:val="17"/>
                <w:szCs w:val="17"/>
                <w:lang w:val="hu-HU"/>
              </w:rPr>
            </w:pPr>
            <w:r>
              <w:rPr>
                <w:rFonts w:ascii="Verdana" w:hAnsi="Verdana"/>
                <w:color w:val="231F20"/>
                <w:sz w:val="17"/>
                <w:lang w:val="hu-HU"/>
              </w:rPr>
              <w:t>Kezeli az automatizáló rendszer és az irodák LAN-hálózatát.</w:t>
            </w:r>
          </w:p>
          <w:p>
            <w:pPr>
              <w:pStyle w:val="Normal"/>
              <w:numPr>
                <w:ilvl w:val="1"/>
                <w:numId w:val="13"/>
              </w:numPr>
              <w:tabs>
                <w:tab w:val="left" w:pos="315" w:leader="none"/>
              </w:tabs>
              <w:spacing w:lineRule="auto" w:line="271"/>
              <w:ind w:left="0" w:right="36" w:hanging="0"/>
              <w:rPr>
                <w:rFonts w:ascii="Verdana" w:hAnsi="Verdana" w:eastAsia="Verdana" w:cs="Verdana"/>
                <w:sz w:val="17"/>
                <w:szCs w:val="17"/>
                <w:lang w:val="hu-HU"/>
              </w:rPr>
            </w:pPr>
            <w:r>
              <w:rPr>
                <w:rFonts w:ascii="Verdana" w:hAnsi="Verdana"/>
                <w:color w:val="231F20"/>
                <w:sz w:val="17"/>
                <w:lang w:val="hu-HU"/>
              </w:rPr>
              <w:t>Kezeli a WAN-hálózatokat (tűzfal, ADSL, VSAT).</w:t>
            </w:r>
          </w:p>
          <w:p>
            <w:pPr>
              <w:pStyle w:val="Normal"/>
              <w:numPr>
                <w:ilvl w:val="1"/>
                <w:numId w:val="13"/>
              </w:numPr>
              <w:tabs>
                <w:tab w:val="left" w:pos="315" w:leader="none"/>
              </w:tabs>
              <w:spacing w:lineRule="auto" w:line="271" w:before="33" w:after="0"/>
              <w:ind w:left="0" w:right="36" w:hanging="0"/>
              <w:rPr>
                <w:rFonts w:ascii="Verdana" w:hAnsi="Verdana" w:eastAsia="Verdana" w:cs="Verdana"/>
                <w:sz w:val="17"/>
                <w:szCs w:val="17"/>
                <w:lang w:val="hu-HU"/>
              </w:rPr>
            </w:pPr>
            <w:r>
              <w:rPr>
                <w:rFonts w:ascii="Verdana" w:hAnsi="Verdana"/>
                <w:color w:val="231F20"/>
                <w:sz w:val="17"/>
                <w:lang w:val="hu-HU"/>
              </w:rPr>
              <w:t xml:space="preserve">Segítséget nyújt a munkatársaknak a Mária Rádió Világcsaládján belüli szabványos e-mail-címek kommunikációs célra való használatához, és </w:t>
            </w:r>
            <w:r>
              <w:drawing>
                <wp:anchor behindDoc="0" distT="0" distB="0" distL="114300" distR="118110" simplePos="0" locked="0" layoutInCell="1" allowOverlap="1" relativeHeight="345">
                  <wp:simplePos x="0" y="0"/>
                  <wp:positionH relativeFrom="margin">
                    <wp:posOffset>2917825</wp:posOffset>
                  </wp:positionH>
                  <wp:positionV relativeFrom="paragraph">
                    <wp:posOffset>10160</wp:posOffset>
                  </wp:positionV>
                  <wp:extent cx="510540" cy="5303520"/>
                  <wp:effectExtent l="0" t="0" r="0" b="0"/>
                  <wp:wrapNone/>
                  <wp:docPr id="306" name="Kép 4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Kép 442" descr=""/>
                          <pic:cNvPicPr>
                            <a:picLocks noChangeAspect="1" noChangeArrowheads="1"/>
                          </pic:cNvPicPr>
                        </pic:nvPicPr>
                        <pic:blipFill>
                          <a:blip r:embed="rId200"/>
                          <a:stretch>
                            <a:fillRect/>
                          </a:stretch>
                        </pic:blipFill>
                        <pic:spPr bwMode="auto">
                          <a:xfrm>
                            <a:off x="0" y="0"/>
                            <a:ext cx="510540" cy="5303520"/>
                          </a:xfrm>
                          <a:prstGeom prst="rect">
                            <a:avLst/>
                          </a:prstGeom>
                        </pic:spPr>
                      </pic:pic>
                    </a:graphicData>
                  </a:graphic>
                </wp:anchor>
              </w:drawing>
            </w:r>
            <w:r>
              <w:rPr>
                <w:rFonts w:ascii="Verdana" w:hAnsi="Verdana"/>
                <w:color w:val="231F20"/>
                <w:sz w:val="17"/>
                <w:lang w:val="hu-HU"/>
              </w:rPr>
              <w:t>h</w:t>
            </w:r>
            <w:r>
              <w:rPr>
                <w:rFonts w:ascii="Verdana" w:hAnsi="Verdana"/>
                <w:color w:val="231F20"/>
                <w:sz w:val="17"/>
                <w:lang w:val="hu-HU"/>
              </w:rPr>
              <w:t>asználja a saját szabványos címét (studios.wf és/vagy computer.wf).</w:t>
            </w:r>
            <w:r>
              <w:rPr>
                <w:rFonts w:cs="Verdana" w:ascii="Verdana" w:hAnsi="Verdana"/>
                <w:b/>
                <w:bCs/>
                <w:sz w:val="18"/>
                <w:szCs w:val="18"/>
                <w:lang w:val="hu-HU"/>
              </w:rPr>
              <w:t xml:space="preserve"> </w:t>
            </w:r>
          </w:p>
          <w:p>
            <w:pPr>
              <w:pStyle w:val="Normal"/>
              <w:numPr>
                <w:ilvl w:val="1"/>
                <w:numId w:val="13"/>
              </w:numPr>
              <w:tabs>
                <w:tab w:val="left" w:pos="315" w:leader="none"/>
                <w:tab w:val="left" w:pos="1822" w:leader="none"/>
                <w:tab w:val="left" w:pos="3031" w:leader="none"/>
              </w:tabs>
              <w:spacing w:lineRule="auto" w:line="271"/>
              <w:ind w:left="0" w:right="36" w:hanging="0"/>
              <w:rPr>
                <w:rFonts w:ascii="Verdana" w:hAnsi="Verdana" w:eastAsia="Verdana" w:cs="Verdana"/>
                <w:sz w:val="17"/>
                <w:szCs w:val="17"/>
                <w:lang w:val="hu-HU"/>
              </w:rPr>
            </w:pPr>
            <w:r>
              <w:rPr>
                <w:rFonts w:ascii="Verdana" w:hAnsi="Verdana"/>
                <w:color w:val="231F20"/>
                <w:sz w:val="17"/>
                <w:lang w:val="hu-HU"/>
              </w:rPr>
              <w:t>Beállítja és kezeli az irodai számítógépeket/munkaállomásokat, és létrehozza/konfigurálja az e-mail-címeket.</w:t>
            </w:r>
          </w:p>
          <w:p>
            <w:pPr>
              <w:pStyle w:val="Normal"/>
              <w:numPr>
                <w:ilvl w:val="1"/>
                <w:numId w:val="13"/>
              </w:numPr>
              <w:tabs>
                <w:tab w:val="left" w:pos="315" w:leader="none"/>
              </w:tabs>
              <w:spacing w:lineRule="auto" w:line="271"/>
              <w:ind w:left="0" w:right="36" w:hanging="0"/>
              <w:rPr>
                <w:rFonts w:ascii="Verdana" w:hAnsi="Verdana" w:eastAsia="Verdana" w:cs="Verdana"/>
                <w:sz w:val="17"/>
                <w:szCs w:val="17"/>
                <w:lang w:val="hu-HU"/>
              </w:rPr>
            </w:pPr>
            <w:r>
              <w:rPr>
                <w:rFonts w:ascii="Verdana" w:hAnsi="Verdana"/>
                <w:color w:val="231F20"/>
                <w:sz w:val="17"/>
                <w:lang w:val="hu-HU"/>
              </w:rPr>
              <w:t>Kezeli a stúdióban, a raktárban és a mobil stúdiókban tárolt anyagokat (leltár, újrarendelés, javítások).</w:t>
            </w:r>
          </w:p>
          <w:p>
            <w:pPr>
              <w:pStyle w:val="Normal"/>
              <w:numPr>
                <w:ilvl w:val="1"/>
                <w:numId w:val="13"/>
              </w:numPr>
              <w:tabs>
                <w:tab w:val="left" w:pos="315" w:leader="none"/>
              </w:tabs>
              <w:spacing w:lineRule="auto" w:line="271"/>
              <w:ind w:left="0" w:right="36" w:hanging="0"/>
              <w:rPr>
                <w:rFonts w:ascii="Verdana" w:hAnsi="Verdana" w:eastAsia="Verdana" w:cs="Verdana"/>
                <w:sz w:val="17"/>
                <w:szCs w:val="17"/>
                <w:lang w:val="hu-HU"/>
              </w:rPr>
            </w:pPr>
            <w:r>
              <w:rPr>
                <w:rFonts w:ascii="Verdana" w:hAnsi="Verdana"/>
                <w:color w:val="231F20"/>
                <w:sz w:val="17"/>
                <w:lang w:val="hu-HU"/>
              </w:rPr>
              <w:t>Kapcsolatot tart a tanácsadókkal és a külső beszállítókkal (szerver kezelése, irodai perifériák, internet-hozzáférés, levelezőszerver karbantartása, audio- és informatikai berendezések kezelése).</w:t>
            </w:r>
          </w:p>
          <w:p>
            <w:pPr>
              <w:pStyle w:val="ListParagraph"/>
              <w:numPr>
                <w:ilvl w:val="0"/>
                <w:numId w:val="2"/>
              </w:numPr>
              <w:tabs>
                <w:tab w:val="left" w:pos="315" w:leader="none"/>
                <w:tab w:val="left" w:pos="361" w:leader="none"/>
              </w:tabs>
              <w:spacing w:lineRule="auto" w:line="271" w:before="39" w:after="0"/>
              <w:ind w:left="0" w:right="36" w:hanging="0"/>
              <w:jc w:val="both"/>
              <w:rPr>
                <w:rFonts w:ascii="Verdana" w:hAnsi="Verdana" w:eastAsia="Verdana" w:cs="Verdana"/>
                <w:sz w:val="17"/>
                <w:szCs w:val="17"/>
                <w:lang w:val="hu-HU"/>
              </w:rPr>
            </w:pPr>
            <w:r>
              <w:rPr>
                <w:rFonts w:ascii="Verdana" w:hAnsi="Verdana"/>
                <w:color w:val="231F20"/>
                <w:sz w:val="17"/>
                <w:lang w:val="hu-HU"/>
              </w:rPr>
              <w:t>Megszervezi a stúdiókban, illetve a külső helyszíneken dolgozó munkatársaknak és önkénteseknek szóló képzéseket, kidolgozza a képzési anyagokat.</w:t>
            </w:r>
          </w:p>
          <w:p>
            <w:pPr>
              <w:pStyle w:val="ListParagraph"/>
              <w:numPr>
                <w:ilvl w:val="0"/>
                <w:numId w:val="2"/>
              </w:numPr>
              <w:tabs>
                <w:tab w:val="left" w:pos="315" w:leader="none"/>
                <w:tab w:val="left" w:pos="361" w:leader="none"/>
              </w:tabs>
              <w:spacing w:lineRule="auto" w:line="271"/>
              <w:ind w:left="0" w:right="36" w:hanging="0"/>
              <w:rPr>
                <w:rFonts w:ascii="Verdana" w:hAnsi="Verdana" w:eastAsia="Verdana" w:cs="Verdana"/>
                <w:sz w:val="17"/>
                <w:szCs w:val="17"/>
                <w:lang w:val="hu-HU"/>
              </w:rPr>
            </w:pPr>
            <w:r>
              <w:rPr>
                <w:rFonts w:ascii="Verdana" w:hAnsi="Verdana"/>
                <w:color w:val="231F20"/>
                <w:sz w:val="17"/>
                <w:lang w:val="hu-HU"/>
              </w:rPr>
              <w:t>Aktualizálja a stúdió audio- és adatkábeleinek rajzait.</w:t>
            </w:r>
          </w:p>
          <w:p>
            <w:pPr>
              <w:pStyle w:val="ListParagraph"/>
              <w:numPr>
                <w:ilvl w:val="0"/>
                <w:numId w:val="2"/>
              </w:numPr>
              <w:tabs>
                <w:tab w:val="left" w:pos="315" w:leader="none"/>
                <w:tab w:val="left" w:pos="361" w:leader="none"/>
              </w:tabs>
              <w:spacing w:lineRule="auto" w:line="271"/>
              <w:ind w:left="0" w:right="36" w:hanging="0"/>
              <w:rPr>
                <w:rFonts w:ascii="Verdana" w:hAnsi="Verdana" w:eastAsia="Verdana" w:cs="Verdana"/>
                <w:sz w:val="17"/>
                <w:szCs w:val="17"/>
                <w:lang w:val="hu-HU"/>
              </w:rPr>
            </w:pPr>
            <w:r>
              <w:rPr>
                <w:rFonts w:ascii="Verdana" w:hAnsi="Verdana"/>
                <w:color w:val="231F20"/>
                <w:sz w:val="17"/>
                <w:lang w:val="hu-HU"/>
              </w:rPr>
              <w:t>A munkája fizikai terheléssel is jár (állás, gyaloglás, gyakori emelés).</w:t>
            </w:r>
          </w:p>
          <w:p>
            <w:pPr>
              <w:pStyle w:val="Normal"/>
              <w:tabs>
                <w:tab w:val="left" w:pos="315" w:leader="none"/>
              </w:tabs>
              <w:spacing w:lineRule="auto" w:line="271"/>
              <w:ind w:right="36" w:hanging="0"/>
              <w:rPr>
                <w:rFonts w:ascii="Verdana" w:hAnsi="Verdana" w:eastAsia="Verdana" w:cs="Verdana"/>
                <w:b/>
                <w:b/>
                <w:bCs/>
                <w:sz w:val="20"/>
                <w:szCs w:val="20"/>
                <w:lang w:val="hu-HU"/>
              </w:rPr>
            </w:pPr>
            <w:r>
              <w:rPr>
                <w:rFonts w:ascii="Verdana" w:hAnsi="Verdana"/>
                <w:color w:val="231F20"/>
                <w:sz w:val="17"/>
                <w:lang w:val="hu-HU"/>
              </w:rPr>
              <w:t>22. A berendezések működtetéséhez kézügyességre van szükség, és a munkavégzés során előfordulhat, hogy hosszabb időt kell képernyő és billentyűzet előtt tölteni.</w:t>
            </w:r>
          </w:p>
        </w:tc>
      </w:tr>
      <w:tr>
        <w:trPr/>
        <w:tc>
          <w:tcPr>
            <w:tcW w:w="1842" w:type="dxa"/>
            <w:tcBorders/>
            <w:shd w:color="auto" w:fill="D9D9D9" w:themeFill="background1" w:themeFillShade="d9"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231F20"/>
                <w:sz w:val="18"/>
                <w:lang w:val="hu-HU"/>
              </w:rPr>
              <w:t>B3. szakasz</w:t>
            </w:r>
          </w:p>
        </w:tc>
        <w:tc>
          <w:tcPr>
            <w:tcW w:w="4536" w:type="dxa"/>
            <w:tcBorders/>
            <w:shd w:color="auto" w:fill="D9D9D9" w:themeFill="background1" w:themeFillShade="d9" w:val="clear"/>
            <w:tcMar>
              <w:left w:w="108" w:type="dxa"/>
            </w:tcMar>
          </w:tcPr>
          <w:p>
            <w:pPr>
              <w:pStyle w:val="Normal"/>
              <w:spacing w:lineRule="auto" w:line="271"/>
              <w:rPr>
                <w:rFonts w:ascii="Verdana" w:hAnsi="Verdana" w:eastAsia="Verdana" w:cs="Verdana"/>
                <w:b/>
                <w:b/>
                <w:bCs/>
                <w:sz w:val="20"/>
                <w:szCs w:val="20"/>
                <w:lang w:val="hu-HU"/>
              </w:rPr>
            </w:pPr>
            <w:r>
              <w:rPr>
                <w:rFonts w:eastAsia="Verdana" w:cs="Verdana" w:ascii="Verdana" w:hAnsi="Verdana"/>
                <w:color w:val="231F20"/>
                <w:sz w:val="17"/>
                <w:szCs w:val="17"/>
                <w:lang w:val="hu-HU"/>
              </w:rPr>
              <w:t>Ezeket a feladatokat nem kell mind közvetlenül a rádióantenna-technikusnak végeznie; megfelelő útmutatást és felkészítést követően delegálhatja azokat más munkatársakra vagy önkéntesekre, de ebben az esetben is ő felel a feladatokért, még ha más végzi is el azokat.</w:t>
            </w:r>
          </w:p>
        </w:tc>
      </w:tr>
      <w:tr>
        <w:trPr/>
        <w:tc>
          <w:tcPr>
            <w:tcW w:w="1842" w:type="dxa"/>
            <w:tcBorders/>
            <w:shd w:color="auto" w:fill="00CC66"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231F20"/>
                <w:sz w:val="18"/>
                <w:lang w:val="hu-HU"/>
              </w:rPr>
              <w:t>Feladatátruházással és felügyelettel kapcsolatos tevékenységek:</w:t>
            </w:r>
          </w:p>
        </w:tc>
        <w:tc>
          <w:tcPr>
            <w:tcW w:w="4536" w:type="dxa"/>
            <w:tcBorders/>
            <w:shd w:color="auto" w:fill="00CC66" w:val="clear"/>
            <w:tcMar>
              <w:left w:w="108" w:type="dxa"/>
            </w:tcMar>
          </w:tcPr>
          <w:p>
            <w:pPr>
              <w:pStyle w:val="ListParagraph"/>
              <w:numPr>
                <w:ilvl w:val="0"/>
                <w:numId w:val="1"/>
              </w:numPr>
              <w:tabs>
                <w:tab w:val="left" w:pos="361" w:leader="none"/>
              </w:tabs>
              <w:spacing w:lineRule="auto" w:line="271" w:before="39" w:after="0"/>
              <w:ind w:left="0" w:right="36" w:hanging="0"/>
              <w:rPr>
                <w:rFonts w:ascii="Verdana" w:hAnsi="Verdana" w:eastAsia="Verdana" w:cs="Verdana"/>
                <w:sz w:val="17"/>
                <w:szCs w:val="17"/>
                <w:lang w:val="hu-HU"/>
              </w:rPr>
            </w:pPr>
            <w:r>
              <w:rPr>
                <w:rFonts w:ascii="Verdana" w:hAnsi="Verdana"/>
                <w:color w:val="231F20"/>
                <w:sz w:val="17"/>
                <w:lang w:val="hu-HU"/>
              </w:rPr>
              <w:t>Biztosítja a műholdas kapcsolatokhoz/kapcsolásokhoz szükséges adatátviteleket.</w:t>
            </w:r>
          </w:p>
          <w:p>
            <w:pPr>
              <w:pStyle w:val="ListParagraph"/>
              <w:numPr>
                <w:ilvl w:val="0"/>
                <w:numId w:val="1"/>
              </w:numPr>
              <w:tabs>
                <w:tab w:val="left" w:pos="361" w:leader="none"/>
                <w:tab w:val="left" w:pos="2230" w:leader="none"/>
              </w:tabs>
              <w:spacing w:lineRule="auto" w:line="271" w:before="33" w:after="0"/>
              <w:ind w:left="0" w:right="36" w:hanging="0"/>
              <w:rPr>
                <w:rFonts w:ascii="Verdana" w:hAnsi="Verdana" w:eastAsia="Verdana" w:cs="Verdana"/>
                <w:sz w:val="17"/>
                <w:szCs w:val="17"/>
                <w:lang w:val="hu-HU"/>
              </w:rPr>
            </w:pPr>
            <w:r>
              <w:rPr>
                <w:rFonts w:ascii="Verdana" w:hAnsi="Verdana"/>
                <w:color w:val="231F20"/>
                <w:sz w:val="17"/>
                <w:lang w:val="hu-HU"/>
              </w:rPr>
              <w:t>Előre meghatározott lejátszási listákat, eseménynaplókat és különleges eseményekre vonatkozó ütemterveket készít az automatizált adáslebonyolítást biztosító szoftver segítségével.</w:t>
            </w:r>
          </w:p>
          <w:p>
            <w:pPr>
              <w:pStyle w:val="ListParagraph"/>
              <w:numPr>
                <w:ilvl w:val="0"/>
                <w:numId w:val="1"/>
              </w:numPr>
              <w:tabs>
                <w:tab w:val="left" w:pos="361" w:leader="none"/>
              </w:tabs>
              <w:spacing w:lineRule="auto" w:line="271"/>
              <w:ind w:left="0" w:right="36" w:hanging="0"/>
              <w:rPr>
                <w:rFonts w:ascii="Verdana" w:hAnsi="Verdana" w:eastAsia="Verdana" w:cs="Verdana"/>
                <w:sz w:val="17"/>
                <w:szCs w:val="17"/>
                <w:lang w:val="hu-HU"/>
              </w:rPr>
            </w:pPr>
            <w:r>
              <mc:AlternateContent>
                <mc:Choice Requires="wpg">
                  <w:drawing>
                    <wp:anchor behindDoc="1" distT="0" distB="0" distL="114300" distR="114300" simplePos="0" locked="0" layoutInCell="1" allowOverlap="1" relativeHeight="349" wp14:anchorId="797528F3">
                      <wp:simplePos x="0" y="0"/>
                      <wp:positionH relativeFrom="page">
                        <wp:posOffset>1684020</wp:posOffset>
                      </wp:positionH>
                      <wp:positionV relativeFrom="paragraph">
                        <wp:posOffset>803275</wp:posOffset>
                      </wp:positionV>
                      <wp:extent cx="1454785" cy="461645"/>
                      <wp:effectExtent l="3810" t="3810" r="8890" b="1905"/>
                      <wp:wrapNone/>
                      <wp:docPr id="307" name="Group 575"/>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575" style="position:absolute;margin-left:132.6pt;margin-top:63.25pt;width:114.5pt;height:36.3pt" coordorigin="2652,1265" coordsize="2290,726">
                      <v:group id="shape_0" alt="Group 578" style="position:absolute;left:2652;top:1265;width:2290;height:726"/>
                      <v:group id="shape_0" alt="Group 576" style="position:absolute;left:2652;top:1265;width:2290;height:726"/>
                    </v:group>
                  </w:pict>
                </mc:Fallback>
              </mc:AlternateContent>
              <mc:AlternateContent>
                <mc:Choice Requires="wps">
                  <w:drawing>
                    <wp:anchor behindDoc="1" distT="0" distB="0" distL="114300" distR="114300" simplePos="0" locked="0" layoutInCell="1" allowOverlap="1" relativeHeight="428" wp14:anchorId="15BAB4B9">
                      <wp:simplePos x="0" y="0"/>
                      <wp:positionH relativeFrom="page">
                        <wp:posOffset>2633345</wp:posOffset>
                      </wp:positionH>
                      <wp:positionV relativeFrom="page">
                        <wp:posOffset>1877060</wp:posOffset>
                      </wp:positionV>
                      <wp:extent cx="233680" cy="168910"/>
                      <wp:effectExtent l="0" t="0" r="14605" b="3175"/>
                      <wp:wrapNone/>
                      <wp:docPr id="308"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83</w:t>
                                  </w:r>
                                </w:p>
                              </w:txbxContent>
                            </wps:txbx>
                            <wps:bodyPr lIns="0" rIns="0" tIns="0" bIns="0">
                              <a:noAutofit/>
                            </wps:bodyPr>
                          </wps:wsp>
                        </a:graphicData>
                      </a:graphic>
                    </wp:anchor>
                  </w:drawing>
                </mc:Choice>
                <mc:Fallback>
                  <w:pict>
                    <v:rect id="shape_0" ID="Text Box 369" stroked="f" style="position:absolute;margin-left:207.35pt;margin-top:147.8pt;width:18.3pt;height:13.2pt;flip:y;mso-position-horizontal-relative:page;mso-position-vertical-relative:page" wp14:anchorId="15BAB4B9">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83</w:t>
                            </w:r>
                          </w:p>
                        </w:txbxContent>
                      </v:textbox>
                    </v:rect>
                  </w:pict>
                </mc:Fallback>
              </mc:AlternateContent>
            </w:r>
            <w:r>
              <w:rPr>
                <w:rFonts w:ascii="Verdana" w:hAnsi="Verdana"/>
                <w:color w:val="231F20"/>
                <w:sz w:val="17"/>
                <w:lang w:val="hu-HU"/>
              </w:rPr>
              <w:t>Az adás alatt támogatást nyújt, és működteti az automatizált adáslebonyolítást biztosító rendszert.</w:t>
            </w:r>
            <w:r>
              <w:rPr>
                <w:rFonts w:ascii="Verdana" w:hAnsi="Verdana"/>
                <w:lang w:val="hu-HU" w:eastAsia="hu-HU"/>
              </w:rPr>
              <w:t xml:space="preserve"> </w:t>
            </w:r>
          </w:p>
          <w:p>
            <w:pPr>
              <w:pStyle w:val="ListParagraph"/>
              <w:numPr>
                <w:ilvl w:val="0"/>
                <w:numId w:val="1"/>
              </w:numPr>
              <w:tabs>
                <w:tab w:val="left" w:pos="361" w:leader="none"/>
              </w:tabs>
              <w:spacing w:lineRule="auto" w:line="271"/>
              <w:ind w:left="0" w:right="36" w:hanging="0"/>
              <w:rPr>
                <w:rFonts w:ascii="Verdana" w:hAnsi="Verdana" w:eastAsia="Verdana" w:cs="Verdana"/>
                <w:sz w:val="17"/>
                <w:szCs w:val="17"/>
                <w:lang w:val="hu-HU"/>
              </w:rPr>
            </w:pPr>
            <w:r>
              <mc:AlternateContent>
                <mc:Choice Requires="wps">
                  <w:drawing>
                    <wp:anchor behindDoc="1" distT="0" distB="0" distL="114300" distR="114300" simplePos="0" locked="0" layoutInCell="1" allowOverlap="1" relativeHeight="427" wp14:anchorId="0444E4F5">
                      <wp:simplePos x="0" y="0"/>
                      <wp:positionH relativeFrom="page">
                        <wp:posOffset>-1245235</wp:posOffset>
                      </wp:positionH>
                      <wp:positionV relativeFrom="page">
                        <wp:posOffset>-569595</wp:posOffset>
                      </wp:positionV>
                      <wp:extent cx="233680" cy="168910"/>
                      <wp:effectExtent l="0" t="0" r="14605" b="3175"/>
                      <wp:wrapNone/>
                      <wp:docPr id="310"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84</w:t>
                                  </w:r>
                                </w:p>
                              </w:txbxContent>
                            </wps:txbx>
                            <wps:bodyPr lIns="0" rIns="0" tIns="0" bIns="0">
                              <a:noAutofit/>
                            </wps:bodyPr>
                          </wps:wsp>
                        </a:graphicData>
                      </a:graphic>
                    </wp:anchor>
                  </w:drawing>
                </mc:Choice>
                <mc:Fallback>
                  <w:pict>
                    <v:rect id="shape_0" ID="Text Box 369" stroked="f" style="position:absolute;margin-left:-98.05pt;margin-top:-44.85pt;width:18.3pt;height:13.2pt;flip:y;mso-position-horizontal-relative:page;mso-position-vertical-relative:page" wp14:anchorId="0444E4F5">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84</w:t>
                            </w:r>
                          </w:p>
                        </w:txbxContent>
                      </v:textbox>
                    </v:rect>
                  </w:pict>
                </mc:Fallback>
              </mc:AlternateContent>
            </w:r>
            <w:r>
              <w:rPr>
                <w:rFonts w:ascii="Verdana" w:hAnsi="Verdana"/>
                <w:color w:val="231F20"/>
                <w:sz w:val="17"/>
                <w:lang w:val="hu-HU"/>
              </w:rPr>
              <w:t>Technikailag előkészíti az élő adásokat (beállítja a mikrofonokat, a vendégeknek/önkénteseknek tanácsot ad arra vonatkozóan, hogy hogyan beszéljenek, ellenőrzi a hangot).</w:t>
            </w:r>
          </w:p>
          <w:p>
            <w:pPr>
              <w:pStyle w:val="ListParagraph"/>
              <w:numPr>
                <w:ilvl w:val="0"/>
                <w:numId w:val="1"/>
              </w:numPr>
              <w:tabs>
                <w:tab w:val="left" w:pos="361" w:leader="none"/>
              </w:tabs>
              <w:spacing w:lineRule="auto" w:line="271"/>
              <w:ind w:left="0" w:right="36" w:hanging="0"/>
              <w:rPr>
                <w:rFonts w:ascii="Verdana" w:hAnsi="Verdana" w:eastAsia="Verdana" w:cs="Verdana"/>
                <w:sz w:val="17"/>
                <w:szCs w:val="17"/>
                <w:lang w:val="hu-HU"/>
              </w:rPr>
            </w:pPr>
            <w:r>
              <w:rPr>
                <w:rFonts w:ascii="Verdana" w:hAnsi="Verdana"/>
                <w:color w:val="231F20"/>
                <w:sz w:val="17"/>
                <w:lang w:val="hu-HU"/>
              </w:rPr>
              <w:t>Rögzített műsorokat készít.</w:t>
            </w:r>
          </w:p>
          <w:p>
            <w:pPr>
              <w:pStyle w:val="ListParagraph"/>
              <w:numPr>
                <w:ilvl w:val="0"/>
                <w:numId w:val="1"/>
              </w:numPr>
              <w:tabs>
                <w:tab w:val="left" w:pos="361" w:leader="none"/>
              </w:tabs>
              <w:spacing w:lineRule="auto" w:line="271" w:before="33" w:after="0"/>
              <w:ind w:left="0" w:right="36" w:hanging="0"/>
              <w:rPr>
                <w:rFonts w:ascii="Verdana" w:hAnsi="Verdana" w:eastAsia="Verdana" w:cs="Verdana"/>
                <w:sz w:val="17"/>
                <w:szCs w:val="17"/>
                <w:lang w:val="hu-HU"/>
              </w:rPr>
            </w:pPr>
            <w:r>
              <w:rPr>
                <w:rFonts w:ascii="Verdana" w:hAnsi="Verdana"/>
                <w:color w:val="231F20"/>
                <w:sz w:val="17"/>
                <w:lang w:val="hu-HU"/>
              </w:rPr>
              <w:t>Beharangozza a műsorokat és/vagy az imádságokat.</w:t>
            </w:r>
          </w:p>
          <w:p>
            <w:pPr>
              <w:pStyle w:val="ListParagraph"/>
              <w:numPr>
                <w:ilvl w:val="0"/>
                <w:numId w:val="1"/>
              </w:numPr>
              <w:tabs>
                <w:tab w:val="left" w:pos="361" w:leader="none"/>
              </w:tabs>
              <w:spacing w:lineRule="auto" w:line="271" w:before="33" w:after="0"/>
              <w:ind w:left="0" w:right="36" w:hanging="0"/>
              <w:rPr>
                <w:rFonts w:ascii="Verdana" w:hAnsi="Verdana" w:eastAsia="Verdana" w:cs="Verdana"/>
                <w:sz w:val="17"/>
                <w:szCs w:val="17"/>
                <w:lang w:val="hu-HU"/>
              </w:rPr>
            </w:pPr>
            <w:r>
              <w:rPr>
                <w:rFonts w:ascii="Verdana" w:hAnsi="Verdana"/>
                <w:color w:val="231F20"/>
                <w:sz w:val="17"/>
                <w:lang w:val="hu-HU"/>
              </w:rPr>
              <w:t>Magnókazettákat és/vagy CD-ket készít (írás és címkézés).</w:t>
            </w:r>
          </w:p>
          <w:p>
            <w:pPr>
              <w:pStyle w:val="ListParagraph"/>
              <w:numPr>
                <w:ilvl w:val="0"/>
                <w:numId w:val="1"/>
              </w:numPr>
              <w:tabs>
                <w:tab w:val="left" w:pos="361" w:leader="none"/>
              </w:tabs>
              <w:spacing w:lineRule="auto" w:line="271" w:before="33" w:after="0"/>
              <w:ind w:left="0" w:right="36" w:hanging="0"/>
              <w:rPr>
                <w:rFonts w:ascii="Verdana" w:hAnsi="Verdana" w:eastAsia="Verdana" w:cs="Verdana"/>
                <w:sz w:val="17"/>
                <w:szCs w:val="17"/>
                <w:lang w:val="hu-HU"/>
              </w:rPr>
            </w:pPr>
            <w:r>
              <w:rPr>
                <w:rFonts w:ascii="Verdana" w:hAnsi="Verdana"/>
                <w:color w:val="231F20"/>
                <w:sz w:val="17"/>
                <w:lang w:val="hu-HU"/>
              </w:rPr>
              <w:t>Rendeltetésszerűen használja a rádiófrekvenciával kapcsolatos berendezéseket (keverőpult, kodekek/telefonhibridek, audioprocesszorok, -lejátszók/-rögzítők).</w:t>
            </w:r>
          </w:p>
          <w:p>
            <w:pPr>
              <w:pStyle w:val="ListParagraph"/>
              <w:numPr>
                <w:ilvl w:val="0"/>
                <w:numId w:val="1"/>
              </w:numPr>
              <w:tabs>
                <w:tab w:val="left" w:pos="361" w:leader="none"/>
              </w:tabs>
              <w:spacing w:lineRule="auto" w:line="271"/>
              <w:ind w:left="0" w:right="36" w:hanging="0"/>
              <w:rPr>
                <w:rFonts w:ascii="Verdana" w:hAnsi="Verdana" w:eastAsia="Verdana" w:cs="Verdana"/>
                <w:sz w:val="17"/>
                <w:szCs w:val="17"/>
                <w:lang w:val="hu-HU"/>
              </w:rPr>
            </w:pPr>
            <w:r>
              <w:rPr>
                <w:rFonts w:ascii="Verdana" w:hAnsi="Verdana"/>
                <w:color w:val="231F20"/>
                <w:sz w:val="17"/>
                <w:lang w:val="hu-HU"/>
              </w:rPr>
              <w:t>Kezeli a vezetékes- és mobiltelefon-rendszert (technikai szempontból), és ezzel kapcsolatos támogatást nyújt.</w:t>
            </w:r>
          </w:p>
          <w:p>
            <w:pPr>
              <w:pStyle w:val="ListParagraph"/>
              <w:numPr>
                <w:ilvl w:val="0"/>
                <w:numId w:val="1"/>
              </w:numPr>
              <w:tabs>
                <w:tab w:val="left" w:pos="361" w:leader="none"/>
              </w:tabs>
              <w:spacing w:lineRule="auto" w:line="271"/>
              <w:ind w:left="0" w:right="36" w:hanging="0"/>
              <w:rPr>
                <w:rFonts w:ascii="Verdana" w:hAnsi="Verdana" w:eastAsia="Verdana" w:cs="Verdana"/>
                <w:sz w:val="17"/>
                <w:szCs w:val="17"/>
                <w:lang w:val="hu-HU"/>
              </w:rPr>
            </w:pPr>
            <w:r>
              <w:rPr>
                <w:rFonts w:ascii="Verdana" w:hAnsi="Verdana"/>
                <w:color w:val="231F20"/>
                <w:sz w:val="17"/>
                <w:lang w:val="hu-HU"/>
              </w:rPr>
              <w:t>Kezeli a villamos és riasztó-/megfigyelőrendszereket.</w:t>
            </w:r>
          </w:p>
          <w:p>
            <w:pPr>
              <w:pStyle w:val="ListParagraph"/>
              <w:numPr>
                <w:ilvl w:val="0"/>
                <w:numId w:val="1"/>
              </w:numPr>
              <w:tabs>
                <w:tab w:val="left" w:pos="361" w:leader="none"/>
              </w:tabs>
              <w:spacing w:lineRule="auto" w:line="271"/>
              <w:ind w:left="0" w:right="36" w:hanging="0"/>
              <w:rPr>
                <w:rFonts w:ascii="Verdana" w:hAnsi="Verdana" w:eastAsia="Verdana" w:cs="Verdana"/>
                <w:b/>
                <w:b/>
                <w:bCs/>
                <w:sz w:val="20"/>
                <w:szCs w:val="20"/>
                <w:lang w:val="hu-HU"/>
              </w:rPr>
            </w:pPr>
            <w:r>
              <w:rPr>
                <w:rFonts w:ascii="Verdana" w:hAnsi="Verdana"/>
                <w:color w:val="231F20"/>
                <w:sz w:val="17"/>
                <w:lang w:val="hu-HU"/>
              </w:rPr>
              <w:t>Felügyeli a hűtési-fűtési rendszerek működését (fűtés és légkondicionálás).</w:t>
            </w:r>
          </w:p>
        </w:tc>
      </w:tr>
      <w:tr>
        <w:trPr/>
        <w:tc>
          <w:tcPr>
            <w:tcW w:w="6378" w:type="dxa"/>
            <w:gridSpan w:val="2"/>
            <w:tcBorders/>
            <w:shd w:color="auto" w:fill="000000" w:themeFill="text1"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FFFFFF"/>
                <w:sz w:val="18"/>
                <w:lang w:val="hu-HU"/>
              </w:rPr>
              <w:t>C. szakasz: Tanulmányok és szakmai háttér</w:t>
            </w:r>
          </w:p>
        </w:tc>
      </w:tr>
      <w:tr>
        <w:trPr/>
        <w:tc>
          <w:tcPr>
            <w:tcW w:w="1842" w:type="dxa"/>
            <w:tcBorders/>
            <w:shd w:color="auto" w:fill="00CC66"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231F20"/>
                <w:sz w:val="18"/>
                <w:lang w:val="hu-HU"/>
              </w:rPr>
              <w:t>Képzettség</w:t>
            </w:r>
          </w:p>
        </w:tc>
        <w:tc>
          <w:tcPr>
            <w:tcW w:w="4536" w:type="dxa"/>
            <w:tcBorders/>
            <w:shd w:color="auto" w:fill="00CC66"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color w:val="231F20"/>
                <w:sz w:val="17"/>
                <w:lang w:val="hu-HU"/>
              </w:rPr>
              <w:t>Technikusi végzettség vagy specializáció a rádiófrekvenciák kezelése terén</w:t>
            </w:r>
          </w:p>
        </w:tc>
      </w:tr>
      <w:tr>
        <w:trPr/>
        <w:tc>
          <w:tcPr>
            <w:tcW w:w="1842" w:type="dxa"/>
            <w:tcBorders/>
            <w:shd w:color="auto" w:fill="D9D9D9" w:themeFill="background1" w:themeFillShade="d9"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231F20"/>
                <w:sz w:val="18"/>
                <w:lang w:val="hu-HU"/>
              </w:rPr>
              <w:t>Nyelvtudás</w:t>
            </w:r>
          </w:p>
        </w:tc>
        <w:tc>
          <w:tcPr>
            <w:tcW w:w="4536" w:type="dxa"/>
            <w:tcBorders/>
            <w:shd w:color="auto" w:fill="D9D9D9" w:themeFill="background1" w:themeFillShade="d9" w:val="clear"/>
            <w:tcMar>
              <w:left w:w="108" w:type="dxa"/>
            </w:tcMar>
          </w:tcPr>
          <w:p>
            <w:pPr>
              <w:pStyle w:val="TableParagraph"/>
              <w:spacing w:lineRule="auto" w:line="271" w:before="39" w:after="0"/>
              <w:ind w:right="36" w:hanging="0"/>
              <w:rPr>
                <w:rFonts w:ascii="Verdana" w:hAnsi="Verdana" w:eastAsia="Verdana" w:cs="Verdana"/>
                <w:sz w:val="17"/>
                <w:szCs w:val="17"/>
                <w:lang w:val="hu-HU"/>
              </w:rPr>
            </w:pPr>
            <w:r>
              <w:rPr>
                <w:rFonts w:ascii="Verdana" w:hAnsi="Verdana"/>
                <w:color w:val="231F20"/>
                <w:sz w:val="17"/>
                <w:lang w:val="hu-HU"/>
              </w:rPr>
              <w:t>Jó vagy kiváló angoltudással rendelkezik szóban és írásban egyaránt.</w:t>
            </w:r>
          </w:p>
          <w:p>
            <w:pPr>
              <w:pStyle w:val="Normal"/>
              <w:spacing w:lineRule="auto" w:line="271"/>
              <w:ind w:right="36" w:hanging="0"/>
              <w:rPr>
                <w:rFonts w:ascii="Verdana" w:hAnsi="Verdana" w:eastAsia="Verdana" w:cs="Verdana"/>
                <w:b/>
                <w:b/>
                <w:bCs/>
                <w:sz w:val="20"/>
                <w:szCs w:val="20"/>
                <w:lang w:val="hu-HU"/>
              </w:rPr>
            </w:pPr>
            <w:r>
              <w:rPr>
                <w:rFonts w:ascii="Verdana" w:hAnsi="Verdana"/>
                <w:color w:val="231F20"/>
                <w:sz w:val="17"/>
                <w:lang w:val="hu-HU"/>
              </w:rPr>
              <w:t>Képes telefonbeszélgetés keretében összetett kérdéseket világosan és részletesen összefoglalni, kiemelve bizonyos pontokat és a végén megfelelő következtetést megfogalmazni. Képes világos, részletes szöveg megfogalmazására a munkájával kapcsolatos számos témában. Képes jelentést készíteni, információt közölni vagy érvelni egy adott kérdés mellett vagy ellen. Képes e-mailben hangsúlyozni adott problémák, események és tapasztalatok személyes jelentőségét.</w:t>
            </w:r>
          </w:p>
        </w:tc>
      </w:tr>
      <w:tr>
        <w:trPr/>
        <w:tc>
          <w:tcPr>
            <w:tcW w:w="1842" w:type="dxa"/>
            <w:tcBorders/>
            <w:shd w:color="auto" w:fill="00CC66"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231F20"/>
                <w:sz w:val="18"/>
                <w:lang w:val="hu-HU"/>
              </w:rPr>
              <w:t>Szakmai tapasztalat</w:t>
            </w:r>
          </w:p>
        </w:tc>
        <w:tc>
          <w:tcPr>
            <w:tcW w:w="4536" w:type="dxa"/>
            <w:tcBorders/>
            <w:shd w:color="auto" w:fill="00CC66"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color w:val="231F20"/>
                <w:sz w:val="17"/>
                <w:lang w:val="hu-HU"/>
              </w:rPr>
              <w:t>Lehetőleg audio- és hanganyagokkal és műsorsugárzással (élő események, stúdiók, rádió vagy televízió) foglalkozó vállalkozásoknál szerzett tapasztalat</w:t>
            </w:r>
          </w:p>
        </w:tc>
      </w:tr>
      <w:tr>
        <w:trPr/>
        <w:tc>
          <w:tcPr>
            <w:tcW w:w="6378" w:type="dxa"/>
            <w:gridSpan w:val="2"/>
            <w:tcBorders/>
            <w:shd w:color="auto" w:fill="000000" w:themeFill="text1"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FFFFFF"/>
                <w:sz w:val="18"/>
                <w:lang w:val="hu-HU"/>
              </w:rPr>
              <w:t>D. SZAKASZ: Szükséges képzés</w:t>
            </w:r>
          </w:p>
        </w:tc>
      </w:tr>
      <w:tr>
        <w:trPr/>
        <w:tc>
          <w:tcPr>
            <w:tcW w:w="1842" w:type="dxa"/>
            <w:tcBorders/>
            <w:shd w:color="auto" w:fill="00CC66"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231F20"/>
                <w:sz w:val="18"/>
                <w:lang w:val="hu-HU"/>
              </w:rPr>
              <w:t>Elméleti képzés</w:t>
            </w:r>
          </w:p>
        </w:tc>
        <w:tc>
          <w:tcPr>
            <w:tcW w:w="4536" w:type="dxa"/>
            <w:tcBorders/>
            <w:shd w:color="auto" w:fill="00CC66"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color w:val="231F20"/>
                <w:sz w:val="17"/>
                <w:lang w:val="hu-HU"/>
              </w:rPr>
              <w:t>A betanulás időszakában a rádióantenna-technikus megkapja a képzéshez szükséges dokumentumokat (vázlatok a stúdióról és egyéb lehetséges dokumentumok)</w:t>
            </w:r>
          </w:p>
        </w:tc>
      </w:tr>
      <w:tr>
        <w:trPr/>
        <w:tc>
          <w:tcPr>
            <w:tcW w:w="1842" w:type="dxa"/>
            <w:tcBorders/>
            <w:shd w:color="auto" w:fill="D9D9D9" w:themeFill="background1" w:themeFillShade="d9"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231F20"/>
                <w:sz w:val="18"/>
                <w:lang w:val="hu-HU"/>
              </w:rPr>
              <w:t>Gyakorlati képzés</w:t>
            </w:r>
          </w:p>
        </w:tc>
        <w:tc>
          <w:tcPr>
            <w:tcW w:w="4536" w:type="dxa"/>
            <w:tcBorders/>
            <w:shd w:color="auto" w:fill="D9D9D9" w:themeFill="background1" w:themeFillShade="d9"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color w:val="231F20"/>
                <w:sz w:val="17"/>
                <w:lang w:val="hu-HU"/>
              </w:rPr>
              <w:t>A gyakorlati képzés a betanulás időszakában egy munkatárs mellett végzett gyakorlati munka formájában történik</w:t>
            </w:r>
          </w:p>
        </w:tc>
      </w:tr>
      <w:tr>
        <w:trPr/>
        <w:tc>
          <w:tcPr>
            <w:tcW w:w="6378" w:type="dxa"/>
            <w:gridSpan w:val="2"/>
            <w:tcBorders/>
            <w:shd w:color="auto" w:fill="000000" w:themeFill="text1"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b/>
                <w:bCs/>
                <w:color w:val="FFFFFF"/>
                <w:sz w:val="18"/>
                <w:lang w:val="hu-HU"/>
              </w:rPr>
              <w:t>E. SZAKASZ: Megjegyzések, észrevételek, javaslatok</w:t>
            </w:r>
          </w:p>
        </w:tc>
      </w:tr>
      <w:tr>
        <w:trPr/>
        <w:tc>
          <w:tcPr>
            <w:tcW w:w="6378" w:type="dxa"/>
            <w:gridSpan w:val="2"/>
            <w:tcBorders/>
            <w:shd w:color="auto" w:fill="00CC66" w:val="clear"/>
            <w:tcMar>
              <w:left w:w="108" w:type="dxa"/>
            </w:tcMar>
          </w:tcPr>
          <w:p>
            <w:pPr>
              <w:pStyle w:val="Normal"/>
              <w:spacing w:lineRule="auto" w:line="271"/>
              <w:rPr>
                <w:rFonts w:ascii="Verdana" w:hAnsi="Verdana" w:eastAsia="Verdana" w:cs="Verdana"/>
                <w:b/>
                <w:b/>
                <w:bCs/>
                <w:sz w:val="20"/>
                <w:szCs w:val="20"/>
                <w:lang w:val="hu-HU"/>
              </w:rPr>
            </w:pPr>
            <w:r>
              <w:rPr>
                <w:rFonts w:ascii="Verdana" w:hAnsi="Verdana"/>
                <w:color w:val="231F20"/>
                <w:sz w:val="18"/>
                <w:lang w:val="hu-HU"/>
              </w:rPr>
              <w:t>A rádióantenna-technikus feladatai közé tartoznak más, az adott szervezési szerephez kapcsolódó tevékenységek is, akkor is, ha ebben a dokumentumban nincsenek felsorolva.</w:t>
            </w:r>
          </w:p>
        </w:tc>
      </w:tr>
    </w:tbl>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drawing>
          <wp:anchor behindDoc="0" distT="0" distB="0" distL="114300" distR="0" simplePos="0" locked="0" layoutInCell="1" allowOverlap="1" relativeHeight="343">
            <wp:simplePos x="0" y="0"/>
            <wp:positionH relativeFrom="margin">
              <wp:align>right</wp:align>
            </wp:positionH>
            <wp:positionV relativeFrom="paragraph">
              <wp:posOffset>-1694815</wp:posOffset>
            </wp:positionV>
            <wp:extent cx="510540" cy="5303520"/>
            <wp:effectExtent l="0" t="0" r="0" b="0"/>
            <wp:wrapNone/>
            <wp:docPr id="312" name="Kép 4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Kép 440" descr=""/>
                    <pic:cNvPicPr>
                      <a:picLocks noChangeAspect="1" noChangeArrowheads="1"/>
                    </pic:cNvPicPr>
                  </pic:nvPicPr>
                  <pic:blipFill>
                    <a:blip r:embed="rId201"/>
                    <a:stretch>
                      <a:fillRect/>
                    </a:stretch>
                  </pic:blipFill>
                  <pic:spPr bwMode="auto">
                    <a:xfrm>
                      <a:off x="0" y="0"/>
                      <a:ext cx="510540" cy="5303520"/>
                    </a:xfrm>
                    <a:prstGeom prst="rect">
                      <a:avLst/>
                    </a:prstGeom>
                  </pic:spPr>
                </pic:pic>
              </a:graphicData>
            </a:graphic>
          </wp:anchor>
        </w:drawing>
      </w:r>
    </w:p>
    <w:p>
      <w:pPr>
        <w:pStyle w:val="Normal"/>
        <w:spacing w:before="1" w:after="0"/>
        <w:rPr>
          <w:rFonts w:ascii="Verdana" w:hAnsi="Verdana" w:eastAsia="Verdana" w:cs="Verdana"/>
          <w:sz w:val="21"/>
          <w:szCs w:val="21"/>
          <w:lang w:val="hu-HU"/>
        </w:rPr>
      </w:pPr>
      <w:r>
        <w:rPr>
          <w:rFonts w:eastAsia="Verdana" w:cs="Verdana" w:ascii="Verdana" w:hAnsi="Verdana"/>
          <w:sz w:val="21"/>
          <w:szCs w:val="21"/>
          <w:lang w:val="hu-HU"/>
        </w:rPr>
      </w:r>
    </w:p>
    <w:p>
      <w:pPr>
        <w:pStyle w:val="Normal"/>
        <w:spacing w:before="68" w:after="0"/>
        <w:ind w:right="1060" w:hanging="0"/>
        <w:jc w:val="right"/>
        <w:rPr>
          <w:rFonts w:ascii="Verdana" w:hAnsi="Verdana" w:eastAsia="Verdana" w:cs="Verdana"/>
          <w:sz w:val="18"/>
          <w:szCs w:val="18"/>
          <w:lang w:val="hu-HU"/>
        </w:rPr>
      </w:pPr>
      <w:r>
        <w:rPr>
          <w:rFonts w:eastAsia="Verdana" w:cs="Verdana" w:ascii="Verdana" w:hAnsi="Verdana"/>
          <w:sz w:val="18"/>
          <w:szCs w:val="18"/>
          <w:lang w:val="hu-HU"/>
        </w:rPr>
        <mc:AlternateContent>
          <mc:Choice Requires="wpg">
            <w:drawing>
              <wp:anchor behindDoc="1" distT="0" distB="0" distL="114300" distR="114300" simplePos="0" locked="0" layoutInCell="1" allowOverlap="1" relativeHeight="350" wp14:anchorId="1E637904">
                <wp:simplePos x="0" y="0"/>
                <wp:positionH relativeFrom="page">
                  <wp:posOffset>3519805</wp:posOffset>
                </wp:positionH>
                <wp:positionV relativeFrom="paragraph">
                  <wp:posOffset>4360545</wp:posOffset>
                </wp:positionV>
                <wp:extent cx="1454785" cy="461645"/>
                <wp:effectExtent l="3810" t="3810" r="8890" b="1905"/>
                <wp:wrapNone/>
                <wp:docPr id="313" name="Group 575"/>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575" style="position:absolute;margin-left:277.15pt;margin-top:343.35pt;width:114.5pt;height:36.3pt" coordorigin="5543,6867" coordsize="2290,726">
                <v:group id="shape_0" alt="Group 578" style="position:absolute;left:5543;top:6867;width:2290;height:726"/>
                <v:group id="shape_0" alt="Group 576" style="position:absolute;left:5543;top:6867;width:2290;height:726"/>
              </v:group>
            </w:pict>
          </mc:Fallback>
        </mc:AlternateContent>
        <mc:AlternateContent>
          <mc:Choice Requires="wps">
            <w:drawing>
              <wp:anchor behindDoc="1" distT="0" distB="0" distL="114300" distR="114300" simplePos="0" locked="0" layoutInCell="1" allowOverlap="1" relativeHeight="426" wp14:anchorId="40FED66B">
                <wp:simplePos x="0" y="0"/>
                <wp:positionH relativeFrom="page">
                  <wp:posOffset>4462145</wp:posOffset>
                </wp:positionH>
                <wp:positionV relativeFrom="page">
                  <wp:posOffset>7308215</wp:posOffset>
                </wp:positionV>
                <wp:extent cx="233680" cy="168910"/>
                <wp:effectExtent l="0" t="0" r="14605" b="3175"/>
                <wp:wrapNone/>
                <wp:docPr id="314"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85</w:t>
                            </w:r>
                          </w:p>
                        </w:txbxContent>
                      </wps:txbx>
                      <wps:bodyPr lIns="0" rIns="0" tIns="0" bIns="0">
                        <a:noAutofit/>
                      </wps:bodyPr>
                    </wps:wsp>
                  </a:graphicData>
                </a:graphic>
              </wp:anchor>
            </w:drawing>
          </mc:Choice>
          <mc:Fallback>
            <w:pict>
              <v:rect id="shape_0" ID="Text Box 369" stroked="f" style="position:absolute;margin-left:351.35pt;margin-top:575.45pt;width:18.3pt;height:13.2pt;flip:y;mso-position-horizontal-relative:page;mso-position-vertical-relative:page" wp14:anchorId="40FED66B">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85</w:t>
                      </w:r>
                    </w:p>
                  </w:txbxContent>
                </v:textbox>
              </v:rect>
            </w:pict>
          </mc:Fallback>
        </mc:AlternateContent>
      </w:r>
    </w:p>
    <w:p>
      <w:pPr>
        <w:pStyle w:val="Normal"/>
        <w:rPr>
          <w:rFonts w:ascii="Verdana" w:hAnsi="Verdana" w:eastAsia="Times New Roman" w:cs="Times New Roman"/>
          <w:sz w:val="20"/>
          <w:szCs w:val="20"/>
          <w:lang w:val="hu-HU"/>
        </w:rPr>
      </w:pPr>
      <w:r>
        <w:rPr>
          <w:rFonts w:eastAsia="Times New Roman" w:cs="Times New Roman" w:ascii="Verdana" w:hAnsi="Verdana"/>
          <w:sz w:val="20"/>
          <w:szCs w:val="20"/>
          <w:lang w:val="hu-HU"/>
        </w:rPr>
      </w:r>
    </w:p>
    <w:p>
      <w:pPr>
        <w:pStyle w:val="Normal"/>
        <w:rPr>
          <w:rFonts w:ascii="Verdana" w:hAnsi="Verdana" w:eastAsia="Times New Roman" w:cs="Times New Roman"/>
          <w:sz w:val="20"/>
          <w:szCs w:val="20"/>
          <w:lang w:val="hu-HU"/>
        </w:rPr>
      </w:pPr>
      <w:r>
        <w:rPr>
          <w:rFonts w:eastAsia="Times New Roman" w:cs="Times New Roman" w:ascii="Verdana" w:hAnsi="Verdana"/>
          <w:sz w:val="20"/>
          <w:szCs w:val="20"/>
          <w:lang w:val="hu-HU"/>
        </w:rPr>
      </w:r>
    </w:p>
    <w:p>
      <w:pPr>
        <w:pStyle w:val="Normal"/>
        <w:spacing w:before="11" w:after="0"/>
        <w:rPr>
          <w:rFonts w:ascii="Verdana" w:hAnsi="Verdana" w:eastAsia="Times New Roman" w:cs="Times New Roman"/>
          <w:sz w:val="29"/>
          <w:szCs w:val="29"/>
          <w:lang w:val="hu-HU"/>
        </w:rPr>
      </w:pPr>
      <w:r>
        <w:rPr>
          <w:rFonts w:eastAsia="Times New Roman" w:cs="Times New Roman" w:ascii="Verdana" w:hAnsi="Verdana"/>
          <w:sz w:val="29"/>
          <w:szCs w:val="29"/>
          <w:lang w:val="hu-HU"/>
        </w:rPr>
      </w:r>
    </w:p>
    <w:p>
      <w:pPr>
        <w:pStyle w:val="Normal"/>
        <w:spacing w:before="68" w:after="0"/>
        <w:ind w:right="1060" w:hanging="0"/>
        <w:jc w:val="right"/>
        <w:rPr>
          <w:rFonts w:ascii="Verdana" w:hAnsi="Verdana" w:eastAsia="Times New Roman" w:cs="Times New Roman"/>
          <w:sz w:val="20"/>
          <w:szCs w:val="20"/>
          <w:lang w:val="hu-HU"/>
        </w:rPr>
      </w:pPr>
      <w:r>
        <w:rPr>
          <w:rFonts w:eastAsia="Times New Roman" w:cs="Times New Roman" w:ascii="Verdana" w:hAnsi="Verdana"/>
          <w:sz w:val="20"/>
          <w:szCs w:val="20"/>
          <w:lang w:val="hu-HU"/>
        </w:rPr>
        <mc:AlternateContent>
          <mc:Choice Requires="wpg">
            <w:drawing>
              <wp:anchor behindDoc="1" distT="0" distB="0" distL="114300" distR="114300" simplePos="0" locked="0" layoutInCell="1" allowOverlap="1" relativeHeight="238" wp14:anchorId="18187B56">
                <wp:simplePos x="0" y="0"/>
                <wp:positionH relativeFrom="page">
                  <wp:posOffset>3604260</wp:posOffset>
                </wp:positionH>
                <wp:positionV relativeFrom="paragraph">
                  <wp:posOffset>-107950</wp:posOffset>
                </wp:positionV>
                <wp:extent cx="1454785" cy="461645"/>
                <wp:effectExtent l="3810" t="1270" r="8890" b="4445"/>
                <wp:wrapNone/>
                <wp:docPr id="316" name="Group 534"/>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534" style="position:absolute;margin-left:283.8pt;margin-top:-8.5pt;width:114.5pt;height:36.3pt" coordorigin="5676,-170" coordsize="2290,726">
                <v:group id="shape_0" alt="Group 537" style="position:absolute;left:5676;top:-170;width:2290;height:726"/>
                <v:group id="shape_0" alt="Group 535" style="position:absolute;left:5676;top:-170;width:2290;height:726"/>
              </v:group>
            </w:pict>
          </mc:Fallback>
        </mc:AlternateContent>
        <mc:AlternateContent>
          <mc:Choice Requires="wpg">
            <w:drawing>
              <wp:anchor behindDoc="1" distT="0" distB="0" distL="114300" distR="114300" simplePos="0" locked="0" layoutInCell="1" allowOverlap="1" relativeHeight="239" wp14:anchorId="481DD04F">
                <wp:simplePos x="0" y="0"/>
                <wp:positionH relativeFrom="page">
                  <wp:posOffset>3676015</wp:posOffset>
                </wp:positionH>
                <wp:positionV relativeFrom="paragraph">
                  <wp:posOffset>4468495</wp:posOffset>
                </wp:positionV>
                <wp:extent cx="1454785" cy="461645"/>
                <wp:effectExtent l="3810" t="1905" r="8890" b="3810"/>
                <wp:wrapNone/>
                <wp:docPr id="317" name="Group 499"/>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499" style="position:absolute;margin-left:289.45pt;margin-top:351.85pt;width:114.5pt;height:36.3pt" coordorigin="5789,7037" coordsize="2290,726">
                <v:group id="shape_0" alt="Group 502" style="position:absolute;left:5789;top:7037;width:2290;height:726"/>
                <v:group id="shape_0" alt="Group 500" style="position:absolute;left:5789;top:7037;width:2290;height:726"/>
              </v:group>
            </w:pict>
          </mc:Fallback>
        </mc:AlternateContent>
      </w:r>
    </w:p>
    <w:p>
      <w:pPr>
        <w:pStyle w:val="Normal"/>
        <w:spacing w:before="11" w:after="0"/>
        <w:rPr>
          <w:rFonts w:ascii="Verdana" w:hAnsi="Verdana" w:eastAsia="Times New Roman" w:cs="Times New Roman"/>
          <w:sz w:val="29"/>
          <w:szCs w:val="29"/>
          <w:lang w:val="hu-HU"/>
        </w:rPr>
      </w:pPr>
      <w:r>
        <w:rPr>
          <w:rFonts w:eastAsia="Times New Roman" w:cs="Times New Roman" w:ascii="Verdana" w:hAnsi="Verdana"/>
          <w:sz w:val="29"/>
          <w:szCs w:val="29"/>
          <w:lang w:val="hu-HU"/>
        </w:rPr>
      </w:r>
    </w:p>
    <w:p>
      <w:pPr>
        <w:sectPr>
          <w:footnotePr>
            <w:numFmt w:val="decimal"/>
          </w:footnotePr>
          <w:type w:val="continuous"/>
          <w:pgSz w:w="8391" w:h="11906"/>
          <w:pgMar w:left="284" w:right="900" w:header="0" w:top="1420" w:footer="0" w:bottom="280" w:gutter="0"/>
          <w:formProt w:val="false"/>
          <w:textDirection w:val="lrTb"/>
          <w:docGrid w:type="default" w:linePitch="312" w:charSpace="4294965247"/>
        </w:sectPr>
        <w:pStyle w:val="Normal"/>
        <w:spacing w:before="5" w:after="0"/>
        <w:rPr>
          <w:rFonts w:ascii="Verdana" w:hAnsi="Verdana" w:eastAsia="Times New Roman" w:cs="Times New Roman"/>
          <w:sz w:val="17"/>
          <w:szCs w:val="17"/>
          <w:lang w:val="hu-HU"/>
        </w:rPr>
      </w:pPr>
      <w:r>
        <w:rPr>
          <w:rFonts w:eastAsia="Times New Roman" w:cs="Times New Roman" w:ascii="Verdana" w:hAnsi="Verdana"/>
          <w:sz w:val="17"/>
          <w:szCs w:val="17"/>
          <w:lang w:val="hu-HU"/>
        </w:rPr>
        <mc:AlternateContent>
          <mc:Choice Requires="wpg">
            <w:drawing>
              <wp:anchor behindDoc="0" distT="0" distB="0" distL="114300" distR="114300" simplePos="0" locked="0" layoutInCell="1" allowOverlap="1" relativeHeight="10" wp14:anchorId="418421C8">
                <wp:simplePos x="0" y="0"/>
                <wp:positionH relativeFrom="page">
                  <wp:posOffset>336550</wp:posOffset>
                </wp:positionH>
                <wp:positionV relativeFrom="page">
                  <wp:posOffset>0</wp:posOffset>
                </wp:positionV>
                <wp:extent cx="4992370" cy="7560945"/>
                <wp:effectExtent l="0" t="0" r="0" b="2540"/>
                <wp:wrapNone/>
                <wp:docPr id="318" name="Group 484"/>
                <a:graphic xmlns:a="http://schemas.openxmlformats.org/drawingml/2006/main">
                  <a:graphicData uri="http://schemas.microsoft.com/office/word/2010/wordprocessingGroup">
                    <wpg:wgp>
                      <wpg:cNvGrpSpPr/>
                      <wpg:grpSpPr>
                        <a:xfrm>
                          <a:off x="0" y="0"/>
                          <a:ext cx="4991760" cy="7560360"/>
                        </a:xfrm>
                      </wpg:grpSpPr>
                      <wpg:grpSp>
                        <wpg:cNvGrpSpPr/>
                        <wpg:grpSpPr>
                          <a:xfrm>
                            <a:off x="3267720" y="7099920"/>
                            <a:ext cx="1453680" cy="460440"/>
                          </a:xfrm>
                        </wpg:grpSpPr>
                        <wps:wsp>
                          <wps:cNvSpPr/>
                          <wps:spPr>
                            <a:xfrm>
                              <a:off x="0" y="0"/>
                              <a:ext cx="1453680" cy="46044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6"/>
                                  </a:lnTo>
                                  <a:lnTo>
                                    <a:pt x="2288" y="726"/>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3266280" y="208800"/>
                            <a:ext cx="1454760" cy="7351560"/>
                          </a:xfrm>
                        </wpg:grpSpPr>
                        <wps:wsp>
                          <wps:cNvSpPr/>
                          <wps:spPr>
                            <a:xfrm>
                              <a:off x="1440" y="6891120"/>
                              <a:ext cx="1453680" cy="46044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6"/>
                                  </a:lnTo>
                                  <a:lnTo>
                                    <a:pt x="2288" y="726"/>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pic:pic xmlns:pic="http://schemas.openxmlformats.org/drawingml/2006/picture">
                          <pic:nvPicPr>
                            <pic:cNvPr id="87" name="Picture 494" descr=""/>
                            <pic:cNvPicPr/>
                          </pic:nvPicPr>
                          <pic:blipFill>
                            <a:blip r:embed="rId202"/>
                            <a:stretch/>
                          </pic:blipFill>
                          <pic:spPr>
                            <a:xfrm>
                              <a:off x="380520" y="122040"/>
                              <a:ext cx="212760" cy="189360"/>
                            </a:xfrm>
                            <a:prstGeom prst="rect">
                              <a:avLst/>
                            </a:prstGeom>
                            <a:ln>
                              <a:noFill/>
                            </a:ln>
                          </pic:spPr>
                        </pic:pic>
                        <pic:pic xmlns:pic="http://schemas.openxmlformats.org/drawingml/2006/picture">
                          <pic:nvPicPr>
                            <pic:cNvPr id="88" name="Picture 493" descr=""/>
                            <pic:cNvPicPr/>
                          </pic:nvPicPr>
                          <pic:blipFill>
                            <a:blip r:embed="rId203"/>
                            <a:stretch/>
                          </pic:blipFill>
                          <pic:spPr>
                            <a:xfrm>
                              <a:off x="0" y="0"/>
                              <a:ext cx="996840" cy="374040"/>
                            </a:xfrm>
                            <a:prstGeom prst="rect">
                              <a:avLst/>
                            </a:prstGeom>
                            <a:ln>
                              <a:noFill/>
                            </a:ln>
                          </pic:spPr>
                        </pic:pic>
                        <pic:pic xmlns:pic="http://schemas.openxmlformats.org/drawingml/2006/picture">
                          <pic:nvPicPr>
                            <pic:cNvPr id="89" name="Picture 492" descr=""/>
                            <pic:cNvPicPr/>
                          </pic:nvPicPr>
                          <pic:blipFill>
                            <a:blip r:embed="rId202"/>
                            <a:stretch/>
                          </pic:blipFill>
                          <pic:spPr>
                            <a:xfrm>
                              <a:off x="380520" y="122040"/>
                              <a:ext cx="212760" cy="189360"/>
                            </a:xfrm>
                            <a:prstGeom prst="rect">
                              <a:avLst/>
                            </a:prstGeom>
                            <a:ln>
                              <a:noFill/>
                            </a:ln>
                          </pic:spPr>
                        </pic:pic>
                        <pic:pic xmlns:pic="http://schemas.openxmlformats.org/drawingml/2006/picture">
                          <pic:nvPicPr>
                            <pic:cNvPr id="90" name="Picture 491" descr=""/>
                            <pic:cNvPicPr/>
                          </pic:nvPicPr>
                          <pic:blipFill>
                            <a:blip r:embed="rId204"/>
                            <a:stretch/>
                          </pic:blipFill>
                          <pic:spPr>
                            <a:xfrm>
                              <a:off x="0" y="0"/>
                              <a:ext cx="996840" cy="374040"/>
                            </a:xfrm>
                            <a:prstGeom prst="rect">
                              <a:avLst/>
                            </a:prstGeom>
                            <a:ln>
                              <a:noFill/>
                            </a:ln>
                          </pic:spPr>
                        </pic:pic>
                      </wpg:grpSp>
                      <wpg:grpSp>
                        <wpg:cNvGrpSpPr/>
                        <wpg:grpSpPr>
                          <a:xfrm>
                            <a:off x="4502880" y="5907240"/>
                            <a:ext cx="488160" cy="707400"/>
                          </a:xfrm>
                        </wpg:grpSpPr>
                        <wps:wsp>
                          <wps:cNvSpPr/>
                          <wps:spPr>
                            <a:xfrm>
                              <a:off x="0" y="0"/>
                              <a:ext cx="488160" cy="707400"/>
                            </a:xfrm>
                            <a:custGeom>
                              <a:avLst/>
                              <a:gdLst/>
                              <a:ahLst/>
                              <a:rect l="l" t="t" r="r" b="b"/>
                              <a:pathLst>
                                <a:path w="770" h="1115">
                                  <a:moveTo>
                                    <a:pt x="770" y="0"/>
                                  </a:moveTo>
                                  <a:lnTo>
                                    <a:pt x="687" y="26"/>
                                  </a:lnTo>
                                  <a:lnTo>
                                    <a:pt x="586" y="68"/>
                                  </a:lnTo>
                                  <a:lnTo>
                                    <a:pt x="484" y="124"/>
                                  </a:lnTo>
                                  <a:lnTo>
                                    <a:pt x="385" y="192"/>
                                  </a:lnTo>
                                  <a:lnTo>
                                    <a:pt x="337" y="230"/>
                                  </a:lnTo>
                                  <a:lnTo>
                                    <a:pt x="250" y="310"/>
                                  </a:lnTo>
                                  <a:lnTo>
                                    <a:pt x="174" y="394"/>
                                  </a:lnTo>
                                  <a:lnTo>
                                    <a:pt x="112" y="480"/>
                                  </a:lnTo>
                                  <a:lnTo>
                                    <a:pt x="62" y="568"/>
                                  </a:lnTo>
                                  <a:lnTo>
                                    <a:pt x="27" y="655"/>
                                  </a:lnTo>
                                  <a:lnTo>
                                    <a:pt x="6" y="739"/>
                                  </a:lnTo>
                                  <a:lnTo>
                                    <a:pt x="0" y="820"/>
                                  </a:lnTo>
                                  <a:lnTo>
                                    <a:pt x="3" y="858"/>
                                  </a:lnTo>
                                  <a:lnTo>
                                    <a:pt x="22" y="929"/>
                                  </a:lnTo>
                                  <a:lnTo>
                                    <a:pt x="57" y="992"/>
                                  </a:lnTo>
                                  <a:lnTo>
                                    <a:pt x="108" y="1044"/>
                                  </a:lnTo>
                                  <a:lnTo>
                                    <a:pt x="172" y="1081"/>
                                  </a:lnTo>
                                  <a:lnTo>
                                    <a:pt x="246" y="1105"/>
                                  </a:lnTo>
                                  <a:lnTo>
                                    <a:pt x="329" y="1115"/>
                                  </a:lnTo>
                                  <a:lnTo>
                                    <a:pt x="373" y="1115"/>
                                  </a:lnTo>
                                  <a:lnTo>
                                    <a:pt x="467" y="1104"/>
                                  </a:lnTo>
                                  <a:lnTo>
                                    <a:pt x="564" y="1081"/>
                                  </a:lnTo>
                                  <a:lnTo>
                                    <a:pt x="665" y="1045"/>
                                  </a:lnTo>
                                  <a:lnTo>
                                    <a:pt x="767" y="996"/>
                                  </a:lnTo>
                                  <a:lnTo>
                                    <a:pt x="770" y="994"/>
                                  </a:lnTo>
                                  <a:lnTo>
                                    <a:pt x="770" y="0"/>
                                  </a:lnTo>
                                  <a:close/>
                                </a:path>
                              </a:pathLst>
                            </a:custGeom>
                            <a:solidFill>
                              <a:srgbClr val="b8babc"/>
                            </a:solidFill>
                            <a:ln>
                              <a:noFill/>
                            </a:ln>
                          </wps:spPr>
                          <wps:style>
                            <a:lnRef idx="0"/>
                            <a:fillRef idx="0"/>
                            <a:effectRef idx="0"/>
                            <a:fontRef idx="minor"/>
                          </wps:style>
                          <wps:bodyPr/>
                        </wps:wsp>
                      </wpg:grpSp>
                      <wpg:grpSp>
                        <wpg:cNvGrpSpPr/>
                        <wpg:grpSpPr>
                          <a:xfrm>
                            <a:off x="0" y="0"/>
                            <a:ext cx="4991760" cy="7560360"/>
                          </a:xfrm>
                        </wpg:grpSpPr>
                        <wps:wsp>
                          <wps:cNvSpPr/>
                          <wps:spPr>
                            <a:xfrm>
                              <a:off x="720" y="0"/>
                              <a:ext cx="4991040" cy="7560360"/>
                            </a:xfrm>
                            <a:custGeom>
                              <a:avLst/>
                              <a:gdLst/>
                              <a:ahLst/>
                              <a:rect l="l" t="t" r="r" b="b"/>
                              <a:pathLst>
                                <a:path w="7861" h="11906">
                                  <a:moveTo>
                                    <a:pt x="7860" y="0"/>
                                  </a:moveTo>
                                  <a:lnTo>
                                    <a:pt x="3442" y="0"/>
                                  </a:lnTo>
                                  <a:lnTo>
                                    <a:pt x="3269" y="217"/>
                                  </a:lnTo>
                                  <a:lnTo>
                                    <a:pt x="2826" y="844"/>
                                  </a:lnTo>
                                  <a:lnTo>
                                    <a:pt x="2405" y="1515"/>
                                  </a:lnTo>
                                  <a:lnTo>
                                    <a:pt x="2010" y="2228"/>
                                  </a:lnTo>
                                  <a:lnTo>
                                    <a:pt x="1643" y="2980"/>
                                  </a:lnTo>
                                  <a:lnTo>
                                    <a:pt x="1305" y="3769"/>
                                  </a:lnTo>
                                  <a:lnTo>
                                    <a:pt x="1000" y="4593"/>
                                  </a:lnTo>
                                  <a:lnTo>
                                    <a:pt x="730" y="5449"/>
                                  </a:lnTo>
                                  <a:lnTo>
                                    <a:pt x="497" y="6335"/>
                                  </a:lnTo>
                                  <a:lnTo>
                                    <a:pt x="306" y="7231"/>
                                  </a:lnTo>
                                  <a:lnTo>
                                    <a:pt x="163" y="8117"/>
                                  </a:lnTo>
                                  <a:lnTo>
                                    <a:pt x="64" y="8990"/>
                                  </a:lnTo>
                                  <a:lnTo>
                                    <a:pt x="10" y="9846"/>
                                  </a:lnTo>
                                  <a:lnTo>
                                    <a:pt x="0" y="10683"/>
                                  </a:lnTo>
                                  <a:lnTo>
                                    <a:pt x="31" y="11498"/>
                                  </a:lnTo>
                                  <a:lnTo>
                                    <a:pt x="69" y="11906"/>
                                  </a:lnTo>
                                  <a:lnTo>
                                    <a:pt x="7860" y="11906"/>
                                  </a:lnTo>
                                  <a:lnTo>
                                    <a:pt x="7860" y="0"/>
                                  </a:lnTo>
                                </a:path>
                              </a:pathLst>
                            </a:custGeom>
                            <a:solidFill>
                              <a:srgbClr val="009ccb"/>
                            </a:solidFill>
                            <a:ln>
                              <a:noFill/>
                            </a:ln>
                          </wps:spPr>
                          <wps:style>
                            <a:lnRef idx="0"/>
                            <a:fillRef idx="0"/>
                            <a:effectRef idx="0"/>
                            <a:fontRef idx="minor"/>
                          </wps:style>
                          <wps:bodyPr/>
                        </wps:wsp>
                        <pic:pic xmlns:pic="http://schemas.openxmlformats.org/drawingml/2006/picture">
                          <pic:nvPicPr>
                            <pic:cNvPr id="91" name="Picture 486" descr=""/>
                            <pic:cNvPicPr/>
                          </pic:nvPicPr>
                          <pic:blipFill>
                            <a:blip r:embed="rId205"/>
                            <a:stretch/>
                          </pic:blipFill>
                          <pic:spPr>
                            <a:xfrm>
                              <a:off x="0" y="0"/>
                              <a:ext cx="4991040" cy="7560360"/>
                            </a:xfrm>
                            <a:prstGeom prst="rect">
                              <a:avLst/>
                            </a:prstGeom>
                            <a:ln>
                              <a:noFill/>
                            </a:ln>
                          </pic:spPr>
                        </pic:pic>
                      </wpg:grpSp>
                    </wpg:wgp>
                  </a:graphicData>
                </a:graphic>
              </wp:anchor>
            </w:drawing>
          </mc:Choice>
          <mc:Fallback>
            <w:pict>
              <v:group id="shape_0" alt="Group 484" style="position:absolute;margin-left:26.55pt;margin-top:0pt;width:393.05pt;height:595.3pt" coordorigin="531,0" coordsize="7861,11906">
                <v:group id="shape_0" alt="Group 496" style="position:absolute;left:5676;top:11181;width:2289;height:725"/>
                <v:group id="shape_0" alt="Group 490" style="position:absolute;left:5674;top:329;width:2292;height:11577">
                  <v:rect id="shape_0" ID="Picture 494" stroked="f" style="position:absolute;left:6273;top:521;width:334;height:297;mso-position-horizontal-relative:page;mso-position-vertical-relative:page">
                    <v:imagedata r:id="rId202" o:detectmouseclick="t"/>
                    <w10:wrap type="none"/>
                    <v:stroke color="#3465a4" joinstyle="round" endcap="flat"/>
                  </v:rect>
                  <v:rect id="shape_0" ID="Picture 493" stroked="f" style="position:absolute;left:5674;top:329;width:1569;height:588;mso-position-horizontal-relative:page;mso-position-vertical-relative:page">
                    <v:imagedata r:id="rId203" o:detectmouseclick="t"/>
                    <w10:wrap type="none"/>
                    <v:stroke color="#3465a4" joinstyle="round" endcap="flat"/>
                  </v:rect>
                  <v:rect id="shape_0" ID="Picture 492" stroked="f" style="position:absolute;left:6273;top:521;width:334;height:297;mso-position-horizontal-relative:page;mso-position-vertical-relative:page">
                    <v:imagedata r:id="rId202" o:detectmouseclick="t"/>
                    <w10:wrap type="none"/>
                    <v:stroke color="#3465a4" joinstyle="round" endcap="flat"/>
                  </v:rect>
                  <v:rect id="shape_0" ID="Picture 491" stroked="f" style="position:absolute;left:5674;top:329;width:1569;height:588;mso-position-horizontal-relative:page;mso-position-vertical-relative:page">
                    <v:imagedata r:id="rId204" o:detectmouseclick="t"/>
                    <w10:wrap type="none"/>
                    <v:stroke color="#3465a4" joinstyle="round" endcap="flat"/>
                  </v:rect>
                </v:group>
                <v:group id="shape_0" alt="Group 488" style="position:absolute;left:7621;top:9303;width:769;height:1114"/>
                <v:group id="shape_0" alt="Group 485" style="position:absolute;left:531;top:0;width:7861;height:11906">
                  <v:rect id="shape_0" ID="Picture 486" stroked="f" style="position:absolute;left:530;top:0;width:7859;height:11905;mso-position-horizontal-relative:page;mso-position-vertical-relative:page">
                    <v:imagedata r:id="rId205" o:detectmouseclick="t"/>
                    <w10:wrap type="none"/>
                    <v:stroke color="#3465a4" joinstyle="round" endcap="flat"/>
                  </v:rect>
                </v:group>
              </v:group>
            </w:pict>
          </mc:Fallback>
        </mc:AlternateContent>
        <mc:AlternateContent>
          <mc:Choice Requires="wps">
            <w:drawing>
              <wp:anchor behindDoc="1" distT="0" distB="0" distL="114300" distR="114300" simplePos="0" locked="0" layoutInCell="1" allowOverlap="1" relativeHeight="240" wp14:anchorId="7128C92C">
                <wp:simplePos x="0" y="0"/>
                <wp:positionH relativeFrom="page">
                  <wp:posOffset>336550</wp:posOffset>
                </wp:positionH>
                <wp:positionV relativeFrom="page">
                  <wp:posOffset>0</wp:posOffset>
                </wp:positionV>
                <wp:extent cx="4992370" cy="7560945"/>
                <wp:effectExtent l="3175" t="0" r="0" b="2540"/>
                <wp:wrapNone/>
                <wp:docPr id="319" name="Text Box 498"/>
                <a:graphic xmlns:a="http://schemas.openxmlformats.org/drawingml/2006/main">
                  <a:graphicData uri="http://schemas.microsoft.com/office/word/2010/wordprocessingShape">
                    <wps:wsp>
                      <wps:cNvSpPr/>
                      <wps:spPr>
                        <a:xfrm>
                          <a:off x="0" y="0"/>
                          <a:ext cx="4991760" cy="7560360"/>
                        </a:xfrm>
                        <a:prstGeom prst="rect">
                          <a:avLst/>
                        </a:prstGeom>
                        <a:noFill/>
                        <a:ln>
                          <a:noFill/>
                        </a:ln>
                      </wps:spPr>
                      <wps:style>
                        <a:lnRef idx="0"/>
                        <a:fillRef idx="0"/>
                        <a:effectRef idx="0"/>
                        <a:fontRef idx="minor"/>
                      </wps:style>
                      <wps:txbx>
                        <w:txbxContent>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spacing w:before="3" w:after="0"/>
                              <w:rPr>
                                <w:rFonts w:ascii="Times New Roman" w:hAnsi="Times New Roman" w:eastAsia="Times New Roman" w:cs="Times New Roman"/>
                                <w:sz w:val="39"/>
                                <w:szCs w:val="39"/>
                              </w:rPr>
                            </w:pPr>
                            <w:r>
                              <w:rPr>
                                <w:rFonts w:eastAsia="Times New Roman" w:cs="Times New Roman" w:ascii="Times New Roman" w:hAnsi="Times New Roman"/>
                                <w:sz w:val="39"/>
                                <w:szCs w:val="39"/>
                              </w:rPr>
                            </w:r>
                          </w:p>
                          <w:p>
                            <w:pPr>
                              <w:pStyle w:val="FrameContents"/>
                              <w:ind w:right="279" w:hanging="0"/>
                              <w:jc w:val="right"/>
                              <w:rPr>
                                <w:rFonts w:ascii="Verdana" w:hAnsi="Verdana" w:eastAsia="Verdana" w:cs="Verdana"/>
                                <w:sz w:val="36"/>
                                <w:szCs w:val="36"/>
                              </w:rPr>
                            </w:pPr>
                            <w:r>
                              <w:rPr>
                                <w:rFonts w:ascii="Verdana" w:hAnsi="Verdana"/>
                                <w:color w:val="DCDDDE"/>
                                <w:w w:val="95"/>
                                <w:sz w:val="36"/>
                              </w:rPr>
                              <w:t>1</w:t>
                            </w:r>
                          </w:p>
                          <w:p>
                            <w:pPr>
                              <w:pStyle w:val="FrameContents"/>
                              <w:spacing w:before="2"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2</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3</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4</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5</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6</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7</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8</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50" w:hanging="0"/>
                              <w:jc w:val="right"/>
                              <w:rPr>
                                <w:rFonts w:ascii="Verdana" w:hAnsi="Verdana" w:eastAsia="Verdana" w:cs="Verdana"/>
                                <w:sz w:val="36"/>
                                <w:szCs w:val="36"/>
                              </w:rPr>
                            </w:pPr>
                            <w:r>
                              <w:rPr>
                                <w:rFonts w:ascii="Verdana" w:hAnsi="Verdana"/>
                                <w:b/>
                                <w:color w:val="FFFFFF"/>
                                <w:w w:val="95"/>
                                <w:sz w:val="36"/>
                              </w:rPr>
                              <w:t>9</w:t>
                            </w:r>
                          </w:p>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spacing w:before="7" w:after="0"/>
                              <w:rPr>
                                <w:rFonts w:ascii="Times New Roman" w:hAnsi="Times New Roman" w:eastAsia="Times New Roman" w:cs="Times New Roman"/>
                                <w:sz w:val="38"/>
                                <w:szCs w:val="38"/>
                              </w:rPr>
                            </w:pPr>
                            <w:r>
                              <w:rPr>
                                <w:rFonts w:eastAsia="Times New Roman" w:cs="Times New Roman" w:ascii="Times New Roman" w:hAnsi="Times New Roman"/>
                                <w:sz w:val="38"/>
                                <w:szCs w:val="38"/>
                              </w:rPr>
                            </w:r>
                          </w:p>
                          <w:p>
                            <w:pPr>
                              <w:pStyle w:val="FrameContents"/>
                              <w:ind w:right="1060" w:hanging="0"/>
                              <w:jc w:val="right"/>
                              <w:rPr/>
                            </w:pPr>
                            <w:r>
                              <w:rPr>
                                <w:rFonts w:ascii="Verdana" w:hAnsi="Verdana"/>
                                <w:b/>
                                <w:color w:val="FFFFFF"/>
                                <w:w w:val="95"/>
                                <w:sz w:val="18"/>
                              </w:rPr>
                              <w:t>8</w:t>
                            </w:r>
                            <w:r>
                              <w:rPr>
                                <w:rFonts w:ascii="Verdana" w:hAnsi="Verdana"/>
                                <w:b/>
                                <w:color w:val="FFFFFF"/>
                                <w:spacing w:val="-118"/>
                                <w:w w:val="95"/>
                                <w:sz w:val="18"/>
                              </w:rPr>
                              <w:t>3</w:t>
                            </w:r>
                            <w:r>
                              <w:rPr>
                                <w:rFonts w:ascii="Verdana" w:hAnsi="Verdana"/>
                                <w:b/>
                                <w:color w:val="FFFFFF"/>
                                <w:w w:val="95"/>
                                <w:sz w:val="18"/>
                              </w:rPr>
                              <w:t>83</w:t>
                            </w:r>
                          </w:p>
                        </w:txbxContent>
                      </wps:txbx>
                      <wps:bodyPr lIns="0" rIns="0" tIns="0" bIns="0">
                        <a:noAutofit/>
                      </wps:bodyPr>
                    </wps:wsp>
                  </a:graphicData>
                </a:graphic>
              </wp:anchor>
            </w:drawing>
          </mc:Choice>
          <mc:Fallback>
            <w:pict>
              <v:rect id="shape_0" ID="Text Box 498" stroked="f" style="position:absolute;margin-left:26.5pt;margin-top:0pt;width:393pt;height:595.25pt;mso-position-horizontal-relative:page;mso-position-vertical-relative:page" wp14:anchorId="7128C92C">
                <w10:wrap type="square"/>
                <v:fill o:detectmouseclick="t" on="false"/>
                <v:stroke color="#3465a4" joinstyle="round" endcap="flat"/>
                <v:textbox>
                  <w:txbxContent>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spacing w:before="3" w:after="0"/>
                        <w:rPr>
                          <w:rFonts w:ascii="Times New Roman" w:hAnsi="Times New Roman" w:eastAsia="Times New Roman" w:cs="Times New Roman"/>
                          <w:sz w:val="39"/>
                          <w:szCs w:val="39"/>
                        </w:rPr>
                      </w:pPr>
                      <w:r>
                        <w:rPr>
                          <w:rFonts w:eastAsia="Times New Roman" w:cs="Times New Roman" w:ascii="Times New Roman" w:hAnsi="Times New Roman"/>
                          <w:sz w:val="39"/>
                          <w:szCs w:val="39"/>
                        </w:rPr>
                      </w:r>
                    </w:p>
                    <w:p>
                      <w:pPr>
                        <w:pStyle w:val="FrameContents"/>
                        <w:ind w:right="279" w:hanging="0"/>
                        <w:jc w:val="right"/>
                        <w:rPr>
                          <w:rFonts w:ascii="Verdana" w:hAnsi="Verdana" w:eastAsia="Verdana" w:cs="Verdana"/>
                          <w:sz w:val="36"/>
                          <w:szCs w:val="36"/>
                        </w:rPr>
                      </w:pPr>
                      <w:r>
                        <w:rPr>
                          <w:rFonts w:ascii="Verdana" w:hAnsi="Verdana"/>
                          <w:color w:val="DCDDDE"/>
                          <w:w w:val="95"/>
                          <w:sz w:val="36"/>
                        </w:rPr>
                        <w:t>1</w:t>
                      </w:r>
                    </w:p>
                    <w:p>
                      <w:pPr>
                        <w:pStyle w:val="FrameContents"/>
                        <w:spacing w:before="2"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2</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3</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4</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5</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6</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7</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64" w:hanging="0"/>
                        <w:jc w:val="right"/>
                        <w:rPr>
                          <w:rFonts w:ascii="Verdana" w:hAnsi="Verdana" w:eastAsia="Verdana" w:cs="Verdana"/>
                          <w:sz w:val="36"/>
                          <w:szCs w:val="36"/>
                        </w:rPr>
                      </w:pPr>
                      <w:r>
                        <w:rPr>
                          <w:rFonts w:ascii="Verdana" w:hAnsi="Verdana"/>
                          <w:color w:val="DCDDDE"/>
                          <w:w w:val="95"/>
                          <w:sz w:val="36"/>
                        </w:rPr>
                        <w:t>8</w:t>
                      </w:r>
                    </w:p>
                    <w:p>
                      <w:pPr>
                        <w:pStyle w:val="FrameContents"/>
                        <w:spacing w:before="1" w:after="0"/>
                        <w:rPr>
                          <w:rFonts w:ascii="Times New Roman" w:hAnsi="Times New Roman" w:eastAsia="Times New Roman" w:cs="Times New Roman"/>
                          <w:sz w:val="49"/>
                          <w:szCs w:val="49"/>
                        </w:rPr>
                      </w:pPr>
                      <w:r>
                        <w:rPr>
                          <w:rFonts w:eastAsia="Times New Roman" w:cs="Times New Roman" w:ascii="Times New Roman" w:hAnsi="Times New Roman"/>
                          <w:sz w:val="49"/>
                          <w:szCs w:val="49"/>
                        </w:rPr>
                      </w:r>
                    </w:p>
                    <w:p>
                      <w:pPr>
                        <w:pStyle w:val="FrameContents"/>
                        <w:ind w:right="250" w:hanging="0"/>
                        <w:jc w:val="right"/>
                        <w:rPr>
                          <w:rFonts w:ascii="Verdana" w:hAnsi="Verdana" w:eastAsia="Verdana" w:cs="Verdana"/>
                          <w:sz w:val="36"/>
                          <w:szCs w:val="36"/>
                        </w:rPr>
                      </w:pPr>
                      <w:r>
                        <w:rPr>
                          <w:rFonts w:ascii="Verdana" w:hAnsi="Verdana"/>
                          <w:b/>
                          <w:color w:val="FFFFFF"/>
                          <w:w w:val="95"/>
                          <w:sz w:val="36"/>
                        </w:rPr>
                        <w:t>9</w:t>
                      </w:r>
                    </w:p>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rPr>
                          <w:rFonts w:ascii="Times New Roman" w:hAnsi="Times New Roman" w:eastAsia="Times New Roman" w:cs="Times New Roman"/>
                          <w:sz w:val="36"/>
                          <w:szCs w:val="36"/>
                        </w:rPr>
                      </w:pPr>
                      <w:r>
                        <w:rPr>
                          <w:rFonts w:eastAsia="Times New Roman" w:cs="Times New Roman" w:ascii="Times New Roman" w:hAnsi="Times New Roman"/>
                          <w:sz w:val="36"/>
                          <w:szCs w:val="36"/>
                        </w:rPr>
                      </w:r>
                    </w:p>
                    <w:p>
                      <w:pPr>
                        <w:pStyle w:val="FrameContents"/>
                        <w:spacing w:before="7" w:after="0"/>
                        <w:rPr>
                          <w:rFonts w:ascii="Times New Roman" w:hAnsi="Times New Roman" w:eastAsia="Times New Roman" w:cs="Times New Roman"/>
                          <w:sz w:val="38"/>
                          <w:szCs w:val="38"/>
                        </w:rPr>
                      </w:pPr>
                      <w:r>
                        <w:rPr>
                          <w:rFonts w:eastAsia="Times New Roman" w:cs="Times New Roman" w:ascii="Times New Roman" w:hAnsi="Times New Roman"/>
                          <w:sz w:val="38"/>
                          <w:szCs w:val="38"/>
                        </w:rPr>
                      </w:r>
                    </w:p>
                    <w:p>
                      <w:pPr>
                        <w:pStyle w:val="FrameContents"/>
                        <w:ind w:right="1060" w:hanging="0"/>
                        <w:jc w:val="right"/>
                        <w:rPr/>
                      </w:pPr>
                      <w:r>
                        <w:rPr>
                          <w:rFonts w:ascii="Verdana" w:hAnsi="Verdana"/>
                          <w:b/>
                          <w:color w:val="FFFFFF"/>
                          <w:w w:val="95"/>
                          <w:sz w:val="18"/>
                        </w:rPr>
                        <w:t>8</w:t>
                      </w:r>
                      <w:r>
                        <w:rPr>
                          <w:rFonts w:ascii="Verdana" w:hAnsi="Verdana"/>
                          <w:b/>
                          <w:color w:val="FFFFFF"/>
                          <w:spacing w:val="-118"/>
                          <w:w w:val="95"/>
                          <w:sz w:val="18"/>
                        </w:rPr>
                        <w:t>3</w:t>
                      </w:r>
                      <w:r>
                        <w:rPr>
                          <w:rFonts w:ascii="Verdana" w:hAnsi="Verdana"/>
                          <w:b/>
                          <w:color w:val="FFFFFF"/>
                          <w:w w:val="95"/>
                          <w:sz w:val="18"/>
                        </w:rPr>
                        <w:t>83</w:t>
                      </w:r>
                    </w:p>
                  </w:txbxContent>
                </v:textbox>
              </v:rect>
            </w:pict>
          </mc:Fallback>
        </mc:AlternateContent>
      </w:r>
    </w:p>
    <w:p>
      <w:pPr>
        <w:pStyle w:val="Normal"/>
        <w:rPr>
          <w:rFonts w:ascii="Verdana" w:hAnsi="Verdana" w:eastAsia="Times New Roman" w:cs="Times New Roman"/>
          <w:sz w:val="20"/>
          <w:szCs w:val="20"/>
          <w:lang w:val="hu-HU"/>
        </w:rPr>
      </w:pPr>
      <w:r>
        <w:rPr>
          <w:rFonts w:eastAsia="Times New Roman" w:cs="Times New Roman" w:ascii="Verdana" w:hAnsi="Verdana"/>
          <w:sz w:val="20"/>
          <w:szCs w:val="20"/>
          <w:lang w:val="hu-HU"/>
        </w:rPr>
        <w:drawing>
          <wp:anchor behindDoc="1" distT="0" distB="635" distL="0" distR="116205" simplePos="0" locked="0" layoutInCell="1" allowOverlap="1" relativeHeight="351">
            <wp:simplePos x="0" y="0"/>
            <wp:positionH relativeFrom="margin">
              <wp:align>left</wp:align>
            </wp:positionH>
            <wp:positionV relativeFrom="paragraph">
              <wp:posOffset>70485</wp:posOffset>
            </wp:positionV>
            <wp:extent cx="893445" cy="742315"/>
            <wp:effectExtent l="0" t="0" r="0" b="0"/>
            <wp:wrapSquare wrapText="bothSides"/>
            <wp:docPr id="321" name="Kép 5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Kép 501" descr=""/>
                    <pic:cNvPicPr>
                      <a:picLocks noChangeAspect="1" noChangeArrowheads="1"/>
                    </pic:cNvPicPr>
                  </pic:nvPicPr>
                  <pic:blipFill>
                    <a:blip r:embed="rId206"/>
                    <a:stretch>
                      <a:fillRect/>
                    </a:stretch>
                  </pic:blipFill>
                  <pic:spPr bwMode="auto">
                    <a:xfrm>
                      <a:off x="0" y="0"/>
                      <a:ext cx="893445" cy="742315"/>
                    </a:xfrm>
                    <a:prstGeom prst="rect">
                      <a:avLst/>
                    </a:prstGeom>
                  </pic:spPr>
                </pic:pic>
              </a:graphicData>
            </a:graphic>
          </wp:anchor>
        </w:drawing>
        <w:drawing>
          <wp:anchor behindDoc="0" distT="0" distB="0" distL="114300" distR="118110" simplePos="0" locked="0" layoutInCell="1" allowOverlap="1" relativeHeight="352">
            <wp:simplePos x="0" y="0"/>
            <wp:positionH relativeFrom="margin">
              <wp:posOffset>4251325</wp:posOffset>
            </wp:positionH>
            <wp:positionV relativeFrom="paragraph">
              <wp:posOffset>144145</wp:posOffset>
            </wp:positionV>
            <wp:extent cx="510540" cy="5303520"/>
            <wp:effectExtent l="0" t="0" r="0" b="0"/>
            <wp:wrapNone/>
            <wp:docPr id="322" name="Kép 5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Kép 507" descr=""/>
                    <pic:cNvPicPr>
                      <a:picLocks noChangeAspect="1" noChangeArrowheads="1"/>
                    </pic:cNvPicPr>
                  </pic:nvPicPr>
                  <pic:blipFill>
                    <a:blip r:embed="rId207"/>
                    <a:stretch>
                      <a:fillRect/>
                    </a:stretch>
                  </pic:blipFill>
                  <pic:spPr bwMode="auto">
                    <a:xfrm>
                      <a:off x="0" y="0"/>
                      <a:ext cx="510540" cy="5303520"/>
                    </a:xfrm>
                    <a:prstGeom prst="rect">
                      <a:avLst/>
                    </a:prstGeom>
                  </pic:spPr>
                </pic:pic>
              </a:graphicData>
            </a:graphic>
          </wp:anchor>
        </w:drawing>
      </w:r>
    </w:p>
    <w:p>
      <w:pPr>
        <w:pStyle w:val="Normal"/>
        <w:spacing w:before="6" w:after="0"/>
        <w:rPr>
          <w:rFonts w:ascii="Verdana" w:hAnsi="Verdana" w:eastAsia="Times New Roman" w:cs="Times New Roman"/>
          <w:sz w:val="23"/>
          <w:szCs w:val="23"/>
          <w:lang w:val="hu-HU"/>
        </w:rPr>
      </w:pPr>
      <w:r>
        <w:rPr>
          <w:rFonts w:eastAsia="Times New Roman" w:cs="Times New Roman" w:ascii="Verdana" w:hAnsi="Verdana"/>
          <w:sz w:val="23"/>
          <w:szCs w:val="23"/>
          <w:lang w:val="hu-HU"/>
        </w:rPr>
      </w:r>
    </w:p>
    <w:p>
      <w:pPr>
        <w:pStyle w:val="Heading4"/>
        <w:spacing w:lineRule="exact" w:line="260" w:before="74" w:after="0"/>
        <w:ind w:left="2173" w:right="1386" w:hanging="0"/>
        <w:rPr>
          <w:b w:val="false"/>
          <w:b w:val="false"/>
          <w:bCs w:val="false"/>
          <w:lang w:val="hu-HU"/>
        </w:rPr>
      </w:pPr>
      <w:bookmarkStart w:id="8" w:name="_TOC_250003"/>
      <w:bookmarkEnd w:id="8"/>
      <w:r>
        <w:rPr>
          <w:color w:val="4B5DAA"/>
          <w:w w:val="95"/>
          <w:lang w:val="hu-HU"/>
        </w:rPr>
        <w:t>A MŰSORVEZETŐK BELSŐ SZABÁLYZATA</w:t>
      </w:r>
    </w:p>
    <w:p>
      <w:pPr>
        <w:pStyle w:val="Normal"/>
        <w:rPr>
          <w:rFonts w:ascii="Verdana" w:hAnsi="Verdana" w:eastAsia="Verdana" w:cs="Verdana"/>
          <w:b/>
          <w:b/>
          <w:bCs/>
          <w:lang w:val="hu-HU"/>
        </w:rPr>
      </w:pPr>
      <w:r>
        <w:rPr>
          <w:rFonts w:eastAsia="Verdana" w:cs="Verdana" w:ascii="Verdana" w:hAnsi="Verdana"/>
          <w:b/>
          <w:bCs/>
          <w:lang w:val="hu-HU"/>
        </w:rPr>
      </w:r>
    </w:p>
    <w:p>
      <w:pPr>
        <w:pStyle w:val="Normal"/>
        <w:widowControl/>
        <w:spacing w:lineRule="auto" w:line="271" w:before="0" w:after="0"/>
        <w:ind w:left="567" w:right="214" w:hanging="425"/>
        <w:contextualSpacing/>
        <w:jc w:val="both"/>
        <w:rPr>
          <w:rFonts w:ascii="Verdana" w:hAnsi="Verdana"/>
          <w:b/>
          <w:b/>
          <w:bCs/>
          <w:sz w:val="18"/>
          <w:szCs w:val="18"/>
          <w:lang w:val="hu-HU"/>
        </w:rPr>
      </w:pPr>
      <w:r>
        <w:rPr>
          <w:rFonts w:ascii="Verdana" w:hAnsi="Verdana"/>
          <w:b/>
          <w:bCs/>
          <w:sz w:val="18"/>
          <w:szCs w:val="18"/>
          <w:lang w:val="hu-HU"/>
        </w:rPr>
        <w:t>1.</w:t>
        <w:tab/>
        <w:t>A Mária Rádió a Szűz Mária nevében sugárzott imádság és evangelizáció rádiója.</w:t>
      </w:r>
    </w:p>
    <w:p>
      <w:pPr>
        <w:pStyle w:val="Normal"/>
        <w:spacing w:lineRule="auto" w:line="271"/>
        <w:ind w:left="567" w:right="214" w:hanging="0"/>
        <w:jc w:val="both"/>
        <w:rPr>
          <w:rFonts w:ascii="Verdana" w:hAnsi="Verdana"/>
          <w:sz w:val="18"/>
          <w:szCs w:val="18"/>
          <w:lang w:val="hu-HU"/>
        </w:rPr>
      </w:pPr>
      <w:r>
        <w:rPr>
          <w:rFonts w:ascii="Verdana" w:hAnsi="Verdana"/>
          <w:sz w:val="18"/>
          <w:szCs w:val="18"/>
          <w:lang w:val="hu-HU"/>
        </w:rPr>
        <w:t>Az adásokban való részvétel mindenki számára kegyelem és felelősség, amelyet a szolgálat szellemében és mély alázattal kell megélni. Mivel a Mária Rádió alapvetően önkéntes munkára épül, a műsorvezetők, a stúdiótechnikusok és a mobil stúdiókban dolgozó csapatok szolgálatát ingyenesnek, a Szűz Mária iránti szeretetből és a felebarát megsegítése iránti vágyból fakadó cselekedetnek kell tekinteni.</w:t>
      </w:r>
    </w:p>
    <w:p>
      <w:pPr>
        <w:pStyle w:val="Normal"/>
        <w:spacing w:lineRule="auto" w:line="271" w:before="0" w:after="120"/>
        <w:ind w:left="567" w:right="214" w:hanging="0"/>
        <w:jc w:val="both"/>
        <w:rPr>
          <w:rFonts w:ascii="Verdana" w:hAnsi="Verdana"/>
          <w:sz w:val="18"/>
          <w:szCs w:val="18"/>
          <w:lang w:val="hu-HU"/>
        </w:rPr>
      </w:pPr>
      <w:r>
        <w:rPr>
          <w:rFonts w:ascii="Verdana" w:hAnsi="Verdana"/>
          <w:sz w:val="18"/>
          <w:szCs w:val="18"/>
          <w:lang w:val="hu-HU"/>
        </w:rPr>
        <w:t>A Mária Rádióból sugárzott minden műsor a rádió tulajdonát képezi.</w:t>
      </w:r>
    </w:p>
    <w:p>
      <w:pPr>
        <w:pStyle w:val="Normal"/>
        <w:spacing w:lineRule="auto" w:line="271"/>
        <w:ind w:left="567" w:right="214" w:hanging="425"/>
        <w:jc w:val="both"/>
        <w:rPr>
          <w:rFonts w:ascii="Verdana" w:hAnsi="Verdana"/>
          <w:b/>
          <w:b/>
          <w:bCs/>
          <w:sz w:val="18"/>
          <w:szCs w:val="18"/>
          <w:lang w:val="hu-HU"/>
        </w:rPr>
      </w:pPr>
      <w:r>
        <w:rPr>
          <w:rFonts w:ascii="Verdana" w:hAnsi="Verdana"/>
          <w:b/>
          <w:bCs/>
          <w:sz w:val="18"/>
          <w:szCs w:val="18"/>
          <w:lang w:val="hu-HU"/>
        </w:rPr>
        <w:t>2.</w:t>
        <w:tab/>
        <w:t>A Mária Rádió katolikus rádió.</w:t>
      </w:r>
    </w:p>
    <w:p>
      <w:pPr>
        <w:pStyle w:val="Normal"/>
        <w:spacing w:lineRule="auto" w:line="271" w:before="0" w:after="120"/>
        <w:ind w:left="567" w:right="214" w:hanging="0"/>
        <w:jc w:val="both"/>
        <w:rPr>
          <w:rFonts w:ascii="Verdana" w:hAnsi="Verdana"/>
          <w:sz w:val="18"/>
          <w:szCs w:val="18"/>
          <w:lang w:val="hu-HU"/>
        </w:rPr>
      </w:pPr>
      <w:r>
        <w:rPr>
          <w:rFonts w:ascii="Verdana" w:hAnsi="Verdana"/>
          <w:sz w:val="18"/>
          <w:szCs w:val="18"/>
          <w:lang w:val="hu-HU"/>
        </w:rPr>
        <w:t>Az adásokban való részvétel feltétele a pápa és a vele egységben lévő püspökök legfőbb Tanítóhivatala által tanított katolikus hithez való őszinte ragaszkodás. A műsorvezetőknek minden részletre kiterjedően követniük kell az Egyház pasztorális iránymutatásait, és tartózkodniuk kell bármilyen eltérő vélemény vagy kritika megfogalmazásától.</w:t>
      </w:r>
    </w:p>
    <w:p>
      <w:pPr>
        <w:pStyle w:val="Normal"/>
        <w:spacing w:lineRule="auto" w:line="271" w:before="0" w:after="120"/>
        <w:ind w:left="567" w:right="214" w:hanging="425"/>
        <w:jc w:val="both"/>
        <w:rPr>
          <w:rFonts w:ascii="Verdana" w:hAnsi="Verdana"/>
          <w:bCs/>
          <w:sz w:val="18"/>
          <w:szCs w:val="18"/>
          <w:lang w:val="hu-HU"/>
        </w:rPr>
      </w:pPr>
      <w:r>
        <w:rPr>
          <w:rFonts w:ascii="Verdana" w:hAnsi="Verdana"/>
          <w:b/>
          <w:bCs/>
          <w:sz w:val="18"/>
          <w:szCs w:val="18"/>
          <w:lang w:val="hu-HU"/>
        </w:rPr>
        <w:t xml:space="preserve">3. </w:t>
        <w:tab/>
      </w:r>
      <w:r>
        <w:rPr>
          <w:rFonts w:ascii="Verdana" w:hAnsi="Verdana"/>
          <w:sz w:val="18"/>
          <w:szCs w:val="18"/>
          <w:lang w:val="hu-HU"/>
        </w:rPr>
        <w:t xml:space="preserve">A pápa arra kéri a Mária Rádió műsorvezetőit, hogy éljék meg az igazságnak és szeretetnek azt az Igéjét, amelyet hirdetnek: </w:t>
      </w:r>
      <w:r>
        <w:rPr>
          <w:rFonts w:ascii="Verdana" w:hAnsi="Verdana"/>
          <w:b/>
          <w:bCs/>
          <w:i/>
          <w:iCs/>
          <w:sz w:val="18"/>
          <w:szCs w:val="18"/>
          <w:lang w:val="hu-HU"/>
        </w:rPr>
        <w:t>„Ezt az igét hirdetitek, és mindenekelőtt tanúságot kell tennetek az Igéről.</w:t>
      </w:r>
      <w:r>
        <w:rPr>
          <w:rFonts w:ascii="Verdana" w:hAnsi="Verdana"/>
          <w:sz w:val="18"/>
          <w:szCs w:val="18"/>
          <w:lang w:val="hu-HU"/>
        </w:rPr>
        <w:t xml:space="preserve"> </w:t>
      </w:r>
      <w:r>
        <w:rPr>
          <w:rFonts w:ascii="Verdana" w:hAnsi="Verdana"/>
          <w:b/>
          <w:bCs/>
          <w:i/>
          <w:iCs/>
          <w:sz w:val="18"/>
          <w:szCs w:val="18"/>
          <w:lang w:val="hu-HU"/>
        </w:rPr>
        <w:t>Csak annak a szónak van ereje meggyőzni és nevelni az embereket, amely az élet tanúságára támaszkodik, és amelyet a hit, a remény és a szeretet táplál.</w:t>
      </w:r>
      <w:r>
        <w:rPr>
          <w:rFonts w:ascii="Verdana" w:hAnsi="Verdana"/>
          <w:sz w:val="18"/>
          <w:szCs w:val="18"/>
          <w:lang w:val="hu-HU"/>
        </w:rPr>
        <w:t xml:space="preserve"> </w:t>
      </w:r>
      <w:r>
        <w:rPr>
          <w:rFonts w:ascii="Verdana" w:hAnsi="Verdana"/>
          <w:b/>
          <w:bCs/>
          <w:i/>
          <w:iCs/>
          <w:sz w:val="18"/>
          <w:szCs w:val="18"/>
          <w:lang w:val="hu-HU"/>
        </w:rPr>
        <w:t>Az ilyen szó képes az új evangelizáció eszközévé válni”</w:t>
      </w:r>
      <w:r>
        <w:rPr>
          <w:rFonts w:ascii="Verdana" w:hAnsi="Verdana"/>
          <w:sz w:val="18"/>
          <w:szCs w:val="18"/>
          <w:lang w:val="hu-HU"/>
        </w:rPr>
        <w:t xml:space="preserve"> (II. János Pál pápa a Mária Rádió munkatársaihoz és hallgatóihoz).</w:t>
      </w:r>
    </w:p>
    <w:p>
      <w:pPr>
        <w:pStyle w:val="Normal"/>
        <w:spacing w:lineRule="auto" w:line="271" w:before="0" w:after="120"/>
        <w:ind w:left="567" w:right="214" w:hanging="425"/>
        <w:jc w:val="both"/>
        <w:rPr>
          <w:rFonts w:ascii="Verdana" w:hAnsi="Verdana"/>
          <w:bCs/>
          <w:sz w:val="18"/>
          <w:szCs w:val="18"/>
          <w:lang w:val="hu-HU"/>
        </w:rPr>
      </w:pPr>
      <w:r>
        <mc:AlternateContent>
          <mc:Choice Requires="wpg">
            <w:drawing>
              <wp:anchor behindDoc="1" distT="0" distB="0" distL="114300" distR="114300" simplePos="0" locked="0" layoutInCell="1" allowOverlap="1" relativeHeight="354" wp14:anchorId="1692EF88">
                <wp:simplePos x="0" y="0"/>
                <wp:positionH relativeFrom="page">
                  <wp:posOffset>3568700</wp:posOffset>
                </wp:positionH>
                <wp:positionV relativeFrom="paragraph">
                  <wp:posOffset>1028700</wp:posOffset>
                </wp:positionV>
                <wp:extent cx="1454785" cy="461645"/>
                <wp:effectExtent l="0" t="0" r="0" b="0"/>
                <wp:wrapNone/>
                <wp:docPr id="323" name="Group 622"/>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622" style="position:absolute;margin-left:281pt;margin-top:81pt;width:114.5pt;height:36.3pt" coordorigin="5620,1620" coordsize="2290,726">
                <v:group id="shape_0" alt="Group 625" style="position:absolute;left:5620;top:1620;width:2290;height:726"/>
                <v:group id="shape_0" alt="Group 623" style="position:absolute;left:5620;top:1620;width:2290;height:726"/>
              </v:group>
            </w:pict>
          </mc:Fallback>
        </mc:AlternateContent>
        <mc:AlternateContent>
          <mc:Choice Requires="wps">
            <w:drawing>
              <wp:anchor behindDoc="1" distT="0" distB="0" distL="114300" distR="114300" simplePos="0" locked="0" layoutInCell="1" allowOverlap="1" relativeHeight="425" wp14:anchorId="607389A7">
                <wp:simplePos x="0" y="0"/>
                <wp:positionH relativeFrom="page">
                  <wp:posOffset>4519295</wp:posOffset>
                </wp:positionH>
                <wp:positionV relativeFrom="page">
                  <wp:posOffset>7314565</wp:posOffset>
                </wp:positionV>
                <wp:extent cx="233680" cy="168910"/>
                <wp:effectExtent l="0" t="0" r="14605" b="3175"/>
                <wp:wrapNone/>
                <wp:docPr id="324"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87</w:t>
                            </w:r>
                          </w:p>
                        </w:txbxContent>
                      </wps:txbx>
                      <wps:bodyPr lIns="0" rIns="0" tIns="0" bIns="0">
                        <a:noAutofit/>
                      </wps:bodyPr>
                    </wps:wsp>
                  </a:graphicData>
                </a:graphic>
              </wp:anchor>
            </w:drawing>
          </mc:Choice>
          <mc:Fallback>
            <w:pict>
              <v:rect id="shape_0" ID="Text Box 369" stroked="f" style="position:absolute;margin-left:355.85pt;margin-top:575.95pt;width:18.3pt;height:13.2pt;flip:y;mso-position-horizontal-relative:page;mso-position-vertical-relative:page" wp14:anchorId="607389A7">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87</w:t>
                      </w:r>
                    </w:p>
                  </w:txbxContent>
                </v:textbox>
              </v:rect>
            </w:pict>
          </mc:Fallback>
        </mc:AlternateContent>
      </w:r>
      <w:r>
        <w:rPr>
          <w:rFonts w:ascii="Verdana" w:hAnsi="Verdana"/>
          <w:b/>
          <w:bCs/>
          <w:sz w:val="18"/>
          <w:szCs w:val="18"/>
          <w:lang w:val="hu-HU"/>
        </w:rPr>
        <w:t xml:space="preserve">4. </w:t>
        <w:tab/>
      </w:r>
      <w:r>
        <w:rPr>
          <w:rFonts w:ascii="Verdana" w:hAnsi="Verdana"/>
          <w:sz w:val="18"/>
          <w:szCs w:val="18"/>
          <w:lang w:val="hu-HU"/>
        </w:rPr>
        <w:t>Tudatában léve a hitelesség és a szívünkben működő kegyelem fontosságának, a műsorvezetőknek arra kell törekedniük, hogy a műsoraik személyes imádságból táplálkozzanak.</w:t>
      </w:r>
    </w:p>
    <w:p>
      <w:pPr>
        <w:pStyle w:val="Normal"/>
        <w:spacing w:lineRule="auto" w:line="271" w:before="0" w:after="120"/>
        <w:ind w:left="567" w:right="214" w:hanging="425"/>
        <w:jc w:val="both"/>
        <w:rPr>
          <w:rFonts w:ascii="Verdana" w:hAnsi="Verdana"/>
          <w:sz w:val="18"/>
          <w:szCs w:val="18"/>
          <w:lang w:val="hu-HU"/>
        </w:rPr>
      </w:pPr>
      <w:r>
        <mc:AlternateContent>
          <mc:Choice Requires="wps">
            <w:drawing>
              <wp:anchor behindDoc="1" distT="0" distB="0" distL="114300" distR="114300" simplePos="0" locked="0" layoutInCell="1" allowOverlap="1" relativeHeight="424" wp14:anchorId="093EE783">
                <wp:simplePos x="0" y="0"/>
                <wp:positionH relativeFrom="page">
                  <wp:posOffset>588645</wp:posOffset>
                </wp:positionH>
                <wp:positionV relativeFrom="page">
                  <wp:posOffset>149225</wp:posOffset>
                </wp:positionV>
                <wp:extent cx="233680" cy="168910"/>
                <wp:effectExtent l="0" t="0" r="14605" b="3175"/>
                <wp:wrapNone/>
                <wp:docPr id="326"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88</w:t>
                            </w:r>
                          </w:p>
                        </w:txbxContent>
                      </wps:txbx>
                      <wps:bodyPr lIns="0" rIns="0" tIns="0" bIns="0">
                        <a:noAutofit/>
                      </wps:bodyPr>
                    </wps:wsp>
                  </a:graphicData>
                </a:graphic>
              </wp:anchor>
            </w:drawing>
          </mc:Choice>
          <mc:Fallback>
            <w:pict>
              <v:rect id="shape_0" ID="Text Box 369" stroked="f" style="position:absolute;margin-left:46.35pt;margin-top:11.75pt;width:18.3pt;height:13.2pt;flip:y;mso-position-horizontal-relative:page;mso-position-vertical-relative:page" wp14:anchorId="093EE783">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88</w:t>
                      </w:r>
                    </w:p>
                  </w:txbxContent>
                </v:textbox>
              </v:rect>
            </w:pict>
          </mc:Fallback>
        </mc:AlternateContent>
      </w:r>
      <w:r>
        <w:rPr>
          <w:rFonts w:ascii="Verdana" w:hAnsi="Verdana"/>
          <w:b/>
          <w:bCs/>
          <w:sz w:val="18"/>
          <w:szCs w:val="18"/>
          <w:lang w:val="hu-HU"/>
        </w:rPr>
        <w:t xml:space="preserve">5. </w:t>
        <w:tab/>
      </w:r>
      <w:r>
        <w:rPr>
          <w:rFonts w:ascii="Verdana" w:hAnsi="Verdana"/>
          <w:sz w:val="18"/>
          <w:szCs w:val="18"/>
          <w:lang w:val="hu-HU"/>
        </w:rPr>
        <w:t>A műsorvezetők a mikrofon mögött a Mária Rádiót képviselik. Ügyelniük kell arra, hogy a rádió lelkiségét fejezzék ki, megvédjék az arculatát, és megvalósítsák a célját. Bár a műsorvezetők eltérő egyházi környezetekből jönnek, törekedniük kell arra, hogy magukévá tegyék a rádiónk lelkiségét.</w:t>
      </w:r>
    </w:p>
    <w:p>
      <w:pPr>
        <w:pStyle w:val="Normal"/>
        <w:spacing w:lineRule="auto" w:line="271" w:before="0" w:after="120"/>
        <w:ind w:left="567" w:right="214" w:hanging="425"/>
        <w:jc w:val="both"/>
        <w:rPr>
          <w:rFonts w:ascii="Verdana" w:hAnsi="Verdana"/>
          <w:bCs/>
          <w:sz w:val="18"/>
          <w:szCs w:val="18"/>
          <w:lang w:val="hu-HU"/>
        </w:rPr>
      </w:pPr>
      <w:r>
        <w:rPr>
          <w:rFonts w:ascii="Verdana" w:hAnsi="Verdana"/>
          <w:b/>
          <w:bCs/>
          <w:sz w:val="18"/>
          <w:szCs w:val="18"/>
          <w:lang w:val="hu-HU"/>
        </w:rPr>
        <w:t xml:space="preserve">6. </w:t>
        <w:tab/>
      </w:r>
      <w:r>
        <w:rPr>
          <w:rFonts w:ascii="Verdana" w:hAnsi="Verdana"/>
          <w:sz w:val="18"/>
          <w:szCs w:val="18"/>
          <w:lang w:val="hu-HU"/>
        </w:rPr>
        <w:t>A témák ismertetése során a műsorvezetőknek igyekezniük kell világos, alázatos és mindenki számára érthető módon beszélni. Oda kell figyelniük az embereket aggasztó problémákra, szavaikkal fényt és vigasztalást kell nyújtaniuk minden hallgatónak.</w:t>
      </w:r>
    </w:p>
    <w:p>
      <w:pPr>
        <w:pStyle w:val="Normal"/>
        <w:spacing w:lineRule="auto" w:line="271" w:before="0" w:after="120"/>
        <w:ind w:left="567" w:right="214" w:hanging="425"/>
        <w:jc w:val="both"/>
        <w:rPr>
          <w:rFonts w:ascii="Verdana" w:hAnsi="Verdana"/>
          <w:sz w:val="18"/>
          <w:szCs w:val="18"/>
          <w:lang w:val="hu-HU"/>
        </w:rPr>
      </w:pPr>
      <w:r>
        <w:rPr>
          <w:rFonts w:ascii="Verdana" w:hAnsi="Verdana"/>
          <w:b/>
          <w:bCs/>
          <w:sz w:val="18"/>
          <w:szCs w:val="18"/>
          <w:lang w:val="hu-HU"/>
        </w:rPr>
        <w:t xml:space="preserve">7. </w:t>
        <w:tab/>
      </w:r>
      <w:r>
        <w:rPr>
          <w:rFonts w:ascii="Verdana" w:hAnsi="Verdana"/>
          <w:sz w:val="18"/>
          <w:szCs w:val="18"/>
          <w:lang w:val="hu-HU"/>
        </w:rPr>
        <w:t>A műsorok témáját körültekintően kell kiválasztani. Ajánlott kerülni az olyan témákat vagy problémákat, amelyeket a közönség nem fog jól érteni. Megfontoltan és visszafogottan kell eljárni, amikor a hallgatókkal folytatott párbeszéd kizárólag politikai szinten mozog.</w:t>
      </w:r>
    </w:p>
    <w:p>
      <w:pPr>
        <w:pStyle w:val="Normal"/>
        <w:spacing w:lineRule="auto" w:line="271" w:before="0" w:after="120"/>
        <w:ind w:left="567" w:right="214" w:hanging="425"/>
        <w:jc w:val="both"/>
        <w:rPr>
          <w:rFonts w:ascii="Verdana" w:hAnsi="Verdana"/>
          <w:sz w:val="18"/>
          <w:szCs w:val="18"/>
          <w:lang w:val="hu-HU"/>
        </w:rPr>
      </w:pPr>
      <w:r>
        <w:rPr>
          <w:rFonts w:ascii="Verdana" w:hAnsi="Verdana"/>
          <w:b/>
          <w:bCs/>
          <w:sz w:val="18"/>
          <w:szCs w:val="18"/>
          <w:lang w:val="hu-HU"/>
        </w:rPr>
        <w:t xml:space="preserve">8. </w:t>
      </w:r>
      <w:r>
        <w:rPr>
          <w:rFonts w:ascii="Verdana" w:hAnsi="Verdana"/>
          <w:sz w:val="18"/>
          <w:szCs w:val="18"/>
          <w:lang w:val="hu-HU"/>
        </w:rPr>
        <w:t>Amikor az igazság megköveteli bizonyos tévedések cáfolatát, világosan, de egyben szeretettel kell fogalmazni, megadva a tiszteletet az érintett személynek.</w:t>
      </w:r>
    </w:p>
    <w:p>
      <w:pPr>
        <w:pStyle w:val="Normal"/>
        <w:spacing w:lineRule="auto" w:line="271" w:before="0" w:after="120"/>
        <w:ind w:left="567" w:right="214" w:hanging="425"/>
        <w:jc w:val="both"/>
        <w:rPr>
          <w:rFonts w:ascii="Verdana" w:hAnsi="Verdana"/>
          <w:bCs/>
          <w:sz w:val="18"/>
          <w:szCs w:val="18"/>
          <w:lang w:val="hu-HU"/>
        </w:rPr>
      </w:pPr>
      <w:r>
        <w:rPr>
          <w:rFonts w:ascii="Verdana" w:hAnsi="Verdana"/>
          <w:b/>
          <w:bCs/>
          <w:sz w:val="18"/>
          <w:szCs w:val="18"/>
          <w:lang w:val="hu-HU"/>
        </w:rPr>
        <w:t xml:space="preserve">9. </w:t>
        <w:tab/>
      </w:r>
      <w:r>
        <w:rPr>
          <w:rFonts w:ascii="Verdana" w:hAnsi="Verdana"/>
          <w:sz w:val="18"/>
          <w:szCs w:val="18"/>
          <w:lang w:val="hu-HU"/>
        </w:rPr>
        <w:t>Ha olyan kérdések merülnek fel, amelyeket az adott pillanatban nem lehet megfelelően megválaszolni, a műsorvezetők halasszák a válaszadást a következő adásra, hogy megfelelő információk és dokumentumok birtokában tudják tisztázni a kérdést.</w:t>
      </w:r>
    </w:p>
    <w:p>
      <w:pPr>
        <w:pStyle w:val="Normal"/>
        <w:spacing w:lineRule="auto" w:line="271" w:before="0" w:after="120"/>
        <w:ind w:left="567" w:right="214" w:hanging="425"/>
        <w:jc w:val="both"/>
        <w:rPr>
          <w:rFonts w:ascii="Verdana" w:hAnsi="Verdana"/>
          <w:bCs/>
          <w:sz w:val="18"/>
          <w:szCs w:val="18"/>
          <w:lang w:val="hu-HU"/>
        </w:rPr>
      </w:pPr>
      <w:r>
        <w:rPr>
          <w:rFonts w:ascii="Verdana" w:hAnsi="Verdana"/>
          <w:b/>
          <w:bCs/>
          <w:sz w:val="18"/>
          <w:szCs w:val="18"/>
          <w:lang w:val="hu-HU"/>
        </w:rPr>
        <w:t xml:space="preserve">10. </w:t>
      </w:r>
      <w:r>
        <w:rPr>
          <w:rFonts w:ascii="Verdana" w:hAnsi="Verdana"/>
          <w:sz w:val="18"/>
          <w:szCs w:val="18"/>
          <w:lang w:val="hu-HU"/>
        </w:rPr>
        <w:t>Javasoljuk, hogy a műsorvezetők tartózkodjanak minden fajta reklámtól, ideértve a közvetett reklámot is. A műsorvezetők ugyanakkor azt elmondhatják, hogy milyen könyvekre utalnak az adásban.</w:t>
      </w:r>
    </w:p>
    <w:p>
      <w:pPr>
        <w:pStyle w:val="Normal"/>
        <w:spacing w:lineRule="auto" w:line="271" w:before="0" w:after="120"/>
        <w:ind w:left="567" w:right="214" w:hanging="425"/>
        <w:jc w:val="both"/>
        <w:rPr>
          <w:rFonts w:ascii="Verdana" w:hAnsi="Verdana"/>
          <w:bCs/>
          <w:sz w:val="18"/>
          <w:szCs w:val="18"/>
          <w:lang w:val="hu-HU"/>
        </w:rPr>
      </w:pPr>
      <w:r>
        <w:rPr>
          <w:rFonts w:ascii="Verdana" w:hAnsi="Verdana"/>
          <w:b/>
          <w:bCs/>
          <w:sz w:val="18"/>
          <w:szCs w:val="18"/>
          <w:lang w:val="hu-HU"/>
        </w:rPr>
        <w:t>11.</w:t>
        <w:tab/>
      </w:r>
      <w:r>
        <w:rPr>
          <w:rFonts w:ascii="Verdana" w:hAnsi="Verdana"/>
          <w:sz w:val="18"/>
          <w:szCs w:val="18"/>
          <w:lang w:val="hu-HU"/>
        </w:rPr>
        <w:t>Javasoljuk, hogy ne adják meg senkinek a személyes elérhetőségét: levelezési címét, e-mail-címét, telefonszámát, weboldalát stb. (és ne engedjék azt se, hogy a hallgatók a saját elérhetőségüket megadják). Ugyanakkor a műsorvezetők ezeket az adatokat megadhatják a Mária Rádió információs irodájának, amely megoszthatja azokat az azt igénylő hallgatókkal.</w:t>
      </w:r>
    </w:p>
    <w:p>
      <w:pPr>
        <w:pStyle w:val="Normal"/>
        <w:spacing w:lineRule="auto" w:line="271" w:before="0" w:after="120"/>
        <w:ind w:left="567" w:right="214" w:hanging="425"/>
        <w:jc w:val="both"/>
        <w:rPr>
          <w:rFonts w:ascii="Verdana" w:hAnsi="Verdana"/>
          <w:bCs/>
          <w:sz w:val="18"/>
          <w:szCs w:val="18"/>
          <w:lang w:val="hu-HU"/>
        </w:rPr>
      </w:pPr>
      <w:r>
        <w:rPr>
          <w:rFonts w:ascii="Verdana" w:hAnsi="Verdana"/>
          <w:b/>
          <w:bCs/>
          <w:sz w:val="18"/>
          <w:szCs w:val="18"/>
          <w:lang w:val="hu-HU"/>
        </w:rPr>
        <w:t xml:space="preserve">12. </w:t>
      </w:r>
      <w:r>
        <w:rPr>
          <w:rFonts w:ascii="Verdana" w:hAnsi="Verdana"/>
          <w:sz w:val="18"/>
          <w:szCs w:val="18"/>
          <w:lang w:val="hu-HU"/>
        </w:rPr>
        <w:t>A műsorvezetők nem kérhetnek adományokat olyan projektek számára, amelyek nem állnak kapcsolatban a Mária Rádió családjával.</w:t>
      </w:r>
    </w:p>
    <w:p>
      <w:pPr>
        <w:pStyle w:val="Normal"/>
        <w:spacing w:lineRule="auto" w:line="271"/>
        <w:ind w:left="567" w:right="214" w:hanging="425"/>
        <w:jc w:val="both"/>
        <w:rPr>
          <w:rFonts w:ascii="Verdana" w:hAnsi="Verdana"/>
          <w:bCs/>
          <w:sz w:val="18"/>
          <w:szCs w:val="18"/>
          <w:lang w:val="hu-HU"/>
        </w:rPr>
      </w:pPr>
      <w:r>
        <w:drawing>
          <wp:anchor behindDoc="0" distT="0" distB="0" distL="114300" distR="118110" simplePos="0" locked="0" layoutInCell="1" allowOverlap="1" relativeHeight="353">
            <wp:simplePos x="0" y="0"/>
            <wp:positionH relativeFrom="column">
              <wp:posOffset>62865</wp:posOffset>
            </wp:positionH>
            <wp:positionV relativeFrom="paragraph">
              <wp:posOffset>48895</wp:posOffset>
            </wp:positionV>
            <wp:extent cx="510540" cy="5303520"/>
            <wp:effectExtent l="0" t="0" r="0" b="0"/>
            <wp:wrapNone/>
            <wp:docPr id="328" name="Kép 5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Kép 508" descr=""/>
                    <pic:cNvPicPr>
                      <a:picLocks noChangeAspect="1" noChangeArrowheads="1"/>
                    </pic:cNvPicPr>
                  </pic:nvPicPr>
                  <pic:blipFill>
                    <a:blip r:embed="rId208"/>
                    <a:stretch>
                      <a:fillRect/>
                    </a:stretch>
                  </pic:blipFill>
                  <pic:spPr bwMode="auto">
                    <a:xfrm>
                      <a:off x="0" y="0"/>
                      <a:ext cx="510540" cy="5303520"/>
                    </a:xfrm>
                    <a:prstGeom prst="rect">
                      <a:avLst/>
                    </a:prstGeom>
                  </pic:spPr>
                </pic:pic>
              </a:graphicData>
            </a:graphic>
          </wp:anchor>
        </w:drawing>
      </w:r>
      <w:r>
        <w:rPr>
          <w:rFonts w:ascii="Verdana" w:hAnsi="Verdana"/>
          <w:b/>
          <w:bCs/>
          <w:sz w:val="18"/>
          <w:szCs w:val="18"/>
          <w:lang w:val="hu-HU"/>
        </w:rPr>
        <w:t>1</w:t>
      </w:r>
      <w:r>
        <w:rPr>
          <w:rFonts w:ascii="Verdana" w:hAnsi="Verdana"/>
          <w:b/>
          <w:bCs/>
          <w:sz w:val="18"/>
          <w:szCs w:val="18"/>
          <w:lang w:val="hu-HU"/>
        </w:rPr>
        <w:t>3.</w:t>
        <w:tab/>
      </w:r>
      <w:r>
        <w:rPr>
          <w:rFonts w:ascii="Verdana" w:hAnsi="Verdana"/>
          <w:sz w:val="18"/>
          <w:szCs w:val="18"/>
          <w:lang w:val="hu-HU"/>
        </w:rPr>
        <w:t xml:space="preserve">Azt javasoljuk, hogy a műsorvezetők ne közöljenek magánjellegű üzeneteket (köszöntések stb.), és ne válaszoljanak személyes levelekre a rádión keresztül, kivéve akkor, ha a levél olyan kérdésekkel foglalkozik, amelyek a műsor szempontjából relevánsak. </w:t>
      </w:r>
    </w:p>
    <w:p>
      <w:pPr>
        <w:pStyle w:val="Normal"/>
        <w:spacing w:lineRule="auto" w:line="271" w:before="0" w:after="120"/>
        <w:ind w:left="567" w:right="214" w:hanging="0"/>
        <w:jc w:val="both"/>
        <w:rPr>
          <w:rFonts w:ascii="Verdana" w:hAnsi="Verdana"/>
          <w:bCs/>
          <w:sz w:val="18"/>
          <w:szCs w:val="18"/>
          <w:lang w:val="hu-HU"/>
        </w:rPr>
      </w:pPr>
      <w:r>
        <w:rPr>
          <w:rFonts w:ascii="Verdana" w:hAnsi="Verdana"/>
          <w:sz w:val="18"/>
          <w:szCs w:val="18"/>
          <w:lang w:val="hu-HU"/>
        </w:rPr>
        <w:t>Nem javasolt az sem, hogy a műsorvezetők bármilyen figyelmeztetést továbbítsanak.</w:t>
      </w:r>
    </w:p>
    <w:p>
      <w:pPr>
        <w:pStyle w:val="Normal"/>
        <w:spacing w:lineRule="auto" w:line="271" w:before="0" w:after="120"/>
        <w:ind w:left="567" w:right="214" w:hanging="425"/>
        <w:jc w:val="both"/>
        <w:rPr>
          <w:rFonts w:ascii="Verdana" w:hAnsi="Verdana"/>
          <w:bCs/>
          <w:sz w:val="18"/>
          <w:szCs w:val="18"/>
          <w:lang w:val="hu-HU"/>
        </w:rPr>
      </w:pPr>
      <w:r>
        <w:rPr>
          <w:rFonts w:ascii="Verdana" w:hAnsi="Verdana"/>
          <w:b/>
          <w:bCs/>
          <w:sz w:val="18"/>
          <w:szCs w:val="18"/>
          <w:lang w:val="hu-HU"/>
        </w:rPr>
        <w:t xml:space="preserve">14. </w:t>
      </w:r>
      <w:r>
        <w:rPr>
          <w:rFonts w:ascii="Verdana" w:hAnsi="Verdana"/>
          <w:sz w:val="18"/>
          <w:szCs w:val="18"/>
          <w:lang w:val="hu-HU"/>
        </w:rPr>
        <w:t>A szórakoztató vagy egyéb műsorokban kerülni kell a világias jelleget. Mindig szem előtt kell tartani azt is, hogy a Mária Rádióban lejátszott zene vallási ihletettségű legyen. Mindenkinek törekednie kell arra, hogy ne hasonuljon a világhoz (vö. Róm 12,2), még a legapróbb dolgokban sem.</w:t>
      </w:r>
    </w:p>
    <w:p>
      <w:pPr>
        <w:pStyle w:val="Normal"/>
        <w:spacing w:lineRule="auto" w:line="271"/>
        <w:ind w:left="567" w:right="214" w:hanging="425"/>
        <w:jc w:val="both"/>
        <w:rPr>
          <w:rFonts w:ascii="Verdana" w:hAnsi="Verdana"/>
          <w:bCs/>
          <w:sz w:val="18"/>
          <w:szCs w:val="18"/>
          <w:lang w:val="hu-HU"/>
        </w:rPr>
      </w:pPr>
      <w:r>
        <w:rPr>
          <w:rFonts w:ascii="Verdana" w:hAnsi="Verdana"/>
          <w:b/>
          <w:bCs/>
          <w:sz w:val="18"/>
          <w:szCs w:val="18"/>
          <w:lang w:val="hu-HU"/>
        </w:rPr>
        <w:t xml:space="preserve">15. </w:t>
      </w:r>
      <w:r>
        <w:rPr>
          <w:rFonts w:ascii="Verdana" w:hAnsi="Verdana"/>
          <w:sz w:val="18"/>
          <w:szCs w:val="18"/>
          <w:lang w:val="hu-HU"/>
        </w:rPr>
        <w:t>Az adásba kerülő telefonhívások kiválasztása során nagy körültekintéssel kell eljárni.</w:t>
      </w:r>
    </w:p>
    <w:p>
      <w:pPr>
        <w:pStyle w:val="Normal"/>
        <w:spacing w:lineRule="auto" w:line="271"/>
        <w:ind w:left="567" w:right="214" w:hanging="0"/>
        <w:jc w:val="both"/>
        <w:rPr>
          <w:rFonts w:ascii="Verdana" w:hAnsi="Verdana"/>
          <w:bCs/>
          <w:sz w:val="18"/>
          <w:szCs w:val="18"/>
          <w:lang w:val="hu-HU"/>
        </w:rPr>
      </w:pPr>
      <w:r>
        <w:rPr>
          <w:rFonts w:ascii="Verdana" w:hAnsi="Verdana"/>
          <w:sz w:val="18"/>
          <w:szCs w:val="18"/>
          <w:lang w:val="hu-HU"/>
        </w:rPr>
        <w:t>A műsorvezető kedvesen kérje meg a hallgatókat, hogy legyenek rövidek, és ne térjenek el a tárgytól. Kérje meg őket, hogy csak egy kérdést tegyenek fel.</w:t>
      </w:r>
    </w:p>
    <w:p>
      <w:pPr>
        <w:pStyle w:val="Normal"/>
        <w:spacing w:lineRule="auto" w:line="271" w:before="0" w:after="120"/>
        <w:ind w:left="567" w:right="214" w:hanging="0"/>
        <w:jc w:val="both"/>
        <w:rPr>
          <w:rFonts w:ascii="Verdana" w:hAnsi="Verdana"/>
          <w:bCs/>
          <w:sz w:val="18"/>
          <w:szCs w:val="18"/>
          <w:lang w:val="hu-HU"/>
        </w:rPr>
      </w:pPr>
      <w:r>
        <w:rPr>
          <w:rFonts w:ascii="Verdana" w:hAnsi="Verdana"/>
          <w:sz w:val="18"/>
          <w:szCs w:val="18"/>
          <w:lang w:val="hu-HU"/>
        </w:rPr>
        <w:t>A stúdiótechnikus figyelemmel követi az élő adásba kerülő hívást, hogy problémák esetén megszakítsa azt. A telefonhívásokra röviden és udvariasan kell válaszolni.</w:t>
      </w:r>
    </w:p>
    <w:p>
      <w:pPr>
        <w:pStyle w:val="Normal"/>
        <w:spacing w:lineRule="auto" w:line="271"/>
        <w:ind w:left="567" w:right="214" w:hanging="425"/>
        <w:jc w:val="both"/>
        <w:rPr>
          <w:rFonts w:ascii="Verdana" w:hAnsi="Verdana"/>
          <w:sz w:val="18"/>
          <w:szCs w:val="18"/>
          <w:lang w:val="hu-HU"/>
        </w:rPr>
      </w:pPr>
      <w:r>
        <w:rPr>
          <w:rFonts w:ascii="Verdana" w:hAnsi="Verdana"/>
          <w:b/>
          <w:bCs/>
          <w:sz w:val="18"/>
          <w:szCs w:val="18"/>
          <w:lang w:val="hu-HU"/>
        </w:rPr>
        <w:t xml:space="preserve">16. </w:t>
      </w:r>
      <w:r>
        <w:rPr>
          <w:rFonts w:ascii="Verdana" w:hAnsi="Verdana"/>
          <w:sz w:val="18"/>
          <w:szCs w:val="18"/>
          <w:lang w:val="hu-HU"/>
        </w:rPr>
        <w:t>Az imádságot vezető személyek legyenek áhítatosak, és a szívükkel is imádkozzanak.</w:t>
      </w:r>
    </w:p>
    <w:p>
      <w:pPr>
        <w:pStyle w:val="Normal"/>
        <w:spacing w:lineRule="auto" w:line="271" w:before="0" w:after="120"/>
        <w:ind w:left="567" w:right="214" w:hanging="0"/>
        <w:jc w:val="both"/>
        <w:rPr>
          <w:rFonts w:ascii="Verdana" w:hAnsi="Verdana"/>
          <w:sz w:val="18"/>
          <w:szCs w:val="18"/>
          <w:lang w:val="hu-HU"/>
        </w:rPr>
      </w:pPr>
      <w:r>
        <w:rPr>
          <w:rFonts w:ascii="Verdana" w:hAnsi="Verdana"/>
          <w:sz w:val="18"/>
          <w:szCs w:val="18"/>
          <w:lang w:val="hu-HU"/>
        </w:rPr>
        <w:t>Az imádságok ritmusa legyen nyugodt; ne hangozzanak el személyes megjegyzések.</w:t>
      </w:r>
    </w:p>
    <w:p>
      <w:pPr>
        <w:pStyle w:val="Normal"/>
        <w:widowControl/>
        <w:spacing w:lineRule="auto" w:line="271" w:before="0" w:after="120"/>
        <w:ind w:left="567" w:right="214" w:hanging="425"/>
        <w:contextualSpacing/>
        <w:jc w:val="both"/>
        <w:rPr>
          <w:rFonts w:ascii="Verdana" w:hAnsi="Verdana"/>
          <w:sz w:val="18"/>
          <w:szCs w:val="18"/>
          <w:lang w:val="hu-HU"/>
        </w:rPr>
      </w:pPr>
      <w:r>
        <w:rPr>
          <w:rFonts w:ascii="Verdana" w:hAnsi="Verdana"/>
          <w:b/>
          <w:bCs/>
          <w:sz w:val="18"/>
          <w:szCs w:val="18"/>
          <w:lang w:val="hu-HU"/>
        </w:rPr>
        <w:t xml:space="preserve">17. </w:t>
      </w:r>
      <w:r>
        <w:rPr>
          <w:rFonts w:ascii="Verdana" w:hAnsi="Verdana"/>
          <w:sz w:val="18"/>
          <w:szCs w:val="18"/>
          <w:lang w:val="hu-HU"/>
        </w:rPr>
        <w:t>Az adásokat javasolt pontosan kezdeni és a következő műsor előtt legalább 5 perccel befejezni, hogy legyen rövid szünet a két műsor között.</w:t>
      </w:r>
    </w:p>
    <w:p>
      <w:pPr>
        <w:pStyle w:val="Heading6"/>
        <w:tabs>
          <w:tab w:val="left" w:pos="1301" w:leader="none"/>
        </w:tabs>
        <w:spacing w:lineRule="auto" w:line="271"/>
        <w:ind w:left="567" w:right="214" w:hanging="425"/>
        <w:jc w:val="both"/>
        <w:rPr>
          <w:b w:val="false"/>
          <w:b w:val="false"/>
          <w:bCs w:val="false"/>
          <w:sz w:val="18"/>
          <w:szCs w:val="18"/>
          <w:lang w:val="hu-HU"/>
        </w:rPr>
      </w:pPr>
      <w:r>
        <w:rPr>
          <w:sz w:val="18"/>
          <w:szCs w:val="18"/>
          <w:lang w:val="hu-HU"/>
        </w:rPr>
        <w:t xml:space="preserve">18. </w:t>
      </w:r>
      <w:r>
        <w:rPr>
          <w:b w:val="false"/>
          <w:bCs w:val="false"/>
          <w:sz w:val="18"/>
          <w:szCs w:val="18"/>
          <w:lang w:val="hu-HU"/>
        </w:rPr>
        <w:t>A műsorsugárzás helyéül szolgáló helyiségek munka, imádság és evangelizáció céljára szolgálnak, ezért ennek megfelelően kell ott viselkedni (a műsorvezetők ne egyenek a stúdióban, hagyjanak rendet maguk után stb.).</w:t>
      </w:r>
    </w:p>
    <w:p>
      <w:pPr>
        <w:pStyle w:val="Normal"/>
        <w:spacing w:before="4" w:after="0"/>
        <w:rPr>
          <w:rFonts w:ascii="Verdana" w:hAnsi="Verdana" w:eastAsia="Verdana" w:cs="Verdana"/>
          <w:sz w:val="15"/>
          <w:szCs w:val="15"/>
          <w:lang w:val="hu-HU"/>
        </w:rPr>
      </w:pPr>
      <w:r>
        <w:rPr>
          <w:rFonts w:eastAsia="Verdana" w:cs="Verdana" w:ascii="Verdana" w:hAnsi="Verdana"/>
          <w:sz w:val="15"/>
          <w:szCs w:val="15"/>
          <w:lang w:val="hu-HU"/>
        </w:rPr>
      </w:r>
    </w:p>
    <w:p>
      <w:pPr>
        <w:sectPr>
          <w:headerReference w:type="even" r:id="rId209"/>
          <w:headerReference w:type="default" r:id="rId210"/>
          <w:footnotePr>
            <w:numFmt w:val="decimal"/>
          </w:footnotePr>
          <w:type w:val="nextPage"/>
          <w:pgSz w:w="8391" w:h="11906"/>
          <w:pgMar w:left="920" w:right="887" w:header="329" w:top="1135" w:footer="0" w:bottom="0" w:gutter="0"/>
          <w:pgNumType w:fmt="decimal"/>
          <w:formProt w:val="false"/>
          <w:textDirection w:val="lrTb"/>
          <w:docGrid w:type="default" w:linePitch="240" w:charSpace="4294965247"/>
        </w:sectPr>
        <w:pStyle w:val="Normal"/>
        <w:spacing w:before="68" w:after="0"/>
        <w:ind w:right="1060" w:hanging="0"/>
        <w:jc w:val="right"/>
        <w:rPr>
          <w:rFonts w:ascii="Verdana" w:hAnsi="Verdana" w:eastAsia="Verdana" w:cs="Verdana"/>
          <w:sz w:val="18"/>
          <w:szCs w:val="18"/>
          <w:lang w:val="hu-HU"/>
        </w:rPr>
      </w:pPr>
      <w:r>
        <w:rPr>
          <w:rFonts w:eastAsia="Verdana" w:cs="Verdana" w:ascii="Verdana" w:hAnsi="Verdana"/>
          <w:sz w:val="18"/>
          <w:szCs w:val="18"/>
          <w:lang w:val="hu-HU"/>
        </w:rPr>
        <mc:AlternateContent>
          <mc:Choice Requires="wpg">
            <w:drawing>
              <wp:anchor behindDoc="1" distT="0" distB="0" distL="114300" distR="114300" simplePos="0" locked="0" layoutInCell="1" allowOverlap="1" relativeHeight="241" wp14:anchorId="225EDA98">
                <wp:simplePos x="0" y="0"/>
                <wp:positionH relativeFrom="page">
                  <wp:posOffset>3532505</wp:posOffset>
                </wp:positionH>
                <wp:positionV relativeFrom="paragraph">
                  <wp:posOffset>1006475</wp:posOffset>
                </wp:positionV>
                <wp:extent cx="1454785" cy="461645"/>
                <wp:effectExtent l="3810" t="7620" r="8890" b="7620"/>
                <wp:wrapNone/>
                <wp:docPr id="329" name="Group 466"/>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466" style="position:absolute;margin-left:278.15pt;margin-top:79.25pt;width:114.5pt;height:36.3pt" coordorigin="5563,1585" coordsize="2290,726">
                <v:group id="shape_0" alt="Group 469" style="position:absolute;left:5563;top:1585;width:2290;height:726"/>
                <v:group id="shape_0" alt="Group 467" style="position:absolute;left:5563;top:1585;width:2290;height:726"/>
              </v:group>
            </w:pict>
          </mc:Fallback>
        </mc:AlternateContent>
        <mc:AlternateContent>
          <mc:Choice Requires="wps">
            <w:drawing>
              <wp:anchor behindDoc="1" distT="0" distB="0" distL="114300" distR="114300" simplePos="0" locked="0" layoutInCell="1" allowOverlap="1" relativeHeight="423" wp14:anchorId="4E1C9EAA">
                <wp:simplePos x="0" y="0"/>
                <wp:positionH relativeFrom="page">
                  <wp:posOffset>4492625</wp:posOffset>
                </wp:positionH>
                <wp:positionV relativeFrom="page">
                  <wp:posOffset>7270115</wp:posOffset>
                </wp:positionV>
                <wp:extent cx="233680" cy="168910"/>
                <wp:effectExtent l="0" t="0" r="14605" b="3175"/>
                <wp:wrapNone/>
                <wp:docPr id="330"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89</w:t>
                            </w:r>
                          </w:p>
                        </w:txbxContent>
                      </wps:txbx>
                      <wps:bodyPr lIns="0" rIns="0" tIns="0" bIns="0">
                        <a:noAutofit/>
                      </wps:bodyPr>
                    </wps:wsp>
                  </a:graphicData>
                </a:graphic>
              </wp:anchor>
            </w:drawing>
          </mc:Choice>
          <mc:Fallback>
            <w:pict>
              <v:rect id="shape_0" ID="Text Box 369" stroked="f" style="position:absolute;margin-left:353.75pt;margin-top:572.45pt;width:18.3pt;height:13.2pt;flip:y;mso-position-horizontal-relative:page;mso-position-vertical-relative:page" wp14:anchorId="4E1C9EAA">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89</w:t>
                      </w:r>
                    </w:p>
                  </w:txbxContent>
                </v:textbox>
              </v:rect>
            </w:pict>
          </mc:Fallback>
        </mc:AlternateContent>
      </w:r>
    </w:p>
    <w:p>
      <w:pPr>
        <w:pStyle w:val="Normal"/>
        <w:rPr>
          <w:rFonts w:ascii="Verdana" w:hAnsi="Verdana" w:eastAsia="Verdana" w:cs="Verdana"/>
          <w:sz w:val="20"/>
          <w:szCs w:val="20"/>
          <w:lang w:val="hu-HU"/>
        </w:rPr>
      </w:pPr>
      <w:r>
        <w:rPr>
          <w:rFonts w:eastAsia="Verdana" w:cs="Verdana" w:ascii="Verdana" w:hAnsi="Verdana"/>
          <w:sz w:val="20"/>
          <w:szCs w:val="20"/>
          <w:lang w:val="hu-HU"/>
        </w:rPr>
        <mc:AlternateContent>
          <mc:Choice Requires="wps">
            <w:drawing>
              <wp:anchor behindDoc="1" distT="0" distB="0" distL="114300" distR="114300" simplePos="0" locked="0" layoutInCell="1" allowOverlap="1" relativeHeight="422" wp14:anchorId="0FF56CF9">
                <wp:simplePos x="0" y="0"/>
                <wp:positionH relativeFrom="margin">
                  <wp:align>left</wp:align>
                </wp:positionH>
                <wp:positionV relativeFrom="page">
                  <wp:posOffset>144145</wp:posOffset>
                </wp:positionV>
                <wp:extent cx="233680" cy="168910"/>
                <wp:effectExtent l="0" t="0" r="14605" b="3175"/>
                <wp:wrapNone/>
                <wp:docPr id="336"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90</w:t>
                            </w:r>
                          </w:p>
                        </w:txbxContent>
                      </wps:txbx>
                      <wps:bodyPr lIns="0" rIns="0" tIns="0" bIns="0">
                        <a:noAutofit/>
                      </wps:bodyPr>
                    </wps:wsp>
                  </a:graphicData>
                </a:graphic>
              </wp:anchor>
            </w:drawing>
          </mc:Choice>
          <mc:Fallback>
            <w:pict>
              <v:rect id="shape_0" ID="Text Box 369" stroked="f" style="position:absolute;margin-left:9pt;margin-top:11.35pt;width:18.3pt;height:13.2pt;flip:y;mso-position-horizontal:left;mso-position-horizontal-relative:margin;mso-position-vertical-relative:page" wp14:anchorId="0FF56CF9">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90</w:t>
                      </w:r>
                    </w:p>
                  </w:txbxContent>
                </v:textbox>
              </v:rect>
            </w:pict>
          </mc:Fallback>
        </mc:AlternateContent>
        <w:drawing>
          <wp:anchor behindDoc="0" distT="0" distB="0" distL="114300" distR="123190" simplePos="0" locked="0" layoutInCell="1" allowOverlap="1" relativeHeight="355">
            <wp:simplePos x="0" y="0"/>
            <wp:positionH relativeFrom="column">
              <wp:posOffset>41910</wp:posOffset>
            </wp:positionH>
            <wp:positionV relativeFrom="paragraph">
              <wp:posOffset>635</wp:posOffset>
            </wp:positionV>
            <wp:extent cx="734060" cy="669925"/>
            <wp:effectExtent l="0" t="0" r="0" b="0"/>
            <wp:wrapSquare wrapText="bothSides"/>
            <wp:docPr id="338" name="Kép 5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Kép 509" descr=""/>
                    <pic:cNvPicPr>
                      <a:picLocks noChangeAspect="1" noChangeArrowheads="1"/>
                    </pic:cNvPicPr>
                  </pic:nvPicPr>
                  <pic:blipFill>
                    <a:blip r:embed="rId211"/>
                    <a:stretch>
                      <a:fillRect/>
                    </a:stretch>
                  </pic:blipFill>
                  <pic:spPr bwMode="auto">
                    <a:xfrm>
                      <a:off x="0" y="0"/>
                      <a:ext cx="734060" cy="669925"/>
                    </a:xfrm>
                    <a:prstGeom prst="rect">
                      <a:avLst/>
                    </a:prstGeom>
                  </pic:spPr>
                </pic:pic>
              </a:graphicData>
            </a:graphic>
          </wp:anchor>
        </w:drawing>
      </w:r>
    </w:p>
    <w:p>
      <w:pPr>
        <w:pStyle w:val="Normal"/>
        <w:spacing w:before="9" w:after="0"/>
        <w:rPr>
          <w:rFonts w:ascii="Verdana" w:hAnsi="Verdana" w:eastAsia="Verdana" w:cs="Verdana"/>
          <w:sz w:val="15"/>
          <w:szCs w:val="15"/>
          <w:lang w:val="hu-HU"/>
        </w:rPr>
      </w:pPr>
      <w:r>
        <w:rPr>
          <w:rFonts w:eastAsia="Verdana" w:cs="Verdana" w:ascii="Verdana" w:hAnsi="Verdana"/>
          <w:sz w:val="15"/>
          <w:szCs w:val="15"/>
          <w:lang w:val="hu-HU"/>
        </w:rPr>
      </w:r>
    </w:p>
    <w:p>
      <w:pPr>
        <w:pStyle w:val="Heading4"/>
        <w:tabs>
          <w:tab w:val="right" w:pos="7368" w:leader="none"/>
        </w:tabs>
        <w:spacing w:lineRule="auto" w:line="271" w:before="66" w:after="0"/>
        <w:ind w:left="1718" w:right="278" w:hanging="0"/>
        <w:rPr>
          <w:rFonts w:cs="Verdana"/>
          <w:b w:val="false"/>
          <w:b w:val="false"/>
          <w:bCs w:val="false"/>
          <w:sz w:val="36"/>
          <w:szCs w:val="36"/>
          <w:lang w:val="hu-HU"/>
        </w:rPr>
      </w:pPr>
      <w:r>
        <w:rPr>
          <w:color w:val="4B5DAA"/>
          <w:spacing w:val="-8"/>
          <w:lang w:val="hu-HU"/>
        </w:rPr>
        <w:t>A STÚDIÓTECHNIKUSOK BELSŐ SZABÁLYZATA</w:t>
      </w:r>
    </w:p>
    <w:p>
      <w:pPr>
        <w:pStyle w:val="ListParagraph"/>
        <w:widowControl/>
        <w:numPr>
          <w:ilvl w:val="0"/>
          <w:numId w:val="60"/>
        </w:numPr>
        <w:spacing w:lineRule="auto" w:line="271" w:before="360" w:after="0"/>
        <w:ind w:left="357" w:right="215" w:hanging="357"/>
        <w:contextualSpacing/>
        <w:jc w:val="both"/>
        <w:rPr>
          <w:rFonts w:ascii="Verdana" w:hAnsi="Verdana"/>
          <w:sz w:val="18"/>
          <w:szCs w:val="18"/>
          <w:lang w:val="hu-HU"/>
        </w:rPr>
      </w:pPr>
      <w:r>
        <w:rPr>
          <w:rFonts w:ascii="Verdana" w:hAnsi="Verdana"/>
          <w:sz w:val="18"/>
          <w:szCs w:val="18"/>
          <w:lang w:val="hu-HU"/>
        </w:rPr>
        <w:t>A keverőpult kezelése olyan önkéntes szolgálat, amelyet a Mária Rádió lelkiségével és céljaival összhangban, komolyan és szakmai hozzáértéssel kell végezni.</w:t>
      </w:r>
    </w:p>
    <w:p>
      <w:pPr>
        <w:pStyle w:val="Normal"/>
        <w:spacing w:lineRule="auto" w:line="271"/>
        <w:ind w:right="214" w:hanging="0"/>
        <w:rPr>
          <w:rFonts w:ascii="Verdana" w:hAnsi="Verdana"/>
          <w:sz w:val="18"/>
          <w:szCs w:val="18"/>
          <w:lang w:val="hu-HU"/>
        </w:rPr>
      </w:pPr>
      <w:r>
        <w:rPr>
          <w:rFonts w:ascii="Verdana" w:hAnsi="Verdana"/>
          <w:sz w:val="18"/>
          <w:szCs w:val="18"/>
          <w:lang w:val="hu-HU"/>
        </w:rPr>
      </w:r>
    </w:p>
    <w:p>
      <w:pPr>
        <w:pStyle w:val="ListParagraph"/>
        <w:widowControl/>
        <w:numPr>
          <w:ilvl w:val="0"/>
          <w:numId w:val="60"/>
        </w:numPr>
        <w:spacing w:lineRule="auto" w:line="271" w:before="0" w:after="0"/>
        <w:ind w:left="360" w:right="214" w:hanging="360"/>
        <w:contextualSpacing/>
        <w:jc w:val="both"/>
        <w:rPr>
          <w:rFonts w:ascii="Verdana" w:hAnsi="Verdana"/>
          <w:sz w:val="18"/>
          <w:szCs w:val="18"/>
          <w:lang w:val="hu-HU"/>
        </w:rPr>
      </w:pPr>
      <w:r>
        <w:rPr>
          <w:rFonts w:ascii="Verdana" w:hAnsi="Verdana"/>
          <w:sz w:val="18"/>
          <w:szCs w:val="18"/>
          <w:lang w:val="hu-HU"/>
        </w:rPr>
        <w:t>A stúdiótechnikusoknak pontosan és precízen kell végezniük a feladataikat. Akadályoztatás esetén az adott stúdiótechnikusnak kell keresnie valakit maga helyett az osztályon belül, hosszabb távollét esetén pedig tájékoztatnia kell arról a Mária Rádiót.</w:t>
      </w:r>
    </w:p>
    <w:p>
      <w:pPr>
        <w:pStyle w:val="Normal"/>
        <w:spacing w:lineRule="auto" w:line="271"/>
        <w:ind w:right="214" w:hanging="0"/>
        <w:rPr>
          <w:rFonts w:ascii="Verdana" w:hAnsi="Verdana"/>
          <w:sz w:val="18"/>
          <w:szCs w:val="18"/>
          <w:lang w:val="hu-HU"/>
        </w:rPr>
      </w:pPr>
      <w:r>
        <w:rPr>
          <w:rFonts w:ascii="Verdana" w:hAnsi="Verdana"/>
          <w:sz w:val="18"/>
          <w:szCs w:val="18"/>
          <w:lang w:val="hu-HU"/>
        </w:rPr>
      </w:r>
    </w:p>
    <w:p>
      <w:pPr>
        <w:pStyle w:val="ListParagraph"/>
        <w:widowControl/>
        <w:numPr>
          <w:ilvl w:val="0"/>
          <w:numId w:val="60"/>
        </w:numPr>
        <w:spacing w:lineRule="auto" w:line="271" w:before="0" w:after="0"/>
        <w:ind w:left="360" w:right="214" w:hanging="360"/>
        <w:contextualSpacing/>
        <w:jc w:val="both"/>
        <w:rPr>
          <w:rFonts w:ascii="Verdana" w:hAnsi="Verdana"/>
          <w:sz w:val="18"/>
          <w:szCs w:val="18"/>
          <w:lang w:val="hu-HU"/>
        </w:rPr>
      </w:pPr>
      <w:r>
        <w:rPr>
          <w:rFonts w:ascii="Verdana" w:hAnsi="Verdana"/>
          <w:sz w:val="18"/>
          <w:szCs w:val="18"/>
          <w:lang w:val="hu-HU"/>
        </w:rPr>
        <w:t>A rádió helyiségeibe és az igazgató irodájába csak a szolgálatban lévő személyek léphetnek be.</w:t>
      </w:r>
    </w:p>
    <w:p>
      <w:pPr>
        <w:pStyle w:val="Normal"/>
        <w:spacing w:lineRule="auto" w:line="271"/>
        <w:ind w:right="214" w:hanging="0"/>
        <w:rPr>
          <w:rFonts w:ascii="Verdana" w:hAnsi="Verdana"/>
          <w:sz w:val="18"/>
          <w:szCs w:val="18"/>
          <w:lang w:val="hu-HU"/>
        </w:rPr>
      </w:pPr>
      <w:r>
        <w:rPr>
          <w:rFonts w:ascii="Verdana" w:hAnsi="Verdana"/>
          <w:sz w:val="18"/>
          <w:szCs w:val="18"/>
          <w:lang w:val="hu-HU"/>
        </w:rPr>
      </w:r>
    </w:p>
    <w:p>
      <w:pPr>
        <w:pStyle w:val="ListParagraph"/>
        <w:widowControl/>
        <w:numPr>
          <w:ilvl w:val="0"/>
          <w:numId w:val="60"/>
        </w:numPr>
        <w:spacing w:lineRule="auto" w:line="271" w:before="0" w:after="0"/>
        <w:ind w:left="360" w:right="214" w:hanging="360"/>
        <w:contextualSpacing/>
        <w:jc w:val="both"/>
        <w:rPr>
          <w:rFonts w:ascii="Verdana" w:hAnsi="Verdana"/>
          <w:sz w:val="18"/>
          <w:szCs w:val="18"/>
          <w:lang w:val="hu-HU"/>
        </w:rPr>
      </w:pPr>
      <w:r>
        <w:rPr>
          <w:rFonts w:ascii="Verdana" w:hAnsi="Verdana"/>
          <w:sz w:val="18"/>
          <w:szCs w:val="18"/>
          <w:lang w:val="hu-HU"/>
        </w:rPr>
        <w:t>Idegen személyek csak az igazgató vagy egy, az ő nevében eljáró másik személy előzetes engedélyével léphetnek be.</w:t>
      </w:r>
    </w:p>
    <w:p>
      <w:pPr>
        <w:pStyle w:val="Normal"/>
        <w:spacing w:lineRule="auto" w:line="271"/>
        <w:ind w:right="214" w:hanging="0"/>
        <w:rPr>
          <w:rFonts w:ascii="Verdana" w:hAnsi="Verdana"/>
          <w:sz w:val="18"/>
          <w:szCs w:val="18"/>
          <w:lang w:val="hu-HU"/>
        </w:rPr>
      </w:pPr>
      <w:r>
        <w:rPr>
          <w:rFonts w:ascii="Verdana" w:hAnsi="Verdana"/>
          <w:sz w:val="18"/>
          <w:szCs w:val="18"/>
          <w:lang w:val="hu-HU"/>
        </w:rPr>
      </w:r>
    </w:p>
    <w:p>
      <w:pPr>
        <w:pStyle w:val="ListParagraph"/>
        <w:widowControl/>
        <w:numPr>
          <w:ilvl w:val="0"/>
          <w:numId w:val="60"/>
        </w:numPr>
        <w:spacing w:lineRule="auto" w:line="271" w:before="0" w:after="0"/>
        <w:ind w:left="360" w:right="214" w:hanging="360"/>
        <w:contextualSpacing/>
        <w:jc w:val="both"/>
        <w:rPr>
          <w:rFonts w:ascii="Verdana" w:hAnsi="Verdana"/>
          <w:sz w:val="18"/>
          <w:szCs w:val="18"/>
          <w:lang w:val="hu-HU"/>
        </w:rPr>
      </w:pPr>
      <w:r>
        <w:rPr>
          <w:rFonts w:ascii="Verdana" w:hAnsi="Verdana"/>
          <w:sz w:val="18"/>
          <w:szCs w:val="18"/>
          <w:lang w:val="hu-HU"/>
        </w:rPr>
        <w:t>A stúdiókba csak az adás megkezdése előtt öt perccel lehet bemenni.</w:t>
      </w:r>
    </w:p>
    <w:p>
      <w:pPr>
        <w:pStyle w:val="Normal"/>
        <w:spacing w:lineRule="auto" w:line="271"/>
        <w:ind w:right="214" w:hanging="0"/>
        <w:rPr>
          <w:rFonts w:ascii="Verdana" w:hAnsi="Verdana"/>
          <w:sz w:val="18"/>
          <w:szCs w:val="18"/>
          <w:lang w:val="hu-HU"/>
        </w:rPr>
      </w:pPr>
      <w:r>
        <w:rPr>
          <w:rFonts w:ascii="Verdana" w:hAnsi="Verdana"/>
          <w:sz w:val="18"/>
          <w:szCs w:val="18"/>
          <w:lang w:val="hu-HU"/>
        </w:rPr>
      </w:r>
    </w:p>
    <w:p>
      <w:pPr>
        <w:pStyle w:val="ListParagraph"/>
        <w:widowControl/>
        <w:numPr>
          <w:ilvl w:val="0"/>
          <w:numId w:val="60"/>
        </w:numPr>
        <w:spacing w:lineRule="auto" w:line="271" w:before="0" w:after="0"/>
        <w:ind w:left="360" w:right="214" w:hanging="360"/>
        <w:contextualSpacing/>
        <w:jc w:val="both"/>
        <w:rPr>
          <w:rFonts w:ascii="Verdana" w:hAnsi="Verdana"/>
          <w:sz w:val="18"/>
          <w:szCs w:val="18"/>
          <w:lang w:val="hu-HU"/>
        </w:rPr>
      </w:pPr>
      <w:r>
        <w:rPr>
          <w:rFonts w:ascii="Verdana" w:hAnsi="Verdana"/>
          <w:sz w:val="18"/>
          <w:szCs w:val="18"/>
          <w:lang w:val="hu-HU"/>
        </w:rPr>
        <w:t xml:space="preserve">Mindenkit arra kérünk, hogy mellőzze a telefonok vagy egyéb berendezések személyes célra történő használatát. Tilos a rádió helyiségeiből elvinni bármilyen tárgyat (például kazettákat, lemezeket), akár csak rövid időre is. </w:t>
      </w:r>
    </w:p>
    <w:p>
      <w:pPr>
        <w:pStyle w:val="Normal"/>
        <w:spacing w:lineRule="auto" w:line="271"/>
        <w:ind w:right="214" w:hanging="0"/>
        <w:rPr>
          <w:rFonts w:ascii="Verdana" w:hAnsi="Verdana"/>
          <w:sz w:val="18"/>
          <w:szCs w:val="18"/>
          <w:lang w:val="hu-HU"/>
        </w:rPr>
      </w:pPr>
      <w:r>
        <w:rPr>
          <w:rFonts w:ascii="Verdana" w:hAnsi="Verdana"/>
          <w:sz w:val="18"/>
          <w:szCs w:val="18"/>
          <w:lang w:val="hu-HU"/>
        </w:rPr>
      </w:r>
    </w:p>
    <w:p>
      <w:pPr>
        <w:pStyle w:val="ListParagraph"/>
        <w:widowControl/>
        <w:numPr>
          <w:ilvl w:val="0"/>
          <w:numId w:val="60"/>
        </w:numPr>
        <w:spacing w:lineRule="auto" w:line="271" w:before="0" w:after="0"/>
        <w:ind w:left="360" w:right="214" w:hanging="360"/>
        <w:contextualSpacing/>
        <w:jc w:val="both"/>
        <w:rPr>
          <w:rFonts w:ascii="Verdana" w:hAnsi="Verdana"/>
          <w:sz w:val="18"/>
          <w:szCs w:val="18"/>
          <w:lang w:val="hu-HU"/>
        </w:rPr>
      </w:pPr>
      <w:r>
        <w:rPr>
          <w:rFonts w:ascii="Verdana" w:hAnsi="Verdana"/>
          <w:sz w:val="18"/>
          <w:szCs w:val="18"/>
          <w:lang w:val="hu-HU"/>
        </w:rPr>
        <w:t>A berendezéseket ajánlott gondosan és finoman kezelni. A stúdiótechnikusok csak a műsorhoz szükséges berendezéseket használják, és ne menjenek be más helyiségekbe.</w:t>
      </w:r>
    </w:p>
    <w:p>
      <w:pPr>
        <w:pStyle w:val="Normal"/>
        <w:spacing w:lineRule="auto" w:line="271"/>
        <w:ind w:right="214" w:hanging="0"/>
        <w:rPr>
          <w:rFonts w:ascii="Verdana" w:hAnsi="Verdana"/>
          <w:sz w:val="18"/>
          <w:szCs w:val="18"/>
          <w:lang w:val="hu-HU"/>
        </w:rPr>
      </w:pPr>
      <w:r>
        <w:rPr>
          <w:rFonts w:ascii="Verdana" w:hAnsi="Verdana"/>
          <w:sz w:val="18"/>
          <w:szCs w:val="18"/>
          <w:lang w:val="hu-HU"/>
        </w:rPr>
      </w:r>
    </w:p>
    <w:p>
      <w:pPr>
        <w:pStyle w:val="ListParagraph"/>
        <w:widowControl/>
        <w:numPr>
          <w:ilvl w:val="0"/>
          <w:numId w:val="60"/>
        </w:numPr>
        <w:spacing w:lineRule="auto" w:line="271" w:before="0" w:after="0"/>
        <w:ind w:left="360" w:right="214" w:hanging="360"/>
        <w:contextualSpacing/>
        <w:jc w:val="both"/>
        <w:rPr>
          <w:rFonts w:ascii="Verdana" w:hAnsi="Verdana"/>
          <w:sz w:val="18"/>
          <w:szCs w:val="18"/>
          <w:lang w:val="hu-HU"/>
        </w:rPr>
      </w:pPr>
      <w:r>
        <w:rPr>
          <w:rFonts w:ascii="Verdana" w:hAnsi="Verdana"/>
          <w:sz w:val="18"/>
          <w:szCs w:val="18"/>
          <w:lang w:val="hu-HU"/>
        </w:rPr>
        <w:t xml:space="preserve">Törekedjenek arra, hogy a közleményeket érthetően, tájszólás nélkül mondják be. Ezt elősegíti, ha a bemondandó információt minél hamarabb leírják, hogy legyen idejük gyakorolni a felolvasást. </w:t>
      </w:r>
    </w:p>
    <w:p>
      <w:pPr>
        <w:pStyle w:val="Normal"/>
        <w:spacing w:lineRule="auto" w:line="271"/>
        <w:ind w:right="214" w:hanging="0"/>
        <w:rPr>
          <w:rFonts w:ascii="Verdana" w:hAnsi="Verdana"/>
          <w:sz w:val="18"/>
          <w:szCs w:val="18"/>
          <w:lang w:val="hu-HU"/>
        </w:rPr>
      </w:pPr>
      <w:r>
        <w:rPr>
          <w:rFonts w:ascii="Verdana" w:hAnsi="Verdana"/>
          <w:sz w:val="18"/>
          <w:szCs w:val="18"/>
          <w:lang w:val="hu-HU"/>
        </w:rPr>
      </w:r>
    </w:p>
    <w:p>
      <w:pPr>
        <w:pStyle w:val="ListParagraph"/>
        <w:widowControl/>
        <w:numPr>
          <w:ilvl w:val="0"/>
          <w:numId w:val="60"/>
        </w:numPr>
        <w:spacing w:lineRule="auto" w:line="271" w:before="0" w:after="0"/>
        <w:ind w:left="360" w:right="214" w:hanging="360"/>
        <w:contextualSpacing/>
        <w:jc w:val="both"/>
        <w:rPr>
          <w:rFonts w:ascii="Verdana" w:hAnsi="Verdana"/>
          <w:sz w:val="18"/>
          <w:szCs w:val="18"/>
          <w:lang w:val="hu-HU"/>
        </w:rPr>
      </w:pPr>
      <w:r>
        <w:rPr>
          <w:rFonts w:ascii="Verdana" w:hAnsi="Verdana"/>
          <w:sz w:val="18"/>
          <w:szCs w:val="18"/>
          <w:lang w:val="hu-HU"/>
        </w:rPr>
        <w:t xml:space="preserve">Minden műsornak a következő módon kell felépülnie: </w:t>
      </w:r>
    </w:p>
    <w:p>
      <w:pPr>
        <w:pStyle w:val="ListParagraph"/>
        <w:spacing w:lineRule="auto" w:line="271"/>
        <w:ind w:right="3259" w:hanging="0"/>
        <w:rPr>
          <w:rFonts w:ascii="Verdana" w:hAnsi="Verdana"/>
          <w:sz w:val="19"/>
          <w:szCs w:val="19"/>
          <w:lang w:val="hu-HU"/>
        </w:rPr>
      </w:pPr>
      <w:r>
        <w:rPr>
          <w:rFonts w:ascii="Verdana" w:hAnsi="Verdana"/>
          <w:sz w:val="19"/>
          <w:szCs w:val="19"/>
          <w:lang w:val="hu-HU"/>
        </w:rPr>
      </w:r>
    </w:p>
    <w:tbl>
      <w:tblPr>
        <w:tblStyle w:val="TableNormal"/>
        <w:tblW w:w="6216" w:type="dxa"/>
        <w:jc w:val="left"/>
        <w:tblInd w:w="139"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CellMar>
          <w:top w:w="0" w:type="dxa"/>
          <w:left w:w="105" w:type="dxa"/>
          <w:bottom w:w="0" w:type="dxa"/>
          <w:right w:w="108" w:type="dxa"/>
        </w:tblCellMar>
        <w:tblLook w:firstRow="1" w:noVBand="0" w:lastRow="1" w:firstColumn="1" w:lastColumn="1" w:noHBand="0" w:val="01e0"/>
      </w:tblPr>
      <w:tblGrid>
        <w:gridCol w:w="3108"/>
        <w:gridCol w:w="3107"/>
      </w:tblGrid>
      <w:tr>
        <w:trPr>
          <w:trHeight w:val="565" w:hRule="exact"/>
        </w:trPr>
        <w:tc>
          <w:tcPr>
            <w:tcW w:w="310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auto" w:line="268" w:before="31" w:after="0"/>
              <w:ind w:left="77" w:right="75" w:hanging="0"/>
              <w:rPr>
                <w:rFonts w:ascii="Verdana" w:hAnsi="Verdana" w:eastAsia="Verdana" w:cs="Verdana"/>
                <w:b/>
                <w:b/>
                <w:bCs/>
                <w:sz w:val="18"/>
                <w:szCs w:val="18"/>
                <w:lang w:val="hu-HU"/>
              </w:rPr>
            </w:pPr>
            <w:r>
              <w:rPr>
                <w:rFonts w:ascii="Verdana" w:hAnsi="Verdana"/>
                <w:b/>
                <w:bCs/>
                <w:sz w:val="18"/>
                <w:szCs w:val="18"/>
                <w:lang w:val="hu-HU"/>
              </w:rPr>
              <w:t>A Mária Rádió énekelt szignálja (jingle)</w:t>
            </w:r>
          </w:p>
        </w:tc>
        <w:tc>
          <w:tcPr>
            <w:tcW w:w="310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auto" w:line="268" w:before="32" w:after="0"/>
              <w:ind w:left="77" w:right="76" w:hanging="0"/>
              <w:rPr>
                <w:rFonts w:ascii="Verdana" w:hAnsi="Verdana" w:eastAsia="Verdana" w:cs="Verdana"/>
                <w:sz w:val="18"/>
                <w:szCs w:val="18"/>
                <w:lang w:val="hu-HU"/>
              </w:rPr>
            </w:pPr>
            <w:r>
              <w:rPr>
                <w:rFonts w:ascii="Verdana" w:hAnsi="Verdana"/>
                <w:sz w:val="18"/>
                <w:szCs w:val="18"/>
                <w:lang w:val="hu-HU"/>
              </w:rPr>
              <w:t>hallható jele annak, hogy a Mária Rádió szól</w:t>
            </w:r>
          </w:p>
        </w:tc>
      </w:tr>
      <w:tr>
        <w:trPr>
          <w:trHeight w:val="540" w:hRule="exact"/>
        </w:trPr>
        <w:tc>
          <w:tcPr>
            <w:tcW w:w="310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auto" w:line="268" w:before="32" w:after="0"/>
              <w:ind w:left="77" w:right="75" w:hanging="0"/>
              <w:rPr>
                <w:rFonts w:ascii="Verdana" w:hAnsi="Verdana" w:eastAsia="Verdana" w:cs="Verdana"/>
                <w:b/>
                <w:b/>
                <w:bCs/>
                <w:sz w:val="18"/>
                <w:szCs w:val="18"/>
                <w:lang w:val="hu-HU"/>
              </w:rPr>
            </w:pPr>
            <w:r>
              <w:rPr>
                <w:rFonts w:ascii="Verdana" w:hAnsi="Verdana"/>
                <w:b/>
                <w:bCs/>
                <w:sz w:val="18"/>
                <w:szCs w:val="18"/>
                <w:lang w:val="hu-HU"/>
              </w:rPr>
              <w:t>A műsor témája és közlemény</w:t>
            </w:r>
          </w:p>
        </w:tc>
        <w:tc>
          <w:tcPr>
            <w:tcW w:w="310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auto" w:line="268" w:before="32" w:after="0"/>
              <w:ind w:left="77" w:right="75" w:hanging="0"/>
              <w:jc w:val="both"/>
              <w:rPr>
                <w:rFonts w:ascii="Verdana" w:hAnsi="Verdana" w:eastAsia="Verdana" w:cs="Verdana"/>
                <w:sz w:val="18"/>
                <w:szCs w:val="18"/>
                <w:lang w:val="hu-HU"/>
              </w:rPr>
            </w:pPr>
            <w:r>
              <w:rPr>
                <w:rFonts w:ascii="Verdana" w:hAnsi="Verdana"/>
                <w:sz w:val="18"/>
                <w:szCs w:val="18"/>
                <w:lang w:val="hu-HU"/>
              </w:rPr>
              <w:t>például: „Ez itt a ... [műsor]. A műsorvezető: ...”</w:t>
            </w:r>
          </w:p>
        </w:tc>
      </w:tr>
      <w:tr>
        <w:trPr>
          <w:trHeight w:val="565" w:hRule="exact"/>
        </w:trPr>
        <w:tc>
          <w:tcPr>
            <w:tcW w:w="310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auto" w:line="268" w:before="31" w:after="0"/>
              <w:ind w:left="77" w:right="75" w:hanging="0"/>
              <w:rPr>
                <w:rFonts w:ascii="Verdana" w:hAnsi="Verdana" w:eastAsia="Verdana" w:cs="Verdana"/>
                <w:b/>
                <w:b/>
                <w:bCs/>
                <w:sz w:val="18"/>
                <w:szCs w:val="18"/>
                <w:lang w:val="hu-HU"/>
              </w:rPr>
            </w:pPr>
            <w:r>
              <w:rPr>
                <w:rFonts w:ascii="Verdana" w:hAnsi="Verdana"/>
                <w:b/>
                <w:bCs/>
                <w:sz w:val="18"/>
                <w:szCs w:val="18"/>
                <w:lang w:val="hu-HU"/>
              </w:rPr>
              <w:t>A műsorvezető ismerteti a témát</w:t>
            </w:r>
          </w:p>
        </w:tc>
        <w:tc>
          <w:tcPr>
            <w:tcW w:w="310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2" w:after="0"/>
              <w:ind w:left="77" w:hanging="0"/>
              <w:rPr>
                <w:rFonts w:ascii="Verdana" w:hAnsi="Verdana" w:eastAsia="Verdana" w:cs="Verdana"/>
                <w:sz w:val="18"/>
                <w:szCs w:val="18"/>
                <w:lang w:val="hu-HU"/>
              </w:rPr>
            </w:pPr>
            <w:r>
              <w:rPr>
                <w:rFonts w:ascii="Verdana" w:hAnsi="Verdana"/>
                <w:sz w:val="18"/>
                <w:szCs w:val="18"/>
                <w:lang w:val="hu-HU"/>
              </w:rPr>
              <w:t>esetleges zenei szünetekkel</w:t>
            </w:r>
          </w:p>
        </w:tc>
      </w:tr>
      <w:tr>
        <w:trPr>
          <w:trHeight w:val="574" w:hRule="exact"/>
        </w:trPr>
        <w:tc>
          <w:tcPr>
            <w:tcW w:w="310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2" w:after="0"/>
              <w:ind w:left="77" w:hanging="0"/>
              <w:rPr>
                <w:rFonts w:ascii="Verdana" w:hAnsi="Verdana" w:eastAsia="Verdana" w:cs="Verdana"/>
                <w:b/>
                <w:b/>
                <w:bCs/>
                <w:sz w:val="18"/>
                <w:szCs w:val="18"/>
                <w:lang w:val="hu-HU"/>
              </w:rPr>
            </w:pPr>
            <w:r>
              <w:rPr>
                <w:rFonts w:ascii="Verdana" w:hAnsi="Verdana"/>
                <w:b/>
                <w:bCs/>
                <w:sz w:val="18"/>
                <w:szCs w:val="18"/>
                <w:lang w:val="hu-HU"/>
              </w:rPr>
              <w:t>A hallgatók buzdítása, hogy telefonáljanak</w:t>
            </w:r>
          </w:p>
        </w:tc>
        <w:tc>
          <w:tcPr>
            <w:tcW w:w="310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auto" w:line="268" w:before="32" w:after="0"/>
              <w:ind w:left="77" w:right="75" w:hanging="0"/>
              <w:jc w:val="both"/>
              <w:rPr>
                <w:rFonts w:ascii="Verdana" w:hAnsi="Verdana" w:eastAsia="Verdana" w:cs="Verdana"/>
                <w:sz w:val="18"/>
                <w:szCs w:val="18"/>
                <w:lang w:val="hu-HU"/>
              </w:rPr>
            </w:pPr>
            <w:r>
              <w:rPr>
                <w:rFonts w:ascii="Verdana" w:hAnsi="Verdana"/>
                <w:sz w:val="18"/>
                <w:szCs w:val="18"/>
                <w:lang w:val="hu-HU"/>
              </w:rPr>
              <w:t>például: „Ha kérdésük van, a Mária Rádió telefonszáma: ...”</w:t>
            </w:r>
          </w:p>
        </w:tc>
      </w:tr>
      <w:tr>
        <w:trPr>
          <w:trHeight w:val="825" w:hRule="exact"/>
        </w:trPr>
        <w:tc>
          <w:tcPr>
            <w:tcW w:w="310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1" w:after="0"/>
              <w:ind w:left="77" w:hanging="0"/>
              <w:rPr>
                <w:rFonts w:ascii="Verdana" w:hAnsi="Verdana" w:eastAsia="Verdana" w:cs="Verdana"/>
                <w:b/>
                <w:b/>
                <w:bCs/>
                <w:sz w:val="18"/>
                <w:szCs w:val="18"/>
                <w:lang w:val="hu-HU"/>
              </w:rPr>
            </w:pPr>
            <w:r>
              <w:rPr>
                <w:rFonts w:ascii="Verdana" w:hAnsi="Verdana"/>
                <w:b/>
                <w:bCs/>
                <w:color w:val="231F20"/>
                <w:spacing w:val="-5"/>
                <w:sz w:val="18"/>
                <w:szCs w:val="18"/>
                <w:lang w:val="hu-HU"/>
              </w:rPr>
              <w:t>Zene</w:t>
            </w:r>
          </w:p>
        </w:tc>
        <w:tc>
          <w:tcPr>
            <w:tcW w:w="310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auto" w:line="268" w:before="31" w:after="0"/>
              <w:ind w:left="77" w:right="76" w:hanging="0"/>
              <w:jc w:val="both"/>
              <w:rPr>
                <w:rFonts w:ascii="Verdana" w:hAnsi="Verdana" w:eastAsia="Verdana" w:cs="Verdana"/>
                <w:sz w:val="18"/>
                <w:szCs w:val="18"/>
                <w:lang w:val="hu-HU"/>
              </w:rPr>
            </w:pPr>
            <w:r>
              <w:rPr>
                <w:rFonts w:ascii="Verdana" w:hAnsi="Verdana"/>
                <w:sz w:val="18"/>
                <w:szCs w:val="18"/>
                <w:lang w:val="hu-HU"/>
              </w:rPr>
              <w:t>kitölti az időt, amelyre a stúdiótechnikusnak szüksége van az élő adásba kerülő hívások kiválasztásához</w:t>
            </w:r>
          </w:p>
        </w:tc>
      </w:tr>
      <w:tr>
        <w:trPr>
          <w:trHeight w:val="581" w:hRule="exact"/>
        </w:trPr>
        <w:tc>
          <w:tcPr>
            <w:tcW w:w="310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1" w:after="0"/>
              <w:ind w:left="77" w:hanging="0"/>
              <w:rPr>
                <w:rFonts w:ascii="Verdana" w:hAnsi="Verdana" w:eastAsia="Verdana" w:cs="Verdana"/>
                <w:b/>
                <w:b/>
                <w:bCs/>
                <w:sz w:val="18"/>
                <w:szCs w:val="18"/>
                <w:lang w:val="hu-HU"/>
              </w:rPr>
            </w:pPr>
            <w:r>
              <w:rPr>
                <w:rFonts w:ascii="Verdana" w:hAnsi="Verdana"/>
                <w:b/>
                <w:bCs/>
                <w:sz w:val="18"/>
                <w:szCs w:val="18"/>
                <w:lang w:val="hu-HU"/>
              </w:rPr>
              <w:t>A műsor folytatása</w:t>
            </w:r>
          </w:p>
        </w:tc>
        <w:tc>
          <w:tcPr>
            <w:tcW w:w="310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auto" w:line="268" w:before="31" w:after="0"/>
              <w:ind w:left="77" w:right="76" w:hanging="0"/>
              <w:jc w:val="both"/>
              <w:rPr>
                <w:rFonts w:ascii="Verdana" w:hAnsi="Verdana" w:eastAsia="Verdana" w:cs="Verdana"/>
                <w:sz w:val="18"/>
                <w:szCs w:val="18"/>
                <w:lang w:val="hu-HU"/>
              </w:rPr>
            </w:pPr>
            <w:r>
              <w:rPr>
                <w:rFonts w:ascii="Verdana" w:hAnsi="Verdana"/>
                <w:sz w:val="18"/>
                <w:szCs w:val="18"/>
                <w:lang w:val="hu-HU"/>
              </w:rPr>
              <w:t>a műsorvezető az adás végéig a hallgatók kérdéseire válaszol</w:t>
            </w:r>
          </w:p>
        </w:tc>
      </w:tr>
      <w:tr>
        <w:trPr>
          <w:trHeight w:val="565" w:hRule="exact"/>
        </w:trPr>
        <w:tc>
          <w:tcPr>
            <w:tcW w:w="310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tabs>
                <w:tab w:val="left" w:pos="1471" w:leader="none"/>
                <w:tab w:val="left" w:pos="2282" w:leader="none"/>
              </w:tabs>
              <w:spacing w:lineRule="auto" w:line="268" w:before="31" w:after="0"/>
              <w:ind w:left="77" w:right="75" w:hanging="0"/>
              <w:rPr>
                <w:rFonts w:ascii="Verdana" w:hAnsi="Verdana" w:eastAsia="Verdana" w:cs="Verdana"/>
                <w:b/>
                <w:b/>
                <w:bCs/>
                <w:sz w:val="18"/>
                <w:szCs w:val="18"/>
                <w:lang w:val="hu-HU"/>
              </w:rPr>
            </w:pPr>
            <w:r>
              <w:rPr>
                <w:rFonts w:ascii="Verdana" w:hAnsi="Verdana"/>
                <w:b/>
                <w:bCs/>
                <w:sz w:val="18"/>
                <w:szCs w:val="18"/>
                <w:lang w:val="hu-HU"/>
              </w:rPr>
              <w:t>A műsorvezető lezárja a műsort és elköszön</w:t>
            </w:r>
          </w:p>
        </w:tc>
        <w:tc>
          <w:tcPr>
            <w:tcW w:w="310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8"/>
                <w:szCs w:val="18"/>
                <w:lang w:val="hu-HU"/>
              </w:rPr>
            </w:pPr>
            <w:r>
              <w:rPr>
                <w:rFonts w:ascii="Verdana" w:hAnsi="Verdana"/>
                <w:sz w:val="18"/>
                <w:szCs w:val="18"/>
                <w:lang w:val="hu-HU"/>
              </w:rPr>
            </w:r>
          </w:p>
        </w:tc>
      </w:tr>
      <w:tr>
        <w:trPr>
          <w:trHeight w:val="565" w:hRule="exact"/>
        </w:trPr>
        <w:tc>
          <w:tcPr>
            <w:tcW w:w="310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auto" w:line="268" w:before="32" w:after="0"/>
              <w:ind w:left="77" w:right="75" w:hanging="0"/>
              <w:rPr>
                <w:rFonts w:ascii="Verdana" w:hAnsi="Verdana" w:eastAsia="Verdana" w:cs="Verdana"/>
                <w:b/>
                <w:b/>
                <w:bCs/>
                <w:sz w:val="18"/>
                <w:szCs w:val="18"/>
                <w:lang w:val="hu-HU"/>
              </w:rPr>
            </w:pPr>
            <w:r>
              <w:rPr>
                <w:rFonts w:ascii="Verdana" w:hAnsi="Verdana"/>
                <w:b/>
                <w:bCs/>
                <w:sz w:val="18"/>
                <w:szCs w:val="18"/>
                <w:lang w:val="hu-HU"/>
              </w:rPr>
              <w:t>A műsor témája és lezárás</w:t>
            </w:r>
          </w:p>
        </w:tc>
        <w:tc>
          <w:tcPr>
            <w:tcW w:w="310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auto" w:line="268" w:before="32" w:after="0"/>
              <w:ind w:left="77" w:right="76" w:hanging="1"/>
              <w:rPr>
                <w:rFonts w:ascii="Verdana" w:hAnsi="Verdana" w:eastAsia="Verdana" w:cs="Verdana"/>
                <w:sz w:val="18"/>
                <w:szCs w:val="18"/>
                <w:lang w:val="hu-HU"/>
              </w:rPr>
            </w:pPr>
            <w:r>
              <w:rPr>
                <w:rFonts w:ascii="Verdana" w:hAnsi="Verdana"/>
                <w:sz w:val="18"/>
                <w:szCs w:val="18"/>
                <w:lang w:val="hu-HU"/>
              </w:rPr>
              <w:t>például: „Önök a ... [műsor] hallották. Elköszön Önöktől a műsorvezető: ...”</w:t>
            </w:r>
          </w:p>
        </w:tc>
      </w:tr>
      <w:tr>
        <w:trPr>
          <w:trHeight w:val="565" w:hRule="exact"/>
        </w:trPr>
        <w:tc>
          <w:tcPr>
            <w:tcW w:w="310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auto" w:line="268" w:before="32" w:after="0"/>
              <w:ind w:left="77" w:right="75" w:hanging="0"/>
              <w:rPr>
                <w:rFonts w:ascii="Verdana" w:hAnsi="Verdana" w:eastAsia="Verdana" w:cs="Verdana"/>
                <w:b/>
                <w:b/>
                <w:bCs/>
                <w:sz w:val="18"/>
                <w:szCs w:val="18"/>
                <w:lang w:val="hu-HU"/>
              </w:rPr>
            </w:pPr>
            <w:r>
              <w:rPr>
                <w:rFonts w:ascii="Verdana" w:hAnsi="Verdana"/>
                <w:b/>
                <w:bCs/>
                <w:sz w:val="18"/>
                <w:szCs w:val="18"/>
                <w:lang w:val="hu-HU"/>
              </w:rPr>
              <w:t>A Mária Rádió énekelt szignálja (jingle)</w:t>
            </w:r>
          </w:p>
        </w:tc>
        <w:tc>
          <w:tcPr>
            <w:tcW w:w="310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8"/>
                <w:szCs w:val="18"/>
                <w:lang w:val="hu-HU"/>
              </w:rPr>
            </w:pPr>
            <w:r>
              <w:rPr>
                <w:rFonts w:ascii="Verdana" w:hAnsi="Verdana"/>
                <w:sz w:val="18"/>
                <w:szCs w:val="18"/>
                <w:lang w:val="hu-HU"/>
              </w:rPr>
            </w:r>
          </w:p>
        </w:tc>
      </w:tr>
    </w:tbl>
    <w:p>
      <w:pPr>
        <w:pStyle w:val="Normal"/>
        <w:spacing w:before="1" w:after="0"/>
        <w:rPr>
          <w:rFonts w:ascii="Verdana" w:hAnsi="Verdana" w:eastAsia="Verdana" w:cs="Verdana"/>
          <w:sz w:val="15"/>
          <w:szCs w:val="15"/>
          <w:lang w:val="hu-HU"/>
        </w:rPr>
      </w:pPr>
      <w:r>
        <w:rPr>
          <w:rFonts w:eastAsia="Verdana" w:cs="Verdana" w:ascii="Verdana" w:hAnsi="Verdana"/>
          <w:sz w:val="15"/>
          <w:szCs w:val="15"/>
          <w:lang w:val="hu-HU"/>
        </w:rPr>
        <w:drawing>
          <wp:anchor behindDoc="0" distT="0" distB="0" distL="114300" distR="118110" simplePos="0" locked="0" layoutInCell="1" allowOverlap="1" relativeHeight="356">
            <wp:simplePos x="0" y="0"/>
            <wp:positionH relativeFrom="column">
              <wp:posOffset>40640</wp:posOffset>
            </wp:positionH>
            <wp:positionV relativeFrom="paragraph">
              <wp:posOffset>-3345180</wp:posOffset>
            </wp:positionV>
            <wp:extent cx="510540" cy="5303520"/>
            <wp:effectExtent l="0" t="0" r="0" b="0"/>
            <wp:wrapNone/>
            <wp:docPr id="339" name="Kép 5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Kép 510" descr=""/>
                    <pic:cNvPicPr>
                      <a:picLocks noChangeAspect="1" noChangeArrowheads="1"/>
                    </pic:cNvPicPr>
                  </pic:nvPicPr>
                  <pic:blipFill>
                    <a:blip r:embed="rId212"/>
                    <a:stretch>
                      <a:fillRect/>
                    </a:stretch>
                  </pic:blipFill>
                  <pic:spPr bwMode="auto">
                    <a:xfrm>
                      <a:off x="0" y="0"/>
                      <a:ext cx="510540" cy="5303520"/>
                    </a:xfrm>
                    <a:prstGeom prst="rect">
                      <a:avLst/>
                    </a:prstGeom>
                  </pic:spPr>
                </pic:pic>
              </a:graphicData>
            </a:graphic>
          </wp:anchor>
        </w:drawing>
      </w:r>
    </w:p>
    <w:p>
      <w:pPr>
        <w:pStyle w:val="ListParagraph"/>
        <w:widowControl/>
        <w:numPr>
          <w:ilvl w:val="0"/>
          <w:numId w:val="60"/>
        </w:numPr>
        <w:spacing w:before="0" w:after="0"/>
        <w:ind w:left="360" w:right="214" w:hanging="360"/>
        <w:contextualSpacing/>
        <w:jc w:val="both"/>
        <w:rPr>
          <w:rFonts w:ascii="Verdana" w:hAnsi="Verdana"/>
          <w:sz w:val="18"/>
          <w:szCs w:val="18"/>
          <w:lang w:val="hu-HU"/>
        </w:rPr>
      </w:pPr>
      <w:r>
        <w:rPr>
          <w:rFonts w:ascii="Verdana" w:hAnsi="Verdana"/>
          <w:sz w:val="18"/>
          <w:szCs w:val="18"/>
          <w:lang w:val="hu-HU"/>
        </w:rPr>
        <w:t>A szünetekben lejátszott daloknak összhangban kell lenniük az adott liturgikus időszakkal és a műsorral. Kerülni kell az extravagáns és túlságosan személyes ízlést, és figyelembe kell venni a közönség többségének érzékenységét.</w:t>
      </w:r>
    </w:p>
    <w:p>
      <w:pPr>
        <w:pStyle w:val="Normal"/>
        <w:ind w:right="214" w:hanging="0"/>
        <w:jc w:val="both"/>
        <w:rPr>
          <w:rFonts w:ascii="Verdana" w:hAnsi="Verdana"/>
          <w:sz w:val="18"/>
          <w:szCs w:val="18"/>
          <w:lang w:val="hu-HU"/>
        </w:rPr>
      </w:pPr>
      <w:r>
        <w:rPr>
          <w:rFonts w:ascii="Verdana" w:hAnsi="Verdana"/>
          <w:sz w:val="18"/>
          <w:szCs w:val="18"/>
          <w:lang w:val="hu-HU"/>
        </w:rPr>
      </w:r>
    </w:p>
    <w:p>
      <w:pPr>
        <w:pStyle w:val="ListParagraph"/>
        <w:widowControl/>
        <w:numPr>
          <w:ilvl w:val="0"/>
          <w:numId w:val="60"/>
        </w:numPr>
        <w:spacing w:before="0" w:after="0"/>
        <w:ind w:left="360" w:right="214" w:hanging="360"/>
        <w:contextualSpacing/>
        <w:jc w:val="both"/>
        <w:rPr>
          <w:rFonts w:ascii="Verdana" w:hAnsi="Verdana"/>
          <w:sz w:val="18"/>
          <w:szCs w:val="18"/>
          <w:lang w:val="hu-HU"/>
        </w:rPr>
      </w:pPr>
      <w:r>
        <w:rPr>
          <w:rFonts w:ascii="Verdana" w:hAnsi="Verdana"/>
          <w:sz w:val="18"/>
          <w:szCs w:val="18"/>
          <w:lang w:val="hu-HU"/>
        </w:rPr>
        <w:t>Különösen körültekintően kell eljárni azon műsorok esetében, amelyek rögzítésre kerülnek. Minden fájl vagy CD esetében meg kell adni a szerzőt, az időpontot, a műsor címét és témáját.</w:t>
      </w:r>
    </w:p>
    <w:p>
      <w:pPr>
        <w:pStyle w:val="Normal"/>
        <w:ind w:right="214" w:hanging="0"/>
        <w:jc w:val="both"/>
        <w:rPr>
          <w:rFonts w:ascii="Verdana" w:hAnsi="Verdana"/>
          <w:sz w:val="18"/>
          <w:szCs w:val="18"/>
          <w:lang w:val="hu-HU"/>
        </w:rPr>
      </w:pPr>
      <w:r>
        <w:rPr>
          <w:rFonts w:ascii="Verdana" w:hAnsi="Verdana"/>
          <w:sz w:val="18"/>
          <w:szCs w:val="18"/>
          <w:lang w:val="hu-HU"/>
        </w:rPr>
      </w:r>
    </w:p>
    <w:p>
      <w:pPr>
        <w:pStyle w:val="ListParagraph"/>
        <w:widowControl/>
        <w:numPr>
          <w:ilvl w:val="0"/>
          <w:numId w:val="60"/>
        </w:numPr>
        <w:spacing w:before="0" w:after="0"/>
        <w:ind w:left="360" w:right="214" w:hanging="360"/>
        <w:contextualSpacing/>
        <w:jc w:val="both"/>
        <w:rPr>
          <w:rFonts w:ascii="Verdana" w:hAnsi="Verdana"/>
          <w:sz w:val="18"/>
          <w:szCs w:val="18"/>
          <w:lang w:val="hu-HU"/>
        </w:rPr>
      </w:pPr>
      <w:r>
        <w:rPr>
          <w:rFonts w:ascii="Verdana" w:hAnsi="Verdana"/>
          <w:sz w:val="18"/>
          <w:szCs w:val="18"/>
          <w:lang w:val="hu-HU"/>
        </w:rPr>
        <w:t>Amikor zene és beszéd váltakozik egymással, a háttérzene legyen halk. Élő adás szüneteiben a megfelelő instrumentális zenét javasolt használni.</w:t>
      </w:r>
    </w:p>
    <w:p>
      <w:pPr>
        <w:pStyle w:val="Normal"/>
        <w:ind w:right="214" w:hanging="0"/>
        <w:jc w:val="both"/>
        <w:rPr>
          <w:rFonts w:ascii="Verdana" w:hAnsi="Verdana"/>
          <w:sz w:val="18"/>
          <w:szCs w:val="18"/>
          <w:lang w:val="hu-HU"/>
        </w:rPr>
      </w:pPr>
      <w:r>
        <w:rPr>
          <w:rFonts w:ascii="Verdana" w:hAnsi="Verdana"/>
          <w:sz w:val="18"/>
          <w:szCs w:val="18"/>
          <w:lang w:val="hu-HU"/>
        </w:rPr>
      </w:r>
    </w:p>
    <w:p>
      <w:pPr>
        <w:pStyle w:val="ListParagraph"/>
        <w:widowControl/>
        <w:numPr>
          <w:ilvl w:val="0"/>
          <w:numId w:val="60"/>
        </w:numPr>
        <w:spacing w:before="0" w:after="0"/>
        <w:ind w:left="360" w:right="214" w:hanging="360"/>
        <w:contextualSpacing/>
        <w:jc w:val="both"/>
        <w:rPr>
          <w:rFonts w:ascii="Verdana" w:hAnsi="Verdana"/>
          <w:sz w:val="18"/>
          <w:szCs w:val="18"/>
          <w:lang w:val="hu-HU"/>
        </w:rPr>
      </w:pPr>
      <w:r>
        <mc:AlternateContent>
          <mc:Choice Requires="wpg">
            <w:drawing>
              <wp:anchor behindDoc="1" distT="0" distB="0" distL="114300" distR="114300" simplePos="0" locked="0" layoutInCell="1" allowOverlap="1" relativeHeight="242" wp14:anchorId="1B8E254B">
                <wp:simplePos x="0" y="0"/>
                <wp:positionH relativeFrom="page">
                  <wp:posOffset>3578225</wp:posOffset>
                </wp:positionH>
                <wp:positionV relativeFrom="paragraph">
                  <wp:posOffset>938530</wp:posOffset>
                </wp:positionV>
                <wp:extent cx="1454785" cy="461645"/>
                <wp:effectExtent l="0" t="0" r="0" b="0"/>
                <wp:wrapNone/>
                <wp:docPr id="340" name="Group 437"/>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437" style="position:absolute;margin-left:281.75pt;margin-top:73.9pt;width:114.5pt;height:36.3pt" coordorigin="5635,1478" coordsize="2290,726">
                <v:group id="shape_0" alt="Group 440" style="position:absolute;left:5635;top:1478;width:2290;height:726"/>
                <v:group id="shape_0" alt="Group 438" style="position:absolute;left:5635;top:1478;width:2290;height:726"/>
              </v:group>
            </w:pict>
          </mc:Fallback>
        </mc:AlternateContent>
        <mc:AlternateContent>
          <mc:Choice Requires="wps">
            <w:drawing>
              <wp:anchor behindDoc="1" distT="0" distB="0" distL="114300" distR="114300" simplePos="0" locked="0" layoutInCell="1" allowOverlap="1" relativeHeight="420" wp14:anchorId="6D23B700">
                <wp:simplePos x="0" y="0"/>
                <wp:positionH relativeFrom="page">
                  <wp:posOffset>608965</wp:posOffset>
                </wp:positionH>
                <wp:positionV relativeFrom="page">
                  <wp:posOffset>116840</wp:posOffset>
                </wp:positionV>
                <wp:extent cx="233680" cy="168910"/>
                <wp:effectExtent l="0" t="0" r="14605" b="3175"/>
                <wp:wrapNone/>
                <wp:docPr id="341"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92</w:t>
                            </w:r>
                          </w:p>
                        </w:txbxContent>
                      </wps:txbx>
                      <wps:bodyPr lIns="0" rIns="0" tIns="0" bIns="0">
                        <a:noAutofit/>
                      </wps:bodyPr>
                    </wps:wsp>
                  </a:graphicData>
                </a:graphic>
              </wp:anchor>
            </w:drawing>
          </mc:Choice>
          <mc:Fallback>
            <w:pict>
              <v:rect id="shape_0" ID="Text Box 369" stroked="f" style="position:absolute;margin-left:47.95pt;margin-top:9.2pt;width:18.3pt;height:13.2pt;flip:y;mso-position-horizontal-relative:page;mso-position-vertical-relative:page" wp14:anchorId="6D23B700">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92</w:t>
                      </w:r>
                    </w:p>
                  </w:txbxContent>
                </v:textbox>
              </v:rect>
            </w:pict>
          </mc:Fallback>
        </mc:AlternateContent>
        <mc:AlternateContent>
          <mc:Choice Requires="wps">
            <w:drawing>
              <wp:anchor behindDoc="1" distT="0" distB="0" distL="114300" distR="114300" simplePos="0" locked="0" layoutInCell="1" allowOverlap="1" relativeHeight="421" wp14:anchorId="3536EAA5">
                <wp:simplePos x="0" y="0"/>
                <wp:positionH relativeFrom="margin">
                  <wp:align>right</wp:align>
                </wp:positionH>
                <wp:positionV relativeFrom="page">
                  <wp:posOffset>7334885</wp:posOffset>
                </wp:positionV>
                <wp:extent cx="233680" cy="168910"/>
                <wp:effectExtent l="0" t="0" r="14605" b="3175"/>
                <wp:wrapNone/>
                <wp:docPr id="343"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91</w:t>
                            </w:r>
                          </w:p>
                        </w:txbxContent>
                      </wps:txbx>
                      <wps:bodyPr lIns="0" rIns="0" tIns="0" bIns="0">
                        <a:noAutofit/>
                      </wps:bodyPr>
                    </wps:wsp>
                  </a:graphicData>
                </a:graphic>
              </wp:anchor>
            </w:drawing>
          </mc:Choice>
          <mc:Fallback>
            <w:pict>
              <v:rect id="shape_0" ID="Text Box 369" stroked="f" style="position:absolute;margin-left:300.65pt;margin-top:577.55pt;width:18.3pt;height:13.2pt;flip:y;mso-position-horizontal:right;mso-position-horizontal-relative:margin;mso-position-vertical-relative:page" wp14:anchorId="3536EAA5">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91</w:t>
                      </w:r>
                    </w:p>
                  </w:txbxContent>
                </v:textbox>
              </v:rect>
            </w:pict>
          </mc:Fallback>
        </mc:AlternateContent>
      </w:r>
      <w:r>
        <w:rPr>
          <w:rFonts w:ascii="Verdana" w:hAnsi="Verdana"/>
          <w:sz w:val="18"/>
          <w:szCs w:val="18"/>
          <w:lang w:val="hu-HU"/>
        </w:rPr>
        <w:t>A stúdiótechnikus olyan telefonhívásokat válasszon ki, amelyek kapcsolódnak a témához, és van mondanivalójuk. Az előzetes interjú során kérje meg a telefonálókat, hogy világosan fogalmazzák meg a kérdésüket, majd kapcsolja be a hívást, hogy a választ hallani lehessen. Minden hívást figyelemmel kell követni, amikor bekerül az élő adásba. Miközben a műsorvezető válaszol, a stúdiótechnikus adáson kívül végezze el az előzetes interjút a többi betelefonálóval. Ha egy hívás nyomán vita alakul ki, vagy a betelefonáló rosszindulatúvá válik, vagy a mondanivalója nem felel meg a rádió lelkiségének, le kell halkítani, és be kell kapcsolni egy másik hívást.</w:t>
      </w:r>
    </w:p>
    <w:p>
      <w:pPr>
        <w:pStyle w:val="Normal"/>
        <w:ind w:right="214" w:hanging="0"/>
        <w:jc w:val="both"/>
        <w:rPr>
          <w:rFonts w:ascii="Verdana" w:hAnsi="Verdana"/>
          <w:sz w:val="18"/>
          <w:szCs w:val="18"/>
          <w:lang w:val="hu-HU"/>
        </w:rPr>
      </w:pPr>
      <w:r>
        <w:rPr>
          <w:rFonts w:ascii="Verdana" w:hAnsi="Verdana"/>
          <w:sz w:val="18"/>
          <w:szCs w:val="18"/>
          <w:lang w:val="hu-HU"/>
        </w:rPr>
      </w:r>
    </w:p>
    <w:p>
      <w:pPr>
        <w:pStyle w:val="ListParagraph"/>
        <w:widowControl/>
        <w:numPr>
          <w:ilvl w:val="0"/>
          <w:numId w:val="60"/>
        </w:numPr>
        <w:spacing w:before="0" w:after="0"/>
        <w:ind w:left="360" w:right="214" w:hanging="360"/>
        <w:contextualSpacing/>
        <w:jc w:val="both"/>
        <w:rPr>
          <w:rFonts w:ascii="Verdana" w:hAnsi="Verdana"/>
          <w:sz w:val="18"/>
          <w:szCs w:val="18"/>
          <w:lang w:val="hu-HU"/>
        </w:rPr>
      </w:pPr>
      <w:r>
        <w:rPr>
          <w:rFonts w:ascii="Verdana" w:hAnsi="Verdana"/>
          <w:sz w:val="18"/>
          <w:szCs w:val="18"/>
          <w:lang w:val="hu-HU"/>
        </w:rPr>
        <w:t>Ha a stúdiótechnikusnak valamit közölnie kell a műsorvezetővel, aki élő adásban beszél a betelefonálókkal, játsszon be néhány másodperc zenét, és az élő adáson kívül beszéljen vele. Az élő adáson kívül emlékeztesse a műsorvezetőt, hogy az utolsó telefonhívás után lezárhatja a műsort, és elköszönhet.</w:t>
      </w:r>
    </w:p>
    <w:p>
      <w:pPr>
        <w:pStyle w:val="Normal"/>
        <w:ind w:right="214" w:hanging="0"/>
        <w:jc w:val="both"/>
        <w:rPr>
          <w:rFonts w:ascii="Verdana" w:hAnsi="Verdana"/>
          <w:sz w:val="18"/>
          <w:szCs w:val="18"/>
          <w:lang w:val="hu-HU"/>
        </w:rPr>
      </w:pPr>
      <w:r>
        <w:rPr>
          <w:rFonts w:ascii="Verdana" w:hAnsi="Verdana"/>
          <w:sz w:val="18"/>
          <w:szCs w:val="18"/>
          <w:lang w:val="hu-HU"/>
        </w:rPr>
      </w:r>
    </w:p>
    <w:p>
      <w:pPr>
        <w:pStyle w:val="ListParagraph"/>
        <w:widowControl/>
        <w:numPr>
          <w:ilvl w:val="0"/>
          <w:numId w:val="60"/>
        </w:numPr>
        <w:spacing w:before="0" w:after="0"/>
        <w:ind w:left="360" w:right="214" w:hanging="360"/>
        <w:contextualSpacing/>
        <w:jc w:val="both"/>
        <w:rPr>
          <w:rFonts w:ascii="Verdana" w:hAnsi="Verdana"/>
          <w:sz w:val="18"/>
          <w:szCs w:val="18"/>
          <w:lang w:val="hu-HU"/>
        </w:rPr>
      </w:pPr>
      <w:r>
        <w:rPr>
          <w:rFonts w:ascii="Verdana" w:hAnsi="Verdana"/>
          <w:sz w:val="18"/>
          <w:szCs w:val="18"/>
          <w:lang w:val="hu-HU"/>
        </w:rPr>
        <w:t>Távozás előtt győződjön meg arról, hogy mindent rendben hagyott, a berendezéseket kikapcsolta, és a hangerőt és a világítást is lekapcsolta.</w:t>
      </w:r>
    </w:p>
    <w:p>
      <w:pPr>
        <w:pStyle w:val="Normal"/>
        <w:ind w:right="214" w:hanging="0"/>
        <w:jc w:val="both"/>
        <w:rPr>
          <w:rFonts w:ascii="Verdana" w:hAnsi="Verdana"/>
          <w:sz w:val="18"/>
          <w:szCs w:val="18"/>
          <w:lang w:val="hu-HU"/>
        </w:rPr>
      </w:pPr>
      <w:r>
        <w:rPr>
          <w:rFonts w:ascii="Verdana" w:hAnsi="Verdana"/>
          <w:sz w:val="18"/>
          <w:szCs w:val="18"/>
          <w:lang w:val="hu-HU"/>
        </w:rPr>
      </w:r>
    </w:p>
    <w:p>
      <w:pPr>
        <w:pStyle w:val="TextBody"/>
        <w:numPr>
          <w:ilvl w:val="0"/>
          <w:numId w:val="60"/>
        </w:numPr>
        <w:tabs>
          <w:tab w:val="left" w:pos="1301" w:leader="none"/>
        </w:tabs>
        <w:spacing w:lineRule="auto" w:line="268" w:before="66" w:after="0"/>
        <w:ind w:left="360" w:right="214" w:hanging="360"/>
        <w:jc w:val="both"/>
        <w:rPr>
          <w:sz w:val="18"/>
          <w:szCs w:val="18"/>
          <w:lang w:val="hu-HU"/>
        </w:rPr>
      </w:pPr>
      <w:r>
        <w:rPr>
          <w:sz w:val="18"/>
          <w:szCs w:val="18"/>
          <w:lang w:val="hu-HU"/>
        </w:rPr>
        <w:t>A beosztásban meghatározott munkaideje alatt a stúdiótechnikus felel az adás zökkenőmentes sugárzásáért, és biztosítania kell, hogy minden a lehető jobban működjön. Az adás alatt nem hagyhatja el a stúdiót. Váratlan vészhelyzet esetén játsszon le zenét, és kérjen utasítást a szerkesztőség munkatársaitól.</w:t>
      </w:r>
    </w:p>
    <w:p>
      <w:pPr>
        <w:sectPr>
          <w:headerReference w:type="even" r:id="rId213"/>
          <w:headerReference w:type="default" r:id="rId214"/>
          <w:footnotePr>
            <w:numFmt w:val="decimal"/>
          </w:footnotePr>
          <w:type w:val="nextPage"/>
          <w:pgSz w:w="8391" w:h="11906"/>
          <w:pgMar w:left="920" w:right="887" w:header="329" w:top="1135" w:footer="0" w:bottom="0" w:gutter="0"/>
          <w:pgNumType w:fmt="decimal"/>
          <w:formProt w:val="false"/>
          <w:textDirection w:val="lrTb"/>
          <w:docGrid w:type="default" w:linePitch="240" w:charSpace="4294965247"/>
        </w:sect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drawing>
          <wp:anchor behindDoc="0" distT="0" distB="1905" distL="0" distR="114300" simplePos="0" locked="0" layoutInCell="1" allowOverlap="1" relativeHeight="358">
            <wp:simplePos x="0" y="0"/>
            <wp:positionH relativeFrom="margin">
              <wp:align>left</wp:align>
            </wp:positionH>
            <wp:positionV relativeFrom="paragraph">
              <wp:posOffset>155575</wp:posOffset>
            </wp:positionV>
            <wp:extent cx="713740" cy="588645"/>
            <wp:effectExtent l="0" t="0" r="0" b="0"/>
            <wp:wrapSquare wrapText="bothSides"/>
            <wp:docPr id="345" name="Kép 5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Kép 512" descr=""/>
                    <pic:cNvPicPr>
                      <a:picLocks noChangeAspect="1" noChangeArrowheads="1"/>
                    </pic:cNvPicPr>
                  </pic:nvPicPr>
                  <pic:blipFill>
                    <a:blip r:embed="rId215"/>
                    <a:stretch>
                      <a:fillRect/>
                    </a:stretch>
                  </pic:blipFill>
                  <pic:spPr bwMode="auto">
                    <a:xfrm>
                      <a:off x="0" y="0"/>
                      <a:ext cx="713740" cy="588645"/>
                    </a:xfrm>
                    <a:prstGeom prst="rect">
                      <a:avLst/>
                    </a:prstGeom>
                  </pic:spPr>
                </pic:pic>
              </a:graphicData>
            </a:graphic>
          </wp:anchor>
        </w:drawing>
      </w:r>
    </w:p>
    <w:p>
      <w:pPr>
        <w:pStyle w:val="Normal"/>
        <w:spacing w:before="5" w:after="0"/>
        <w:rPr>
          <w:rFonts w:ascii="Verdana" w:hAnsi="Verdana" w:eastAsia="Verdana" w:cs="Verdana"/>
          <w:b/>
          <w:b/>
          <w:bCs/>
          <w:sz w:val="15"/>
          <w:szCs w:val="15"/>
          <w:lang w:val="hu-HU"/>
        </w:rPr>
      </w:pPr>
      <w:r>
        <w:rPr>
          <w:rFonts w:eastAsia="Verdana" w:cs="Verdana" w:ascii="Verdana" w:hAnsi="Verdana"/>
          <w:b/>
          <w:bCs/>
          <w:sz w:val="15"/>
          <w:szCs w:val="15"/>
          <w:lang w:val="hu-HU"/>
        </w:rPr>
      </w:r>
    </w:p>
    <w:p>
      <w:pPr>
        <w:pStyle w:val="Heading4"/>
        <w:spacing w:before="61" w:after="0"/>
        <w:ind w:left="2173" w:hanging="0"/>
        <w:rPr>
          <w:rFonts w:cs="Calibri" w:cstheme="minorHAnsi"/>
          <w:b w:val="false"/>
          <w:b w:val="false"/>
          <w:bCs w:val="false"/>
          <w:lang w:val="hu-HU"/>
        </w:rPr>
      </w:pPr>
      <w:bookmarkStart w:id="9" w:name="_TOC_250002"/>
      <w:r>
        <w:drawing>
          <wp:anchor behindDoc="0" distT="0" distB="0" distL="114300" distR="118110" simplePos="0" locked="0" layoutInCell="1" allowOverlap="1" relativeHeight="357">
            <wp:simplePos x="0" y="0"/>
            <wp:positionH relativeFrom="page">
              <wp:align>right</wp:align>
            </wp:positionH>
            <wp:positionV relativeFrom="paragraph">
              <wp:posOffset>46355</wp:posOffset>
            </wp:positionV>
            <wp:extent cx="510540" cy="5303520"/>
            <wp:effectExtent l="0" t="0" r="0" b="0"/>
            <wp:wrapNone/>
            <wp:docPr id="346" name="Kép 5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Kép 511" descr=""/>
                    <pic:cNvPicPr>
                      <a:picLocks noChangeAspect="1" noChangeArrowheads="1"/>
                    </pic:cNvPicPr>
                  </pic:nvPicPr>
                  <pic:blipFill>
                    <a:blip r:embed="rId216"/>
                    <a:stretch>
                      <a:fillRect/>
                    </a:stretch>
                  </pic:blipFill>
                  <pic:spPr bwMode="auto">
                    <a:xfrm>
                      <a:off x="0" y="0"/>
                      <a:ext cx="510540" cy="5303520"/>
                    </a:xfrm>
                    <a:prstGeom prst="rect">
                      <a:avLst/>
                    </a:prstGeom>
                  </pic:spPr>
                </pic:pic>
              </a:graphicData>
            </a:graphic>
          </wp:anchor>
        </w:drawing>
      </w:r>
      <w:r>
        <w:rPr>
          <w:rFonts w:cs="Calibri" w:cstheme="minorHAnsi"/>
          <w:color w:val="4B5DAA"/>
          <w:lang w:val="hu-HU"/>
        </w:rPr>
        <w:t>A</w:t>
      </w:r>
      <w:bookmarkEnd w:id="9"/>
      <w:r>
        <w:rPr>
          <w:rFonts w:cs="Calibri" w:cstheme="minorHAnsi"/>
          <w:color w:val="4B5DAA"/>
          <w:lang w:val="hu-HU"/>
        </w:rPr>
        <w:t xml:space="preserve"> „Gabriele” mobil stúdió</w:t>
      </w:r>
    </w:p>
    <w:p>
      <w:pPr>
        <w:pStyle w:val="Normal"/>
        <w:rPr>
          <w:rFonts w:ascii="Verdana" w:hAnsi="Verdana" w:eastAsia="Verdana" w:cs="Verdana"/>
          <w:b/>
          <w:b/>
          <w:bCs/>
          <w:lang w:val="hu-HU"/>
        </w:rPr>
      </w:pPr>
      <w:r>
        <w:rPr>
          <w:rFonts w:eastAsia="Verdana" w:cs="Verdana" w:ascii="Verdana" w:hAnsi="Verdana"/>
          <w:b/>
          <w:bCs/>
          <w:lang w:val="hu-HU"/>
        </w:rPr>
      </w:r>
    </w:p>
    <w:p>
      <w:pPr>
        <w:pStyle w:val="Normal"/>
        <w:rPr>
          <w:rFonts w:ascii="Verdana" w:hAnsi="Verdana" w:eastAsia="Verdana" w:cs="Verdana"/>
          <w:b/>
          <w:b/>
          <w:bCs/>
          <w:lang w:val="hu-HU"/>
        </w:rPr>
      </w:pPr>
      <w:r>
        <w:rPr>
          <w:rFonts w:eastAsia="Verdana" w:cs="Verdana" w:ascii="Verdana" w:hAnsi="Verdana"/>
          <w:b/>
          <w:bCs/>
          <w:lang w:val="hu-HU"/>
        </w:rPr>
      </w:r>
    </w:p>
    <w:p>
      <w:pPr>
        <w:pStyle w:val="TextBody"/>
        <w:spacing w:lineRule="auto" w:line="271"/>
        <w:ind w:left="0" w:right="283" w:hanging="0"/>
        <w:jc w:val="both"/>
        <w:rPr>
          <w:sz w:val="18"/>
          <w:szCs w:val="18"/>
          <w:lang w:val="hu-HU"/>
        </w:rPr>
      </w:pPr>
      <w:r>
        <w:rPr>
          <w:color w:val="231F20"/>
          <w:sz w:val="18"/>
          <w:szCs w:val="18"/>
          <w:lang w:val="hu-HU"/>
        </w:rPr>
        <w:t>Innovatív elektronikus kialakításának és az általa nyújtott tiszta hangminőségnek köszönhetően a Soundking DM20 egy miniatűr óriás. A Soundking DM20 nagyon megbízható és könnyen javítható (CADAC) keverő, amely magáénak mondhatja egy világszinten elismert csúcsmárka érdemeit is.</w:t>
      </w:r>
    </w:p>
    <w:p>
      <w:pPr>
        <w:pStyle w:val="Normal"/>
        <w:spacing w:lineRule="auto" w:line="271" w:before="5" w:after="0"/>
        <w:rPr>
          <w:rFonts w:ascii="Verdana" w:hAnsi="Verdana" w:eastAsia="Verdana" w:cs="Verdana"/>
          <w:sz w:val="18"/>
          <w:szCs w:val="18"/>
          <w:lang w:val="hu-HU"/>
        </w:rPr>
      </w:pPr>
      <w:r>
        <w:rPr>
          <w:rFonts w:eastAsia="Verdana" w:cs="Verdana" w:ascii="Verdana" w:hAnsi="Verdana"/>
          <w:sz w:val="18"/>
          <w:szCs w:val="18"/>
          <w:lang w:val="hu-HU"/>
        </w:rPr>
      </w:r>
    </w:p>
    <w:p>
      <w:pPr>
        <w:sectPr>
          <w:headerReference w:type="even" r:id="rId218"/>
          <w:headerReference w:type="default" r:id="rId219"/>
          <w:footnotePr>
            <w:numFmt w:val="decimal"/>
          </w:footnotePr>
          <w:type w:val="nextPage"/>
          <w:pgSz w:w="8391" w:h="11906"/>
          <w:pgMar w:left="993" w:right="745" w:header="0" w:top="660" w:footer="0" w:bottom="280" w:gutter="0"/>
          <w:pgNumType w:fmt="decimal"/>
          <w:formProt w:val="false"/>
          <w:textDirection w:val="lrTb"/>
          <w:docGrid w:type="default" w:linePitch="240" w:charSpace="4294965247"/>
        </w:sectPr>
        <w:pStyle w:val="Normal"/>
        <w:spacing w:lineRule="auto" w:line="271"/>
        <w:jc w:val="center"/>
        <w:rPr>
          <w:rFonts w:ascii="Verdana" w:hAnsi="Verdana" w:eastAsia="Verdana" w:cs="Verdana"/>
          <w:sz w:val="20"/>
          <w:szCs w:val="20"/>
          <w:lang w:val="hu-HU"/>
        </w:rPr>
      </w:pPr>
      <w:r>
        <w:rPr/>
        <w:drawing>
          <wp:inline distT="0" distB="0" distL="0" distR="0">
            <wp:extent cx="4288790" cy="4033520"/>
            <wp:effectExtent l="0" t="0" r="0" b="0"/>
            <wp:docPr id="350" name="image30.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30.jpeg" descr=""/>
                    <pic:cNvPicPr>
                      <a:picLocks noChangeAspect="1" noChangeArrowheads="1"/>
                    </pic:cNvPicPr>
                  </pic:nvPicPr>
                  <pic:blipFill>
                    <a:blip r:embed="rId217"/>
                    <a:stretch>
                      <a:fillRect/>
                    </a:stretch>
                  </pic:blipFill>
                  <pic:spPr bwMode="auto">
                    <a:xfrm>
                      <a:off x="0" y="0"/>
                      <a:ext cx="4288790" cy="4033520"/>
                    </a:xfrm>
                    <a:prstGeom prst="rect">
                      <a:avLst/>
                    </a:prstGeom>
                  </pic:spPr>
                </pic:pic>
              </a:graphicData>
            </a:graphic>
          </wp:inline>
        </w:drawing>
        <mc:AlternateContent>
          <mc:Choice Requires="wpg">
            <w:drawing>
              <wp:anchor behindDoc="1" distT="0" distB="0" distL="114300" distR="114300" simplePos="0" locked="0" layoutInCell="1" allowOverlap="1" relativeHeight="359" wp14:anchorId="40937D98">
                <wp:simplePos x="0" y="0"/>
                <wp:positionH relativeFrom="page">
                  <wp:posOffset>3569970</wp:posOffset>
                </wp:positionH>
                <wp:positionV relativeFrom="paragraph">
                  <wp:posOffset>4754245</wp:posOffset>
                </wp:positionV>
                <wp:extent cx="1454785" cy="461645"/>
                <wp:effectExtent l="3810" t="2540" r="8890" b="3175"/>
                <wp:wrapNone/>
                <wp:docPr id="347" name="Group 437"/>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437" style="position:absolute;margin-left:281.1pt;margin-top:374.35pt;width:114.5pt;height:36.3pt" coordorigin="5622,7487" coordsize="2290,726">
                <v:group id="shape_0" alt="Group 440" style="position:absolute;left:5622;top:7487;width:2290;height:726"/>
                <v:group id="shape_0" alt="Group 438" style="position:absolute;left:5622;top:7487;width:2290;height:726"/>
              </v:group>
            </w:pict>
          </mc:Fallback>
        </mc:AlternateContent>
        <mc:AlternateContent>
          <mc:Choice Requires="wps">
            <w:drawing>
              <wp:anchor behindDoc="1" distT="0" distB="0" distL="114300" distR="114300" simplePos="0" locked="0" layoutInCell="1" allowOverlap="1" relativeHeight="419" wp14:anchorId="5B516239">
                <wp:simplePos x="0" y="0"/>
                <wp:positionH relativeFrom="page">
                  <wp:posOffset>4502785</wp:posOffset>
                </wp:positionH>
                <wp:positionV relativeFrom="page">
                  <wp:posOffset>7270750</wp:posOffset>
                </wp:positionV>
                <wp:extent cx="233680" cy="168910"/>
                <wp:effectExtent l="0" t="0" r="14605" b="3175"/>
                <wp:wrapNone/>
                <wp:docPr id="348"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93</w:t>
                            </w:r>
                          </w:p>
                        </w:txbxContent>
                      </wps:txbx>
                      <wps:bodyPr lIns="0" rIns="0" tIns="0" bIns="0">
                        <a:noAutofit/>
                      </wps:bodyPr>
                    </wps:wsp>
                  </a:graphicData>
                </a:graphic>
              </wp:anchor>
            </w:drawing>
          </mc:Choice>
          <mc:Fallback>
            <w:pict>
              <v:rect id="shape_0" ID="Text Box 369" stroked="f" style="position:absolute;margin-left:354.55pt;margin-top:572.5pt;width:18.3pt;height:13.2pt;flip:y;mso-position-horizontal-relative:page;mso-position-vertical-relative:page" wp14:anchorId="5B516239">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93</w:t>
                      </w:r>
                    </w:p>
                  </w:txbxContent>
                </v:textbox>
              </v:rect>
            </w:pict>
          </mc:Fallback>
        </mc:AlternateContent>
      </w:r>
    </w:p>
    <w:p>
      <w:pPr>
        <w:pStyle w:val="Normal"/>
        <w:spacing w:lineRule="auto" w:line="271"/>
        <w:rPr>
          <w:rFonts w:ascii="Verdana" w:hAnsi="Verdana" w:eastAsia="Verdana" w:cs="Verdana"/>
          <w:sz w:val="20"/>
          <w:szCs w:val="20"/>
          <w:lang w:val="hu-HU"/>
        </w:rPr>
      </w:pPr>
      <w:r>
        <w:rPr>
          <w:rFonts w:eastAsia="Verdana" w:cs="Verdana" w:ascii="Verdana" w:hAnsi="Verdana"/>
          <w:sz w:val="20"/>
          <w:szCs w:val="20"/>
          <w:lang w:val="hu-HU"/>
        </w:rPr>
        <mc:AlternateContent>
          <mc:Choice Requires="wps">
            <w:drawing>
              <wp:anchor behindDoc="1" distT="0" distB="0" distL="114300" distR="114300" simplePos="0" locked="0" layoutInCell="1" allowOverlap="1" relativeHeight="418" wp14:anchorId="202F5D40">
                <wp:simplePos x="0" y="0"/>
                <wp:positionH relativeFrom="page">
                  <wp:posOffset>575945</wp:posOffset>
                </wp:positionH>
                <wp:positionV relativeFrom="page">
                  <wp:posOffset>139700</wp:posOffset>
                </wp:positionV>
                <wp:extent cx="233680" cy="168910"/>
                <wp:effectExtent l="0" t="0" r="14605" b="3175"/>
                <wp:wrapNone/>
                <wp:docPr id="355"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94</w:t>
                            </w:r>
                          </w:p>
                        </w:txbxContent>
                      </wps:txbx>
                      <wps:bodyPr lIns="0" rIns="0" tIns="0" bIns="0">
                        <a:noAutofit/>
                      </wps:bodyPr>
                    </wps:wsp>
                  </a:graphicData>
                </a:graphic>
              </wp:anchor>
            </w:drawing>
          </mc:Choice>
          <mc:Fallback>
            <w:pict>
              <v:rect id="shape_0" ID="Text Box 369" stroked="f" style="position:absolute;margin-left:45.35pt;margin-top:11pt;width:18.3pt;height:13.2pt;flip:y;mso-position-horizontal-relative:page;mso-position-vertical-relative:page" wp14:anchorId="202F5D40">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94</w:t>
                      </w:r>
                    </w:p>
                  </w:txbxContent>
                </v:textbox>
              </v:rect>
            </w:pict>
          </mc:Fallback>
        </mc:AlternateContent>
      </w:r>
    </w:p>
    <w:p>
      <w:pPr>
        <w:pStyle w:val="Normal"/>
        <w:spacing w:lineRule="auto" w:line="271" w:before="3" w:after="0"/>
        <w:rPr>
          <w:rFonts w:ascii="Verdana" w:hAnsi="Verdana" w:eastAsia="Verdana" w:cs="Verdana"/>
          <w:sz w:val="17"/>
          <w:szCs w:val="17"/>
          <w:lang w:val="hu-HU"/>
        </w:rPr>
      </w:pPr>
      <w:r>
        <w:rPr>
          <w:rFonts w:eastAsia="Verdana" w:cs="Verdana" w:ascii="Verdana" w:hAnsi="Verdana"/>
          <w:sz w:val="17"/>
          <w:szCs w:val="17"/>
          <w:lang w:val="hu-HU"/>
        </w:rPr>
      </w:r>
    </w:p>
    <w:p>
      <w:pPr>
        <w:pStyle w:val="Heading6"/>
        <w:spacing w:lineRule="auto" w:line="271"/>
        <w:ind w:left="120" w:right="234" w:hanging="0"/>
        <w:jc w:val="both"/>
        <w:rPr>
          <w:b w:val="false"/>
          <w:b w:val="false"/>
          <w:bCs w:val="false"/>
          <w:sz w:val="18"/>
          <w:szCs w:val="18"/>
          <w:lang w:val="hu-HU"/>
        </w:rPr>
      </w:pPr>
      <w:r>
        <w:rPr>
          <w:color w:val="231F20"/>
          <w:sz w:val="18"/>
          <w:szCs w:val="18"/>
          <w:lang w:val="hu-HU"/>
        </w:rPr>
        <w:t>Fő jellemzők</w:t>
      </w:r>
    </w:p>
    <w:p>
      <w:pPr>
        <w:pStyle w:val="TextBody"/>
        <w:spacing w:lineRule="auto" w:line="271" w:before="88" w:after="0"/>
        <w:ind w:left="120" w:right="234" w:hanging="0"/>
        <w:jc w:val="both"/>
        <w:rPr>
          <w:sz w:val="18"/>
          <w:szCs w:val="18"/>
          <w:lang w:val="hu-HU"/>
        </w:rPr>
      </w:pPr>
      <w:r>
        <w:rPr>
          <w:color w:val="231F20"/>
          <w:sz w:val="18"/>
          <w:szCs w:val="18"/>
          <w:lang w:val="hu-HU"/>
        </w:rPr>
        <w:t>20 bemenet: 8 XLR csatlakozó, 4 kombinált XLR/jack, kettős sztereó csatorna, 1 AES/EBU, USB, 8 kimenet, 7” érintőképernyő, 100mm-es motoros faderek, négysávos EQ, kompresszor és gate (zajkapu), 2x31 sávos EQ RTA-val, USB csatlakozó rögzítésre és lejátszásra, 6,3 mm jack fejhallgató-kimenet, 12V-os külső DC tápegység, méret: 429x335x83 mm, súly: 3,25 kg</w:t>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2"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left="118" w:hanging="0"/>
        <w:rPr>
          <w:rFonts w:ascii="Verdana" w:hAnsi="Verdana" w:eastAsia="Verdana" w:cs="Verdana"/>
          <w:sz w:val="18"/>
          <w:szCs w:val="18"/>
          <w:lang w:val="hu-HU"/>
        </w:rPr>
      </w:pPr>
      <w:r>
        <w:rPr/>
        <mc:AlternateContent>
          <mc:Choice Requires="wpg">
            <w:drawing>
              <wp:inline distT="0" distB="0" distL="0" distR="0" wp14:anchorId="31911446">
                <wp:extent cx="3963670" cy="3175"/>
                <wp:effectExtent l="0" t="0" r="0" b="0"/>
                <wp:docPr id="357" name=""/>
                <a:graphic xmlns:a="http://schemas.openxmlformats.org/drawingml/2006/main">
                  <a:graphicData uri="http://schemas.microsoft.com/office/word/2010/wordprocessingGroup">
                    <wpg:wgp>
                      <wpg:cNvGrpSpPr/>
                      <wpg:grpSpPr>
                        <a:xfrm>
                          <a:off x="0" y="0"/>
                          <a:ext cx="3962880" cy="2520"/>
                        </a:xfrm>
                      </wpg:grpSpPr>
                      <wpg:grpSp>
                        <wpg:cNvGrpSpPr/>
                        <wpg:grpSpPr>
                          <a:xfrm>
                            <a:off x="0" y="0"/>
                            <a:ext cx="3962880" cy="2520"/>
                          </a:xfrm>
                        </wpg:grpSpPr>
                        <wps:wsp>
                          <wps:cNvSpPr/>
                          <wps:spPr>
                            <a:xfrm>
                              <a:off x="0" y="0"/>
                              <a:ext cx="3962880" cy="25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2.05pt;height:0.2pt" coordorigin="0,0" coordsize="6241,4">
                <v:group id="shape_0" alt="Group 428" style="position:absolute;left:0;top:0;width:6241;height:4"/>
              </v:group>
            </w:pict>
          </mc:Fallback>
        </mc:AlternateContent>
      </w:r>
    </w:p>
    <w:p>
      <w:pPr>
        <w:pStyle w:val="Heading3"/>
        <w:spacing w:lineRule="auto" w:line="271"/>
        <w:ind w:right="264" w:hanging="0"/>
        <w:jc w:val="right"/>
        <w:rPr>
          <w:sz w:val="18"/>
          <w:szCs w:val="18"/>
          <w:lang w:val="hu-HU"/>
        </w:rPr>
      </w:pPr>
      <w:r>
        <w:rPr>
          <w:sz w:val="18"/>
          <w:szCs w:val="18"/>
          <w:lang w:val="hu-HU"/>
        </w:rPr>
        <w:drawing>
          <wp:anchor behindDoc="0" distT="0" distB="0" distL="114300" distR="114300" simplePos="0" locked="0" layoutInCell="1" allowOverlap="1" relativeHeight="12">
            <wp:simplePos x="0" y="0"/>
            <wp:positionH relativeFrom="page">
              <wp:posOffset>2614930</wp:posOffset>
            </wp:positionH>
            <wp:positionV relativeFrom="paragraph">
              <wp:posOffset>64770</wp:posOffset>
            </wp:positionV>
            <wp:extent cx="1994535" cy="1468755"/>
            <wp:effectExtent l="0" t="0" r="0" b="0"/>
            <wp:wrapNone/>
            <wp:docPr id="358" name="Kép 4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Kép 426" descr=""/>
                    <pic:cNvPicPr>
                      <a:picLocks noChangeAspect="1" noChangeArrowheads="1"/>
                    </pic:cNvPicPr>
                  </pic:nvPicPr>
                  <pic:blipFill>
                    <a:blip r:embed="rId220"/>
                    <a:stretch>
                      <a:fillRect/>
                    </a:stretch>
                  </pic:blipFill>
                  <pic:spPr bwMode="auto">
                    <a:xfrm>
                      <a:off x="0" y="0"/>
                      <a:ext cx="1994535" cy="1468755"/>
                    </a:xfrm>
                    <a:prstGeom prst="rect">
                      <a:avLst/>
                    </a:prstGeom>
                  </pic:spPr>
                </pic:pic>
              </a:graphicData>
            </a:graphic>
          </wp:anchor>
        </w:drawing>
      </w:r>
    </w:p>
    <w:p>
      <w:pPr>
        <w:pStyle w:val="TextBody"/>
        <w:spacing w:lineRule="auto" w:line="271"/>
        <w:ind w:left="120" w:right="3494" w:hanging="0"/>
        <w:jc w:val="both"/>
        <w:rPr>
          <w:sz w:val="18"/>
          <w:szCs w:val="18"/>
          <w:lang w:val="hu-HU"/>
        </w:rPr>
      </w:pPr>
      <w:r>
        <w:rPr>
          <w:color w:val="231F20"/>
          <w:sz w:val="18"/>
          <w:szCs w:val="18"/>
          <w:lang w:val="hu-HU"/>
        </w:rPr>
        <w:t>A tápkábellel csatlakoztasd a keverőpult tápegységét a csatlakozóaljzathoz.</w:t>
      </w:r>
    </w:p>
    <w:p>
      <w:pPr>
        <w:pStyle w:val="TextBody"/>
        <w:spacing w:lineRule="auto" w:line="271" w:before="29" w:after="0"/>
        <w:ind w:left="120" w:right="3494" w:hanging="0"/>
        <w:rPr>
          <w:sz w:val="18"/>
          <w:szCs w:val="18"/>
          <w:lang w:val="hu-HU"/>
        </w:rPr>
      </w:pPr>
      <w:r>
        <w:rPr>
          <w:sz w:val="18"/>
          <w:szCs w:val="18"/>
          <w:lang w:val="hu-HU"/>
        </w:rPr>
      </w:r>
    </w:p>
    <w:p>
      <w:pPr>
        <w:pStyle w:val="Heading3"/>
        <w:spacing w:lineRule="auto" w:line="271"/>
        <w:ind w:right="264" w:hanging="0"/>
        <w:jc w:val="right"/>
        <w:rPr>
          <w:rFonts w:cs="Verdana"/>
          <w:sz w:val="18"/>
          <w:szCs w:val="18"/>
          <w:lang w:val="hu-HU"/>
        </w:rPr>
      </w:pPr>
      <w:r>
        <w:rPr>
          <w:rFonts w:cs="Verdana"/>
          <w:sz w:val="18"/>
          <w:szCs w:val="18"/>
          <w:lang w:val="hu-HU"/>
        </w:rPr>
      </w:r>
    </w:p>
    <w:p>
      <w:pPr>
        <w:pStyle w:val="Normal"/>
        <w:spacing w:lineRule="auto" w:line="271" w:before="5"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5"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right="264" w:hanging="0"/>
        <w:jc w:val="right"/>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6"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left="118" w:hanging="0"/>
        <w:rPr>
          <w:rFonts w:ascii="Verdana" w:hAnsi="Verdana" w:eastAsia="Verdana" w:cs="Verdana"/>
          <w:sz w:val="18"/>
          <w:szCs w:val="18"/>
          <w:lang w:val="hu-HU"/>
        </w:rPr>
      </w:pPr>
      <w:r>
        <w:rPr/>
        <mc:AlternateContent>
          <mc:Choice Requires="wpg">
            <w:drawing>
              <wp:inline distT="0" distB="0" distL="0" distR="0" wp14:anchorId="2EC17DBD">
                <wp:extent cx="3963670" cy="3175"/>
                <wp:effectExtent l="0" t="0" r="0" b="0"/>
                <wp:docPr id="359" name=""/>
                <a:graphic xmlns:a="http://schemas.openxmlformats.org/drawingml/2006/main">
                  <a:graphicData uri="http://schemas.microsoft.com/office/word/2010/wordprocessingGroup">
                    <wpg:wgp>
                      <wpg:cNvGrpSpPr/>
                      <wpg:grpSpPr>
                        <a:xfrm>
                          <a:off x="0" y="0"/>
                          <a:ext cx="3962880" cy="2520"/>
                        </a:xfrm>
                      </wpg:grpSpPr>
                      <wpg:grpSp>
                        <wpg:cNvGrpSpPr/>
                        <wpg:grpSpPr>
                          <a:xfrm>
                            <a:off x="0" y="0"/>
                            <a:ext cx="3962880" cy="2520"/>
                          </a:xfrm>
                        </wpg:grpSpPr>
                        <wps:wsp>
                          <wps:cNvSpPr/>
                          <wps:spPr>
                            <a:xfrm>
                              <a:off x="0" y="0"/>
                              <a:ext cx="3962880" cy="25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2.05pt;height:0.2pt" coordorigin="0,0" coordsize="6241,4">
                <v:group id="shape_0" alt="Group 424" style="position:absolute;left:0;top:0;width:6241;height:4"/>
              </v:group>
            </w:pict>
          </mc:Fallback>
        </mc:AlternateContent>
      </w:r>
    </w:p>
    <w:p>
      <w:pPr>
        <w:pStyle w:val="TextBody"/>
        <w:tabs>
          <w:tab w:val="left" w:pos="6995" w:leader="none"/>
        </w:tabs>
        <w:spacing w:lineRule="auto" w:line="271" w:before="257" w:after="0"/>
        <w:ind w:left="120" w:right="3636" w:hanging="0"/>
        <w:jc w:val="both"/>
        <w:rPr>
          <w:color w:val="231F20"/>
          <w:spacing w:val="-3"/>
          <w:sz w:val="18"/>
          <w:szCs w:val="18"/>
          <w:lang w:val="hu-HU"/>
        </w:rPr>
      </w:pPr>
      <w:r>
        <w:drawing>
          <wp:anchor behindDoc="1" distT="0" distB="0" distL="114300" distR="114300" simplePos="0" locked="0" layoutInCell="1" allowOverlap="1" relativeHeight="244">
            <wp:simplePos x="0" y="0"/>
            <wp:positionH relativeFrom="page">
              <wp:posOffset>2708910</wp:posOffset>
            </wp:positionH>
            <wp:positionV relativeFrom="paragraph">
              <wp:posOffset>172720</wp:posOffset>
            </wp:positionV>
            <wp:extent cx="1863090" cy="1261745"/>
            <wp:effectExtent l="0" t="0" r="0" b="0"/>
            <wp:wrapNone/>
            <wp:docPr id="360" name="Kép 4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Kép 422" descr=""/>
                    <pic:cNvPicPr>
                      <a:picLocks noChangeAspect="1" noChangeArrowheads="1"/>
                    </pic:cNvPicPr>
                  </pic:nvPicPr>
                  <pic:blipFill>
                    <a:blip r:embed="rId221"/>
                    <a:stretch>
                      <a:fillRect/>
                    </a:stretch>
                  </pic:blipFill>
                  <pic:spPr bwMode="auto">
                    <a:xfrm>
                      <a:off x="0" y="0"/>
                      <a:ext cx="1863090" cy="1261745"/>
                    </a:xfrm>
                    <a:prstGeom prst="rect">
                      <a:avLst/>
                    </a:prstGeom>
                  </pic:spPr>
                </pic:pic>
              </a:graphicData>
            </a:graphic>
          </wp:anchor>
        </w:drawing>
      </w:r>
      <w:r>
        <w:rPr>
          <w:color w:val="231F20"/>
          <w:sz w:val="18"/>
          <w:szCs w:val="18"/>
          <w:lang w:val="hu-HU"/>
        </w:rPr>
        <w:t>A</w:t>
      </w:r>
      <w:r>
        <w:rPr>
          <w:color w:val="231F20"/>
          <w:sz w:val="18"/>
          <w:szCs w:val="18"/>
          <w:lang w:val="hu-HU"/>
        </w:rPr>
        <w:t xml:space="preserve"> tápkábellel csatlakoztasd a vezeték nélküli mikrofonok vevőjének tápegységét a csatlakozóaljzathoz</w:t>
      </w:r>
    </w:p>
    <w:p>
      <w:pPr>
        <w:pStyle w:val="TextBody"/>
        <w:tabs>
          <w:tab w:val="left" w:pos="6995" w:leader="none"/>
        </w:tabs>
        <w:spacing w:lineRule="auto" w:line="271" w:before="257" w:after="0"/>
        <w:ind w:left="120" w:hanging="0"/>
        <w:jc w:val="both"/>
        <w:rPr>
          <w:sz w:val="18"/>
          <w:szCs w:val="18"/>
          <w:lang w:val="hu-HU"/>
        </w:rPr>
      </w:pPr>
      <w:r>
        <w:rPr>
          <w:sz w:val="18"/>
          <w:szCs w:val="18"/>
          <w:lang w:val="hu-HU"/>
        </w:rPr>
      </w:r>
    </w:p>
    <w:p>
      <w:pPr>
        <w:pStyle w:val="Heading3"/>
        <w:spacing w:lineRule="auto" w:line="271"/>
        <w:ind w:right="264" w:hanging="0"/>
        <w:jc w:val="right"/>
        <w:rPr>
          <w:sz w:val="18"/>
          <w:szCs w:val="18"/>
          <w:lang w:val="hu-HU"/>
        </w:rPr>
      </w:pPr>
      <w:r>
        <w:rPr>
          <w:sz w:val="18"/>
          <w:szCs w:val="18"/>
          <w:lang w:val="hu-HU"/>
        </w:rPr>
      </w:r>
    </w:p>
    <w:p>
      <w:pPr>
        <w:pStyle w:val="Normal"/>
        <w:spacing w:lineRule="auto" w:line="271"/>
        <w:ind w:right="264" w:hanging="0"/>
        <w:jc w:val="right"/>
        <w:rPr>
          <w:rFonts w:ascii="Verdana" w:hAnsi="Verdana" w:eastAsia="Verdana" w:cs="Verdana"/>
          <w:sz w:val="18"/>
          <w:szCs w:val="18"/>
          <w:lang w:val="hu-HU"/>
        </w:rPr>
      </w:pPr>
      <w:r>
        <w:rPr>
          <w:rFonts w:eastAsia="Verdana" w:cs="Verdana" w:ascii="Verdana" w:hAnsi="Verdana"/>
          <w:sz w:val="18"/>
          <w:szCs w:val="18"/>
          <w:lang w:val="hu-HU"/>
        </w:rPr>
        <mc:AlternateContent>
          <mc:Choice Requires="wpg">
            <w:drawing>
              <wp:anchor behindDoc="0" distT="0" distB="0" distL="113665" distR="114300" simplePos="0" locked="0" layoutInCell="1" allowOverlap="1" relativeHeight="11" wp14:anchorId="609B1A88">
                <wp:simplePos x="0" y="0"/>
                <wp:positionH relativeFrom="page">
                  <wp:posOffset>647700</wp:posOffset>
                </wp:positionH>
                <wp:positionV relativeFrom="paragraph">
                  <wp:posOffset>248920</wp:posOffset>
                </wp:positionV>
                <wp:extent cx="3961130" cy="1905"/>
                <wp:effectExtent l="9525" t="11430" r="11430" b="6350"/>
                <wp:wrapNone/>
                <wp:docPr id="361" name="Group 416"/>
                <a:graphic xmlns:a="http://schemas.openxmlformats.org/drawingml/2006/main">
                  <a:graphicData uri="http://schemas.microsoft.com/office/word/2010/wordprocessingGroup">
                    <wpg:wgp>
                      <wpg:cNvGrpSpPr/>
                      <wpg:grpSpPr>
                        <a:xfrm>
                          <a:off x="0" y="0"/>
                          <a:ext cx="3960360" cy="1440"/>
                        </a:xfrm>
                      </wpg:grpSpPr>
                      <wps:wsp>
                        <wps:cNvSpPr/>
                        <wps:spPr>
                          <a:xfrm>
                            <a:off x="0" y="0"/>
                            <a:ext cx="3960360" cy="1440"/>
                          </a:xfrm>
                          <a:custGeom>
                            <a:avLst/>
                            <a:gdLst/>
                            <a:ahLst/>
                            <a:rect l="l" t="t" r="r" b="b"/>
                            <a:pathLst>
                              <a:path w="6237" h="0">
                                <a:moveTo>
                                  <a:pt x="0" y="0"/>
                                </a:moveTo>
                                <a:lnTo>
                                  <a:pt x="6237" y="0"/>
                                </a:lnTo>
                              </a:path>
                            </a:pathLst>
                          </a:custGeom>
                          <a:noFill/>
                          <a:ln w="2520">
                            <a:solidFill>
                              <a:srgbClr val="231f20"/>
                            </a:solidFill>
                            <a:round/>
                          </a:ln>
                        </wps:spPr>
                        <wps:style>
                          <a:lnRef idx="0"/>
                          <a:fillRef idx="0"/>
                          <a:effectRef idx="0"/>
                          <a:fontRef idx="minor"/>
                        </wps:style>
                        <wps:bodyPr/>
                      </wps:wsp>
                    </wpg:wgp>
                  </a:graphicData>
                </a:graphic>
              </wp:anchor>
            </w:drawing>
          </mc:Choice>
          <mc:Fallback>
            <w:pict>
              <v:group id="shape_0" alt="Group 416" style="position:absolute;margin-left:51pt;margin-top:19.6pt;width:311.85pt;height:0.1pt" coordorigin="1020,392" coordsize="6237,2"/>
            </w:pict>
          </mc:Fallback>
        </mc:AlternateContent>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sectPr>
          <w:headerReference w:type="even" r:id="rId222"/>
          <w:headerReference w:type="default" r:id="rId223"/>
          <w:footnotePr>
            <w:numFmt w:val="decimal"/>
          </w:footnotePr>
          <w:type w:val="nextPage"/>
          <w:pgSz w:w="8391" w:h="11906"/>
          <w:pgMar w:left="900" w:right="887" w:header="329" w:top="900" w:footer="0" w:bottom="0" w:gutter="0"/>
          <w:pgNumType w:fmt="decimal"/>
          <w:formProt w:val="false"/>
          <w:textDirection w:val="lrTb"/>
          <w:docGrid w:type="default" w:linePitch="240" w:charSpace="4294965247"/>
        </w:sectPr>
        <w:pStyle w:val="Normal"/>
        <w:spacing w:lineRule="auto" w:line="271" w:before="6"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rPr>
          <w:rFonts w:ascii="Verdana" w:hAnsi="Verdana" w:eastAsia="Verdana" w:cs="Verdana"/>
          <w:b/>
          <w:b/>
          <w:bCs/>
          <w:sz w:val="18"/>
          <w:szCs w:val="18"/>
          <w:lang w:val="hu-HU"/>
        </w:rPr>
      </w:pPr>
      <w:r>
        <w:rPr>
          <w:rFonts w:eastAsia="Verdana" w:cs="Verdana" w:ascii="Verdana" w:hAnsi="Verdana"/>
          <w:b/>
          <w:bCs/>
          <w:sz w:val="18"/>
          <w:szCs w:val="18"/>
          <w:lang w:val="hu-HU"/>
        </w:rPr>
      </w:r>
    </w:p>
    <w:p>
      <w:pPr>
        <w:pStyle w:val="Normal"/>
        <w:spacing w:lineRule="auto" w:line="271"/>
        <w:rPr>
          <w:rFonts w:ascii="Verdana" w:hAnsi="Verdana" w:eastAsia="Verdana" w:cs="Verdana"/>
          <w:b/>
          <w:b/>
          <w:bCs/>
          <w:sz w:val="18"/>
          <w:szCs w:val="18"/>
          <w:lang w:val="hu-HU"/>
        </w:rPr>
      </w:pPr>
      <w:r>
        <w:rPr>
          <w:rFonts w:eastAsia="Verdana" w:cs="Verdana" w:ascii="Verdana" w:hAnsi="Verdana"/>
          <w:b/>
          <w:bCs/>
          <w:sz w:val="18"/>
          <w:szCs w:val="18"/>
          <w:lang w:val="hu-HU"/>
        </w:rPr>
      </w:r>
    </w:p>
    <w:p>
      <w:pPr>
        <w:pStyle w:val="Normal"/>
        <w:spacing w:lineRule="auto" w:line="271" w:before="1" w:after="0"/>
        <w:rPr>
          <w:rFonts w:ascii="Verdana" w:hAnsi="Verdana" w:eastAsia="Verdana" w:cs="Verdana"/>
          <w:b/>
          <w:b/>
          <w:bCs/>
          <w:sz w:val="18"/>
          <w:szCs w:val="18"/>
          <w:lang w:val="hu-HU"/>
        </w:rPr>
      </w:pPr>
      <w:r>
        <w:rPr>
          <w:rFonts w:eastAsia="Verdana" w:cs="Verdana" w:ascii="Verdana" w:hAnsi="Verdana"/>
          <w:b/>
          <w:bCs/>
          <w:sz w:val="18"/>
          <w:szCs w:val="18"/>
          <w:lang w:val="hu-HU"/>
        </w:rPr>
      </w:r>
    </w:p>
    <w:p>
      <w:pPr>
        <w:pStyle w:val="Normal"/>
        <w:spacing w:lineRule="auto" w:line="271"/>
        <w:ind w:right="248" w:hanging="0"/>
        <w:rPr>
          <w:rFonts w:ascii="Verdana" w:hAnsi="Verdana" w:eastAsia="Verdana" w:cs="Verdana"/>
          <w:sz w:val="18"/>
          <w:szCs w:val="18"/>
          <w:lang w:val="hu-HU"/>
        </w:rPr>
      </w:pPr>
      <w:r>
        <w:rPr/>
        <mc:AlternateContent>
          <mc:Choice Requires="wpg">
            <w:drawing>
              <wp:inline distT="0" distB="0" distL="0" distR="0" wp14:anchorId="4A13605B">
                <wp:extent cx="4041140" cy="1224280"/>
                <wp:effectExtent l="0" t="0" r="0" b="0"/>
                <wp:docPr id="363" name=""/>
                <a:graphic xmlns:a="http://schemas.openxmlformats.org/drawingml/2006/main">
                  <a:graphicData uri="http://schemas.microsoft.com/office/word/2010/wordprocessingGroup">
                    <wpg:wgp>
                      <wpg:cNvGrpSpPr/>
                      <wpg:grpSpPr>
                        <a:xfrm>
                          <a:off x="0" y="0"/>
                          <a:ext cx="4040640" cy="1223640"/>
                        </a:xfrm>
                      </wpg:grpSpPr>
                      <wpg:grpSp>
                        <wpg:cNvGrpSpPr/>
                        <wpg:grpSpPr>
                          <a:xfrm>
                            <a:off x="0" y="0"/>
                            <a:ext cx="4040640" cy="1223640"/>
                          </a:xfrm>
                        </wpg:grpSpPr>
                        <wps:wsp>
                          <wps:cNvSpPr/>
                          <wps:spPr>
                            <a:xfrm>
                              <a:off x="0" y="0"/>
                              <a:ext cx="3961800" cy="7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pic:pic xmlns:pic="http://schemas.openxmlformats.org/drawingml/2006/picture">
                          <pic:nvPicPr>
                            <pic:cNvPr id="100" name="Picture 409" descr=""/>
                            <pic:cNvPicPr/>
                          </pic:nvPicPr>
                          <pic:blipFill>
                            <a:blip r:embed="rId225"/>
                            <a:stretch/>
                          </pic:blipFill>
                          <pic:spPr>
                            <a:xfrm>
                              <a:off x="244440" y="39960"/>
                              <a:ext cx="3796200" cy="1183680"/>
                            </a:xfrm>
                            <a:prstGeom prst="rect">
                              <a:avLst/>
                            </a:prstGeom>
                            <a:ln>
                              <a:noFill/>
                            </a:ln>
                          </pic:spPr>
                        </pic:pic>
                      </wpg:grpSp>
                    </wpg:wgp>
                  </a:graphicData>
                </a:graphic>
              </wp:inline>
            </w:drawing>
          </mc:Choice>
          <mc:Fallback>
            <w:pict>
              <v:group id="shape_0" style="position:absolute;margin-left:0pt;margin-top:0pt;width:318.15pt;height:96.35pt" coordorigin="0,0" coordsize="6363,1927">
                <v:group id="shape_0" alt="Group 408" style="position:absolute;left:0;top:0;width:6363;height:1927">
                  <v:rect id="shape_0" ID="Picture 409" stroked="f" style="position:absolute;left:385;top:63;width:5977;height:1863">
                    <v:imagedata r:id="rId225" o:detectmouseclick="t"/>
                    <w10:wrap type="none"/>
                    <v:stroke color="#3465a4" joinstyle="round" endcap="flat"/>
                  </v:rect>
                </v:group>
              </v:group>
            </w:pict>
          </mc:Fallback>
        </mc:AlternateContent>
        <w:drawing>
          <wp:anchor behindDoc="0" distT="0" distB="0" distL="114300" distR="118110" simplePos="0" locked="0" layoutInCell="1" allowOverlap="1" relativeHeight="360">
            <wp:simplePos x="0" y="0"/>
            <wp:positionH relativeFrom="page">
              <wp:posOffset>4806950</wp:posOffset>
            </wp:positionH>
            <wp:positionV relativeFrom="paragraph">
              <wp:posOffset>9525</wp:posOffset>
            </wp:positionV>
            <wp:extent cx="510540" cy="5303520"/>
            <wp:effectExtent l="0" t="0" r="0" b="0"/>
            <wp:wrapNone/>
            <wp:docPr id="362" name="Kép 5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Kép 518" descr=""/>
                    <pic:cNvPicPr>
                      <a:picLocks noChangeAspect="1" noChangeArrowheads="1"/>
                    </pic:cNvPicPr>
                  </pic:nvPicPr>
                  <pic:blipFill>
                    <a:blip r:embed="rId224"/>
                    <a:stretch>
                      <a:fillRect/>
                    </a:stretch>
                  </pic:blipFill>
                  <pic:spPr bwMode="auto">
                    <a:xfrm>
                      <a:off x="0" y="0"/>
                      <a:ext cx="510540" cy="5303520"/>
                    </a:xfrm>
                    <a:prstGeom prst="rect">
                      <a:avLst/>
                    </a:prstGeom>
                  </pic:spPr>
                </pic:pic>
              </a:graphicData>
            </a:graphic>
          </wp:anchor>
        </w:drawing>
      </w:r>
    </w:p>
    <w:p>
      <w:pPr>
        <w:pStyle w:val="Normal"/>
        <w:spacing w:lineRule="auto" w:line="271"/>
        <w:ind w:right="248" w:hanging="0"/>
        <w:rPr>
          <w:rFonts w:ascii="Verdana" w:hAnsi="Verdana" w:eastAsia="Verdana" w:cs="Verdana"/>
          <w:b/>
          <w:b/>
          <w:bCs/>
          <w:sz w:val="18"/>
          <w:szCs w:val="18"/>
          <w:lang w:val="hu-HU"/>
        </w:rPr>
      </w:pPr>
      <w:r>
        <w:rPr>
          <w:rFonts w:eastAsia="Verdana" w:cs="Verdana" w:ascii="Verdana" w:hAnsi="Verdana"/>
          <w:b/>
          <w:bCs/>
          <w:sz w:val="18"/>
          <w:szCs w:val="18"/>
          <w:lang w:val="hu-HU"/>
        </w:rPr>
      </w:r>
    </w:p>
    <w:p>
      <w:pPr>
        <w:pStyle w:val="Normal"/>
        <w:spacing w:lineRule="auto" w:line="271" w:before="9" w:after="0"/>
        <w:ind w:right="248" w:hanging="0"/>
        <w:rPr>
          <w:rFonts w:ascii="Verdana" w:hAnsi="Verdana" w:eastAsia="Verdana" w:cs="Verdana"/>
          <w:b/>
          <w:b/>
          <w:bCs/>
          <w:sz w:val="18"/>
          <w:szCs w:val="18"/>
          <w:lang w:val="hu-HU"/>
        </w:rPr>
      </w:pPr>
      <w:r>
        <w:rPr>
          <w:rFonts w:eastAsia="Verdana" w:cs="Verdana" w:ascii="Verdana" w:hAnsi="Verdana"/>
          <w:b/>
          <w:bCs/>
          <w:sz w:val="18"/>
          <w:szCs w:val="18"/>
          <w:lang w:val="hu-HU"/>
        </w:rPr>
      </w:r>
    </w:p>
    <w:p>
      <w:pPr>
        <w:pStyle w:val="TextBody"/>
        <w:spacing w:lineRule="auto" w:line="271"/>
        <w:ind w:left="0" w:right="248" w:hanging="0"/>
        <w:jc w:val="both"/>
        <w:rPr>
          <w:sz w:val="18"/>
          <w:szCs w:val="18"/>
          <w:lang w:val="hu-HU"/>
        </w:rPr>
      </w:pPr>
      <w:r>
        <w:rPr>
          <w:color w:val="231F20"/>
          <w:sz w:val="18"/>
          <w:szCs w:val="18"/>
          <w:lang w:val="hu-HU"/>
        </w:rPr>
        <w:t>A keverőpult BEKAPCSOLÁSÁHOZ néhány másodpercig tartsd lenyomva a START gombot, majd a vezeték nélküli mikrofonok vevőjének bekapcsolásához nyomd meg a vevő START gombját.</w:t>
      </w:r>
    </w:p>
    <w:p>
      <w:pPr>
        <w:pStyle w:val="Normal"/>
        <w:spacing w:lineRule="auto" w:line="271" w:before="9" w:after="0"/>
        <w:ind w:right="248"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right="248" w:hanging="0"/>
        <w:rPr>
          <w:rFonts w:ascii="Verdana" w:hAnsi="Verdana" w:eastAsia="Verdana" w:cs="Verdana"/>
          <w:sz w:val="18"/>
          <w:szCs w:val="18"/>
          <w:lang w:val="hu-HU"/>
        </w:rPr>
      </w:pPr>
      <w:r>
        <w:rPr/>
        <mc:AlternateContent>
          <mc:Choice Requires="wpg">
            <w:drawing>
              <wp:inline distT="0" distB="0" distL="0" distR="0" wp14:anchorId="79F36DB9">
                <wp:extent cx="3963670" cy="3175"/>
                <wp:effectExtent l="0" t="0" r="0" b="0"/>
                <wp:docPr id="364" name=""/>
                <a:graphic xmlns:a="http://schemas.openxmlformats.org/drawingml/2006/main">
                  <a:graphicData uri="http://schemas.microsoft.com/office/word/2010/wordprocessingGroup">
                    <wpg:wgp>
                      <wpg:cNvGrpSpPr/>
                      <wpg:grpSpPr>
                        <a:xfrm>
                          <a:off x="0" y="0"/>
                          <a:ext cx="3962880" cy="2520"/>
                        </a:xfrm>
                      </wpg:grpSpPr>
                      <wpg:grpSp>
                        <wpg:cNvGrpSpPr/>
                        <wpg:grpSpPr>
                          <a:xfrm>
                            <a:off x="0" y="0"/>
                            <a:ext cx="3962880" cy="2520"/>
                          </a:xfrm>
                        </wpg:grpSpPr>
                        <wps:wsp>
                          <wps:cNvSpPr/>
                          <wps:spPr>
                            <a:xfrm>
                              <a:off x="0" y="0"/>
                              <a:ext cx="3962880" cy="25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2.05pt;height:0.2pt" coordorigin="0,0" coordsize="6241,4">
                <v:group id="shape_0" alt="Group 405" style="position:absolute;left:0;top:0;width:6241;height:4"/>
              </v:group>
            </w:pict>
          </mc:Fallback>
        </mc:AlternateContent>
      </w:r>
    </w:p>
    <w:p>
      <w:pPr>
        <w:pStyle w:val="Normal"/>
        <w:spacing w:lineRule="auto" w:line="271" w:before="7" w:after="0"/>
        <w:ind w:right="248" w:hanging="0"/>
        <w:rPr>
          <w:rFonts w:ascii="Verdana" w:hAnsi="Verdana" w:eastAsia="Verdana" w:cs="Verdana"/>
          <w:sz w:val="18"/>
          <w:szCs w:val="18"/>
          <w:lang w:val="hu-HU"/>
        </w:rPr>
      </w:pPr>
      <w:r>
        <w:rPr>
          <w:rFonts w:eastAsia="Verdana" w:cs="Verdana" w:ascii="Verdana" w:hAnsi="Verdana"/>
          <w:sz w:val="18"/>
          <w:szCs w:val="18"/>
          <w:lang w:val="hu-HU"/>
        </w:rPr>
      </w:r>
    </w:p>
    <w:p>
      <w:pPr>
        <w:pStyle w:val="TextBody"/>
        <w:spacing w:lineRule="auto" w:line="271"/>
        <w:ind w:left="0" w:right="2941" w:hanging="0"/>
        <w:jc w:val="both"/>
        <w:rPr>
          <w:sz w:val="18"/>
          <w:szCs w:val="18"/>
          <w:lang w:val="hu-HU"/>
        </w:rPr>
      </w:pPr>
      <w:r>
        <w:drawing>
          <wp:anchor behindDoc="0" distT="0" distB="0" distL="114300" distR="114300" simplePos="0" locked="0" layoutInCell="1" allowOverlap="1" relativeHeight="13">
            <wp:simplePos x="0" y="0"/>
            <wp:positionH relativeFrom="page">
              <wp:posOffset>3135630</wp:posOffset>
            </wp:positionH>
            <wp:positionV relativeFrom="paragraph">
              <wp:posOffset>-64135</wp:posOffset>
            </wp:positionV>
            <wp:extent cx="1540510" cy="1181735"/>
            <wp:effectExtent l="0" t="0" r="0" b="0"/>
            <wp:wrapNone/>
            <wp:docPr id="365" name="Kép 4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Kép 403" descr=""/>
                    <pic:cNvPicPr>
                      <a:picLocks noChangeAspect="1" noChangeArrowheads="1"/>
                    </pic:cNvPicPr>
                  </pic:nvPicPr>
                  <pic:blipFill>
                    <a:blip r:embed="rId226"/>
                    <a:stretch>
                      <a:fillRect/>
                    </a:stretch>
                  </pic:blipFill>
                  <pic:spPr bwMode="auto">
                    <a:xfrm>
                      <a:off x="0" y="0"/>
                      <a:ext cx="1540510" cy="1181735"/>
                    </a:xfrm>
                    <a:prstGeom prst="rect">
                      <a:avLst/>
                    </a:prstGeom>
                  </pic:spPr>
                </pic:pic>
              </a:graphicData>
            </a:graphic>
          </wp:anchor>
        </w:drawing>
      </w:r>
      <w:r>
        <w:rPr>
          <w:color w:val="231F20"/>
          <w:sz w:val="18"/>
          <w:szCs w:val="18"/>
          <w:lang w:val="hu-HU"/>
        </w:rPr>
        <w:t>H</w:t>
      </w:r>
      <w:r>
        <w:rPr>
          <w:color w:val="231F20"/>
          <w:sz w:val="18"/>
          <w:szCs w:val="18"/>
          <w:lang w:val="hu-HU"/>
        </w:rPr>
        <w:t>elyezd be az akkumulátorokat a vezeték nélküli mikrofonokba. A hátsó oldalon található a GAIN (jelerősség) szabályozó és az IR (infravörös) interfész a vezeték nélküli mikrofonok vevőjével való szinkronizációhoz.</w:t>
      </w:r>
    </w:p>
    <w:p>
      <w:pPr>
        <w:pStyle w:val="Normal"/>
        <w:spacing w:lineRule="auto" w:line="271"/>
        <w:ind w:right="248"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1" w:after="0"/>
        <w:ind w:right="248"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right="248" w:hanging="0"/>
        <w:rPr>
          <w:rFonts w:ascii="Verdana" w:hAnsi="Verdana" w:eastAsia="Verdana" w:cs="Verdana"/>
          <w:sz w:val="18"/>
          <w:szCs w:val="18"/>
          <w:lang w:val="hu-HU"/>
        </w:rPr>
      </w:pPr>
      <w:r>
        <w:rPr/>
        <mc:AlternateContent>
          <mc:Choice Requires="wpg">
            <w:drawing>
              <wp:inline distT="0" distB="0" distL="0" distR="0" wp14:anchorId="62447066">
                <wp:extent cx="3963670" cy="3175"/>
                <wp:effectExtent l="0" t="0" r="0" b="0"/>
                <wp:docPr id="366" name=""/>
                <a:graphic xmlns:a="http://schemas.openxmlformats.org/drawingml/2006/main">
                  <a:graphicData uri="http://schemas.microsoft.com/office/word/2010/wordprocessingGroup">
                    <wpg:wgp>
                      <wpg:cNvGrpSpPr/>
                      <wpg:grpSpPr>
                        <a:xfrm>
                          <a:off x="0" y="0"/>
                          <a:ext cx="3962880" cy="2520"/>
                        </a:xfrm>
                      </wpg:grpSpPr>
                      <wpg:grpSp>
                        <wpg:cNvGrpSpPr/>
                        <wpg:grpSpPr>
                          <a:xfrm>
                            <a:off x="0" y="0"/>
                            <a:ext cx="3962880" cy="2520"/>
                          </a:xfrm>
                        </wpg:grpSpPr>
                        <wps:wsp>
                          <wps:cNvSpPr/>
                          <wps:spPr>
                            <a:xfrm>
                              <a:off x="0" y="0"/>
                              <a:ext cx="3962880" cy="25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2.05pt;height:0.2pt" coordorigin="0,0" coordsize="6241,4">
                <v:group id="shape_0" alt="Group 401" style="position:absolute;left:0;top:0;width:6241;height:4"/>
              </v:group>
            </w:pict>
          </mc:Fallback>
        </mc:AlternateContent>
      </w:r>
    </w:p>
    <w:p>
      <w:pPr>
        <w:pStyle w:val="Normal"/>
        <w:spacing w:lineRule="auto" w:line="271" w:before="7" w:after="0"/>
        <w:ind w:right="248" w:hanging="0"/>
        <w:rPr>
          <w:rFonts w:ascii="Verdana" w:hAnsi="Verdana" w:eastAsia="Verdana" w:cs="Verdana"/>
          <w:sz w:val="18"/>
          <w:szCs w:val="18"/>
          <w:lang w:val="hu-HU"/>
        </w:rPr>
      </w:pPr>
      <w:r>
        <w:rPr>
          <w:rFonts w:eastAsia="Verdana" w:cs="Verdana" w:ascii="Verdana" w:hAnsi="Verdana"/>
          <w:sz w:val="18"/>
          <w:szCs w:val="18"/>
          <w:lang w:val="hu-HU"/>
        </w:rPr>
      </w:r>
    </w:p>
    <w:p>
      <w:pPr>
        <w:pStyle w:val="TextBody"/>
        <w:spacing w:lineRule="auto" w:line="271"/>
        <w:ind w:left="0" w:right="2941" w:hanging="0"/>
        <w:jc w:val="both"/>
        <w:rPr>
          <w:sz w:val="18"/>
          <w:szCs w:val="18"/>
          <w:lang w:val="hu-HU"/>
        </w:rPr>
      </w:pPr>
      <w:r>
        <w:drawing>
          <wp:anchor behindDoc="0" distT="0" distB="0" distL="114300" distR="114300" simplePos="0" locked="0" layoutInCell="1" allowOverlap="1" relativeHeight="14">
            <wp:simplePos x="0" y="0"/>
            <wp:positionH relativeFrom="page">
              <wp:posOffset>3200400</wp:posOffset>
            </wp:positionH>
            <wp:positionV relativeFrom="paragraph">
              <wp:posOffset>-88900</wp:posOffset>
            </wp:positionV>
            <wp:extent cx="1476375" cy="975360"/>
            <wp:effectExtent l="0" t="0" r="0" b="0"/>
            <wp:wrapNone/>
            <wp:docPr id="367" name="Kép 3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Kép 399" descr=""/>
                    <pic:cNvPicPr>
                      <a:picLocks noChangeAspect="1" noChangeArrowheads="1"/>
                    </pic:cNvPicPr>
                  </pic:nvPicPr>
                  <pic:blipFill>
                    <a:blip r:embed="rId227"/>
                    <a:stretch>
                      <a:fillRect/>
                    </a:stretch>
                  </pic:blipFill>
                  <pic:spPr bwMode="auto">
                    <a:xfrm>
                      <a:off x="0" y="0"/>
                      <a:ext cx="1476375" cy="975360"/>
                    </a:xfrm>
                    <a:prstGeom prst="rect">
                      <a:avLst/>
                    </a:prstGeom>
                  </pic:spPr>
                </pic:pic>
              </a:graphicData>
            </a:graphic>
          </wp:anchor>
        </w:drawing>
      </w:r>
      <w:r>
        <w:rPr>
          <w:color w:val="231F20"/>
          <w:sz w:val="18"/>
          <w:szCs w:val="18"/>
          <w:lang w:val="hu-HU"/>
        </w:rPr>
        <w:t>A</w:t>
      </w:r>
      <w:r>
        <w:rPr>
          <w:color w:val="231F20"/>
          <w:sz w:val="18"/>
          <w:szCs w:val="18"/>
          <w:lang w:val="hu-HU"/>
        </w:rPr>
        <w:t xml:space="preserve"> bekapcsolást követően a keverőpult képernyőjén a fényképen szereplő kép látható.</w:t>
      </w:r>
    </w:p>
    <w:p>
      <w:pPr>
        <w:pStyle w:val="Normal"/>
        <w:spacing w:lineRule="auto" w:line="271"/>
        <w:ind w:right="248" w:hanging="0"/>
        <w:rPr>
          <w:rFonts w:ascii="Verdana" w:hAnsi="Verdana" w:eastAsia="Verdana" w:cs="Verdana"/>
          <w:sz w:val="20"/>
          <w:szCs w:val="20"/>
          <w:lang w:val="hu-HU"/>
        </w:rPr>
      </w:pPr>
      <w:r>
        <w:rPr>
          <w:rFonts w:eastAsia="Verdana" w:cs="Verdana" w:ascii="Verdana" w:hAnsi="Verdana"/>
          <w:sz w:val="20"/>
          <w:szCs w:val="20"/>
          <w:lang w:val="hu-HU"/>
        </w:rPr>
      </w:r>
    </w:p>
    <w:p>
      <w:pPr>
        <w:pStyle w:val="Normal"/>
        <w:spacing w:lineRule="auto" w:line="271"/>
        <w:ind w:right="248" w:hanging="0"/>
        <w:rPr>
          <w:rFonts w:ascii="Verdana" w:hAnsi="Verdana" w:eastAsia="Verdana" w:cs="Verdana"/>
          <w:sz w:val="20"/>
          <w:szCs w:val="20"/>
          <w:lang w:val="hu-HU"/>
        </w:rPr>
      </w:pPr>
      <w:r>
        <w:rPr>
          <w:rFonts w:eastAsia="Verdana" w:cs="Verdana" w:ascii="Verdana" w:hAnsi="Verdana"/>
          <w:sz w:val="20"/>
          <w:szCs w:val="20"/>
          <w:lang w:val="hu-HU"/>
        </w:rPr>
      </w:r>
    </w:p>
    <w:p>
      <w:pPr>
        <w:pStyle w:val="Normal"/>
        <w:ind w:right="248" w:hanging="0"/>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11" w:after="0"/>
        <w:ind w:right="248" w:hanging="0"/>
        <w:rPr>
          <w:rFonts w:ascii="Verdana" w:hAnsi="Verdana" w:eastAsia="Verdana" w:cs="Verdana"/>
          <w:sz w:val="26"/>
          <w:szCs w:val="26"/>
          <w:lang w:val="hu-HU"/>
        </w:rPr>
      </w:pPr>
      <w:r>
        <w:rPr>
          <w:rFonts w:eastAsia="Verdana" w:cs="Verdana" w:ascii="Verdana" w:hAnsi="Verdana"/>
          <w:sz w:val="26"/>
          <w:szCs w:val="26"/>
          <w:lang w:val="hu-HU"/>
        </w:rPr>
      </w:r>
    </w:p>
    <w:p>
      <w:pPr>
        <w:pStyle w:val="Normal"/>
        <w:spacing w:lineRule="atLeast" w:line="20"/>
        <w:ind w:right="248" w:hanging="0"/>
        <w:rPr>
          <w:rFonts w:ascii="Verdana" w:hAnsi="Verdana" w:eastAsia="Verdana" w:cs="Verdana"/>
          <w:sz w:val="18"/>
          <w:szCs w:val="18"/>
          <w:lang w:val="hu-HU"/>
        </w:rPr>
      </w:pPr>
      <w:r>
        <w:rPr/>
        <mc:AlternateContent>
          <mc:Choice Requires="wpg">
            <w:drawing>
              <wp:inline distT="0" distB="0" distL="0" distR="0" wp14:anchorId="458E3494">
                <wp:extent cx="3963670" cy="3175"/>
                <wp:effectExtent l="0" t="0" r="0" b="0"/>
                <wp:docPr id="368" name=""/>
                <a:graphic xmlns:a="http://schemas.openxmlformats.org/drawingml/2006/main">
                  <a:graphicData uri="http://schemas.microsoft.com/office/word/2010/wordprocessingGroup">
                    <wpg:wgp>
                      <wpg:cNvGrpSpPr/>
                      <wpg:grpSpPr>
                        <a:xfrm>
                          <a:off x="0" y="0"/>
                          <a:ext cx="3962880" cy="2520"/>
                        </a:xfrm>
                      </wpg:grpSpPr>
                      <wpg:grpSp>
                        <wpg:cNvGrpSpPr/>
                        <wpg:grpSpPr>
                          <a:xfrm>
                            <a:off x="0" y="0"/>
                            <a:ext cx="3962880" cy="2520"/>
                          </a:xfrm>
                        </wpg:grpSpPr>
                        <wps:wsp>
                          <wps:cNvSpPr/>
                          <wps:spPr>
                            <a:xfrm>
                              <a:off x="0" y="0"/>
                              <a:ext cx="3962880" cy="25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2.05pt;height:0.2pt" coordorigin="0,0" coordsize="6241,4">
                <v:group id="shape_0" alt="Group 397" style="position:absolute;left:0;top:0;width:6241;height:4"/>
              </v:group>
            </w:pict>
          </mc:Fallback>
        </mc:AlternateContent>
      </w:r>
    </w:p>
    <w:p>
      <w:pPr>
        <w:pStyle w:val="Normal"/>
        <w:spacing w:lineRule="atLeast" w:line="20"/>
        <w:ind w:right="248"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tLeast" w:line="20"/>
        <w:ind w:right="248"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tLeast" w:line="20"/>
        <w:ind w:right="248" w:hanging="0"/>
        <w:rPr>
          <w:rFonts w:ascii="Verdana" w:hAnsi="Verdana" w:eastAsia="Verdana" w:cs="Verdana"/>
          <w:sz w:val="18"/>
          <w:szCs w:val="18"/>
          <w:lang w:val="hu-HU"/>
        </w:rPr>
      </w:pPr>
      <w:r>
        <w:rPr>
          <w:rFonts w:eastAsia="Verdana" w:cs="Verdana" w:ascii="Verdana" w:hAnsi="Verdana"/>
          <w:sz w:val="18"/>
          <w:szCs w:val="18"/>
          <w:lang w:val="hu-HU"/>
        </w:rPr>
      </w:r>
    </w:p>
    <w:p>
      <w:pPr>
        <w:sectPr>
          <w:headerReference w:type="even" r:id="rId228"/>
          <w:headerReference w:type="default" r:id="rId229"/>
          <w:footnotePr>
            <w:numFmt w:val="decimal"/>
          </w:footnotePr>
          <w:type w:val="nextPage"/>
          <w:pgSz w:w="8391" w:h="11906"/>
          <w:pgMar w:left="993" w:right="780" w:header="0" w:top="660" w:footer="0" w:bottom="280" w:gutter="0"/>
          <w:pgNumType w:fmt="decimal"/>
          <w:formProt w:val="false"/>
          <w:textDirection w:val="lrTb"/>
          <w:docGrid w:type="default" w:linePitch="240" w:charSpace="4294965247"/>
        </w:sectPr>
        <w:pStyle w:val="Normal"/>
        <w:spacing w:lineRule="atLeast" w:line="20"/>
        <w:ind w:right="248" w:hanging="0"/>
        <w:rPr>
          <w:rFonts w:ascii="Verdana" w:hAnsi="Verdana" w:eastAsia="Verdana" w:cs="Verdana"/>
          <w:sz w:val="18"/>
          <w:szCs w:val="18"/>
          <w:lang w:val="hu-HU"/>
        </w:rPr>
      </w:pPr>
      <w:r>
        <w:rPr>
          <w:rFonts w:eastAsia="Verdana" w:cs="Verdana" w:ascii="Verdana" w:hAnsi="Verdana"/>
          <w:sz w:val="18"/>
          <w:szCs w:val="18"/>
          <w:lang w:val="hu-HU"/>
        </w:rPr>
        <mc:AlternateContent>
          <mc:Choice Requires="wpg">
            <w:drawing>
              <wp:anchor behindDoc="1" distT="0" distB="0" distL="114300" distR="114300" simplePos="0" locked="0" layoutInCell="1" allowOverlap="1" relativeHeight="243" wp14:anchorId="26967F0D">
                <wp:simplePos x="0" y="0"/>
                <wp:positionH relativeFrom="page">
                  <wp:posOffset>3618865</wp:posOffset>
                </wp:positionH>
                <wp:positionV relativeFrom="paragraph">
                  <wp:posOffset>492760</wp:posOffset>
                </wp:positionV>
                <wp:extent cx="1454785" cy="461645"/>
                <wp:effectExtent l="3810" t="8255" r="8890" b="6985"/>
                <wp:wrapNone/>
                <wp:docPr id="369" name="Group 411"/>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411" style="position:absolute;margin-left:284.95pt;margin-top:38.8pt;width:114.5pt;height:36.3pt" coordorigin="5699,776" coordsize="2290,726">
                <v:group id="shape_0" alt="Group 414" style="position:absolute;left:5699;top:776;width:2290;height:726"/>
                <v:group id="shape_0" alt="Group 412" style="position:absolute;left:5699;top:776;width:2290;height:726"/>
              </v:group>
            </w:pict>
          </mc:Fallback>
        </mc:AlternateContent>
        <mc:AlternateContent>
          <mc:Choice Requires="wps">
            <w:drawing>
              <wp:anchor behindDoc="1" distT="0" distB="0" distL="114300" distR="114300" simplePos="0" locked="0" layoutInCell="1" allowOverlap="1" relativeHeight="417" wp14:anchorId="6B56EE42">
                <wp:simplePos x="0" y="0"/>
                <wp:positionH relativeFrom="margin">
                  <wp:align>right</wp:align>
                </wp:positionH>
                <wp:positionV relativeFrom="page">
                  <wp:posOffset>7291705</wp:posOffset>
                </wp:positionV>
                <wp:extent cx="233680" cy="168910"/>
                <wp:effectExtent l="0" t="0" r="14605" b="3175"/>
                <wp:wrapNone/>
                <wp:docPr id="370"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95</w:t>
                            </w:r>
                          </w:p>
                        </w:txbxContent>
                      </wps:txbx>
                      <wps:bodyPr lIns="0" rIns="0" tIns="0" bIns="0">
                        <a:noAutofit/>
                      </wps:bodyPr>
                    </wps:wsp>
                  </a:graphicData>
                </a:graphic>
              </wp:anchor>
            </w:drawing>
          </mc:Choice>
          <mc:Fallback>
            <w:pict>
              <v:rect id="shape_0" ID="Text Box 369" stroked="f" style="position:absolute;margin-left:302.35pt;margin-top:574.15pt;width:18.3pt;height:13.2pt;flip:y;mso-position-horizontal:right;mso-position-horizontal-relative:margin;mso-position-vertical-relative:page" wp14:anchorId="6B56EE42">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95</w:t>
                      </w:r>
                    </w:p>
                  </w:txbxContent>
                </v:textbox>
              </v:rect>
            </w:pict>
          </mc:Fallback>
        </mc:AlternateContent>
      </w:r>
    </w:p>
    <w:tbl>
      <w:tblPr>
        <w:tblStyle w:val="Rcsostblzat"/>
        <w:tblW w:w="6799" w:type="dxa"/>
        <w:jc w:val="left"/>
        <w:tblInd w:w="142" w:type="dxa"/>
        <w:tblCellMar>
          <w:top w:w="0" w:type="dxa"/>
          <w:left w:w="108" w:type="dxa"/>
          <w:bottom w:w="0" w:type="dxa"/>
          <w:right w:w="108" w:type="dxa"/>
        </w:tblCellMar>
        <w:tblLook w:firstRow="1" w:noVBand="1" w:lastRow="0" w:firstColumn="1" w:lastColumn="0" w:noHBand="0" w:val="04a0"/>
      </w:tblPr>
      <w:tblGrid>
        <w:gridCol w:w="1696"/>
        <w:gridCol w:w="1701"/>
        <w:gridCol w:w="1702"/>
        <w:gridCol w:w="1699"/>
      </w:tblGrid>
      <w:tr>
        <w:trPr/>
        <w:tc>
          <w:tcPr>
            <w:tcW w:w="1696" w:type="dxa"/>
            <w:tcBorders>
              <w:left w:val="nil"/>
              <w:bottom w:val="nil"/>
              <w:right w:val="nil"/>
              <w:insideH w:val="nil"/>
              <w:insideV w:val="nil"/>
            </w:tcBorders>
            <w:shd w:fill="auto" w:val="clear"/>
          </w:tcPr>
          <w:p>
            <w:pPr>
              <w:pStyle w:val="Normal"/>
              <w:spacing w:lineRule="atLeast" w:line="20"/>
              <w:ind w:left="454" w:hanging="0"/>
              <w:jc w:val="center"/>
              <w:rPr>
                <w:rFonts w:ascii="Verdana" w:hAnsi="Verdana" w:eastAsia="Verdana" w:cs="Verdana"/>
                <w:b/>
                <w:b/>
                <w:bCs/>
                <w:sz w:val="17"/>
                <w:szCs w:val="17"/>
                <w:lang w:val="hu-HU"/>
              </w:rPr>
            </w:pPr>
            <w:r>
              <w:rPr/>
              <w:drawing>
                <wp:inline distT="0" distB="0" distL="0" distR="0">
                  <wp:extent cx="792480" cy="1554480"/>
                  <wp:effectExtent l="0" t="0" r="0" b="0"/>
                  <wp:docPr id="378" name="image36.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36.jpeg" descr=""/>
                          <pic:cNvPicPr>
                            <a:picLocks noChangeAspect="1" noChangeArrowheads="1"/>
                          </pic:cNvPicPr>
                        </pic:nvPicPr>
                        <pic:blipFill>
                          <a:blip r:embed="rId230"/>
                          <a:stretch>
                            <a:fillRect/>
                          </a:stretch>
                        </pic:blipFill>
                        <pic:spPr bwMode="auto">
                          <a:xfrm>
                            <a:off x="0" y="0"/>
                            <a:ext cx="792480" cy="1554480"/>
                          </a:xfrm>
                          <a:prstGeom prst="rect">
                            <a:avLst/>
                          </a:prstGeom>
                        </pic:spPr>
                      </pic:pic>
                    </a:graphicData>
                  </a:graphic>
                </wp:inline>
              </w:drawing>
            </w:r>
          </w:p>
        </w:tc>
        <w:tc>
          <w:tcPr>
            <w:tcW w:w="1701" w:type="dxa"/>
            <w:tcBorders>
              <w:left w:val="nil"/>
              <w:bottom w:val="nil"/>
              <w:right w:val="nil"/>
              <w:insideH w:val="nil"/>
              <w:insideV w:val="nil"/>
            </w:tcBorders>
            <w:shd w:fill="auto" w:val="clear"/>
          </w:tcPr>
          <w:p>
            <w:pPr>
              <w:pStyle w:val="Normal"/>
              <w:spacing w:lineRule="atLeast" w:line="20"/>
              <w:ind w:left="522" w:hanging="0"/>
              <w:jc w:val="center"/>
              <w:rPr>
                <w:rFonts w:ascii="Verdana" w:hAnsi="Verdana" w:eastAsia="Verdana" w:cs="Verdana"/>
                <w:sz w:val="17"/>
                <w:szCs w:val="17"/>
                <w:lang w:val="hu-HU"/>
              </w:rPr>
            </w:pPr>
            <w:r>
              <w:rPr/>
              <w:drawing>
                <wp:inline distT="0" distB="0" distL="0" distR="0">
                  <wp:extent cx="792480" cy="1554480"/>
                  <wp:effectExtent l="0" t="0" r="0" b="0"/>
                  <wp:docPr id="379" name="image38.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38.jpeg" descr=""/>
                          <pic:cNvPicPr>
                            <a:picLocks noChangeAspect="1" noChangeArrowheads="1"/>
                          </pic:cNvPicPr>
                        </pic:nvPicPr>
                        <pic:blipFill>
                          <a:blip r:embed="rId231"/>
                          <a:stretch>
                            <a:fillRect/>
                          </a:stretch>
                        </pic:blipFill>
                        <pic:spPr bwMode="auto">
                          <a:xfrm>
                            <a:off x="0" y="0"/>
                            <a:ext cx="792480" cy="1554480"/>
                          </a:xfrm>
                          <a:prstGeom prst="rect">
                            <a:avLst/>
                          </a:prstGeom>
                        </pic:spPr>
                      </pic:pic>
                    </a:graphicData>
                  </a:graphic>
                </wp:inline>
              </w:drawing>
            </w:r>
          </w:p>
        </w:tc>
        <w:tc>
          <w:tcPr>
            <w:tcW w:w="1702" w:type="dxa"/>
            <w:tcBorders>
              <w:left w:val="nil"/>
              <w:bottom w:val="nil"/>
              <w:right w:val="nil"/>
              <w:insideH w:val="nil"/>
              <w:insideV w:val="nil"/>
            </w:tcBorders>
            <w:shd w:fill="auto" w:val="clear"/>
          </w:tcPr>
          <w:p>
            <w:pPr>
              <w:pStyle w:val="Normal"/>
              <w:spacing w:lineRule="atLeast" w:line="20"/>
              <w:ind w:left="383" w:hanging="0"/>
              <w:jc w:val="center"/>
              <w:rPr>
                <w:rFonts w:ascii="Verdana" w:hAnsi="Verdana" w:eastAsia="Verdana" w:cs="Verdana"/>
                <w:sz w:val="17"/>
                <w:szCs w:val="17"/>
                <w:lang w:val="hu-HU"/>
              </w:rPr>
            </w:pPr>
            <w:r>
              <w:rPr/>
              <w:drawing>
                <wp:inline distT="0" distB="0" distL="0" distR="0">
                  <wp:extent cx="792480" cy="1554480"/>
                  <wp:effectExtent l="0" t="0" r="0" b="0"/>
                  <wp:docPr id="380" name="image40.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40.jpeg" descr=""/>
                          <pic:cNvPicPr>
                            <a:picLocks noChangeAspect="1" noChangeArrowheads="1"/>
                          </pic:cNvPicPr>
                        </pic:nvPicPr>
                        <pic:blipFill>
                          <a:blip r:embed="rId232"/>
                          <a:stretch>
                            <a:fillRect/>
                          </a:stretch>
                        </pic:blipFill>
                        <pic:spPr bwMode="auto">
                          <a:xfrm>
                            <a:off x="0" y="0"/>
                            <a:ext cx="792480" cy="1554480"/>
                          </a:xfrm>
                          <a:prstGeom prst="rect">
                            <a:avLst/>
                          </a:prstGeom>
                        </pic:spPr>
                      </pic:pic>
                    </a:graphicData>
                  </a:graphic>
                </wp:inline>
              </w:drawing>
            </w:r>
          </w:p>
        </w:tc>
        <w:tc>
          <w:tcPr>
            <w:tcW w:w="1699" w:type="dxa"/>
            <w:tcBorders>
              <w:left w:val="nil"/>
              <w:bottom w:val="nil"/>
              <w:right w:val="nil"/>
              <w:insideH w:val="nil"/>
              <w:insideV w:val="nil"/>
            </w:tcBorders>
            <w:shd w:fill="auto" w:val="clear"/>
          </w:tcPr>
          <w:p>
            <w:pPr>
              <w:pStyle w:val="Normal"/>
              <w:spacing w:lineRule="atLeast" w:line="20"/>
              <w:ind w:left="380" w:hanging="0"/>
              <w:jc w:val="center"/>
              <w:rPr>
                <w:rFonts w:ascii="Verdana" w:hAnsi="Verdana" w:eastAsia="Verdana" w:cs="Verdana"/>
                <w:sz w:val="17"/>
                <w:szCs w:val="17"/>
                <w:lang w:val="hu-HU"/>
              </w:rPr>
            </w:pPr>
            <w:r>
              <w:rPr>
                <w:rFonts w:eastAsia="Verdana" w:cs="Verdana" w:ascii="Verdana" w:hAnsi="Verdana"/>
                <w:sz w:val="17"/>
                <w:szCs w:val="17"/>
                <w:lang w:val="hu-HU"/>
              </w:rPr>
              <w:drawing>
                <wp:anchor behindDoc="0" distT="0" distB="0" distL="114300" distR="114300" simplePos="0" locked="0" layoutInCell="1" allowOverlap="1" relativeHeight="308">
                  <wp:simplePos x="0" y="0"/>
                  <wp:positionH relativeFrom="page">
                    <wp:posOffset>238125</wp:posOffset>
                  </wp:positionH>
                  <wp:positionV relativeFrom="paragraph">
                    <wp:posOffset>20955</wp:posOffset>
                  </wp:positionV>
                  <wp:extent cx="458470" cy="1515745"/>
                  <wp:effectExtent l="0" t="0" r="0" b="0"/>
                  <wp:wrapNone/>
                  <wp:docPr id="381" name="Kép 3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Kép 391" descr=""/>
                          <pic:cNvPicPr>
                            <a:picLocks noChangeAspect="1" noChangeArrowheads="1"/>
                          </pic:cNvPicPr>
                        </pic:nvPicPr>
                        <pic:blipFill>
                          <a:blip r:embed="rId233"/>
                          <a:stretch>
                            <a:fillRect/>
                          </a:stretch>
                        </pic:blipFill>
                        <pic:spPr bwMode="auto">
                          <a:xfrm>
                            <a:off x="0" y="0"/>
                            <a:ext cx="458470" cy="1515745"/>
                          </a:xfrm>
                          <a:prstGeom prst="rect">
                            <a:avLst/>
                          </a:prstGeom>
                        </pic:spPr>
                      </pic:pic>
                    </a:graphicData>
                  </a:graphic>
                </wp:anchor>
              </w:drawing>
            </w:r>
          </w:p>
        </w:tc>
      </w:tr>
      <w:tr>
        <w:trPr/>
        <w:tc>
          <w:tcPr>
            <w:tcW w:w="1696"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b/>
                <w:b/>
                <w:bCs/>
                <w:sz w:val="17"/>
                <w:szCs w:val="17"/>
                <w:lang w:val="hu-HU"/>
              </w:rPr>
            </w:pPr>
            <w:r>
              <w:rPr>
                <w:rFonts w:eastAsia="Verdana" w:cs="Verdana" w:ascii="Verdana" w:hAnsi="Verdana"/>
                <w:b/>
                <w:bCs/>
                <w:sz w:val="17"/>
                <w:szCs w:val="17"/>
                <w:lang w:val="hu-HU"/>
              </w:rPr>
              <w:t>CH1</w:t>
            </w:r>
          </w:p>
        </w:tc>
        <w:tc>
          <w:tcPr>
            <w:tcW w:w="1701"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eastAsia="Verdana" w:cs="Verdana" w:ascii="Verdana" w:hAnsi="Verdana"/>
                <w:sz w:val="17"/>
                <w:szCs w:val="17"/>
                <w:lang w:val="hu-HU"/>
              </w:rPr>
              <w:t>CH2</w:t>
            </w:r>
          </w:p>
        </w:tc>
        <w:tc>
          <w:tcPr>
            <w:tcW w:w="1702"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eastAsia="Verdana" w:cs="Verdana" w:ascii="Verdana" w:hAnsi="Verdana"/>
                <w:sz w:val="17"/>
                <w:szCs w:val="17"/>
                <w:lang w:val="hu-HU"/>
              </w:rPr>
              <w:t>CH3</w:t>
            </w:r>
          </w:p>
        </w:tc>
        <w:tc>
          <w:tcPr>
            <w:tcW w:w="1699"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eastAsia="Verdana" w:cs="Verdana" w:ascii="Verdana" w:hAnsi="Verdana"/>
                <w:sz w:val="17"/>
                <w:szCs w:val="17"/>
                <w:lang w:val="hu-HU"/>
              </w:rPr>
              <w:t>CH4</w:t>
            </w:r>
          </w:p>
        </w:tc>
      </w:tr>
      <w:tr>
        <w:trPr/>
        <w:tc>
          <w:tcPr>
            <w:tcW w:w="1696"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b/>
                <w:b/>
                <w:bCs/>
                <w:sz w:val="17"/>
                <w:szCs w:val="17"/>
                <w:lang w:val="hu-HU"/>
              </w:rPr>
            </w:pPr>
            <w:r>
              <w:rPr>
                <w:rFonts w:ascii="Verdana" w:hAnsi="Verdana"/>
                <w:b/>
                <w:bCs/>
                <w:color w:val="231F20"/>
                <w:spacing w:val="-3"/>
                <w:sz w:val="17"/>
                <w:szCs w:val="17"/>
                <w:lang w:val="hu-HU"/>
              </w:rPr>
              <w:t>Kézi</w:t>
            </w:r>
          </w:p>
        </w:tc>
        <w:tc>
          <w:tcPr>
            <w:tcW w:w="1701"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pacing w:val="-3"/>
                <w:sz w:val="17"/>
                <w:szCs w:val="17"/>
                <w:lang w:val="hu-HU"/>
              </w:rPr>
              <w:t>Kézi</w:t>
            </w:r>
          </w:p>
        </w:tc>
        <w:tc>
          <w:tcPr>
            <w:tcW w:w="1702"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pacing w:val="-3"/>
                <w:sz w:val="17"/>
                <w:szCs w:val="17"/>
                <w:lang w:val="hu-HU"/>
              </w:rPr>
              <w:t>Kézi</w:t>
            </w:r>
          </w:p>
        </w:tc>
        <w:tc>
          <w:tcPr>
            <w:tcW w:w="1699"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pacing w:val="-3"/>
                <w:sz w:val="17"/>
                <w:szCs w:val="17"/>
                <w:lang w:val="hu-HU"/>
              </w:rPr>
              <w:t>Kézi</w:t>
            </w:r>
          </w:p>
        </w:tc>
      </w:tr>
      <w:tr>
        <w:trPr/>
        <w:tc>
          <w:tcPr>
            <w:tcW w:w="1696"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b/>
                <w:b/>
                <w:bCs/>
                <w:sz w:val="17"/>
                <w:szCs w:val="17"/>
                <w:lang w:val="hu-HU"/>
              </w:rPr>
            </w:pPr>
            <w:r>
              <w:rPr>
                <w:rFonts w:ascii="Verdana" w:hAnsi="Verdana"/>
                <w:b/>
                <w:bCs/>
                <w:color w:val="231F20"/>
                <w:sz w:val="17"/>
                <w:szCs w:val="17"/>
                <w:lang w:val="hu-HU"/>
              </w:rPr>
              <w:t>Fantomtáp</w:t>
            </w:r>
          </w:p>
        </w:tc>
        <w:tc>
          <w:tcPr>
            <w:tcW w:w="1701"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Fantomtáp</w:t>
            </w:r>
          </w:p>
        </w:tc>
        <w:tc>
          <w:tcPr>
            <w:tcW w:w="1702"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Fantomtáp</w:t>
            </w:r>
          </w:p>
        </w:tc>
        <w:tc>
          <w:tcPr>
            <w:tcW w:w="1699"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Fantomtáp</w:t>
            </w:r>
          </w:p>
        </w:tc>
      </w:tr>
      <w:tr>
        <w:trPr/>
        <w:tc>
          <w:tcPr>
            <w:tcW w:w="1696"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b/>
                <w:b/>
                <w:bCs/>
                <w:sz w:val="17"/>
                <w:szCs w:val="17"/>
                <w:lang w:val="hu-HU"/>
              </w:rPr>
            </w:pPr>
            <w:r>
              <w:rPr>
                <w:rFonts w:ascii="Verdana" w:hAnsi="Verdana"/>
                <w:b/>
                <w:bCs/>
                <w:color w:val="231F20"/>
                <w:sz w:val="17"/>
                <w:szCs w:val="17"/>
                <w:lang w:val="hu-HU"/>
              </w:rPr>
              <w:t>48V: OFF (KI)</w:t>
            </w:r>
          </w:p>
        </w:tc>
        <w:tc>
          <w:tcPr>
            <w:tcW w:w="1701"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48V: OFF (KI)</w:t>
            </w:r>
          </w:p>
        </w:tc>
        <w:tc>
          <w:tcPr>
            <w:tcW w:w="1702"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48V: OFF (KI)</w:t>
            </w:r>
          </w:p>
        </w:tc>
        <w:tc>
          <w:tcPr>
            <w:tcW w:w="1699"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48V: OFF (KI)</w:t>
            </w:r>
          </w:p>
        </w:tc>
      </w:tr>
      <w:tr>
        <w:trPr/>
        <w:tc>
          <w:tcPr>
            <w:tcW w:w="1696"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b/>
                <w:b/>
                <w:bCs/>
                <w:sz w:val="17"/>
                <w:szCs w:val="17"/>
                <w:lang w:val="hu-HU"/>
              </w:rPr>
            </w:pPr>
            <w:r>
              <w:rPr>
                <w:rFonts w:ascii="Verdana" w:hAnsi="Verdana"/>
                <w:b/>
                <w:bCs/>
                <w:color w:val="231F20"/>
                <w:sz w:val="17"/>
                <w:szCs w:val="17"/>
                <w:lang w:val="hu-HU"/>
              </w:rPr>
              <w:t>HP: ON (BE)</w:t>
            </w:r>
          </w:p>
        </w:tc>
        <w:tc>
          <w:tcPr>
            <w:tcW w:w="1701"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HP: ON (BE)</w:t>
            </w:r>
          </w:p>
        </w:tc>
        <w:tc>
          <w:tcPr>
            <w:tcW w:w="1702"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HP: ON (BE)</w:t>
            </w:r>
          </w:p>
        </w:tc>
        <w:tc>
          <w:tcPr>
            <w:tcW w:w="1699"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HP: ON (BE)</w:t>
            </w:r>
          </w:p>
        </w:tc>
      </w:tr>
      <w:tr>
        <w:trPr/>
        <w:tc>
          <w:tcPr>
            <w:tcW w:w="1696"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b/>
                <w:b/>
                <w:bCs/>
                <w:sz w:val="17"/>
                <w:szCs w:val="17"/>
                <w:lang w:val="hu-HU"/>
              </w:rPr>
            </w:pPr>
            <w:r>
              <w:rPr>
                <w:rFonts w:ascii="Verdana" w:hAnsi="Verdana"/>
                <w:b/>
                <w:bCs/>
                <w:color w:val="231F20"/>
                <w:sz w:val="17"/>
                <w:szCs w:val="17"/>
                <w:lang w:val="hu-HU"/>
              </w:rPr>
              <w:t>EQ: OFF (KI)</w:t>
            </w:r>
          </w:p>
        </w:tc>
        <w:tc>
          <w:tcPr>
            <w:tcW w:w="1701"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EQ: OFF (KI)</w:t>
            </w:r>
          </w:p>
        </w:tc>
        <w:tc>
          <w:tcPr>
            <w:tcW w:w="1702"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EQ: OFF (KI)</w:t>
            </w:r>
          </w:p>
        </w:tc>
        <w:tc>
          <w:tcPr>
            <w:tcW w:w="1699"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EQ: OFF (KI)</w:t>
            </w:r>
          </w:p>
        </w:tc>
      </w:tr>
      <w:tr>
        <w:trPr/>
        <w:tc>
          <w:tcPr>
            <w:tcW w:w="1696"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b/>
                <w:b/>
                <w:bCs/>
                <w:sz w:val="17"/>
                <w:szCs w:val="17"/>
                <w:lang w:val="hu-HU"/>
              </w:rPr>
            </w:pPr>
            <w:r>
              <w:rPr>
                <w:rFonts w:ascii="Verdana" w:hAnsi="Verdana"/>
                <w:b/>
                <w:bCs/>
                <w:color w:val="231F20"/>
                <w:sz w:val="17"/>
                <w:szCs w:val="17"/>
                <w:lang w:val="hu-HU"/>
              </w:rPr>
              <w:t>GATE: OFF (KI)</w:t>
            </w:r>
          </w:p>
        </w:tc>
        <w:tc>
          <w:tcPr>
            <w:tcW w:w="1701"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GATE: OFF (KI)</w:t>
            </w:r>
          </w:p>
        </w:tc>
        <w:tc>
          <w:tcPr>
            <w:tcW w:w="1702"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GATE: OFF (KI)</w:t>
            </w:r>
          </w:p>
        </w:tc>
        <w:tc>
          <w:tcPr>
            <w:tcW w:w="1699"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GATE: OFF (KI)</w:t>
            </w:r>
          </w:p>
        </w:tc>
      </w:tr>
      <w:tr>
        <w:trPr/>
        <w:tc>
          <w:tcPr>
            <w:tcW w:w="1696"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b/>
                <w:b/>
                <w:bCs/>
                <w:sz w:val="17"/>
                <w:szCs w:val="17"/>
                <w:lang w:val="hu-HU"/>
              </w:rPr>
            </w:pPr>
            <w:r>
              <w:rPr>
                <w:rFonts w:ascii="Verdana" w:hAnsi="Verdana"/>
                <w:b/>
                <w:bCs/>
                <w:color w:val="231F20"/>
                <w:sz w:val="17"/>
                <w:szCs w:val="17"/>
                <w:lang w:val="hu-HU"/>
              </w:rPr>
              <w:t>COMP.: OFF (KI)</w:t>
            </w:r>
          </w:p>
        </w:tc>
        <w:tc>
          <w:tcPr>
            <w:tcW w:w="1701"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COMP.: OFF (KI)</w:t>
            </w:r>
          </w:p>
        </w:tc>
        <w:tc>
          <w:tcPr>
            <w:tcW w:w="1702"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COMP.: OFF (KI)</w:t>
            </w:r>
          </w:p>
        </w:tc>
        <w:tc>
          <w:tcPr>
            <w:tcW w:w="1699"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COMP.: OFF (KI)</w:t>
            </w:r>
          </w:p>
        </w:tc>
      </w:tr>
      <w:tr>
        <w:trPr/>
        <w:tc>
          <w:tcPr>
            <w:tcW w:w="1696" w:type="dxa"/>
            <w:tcBorders>
              <w:top w:val="nil"/>
              <w:left w:val="nil"/>
              <w:right w:val="nil"/>
              <w:insideV w:val="nil"/>
            </w:tcBorders>
            <w:shd w:fill="auto" w:val="clear"/>
          </w:tcPr>
          <w:p>
            <w:pPr>
              <w:pStyle w:val="Normal"/>
              <w:spacing w:lineRule="atLeast" w:line="20"/>
              <w:rPr>
                <w:rFonts w:ascii="Verdana" w:hAnsi="Verdana" w:eastAsia="Verdana" w:cs="Verdana"/>
                <w:b/>
                <w:b/>
                <w:bCs/>
                <w:sz w:val="17"/>
                <w:szCs w:val="17"/>
                <w:lang w:val="hu-HU"/>
              </w:rPr>
            </w:pPr>
            <w:r>
              <w:rPr>
                <w:rFonts w:eastAsia="Verdana" w:cs="Verdana" w:ascii="Verdana" w:hAnsi="Verdana"/>
                <w:b/>
                <w:bCs/>
                <w:sz w:val="17"/>
                <w:szCs w:val="17"/>
                <w:lang w:val="hu-HU"/>
              </w:rPr>
            </w:r>
          </w:p>
        </w:tc>
        <w:tc>
          <w:tcPr>
            <w:tcW w:w="1701" w:type="dxa"/>
            <w:tcBorders>
              <w:top w:val="nil"/>
              <w:left w:val="nil"/>
              <w:right w:val="nil"/>
              <w:insideV w:val="nil"/>
            </w:tcBorders>
            <w:shd w:fill="auto" w:val="clear"/>
          </w:tcPr>
          <w:p>
            <w:pPr>
              <w:pStyle w:val="Normal"/>
              <w:spacing w:lineRule="atLeast" w:line="20"/>
              <w:rPr>
                <w:rFonts w:ascii="Verdana" w:hAnsi="Verdana" w:eastAsia="Verdana" w:cs="Verdana"/>
                <w:sz w:val="17"/>
                <w:szCs w:val="17"/>
                <w:lang w:val="hu-HU"/>
              </w:rPr>
            </w:pPr>
            <w:r>
              <w:rPr>
                <w:rFonts w:eastAsia="Verdana" w:cs="Verdana" w:ascii="Verdana" w:hAnsi="Verdana"/>
                <w:sz w:val="17"/>
                <w:szCs w:val="17"/>
                <w:lang w:val="hu-HU"/>
              </w:rPr>
            </w:r>
          </w:p>
        </w:tc>
        <w:tc>
          <w:tcPr>
            <w:tcW w:w="1702" w:type="dxa"/>
            <w:tcBorders>
              <w:top w:val="nil"/>
              <w:left w:val="nil"/>
              <w:right w:val="nil"/>
              <w:insideV w:val="nil"/>
            </w:tcBorders>
            <w:shd w:fill="auto" w:val="clear"/>
          </w:tcPr>
          <w:p>
            <w:pPr>
              <w:pStyle w:val="Normal"/>
              <w:spacing w:lineRule="atLeast" w:line="20"/>
              <w:rPr>
                <w:rFonts w:ascii="Verdana" w:hAnsi="Verdana" w:eastAsia="Verdana" w:cs="Verdana"/>
                <w:sz w:val="17"/>
                <w:szCs w:val="17"/>
                <w:lang w:val="hu-HU"/>
              </w:rPr>
            </w:pPr>
            <w:r>
              <w:rPr>
                <w:rFonts w:eastAsia="Verdana" w:cs="Verdana" w:ascii="Verdana" w:hAnsi="Verdana"/>
                <w:sz w:val="17"/>
                <w:szCs w:val="17"/>
                <w:lang w:val="hu-HU"/>
              </w:rPr>
            </w:r>
          </w:p>
        </w:tc>
        <w:tc>
          <w:tcPr>
            <w:tcW w:w="1699" w:type="dxa"/>
            <w:tcBorders>
              <w:top w:val="nil"/>
              <w:left w:val="nil"/>
              <w:right w:val="nil"/>
              <w:insideV w:val="nil"/>
            </w:tcBorders>
            <w:shd w:fill="auto" w:val="clear"/>
          </w:tcPr>
          <w:p>
            <w:pPr>
              <w:pStyle w:val="Normal"/>
              <w:spacing w:lineRule="atLeast" w:line="20"/>
              <w:rPr>
                <w:rFonts w:ascii="Verdana" w:hAnsi="Verdana" w:eastAsia="Verdana" w:cs="Verdana"/>
                <w:sz w:val="17"/>
                <w:szCs w:val="17"/>
                <w:lang w:val="hu-HU"/>
              </w:rPr>
            </w:pPr>
            <w:r>
              <w:rPr>
                <w:rFonts w:eastAsia="Verdana" w:cs="Verdana" w:ascii="Verdana" w:hAnsi="Verdana"/>
                <w:sz w:val="17"/>
                <w:szCs w:val="17"/>
                <w:lang w:val="hu-HU"/>
              </w:rPr>
            </w:r>
          </w:p>
        </w:tc>
      </w:tr>
      <w:tr>
        <w:trPr/>
        <w:tc>
          <w:tcPr>
            <w:tcW w:w="1696" w:type="dxa"/>
            <w:tcBorders>
              <w:left w:val="nil"/>
              <w:bottom w:val="nil"/>
              <w:right w:val="nil"/>
              <w:insideH w:val="nil"/>
              <w:insideV w:val="nil"/>
            </w:tcBorders>
            <w:shd w:fill="auto" w:val="clear"/>
          </w:tcPr>
          <w:p>
            <w:pPr>
              <w:pStyle w:val="Normal"/>
              <w:spacing w:lineRule="atLeast" w:line="20"/>
              <w:rPr>
                <w:rFonts w:ascii="Verdana" w:hAnsi="Verdana" w:eastAsia="Verdana" w:cs="Verdana"/>
                <w:b/>
                <w:b/>
                <w:bCs/>
                <w:sz w:val="17"/>
                <w:szCs w:val="17"/>
                <w:lang w:val="hu-HU"/>
              </w:rPr>
            </w:pPr>
            <w:r>
              <w:rPr>
                <w:rFonts w:eastAsia="Verdana" w:cs="Verdana" w:ascii="Verdana" w:hAnsi="Verdana"/>
                <w:b/>
                <w:bCs/>
                <w:sz w:val="17"/>
                <w:szCs w:val="17"/>
                <w:lang w:val="hu-HU"/>
              </w:rPr>
            </w:r>
          </w:p>
        </w:tc>
        <w:tc>
          <w:tcPr>
            <w:tcW w:w="1701" w:type="dxa"/>
            <w:tcBorders>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eastAsia="Verdana" w:cs="Verdana" w:ascii="Verdana" w:hAnsi="Verdana"/>
                <w:sz w:val="17"/>
                <w:szCs w:val="17"/>
                <w:lang w:val="hu-HU"/>
              </w:rPr>
            </w:r>
          </w:p>
        </w:tc>
        <w:tc>
          <w:tcPr>
            <w:tcW w:w="1702" w:type="dxa"/>
            <w:tcBorders>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eastAsia="Verdana" w:cs="Verdana" w:ascii="Verdana" w:hAnsi="Verdana"/>
                <w:sz w:val="17"/>
                <w:szCs w:val="17"/>
                <w:lang w:val="hu-HU"/>
              </w:rPr>
            </w:r>
          </w:p>
        </w:tc>
        <w:tc>
          <w:tcPr>
            <w:tcW w:w="1699" w:type="dxa"/>
            <w:tcBorders>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eastAsia="Verdana" w:cs="Verdana" w:ascii="Verdana" w:hAnsi="Verdana"/>
                <w:sz w:val="17"/>
                <w:szCs w:val="17"/>
                <w:lang w:val="hu-HU"/>
              </w:rPr>
            </w:r>
          </w:p>
        </w:tc>
      </w:tr>
      <w:tr>
        <w:trPr/>
        <w:tc>
          <w:tcPr>
            <w:tcW w:w="1696" w:type="dxa"/>
            <w:tcBorders>
              <w:top w:val="nil"/>
              <w:left w:val="nil"/>
              <w:bottom w:val="nil"/>
              <w:right w:val="nil"/>
              <w:insideH w:val="nil"/>
              <w:insideV w:val="nil"/>
            </w:tcBorders>
            <w:shd w:fill="auto" w:val="clear"/>
          </w:tcPr>
          <w:p>
            <w:pPr>
              <w:pStyle w:val="Normal"/>
              <w:spacing w:lineRule="atLeast" w:line="20"/>
              <w:ind w:left="171" w:hanging="0"/>
              <w:rPr>
                <w:rFonts w:ascii="Verdana" w:hAnsi="Verdana" w:eastAsia="Verdana" w:cs="Verdana"/>
                <w:b/>
                <w:b/>
                <w:bCs/>
                <w:sz w:val="17"/>
                <w:szCs w:val="17"/>
                <w:lang w:val="hu-HU"/>
              </w:rPr>
            </w:pPr>
            <w:r>
              <w:rPr/>
              <w:drawing>
                <wp:inline distT="0" distB="0" distL="0" distR="0">
                  <wp:extent cx="796290" cy="1562100"/>
                  <wp:effectExtent l="0" t="0" r="0" b="0"/>
                  <wp:docPr id="382" name="image37.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37.jpeg" descr=""/>
                          <pic:cNvPicPr>
                            <a:picLocks noChangeAspect="1" noChangeArrowheads="1"/>
                          </pic:cNvPicPr>
                        </pic:nvPicPr>
                        <pic:blipFill>
                          <a:blip r:embed="rId234"/>
                          <a:stretch>
                            <a:fillRect/>
                          </a:stretch>
                        </pic:blipFill>
                        <pic:spPr bwMode="auto">
                          <a:xfrm>
                            <a:off x="0" y="0"/>
                            <a:ext cx="796290" cy="1562100"/>
                          </a:xfrm>
                          <a:prstGeom prst="rect">
                            <a:avLst/>
                          </a:prstGeom>
                        </pic:spPr>
                      </pic:pic>
                    </a:graphicData>
                  </a:graphic>
                </wp:inline>
              </w:drawing>
            </w:r>
          </w:p>
        </w:tc>
        <w:tc>
          <w:tcPr>
            <w:tcW w:w="1701" w:type="dxa"/>
            <w:tcBorders>
              <w:top w:val="nil"/>
              <w:left w:val="nil"/>
              <w:bottom w:val="nil"/>
              <w:right w:val="nil"/>
              <w:insideH w:val="nil"/>
              <w:insideV w:val="nil"/>
            </w:tcBorders>
            <w:shd w:fill="auto" w:val="clear"/>
          </w:tcPr>
          <w:p>
            <w:pPr>
              <w:pStyle w:val="Normal"/>
              <w:spacing w:lineRule="atLeast" w:line="20"/>
              <w:ind w:left="315" w:hanging="0"/>
              <w:rPr>
                <w:rFonts w:ascii="Verdana" w:hAnsi="Verdana" w:eastAsia="Verdana" w:cs="Verdana"/>
                <w:sz w:val="17"/>
                <w:szCs w:val="17"/>
                <w:lang w:val="hu-HU"/>
              </w:rPr>
            </w:pPr>
            <w:r>
              <w:rPr/>
              <w:drawing>
                <wp:inline distT="0" distB="0" distL="0" distR="0">
                  <wp:extent cx="796290" cy="1562100"/>
                  <wp:effectExtent l="0" t="0" r="0" b="0"/>
                  <wp:docPr id="383" name="image39.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39.jpeg" descr=""/>
                          <pic:cNvPicPr>
                            <a:picLocks noChangeAspect="1" noChangeArrowheads="1"/>
                          </pic:cNvPicPr>
                        </pic:nvPicPr>
                        <pic:blipFill>
                          <a:blip r:embed="rId235"/>
                          <a:stretch>
                            <a:fillRect/>
                          </a:stretch>
                        </pic:blipFill>
                        <pic:spPr bwMode="auto">
                          <a:xfrm>
                            <a:off x="0" y="0"/>
                            <a:ext cx="796290" cy="1562100"/>
                          </a:xfrm>
                          <a:prstGeom prst="rect">
                            <a:avLst/>
                          </a:prstGeom>
                        </pic:spPr>
                      </pic:pic>
                    </a:graphicData>
                  </a:graphic>
                </wp:inline>
              </w:drawing>
            </w:r>
          </w:p>
        </w:tc>
        <w:tc>
          <w:tcPr>
            <w:tcW w:w="1702" w:type="dxa"/>
            <w:tcBorders>
              <w:top w:val="nil"/>
              <w:left w:val="nil"/>
              <w:bottom w:val="nil"/>
              <w:right w:val="nil"/>
              <w:insideH w:val="nil"/>
              <w:insideV w:val="nil"/>
            </w:tcBorders>
            <w:shd w:fill="auto" w:val="clear"/>
          </w:tcPr>
          <w:p>
            <w:pPr>
              <w:pStyle w:val="Normal"/>
              <w:spacing w:lineRule="atLeast" w:line="20"/>
              <w:ind w:left="317" w:hanging="0"/>
              <w:rPr>
                <w:rFonts w:ascii="Verdana" w:hAnsi="Verdana" w:eastAsia="Verdana" w:cs="Verdana"/>
                <w:sz w:val="17"/>
                <w:szCs w:val="17"/>
                <w:lang w:val="hu-HU"/>
              </w:rPr>
            </w:pPr>
            <w:r>
              <w:rPr/>
              <w:drawing>
                <wp:inline distT="0" distB="0" distL="0" distR="0">
                  <wp:extent cx="617220" cy="1562100"/>
                  <wp:effectExtent l="0" t="0" r="0" b="0"/>
                  <wp:docPr id="384" name="image41.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41.jpeg" descr=""/>
                          <pic:cNvPicPr>
                            <a:picLocks noChangeAspect="1" noChangeArrowheads="1"/>
                          </pic:cNvPicPr>
                        </pic:nvPicPr>
                        <pic:blipFill>
                          <a:blip r:embed="rId236"/>
                          <a:stretch>
                            <a:fillRect/>
                          </a:stretch>
                        </pic:blipFill>
                        <pic:spPr bwMode="auto">
                          <a:xfrm>
                            <a:off x="0" y="0"/>
                            <a:ext cx="617220" cy="1562100"/>
                          </a:xfrm>
                          <a:prstGeom prst="rect">
                            <a:avLst/>
                          </a:prstGeom>
                        </pic:spPr>
                      </pic:pic>
                    </a:graphicData>
                  </a:graphic>
                </wp:inline>
              </w:drawing>
            </w:r>
          </w:p>
        </w:tc>
        <w:tc>
          <w:tcPr>
            <w:tcW w:w="1699" w:type="dxa"/>
            <w:tcBorders>
              <w:top w:val="nil"/>
              <w:left w:val="nil"/>
              <w:bottom w:val="nil"/>
              <w:right w:val="nil"/>
              <w:insideH w:val="nil"/>
              <w:insideV w:val="nil"/>
            </w:tcBorders>
            <w:shd w:fill="auto" w:val="clear"/>
          </w:tcPr>
          <w:p>
            <w:pPr>
              <w:pStyle w:val="Normal"/>
              <w:spacing w:lineRule="atLeast" w:line="20"/>
              <w:ind w:left="426" w:hanging="0"/>
              <w:rPr>
                <w:rFonts w:ascii="Verdana" w:hAnsi="Verdana" w:eastAsia="Verdana" w:cs="Verdana"/>
                <w:sz w:val="17"/>
                <w:szCs w:val="17"/>
                <w:lang w:val="hu-HU"/>
              </w:rPr>
            </w:pPr>
            <w:r>
              <w:rPr>
                <w:rFonts w:eastAsia="Verdana" w:cs="Verdana" w:ascii="Verdana" w:hAnsi="Verdana"/>
                <w:sz w:val="17"/>
                <w:szCs w:val="17"/>
                <w:lang w:val="hu-HU"/>
              </w:rPr>
              <w:drawing>
                <wp:anchor behindDoc="0" distT="0" distB="6350" distL="114300" distR="114300" simplePos="0" locked="0" layoutInCell="1" allowOverlap="1" relativeHeight="309">
                  <wp:simplePos x="0" y="0"/>
                  <wp:positionH relativeFrom="page">
                    <wp:posOffset>241935</wp:posOffset>
                  </wp:positionH>
                  <wp:positionV relativeFrom="paragraph">
                    <wp:posOffset>7620</wp:posOffset>
                  </wp:positionV>
                  <wp:extent cx="458470" cy="1517650"/>
                  <wp:effectExtent l="0" t="0" r="0" b="0"/>
                  <wp:wrapNone/>
                  <wp:docPr id="385"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1" descr=""/>
                          <pic:cNvPicPr>
                            <a:picLocks noChangeAspect="1" noChangeArrowheads="1"/>
                          </pic:cNvPicPr>
                        </pic:nvPicPr>
                        <pic:blipFill>
                          <a:blip r:embed="rId237"/>
                          <a:stretch>
                            <a:fillRect/>
                          </a:stretch>
                        </pic:blipFill>
                        <pic:spPr bwMode="auto">
                          <a:xfrm>
                            <a:off x="0" y="0"/>
                            <a:ext cx="458470" cy="1517650"/>
                          </a:xfrm>
                          <a:prstGeom prst="rect">
                            <a:avLst/>
                          </a:prstGeom>
                        </pic:spPr>
                      </pic:pic>
                    </a:graphicData>
                  </a:graphic>
                </wp:anchor>
              </w:drawing>
            </w:r>
          </w:p>
        </w:tc>
      </w:tr>
      <w:tr>
        <w:trPr/>
        <w:tc>
          <w:tcPr>
            <w:tcW w:w="1696"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b/>
                <w:b/>
                <w:bCs/>
                <w:sz w:val="17"/>
                <w:szCs w:val="17"/>
                <w:lang w:val="hu-HU"/>
              </w:rPr>
            </w:pPr>
            <w:r>
              <w:rPr>
                <w:rFonts w:eastAsia="Verdana" w:cs="Verdana" w:ascii="Verdana" w:hAnsi="Verdana"/>
                <w:b/>
                <w:bCs/>
                <w:sz w:val="17"/>
                <w:szCs w:val="17"/>
                <w:lang w:val="hu-HU"/>
              </w:rPr>
              <w:t>CH5</w:t>
            </w:r>
          </w:p>
        </w:tc>
        <w:tc>
          <w:tcPr>
            <w:tcW w:w="1701"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eastAsia="Verdana" w:cs="Verdana" w:ascii="Verdana" w:hAnsi="Verdana"/>
                <w:sz w:val="17"/>
                <w:szCs w:val="17"/>
                <w:lang w:val="hu-HU"/>
              </w:rPr>
              <w:t>CH6</w:t>
            </w:r>
          </w:p>
        </w:tc>
        <w:tc>
          <w:tcPr>
            <w:tcW w:w="1702"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eastAsia="Verdana" w:cs="Verdana" w:ascii="Verdana" w:hAnsi="Verdana"/>
                <w:sz w:val="17"/>
                <w:szCs w:val="17"/>
                <w:lang w:val="hu-HU"/>
              </w:rPr>
              <w:t>CH7</w:t>
            </w:r>
          </w:p>
        </w:tc>
        <w:tc>
          <w:tcPr>
            <w:tcW w:w="1699"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eastAsia="Verdana" w:cs="Verdana" w:ascii="Verdana" w:hAnsi="Verdana"/>
                <w:sz w:val="17"/>
                <w:szCs w:val="17"/>
                <w:lang w:val="hu-HU"/>
              </w:rPr>
              <w:t>CH8</w:t>
            </w:r>
          </w:p>
        </w:tc>
      </w:tr>
      <w:tr>
        <w:trPr/>
        <w:tc>
          <w:tcPr>
            <w:tcW w:w="1696"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b/>
                <w:b/>
                <w:bCs/>
                <w:sz w:val="17"/>
                <w:szCs w:val="17"/>
                <w:lang w:val="hu-HU"/>
              </w:rPr>
            </w:pPr>
            <w:r>
              <w:rPr>
                <w:rFonts w:eastAsia="Verdana" w:cs="Verdana" w:ascii="Verdana" w:hAnsi="Verdana"/>
                <w:b/>
                <w:bCs/>
                <w:sz w:val="17"/>
                <w:szCs w:val="17"/>
                <w:lang w:val="hu-HU"/>
              </w:rPr>
              <w:t>Kézi</w:t>
            </w:r>
          </w:p>
        </w:tc>
        <w:tc>
          <w:tcPr>
            <w:tcW w:w="1701"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eastAsia="Verdana" w:cs="Verdana" w:ascii="Verdana" w:hAnsi="Verdana"/>
                <w:sz w:val="17"/>
                <w:szCs w:val="17"/>
                <w:lang w:val="hu-HU"/>
              </w:rPr>
              <w:t>Kézi</w:t>
            </w:r>
          </w:p>
        </w:tc>
        <w:tc>
          <w:tcPr>
            <w:tcW w:w="1702"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Vezeték nélküli</w:t>
            </w:r>
          </w:p>
        </w:tc>
        <w:tc>
          <w:tcPr>
            <w:tcW w:w="1699"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Vezeték nélküli</w:t>
            </w:r>
          </w:p>
        </w:tc>
      </w:tr>
      <w:tr>
        <w:trPr/>
        <w:tc>
          <w:tcPr>
            <w:tcW w:w="1696"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b/>
                <w:b/>
                <w:bCs/>
                <w:sz w:val="17"/>
                <w:szCs w:val="17"/>
                <w:lang w:val="hu-HU"/>
              </w:rPr>
            </w:pPr>
            <w:r>
              <w:rPr>
                <w:rFonts w:ascii="Verdana" w:hAnsi="Verdana"/>
                <w:b/>
                <w:bCs/>
                <w:color w:val="231F20"/>
                <w:sz w:val="17"/>
                <w:szCs w:val="17"/>
                <w:lang w:val="hu-HU"/>
              </w:rPr>
              <w:t>Fantomtáp</w:t>
            </w:r>
          </w:p>
        </w:tc>
        <w:tc>
          <w:tcPr>
            <w:tcW w:w="1701"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Fantomtáp</w:t>
            </w:r>
          </w:p>
        </w:tc>
        <w:tc>
          <w:tcPr>
            <w:tcW w:w="1702"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Fantomtáp</w:t>
            </w:r>
          </w:p>
        </w:tc>
        <w:tc>
          <w:tcPr>
            <w:tcW w:w="1699"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Fantomtáp</w:t>
            </w:r>
          </w:p>
        </w:tc>
      </w:tr>
      <w:tr>
        <w:trPr/>
        <w:tc>
          <w:tcPr>
            <w:tcW w:w="1696"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b/>
                <w:b/>
                <w:bCs/>
                <w:sz w:val="17"/>
                <w:szCs w:val="17"/>
                <w:lang w:val="hu-HU"/>
              </w:rPr>
            </w:pPr>
            <w:r>
              <w:rPr>
                <w:rFonts w:ascii="Verdana" w:hAnsi="Verdana"/>
                <w:b/>
                <w:bCs/>
                <w:color w:val="231F20"/>
                <w:sz w:val="17"/>
                <w:szCs w:val="17"/>
                <w:lang w:val="hu-HU"/>
              </w:rPr>
              <w:t>48V: OFF (KI)</w:t>
            </w:r>
          </w:p>
        </w:tc>
        <w:tc>
          <w:tcPr>
            <w:tcW w:w="1701"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48V: OFF (KI)</w:t>
            </w:r>
          </w:p>
        </w:tc>
        <w:tc>
          <w:tcPr>
            <w:tcW w:w="1702"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48V: OFF (KI)</w:t>
            </w:r>
          </w:p>
        </w:tc>
        <w:tc>
          <w:tcPr>
            <w:tcW w:w="1699"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48V: OFF (KI)</w:t>
            </w:r>
          </w:p>
        </w:tc>
      </w:tr>
      <w:tr>
        <w:trPr/>
        <w:tc>
          <w:tcPr>
            <w:tcW w:w="1696"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b/>
                <w:b/>
                <w:bCs/>
                <w:sz w:val="17"/>
                <w:szCs w:val="17"/>
                <w:lang w:val="hu-HU"/>
              </w:rPr>
            </w:pPr>
            <w:r>
              <w:rPr>
                <w:rFonts w:ascii="Verdana" w:hAnsi="Verdana"/>
                <w:b/>
                <w:bCs/>
                <w:color w:val="231F20"/>
                <w:sz w:val="17"/>
                <w:szCs w:val="17"/>
                <w:lang w:val="hu-HU"/>
              </w:rPr>
              <w:t>HP: ON (BE)</w:t>
            </w:r>
          </w:p>
        </w:tc>
        <w:tc>
          <w:tcPr>
            <w:tcW w:w="1701"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HP: ON (BE)</w:t>
            </w:r>
          </w:p>
        </w:tc>
        <w:tc>
          <w:tcPr>
            <w:tcW w:w="1702"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HP: ON (BE)</w:t>
            </w:r>
          </w:p>
        </w:tc>
        <w:tc>
          <w:tcPr>
            <w:tcW w:w="1699"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HP: ON (BE)</w:t>
            </w:r>
          </w:p>
        </w:tc>
      </w:tr>
      <w:tr>
        <w:trPr/>
        <w:tc>
          <w:tcPr>
            <w:tcW w:w="1696"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b/>
                <w:b/>
                <w:bCs/>
                <w:sz w:val="17"/>
                <w:szCs w:val="17"/>
                <w:lang w:val="hu-HU"/>
              </w:rPr>
            </w:pPr>
            <w:r>
              <w:rPr>
                <w:rFonts w:ascii="Verdana" w:hAnsi="Verdana"/>
                <w:b/>
                <w:bCs/>
                <w:color w:val="231F20"/>
                <w:sz w:val="17"/>
                <w:szCs w:val="17"/>
                <w:lang w:val="hu-HU"/>
              </w:rPr>
              <w:t>EQ: OFF (KI)</w:t>
            </w:r>
          </w:p>
        </w:tc>
        <w:tc>
          <w:tcPr>
            <w:tcW w:w="1701"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EQ: OFF (KI)</w:t>
            </w:r>
          </w:p>
        </w:tc>
        <w:tc>
          <w:tcPr>
            <w:tcW w:w="1702"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EQ: OFF (KI)</w:t>
            </w:r>
          </w:p>
        </w:tc>
        <w:tc>
          <w:tcPr>
            <w:tcW w:w="1699"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EQ: OFF (KI)</w:t>
            </w:r>
          </w:p>
        </w:tc>
      </w:tr>
      <w:tr>
        <w:trPr/>
        <w:tc>
          <w:tcPr>
            <w:tcW w:w="1696"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b/>
                <w:b/>
                <w:bCs/>
                <w:sz w:val="17"/>
                <w:szCs w:val="17"/>
                <w:lang w:val="hu-HU"/>
              </w:rPr>
            </w:pPr>
            <w:r>
              <w:rPr>
                <w:rFonts w:ascii="Verdana" w:hAnsi="Verdana"/>
                <w:b/>
                <w:bCs/>
                <w:color w:val="231F20"/>
                <w:sz w:val="17"/>
                <w:szCs w:val="17"/>
                <w:lang w:val="hu-HU"/>
              </w:rPr>
              <w:t>GATE: OFF (KI)</w:t>
            </w:r>
          </w:p>
        </w:tc>
        <w:tc>
          <w:tcPr>
            <w:tcW w:w="1701"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GATE: OFF (KI)</w:t>
            </w:r>
          </w:p>
        </w:tc>
        <w:tc>
          <w:tcPr>
            <w:tcW w:w="1702"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GATE: OFF (KI)</w:t>
            </w:r>
          </w:p>
        </w:tc>
        <w:tc>
          <w:tcPr>
            <w:tcW w:w="1699" w:type="dxa"/>
            <w:tcBorders>
              <w:top w:val="nil"/>
              <w:left w:val="nil"/>
              <w:bottom w:val="nil"/>
              <w:right w:val="nil"/>
              <w:insideH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GATE: OFF (KI)</w:t>
            </w:r>
          </w:p>
        </w:tc>
      </w:tr>
      <w:tr>
        <w:trPr>
          <w:trHeight w:val="620" w:hRule="atLeast"/>
        </w:trPr>
        <w:tc>
          <w:tcPr>
            <w:tcW w:w="1696" w:type="dxa"/>
            <w:tcBorders>
              <w:top w:val="nil"/>
              <w:left w:val="nil"/>
              <w:right w:val="nil"/>
              <w:insideV w:val="nil"/>
            </w:tcBorders>
            <w:shd w:fill="auto" w:val="clear"/>
          </w:tcPr>
          <w:p>
            <w:pPr>
              <w:pStyle w:val="Normal"/>
              <w:spacing w:lineRule="atLeast" w:line="20"/>
              <w:rPr>
                <w:rFonts w:ascii="Verdana" w:hAnsi="Verdana" w:eastAsia="Verdana" w:cs="Verdana"/>
                <w:b/>
                <w:b/>
                <w:bCs/>
                <w:sz w:val="17"/>
                <w:szCs w:val="17"/>
                <w:lang w:val="hu-HU"/>
              </w:rPr>
            </w:pPr>
            <w:r>
              <w:rPr>
                <w:rFonts w:ascii="Verdana" w:hAnsi="Verdana"/>
                <w:b/>
                <w:bCs/>
                <w:color w:val="231F20"/>
                <w:sz w:val="17"/>
                <w:szCs w:val="17"/>
                <w:lang w:val="hu-HU"/>
              </w:rPr>
              <w:t>COMP.: OFF (KI)</w:t>
            </w:r>
          </w:p>
        </w:tc>
        <w:tc>
          <w:tcPr>
            <w:tcW w:w="1701" w:type="dxa"/>
            <w:tcBorders>
              <w:top w:val="nil"/>
              <w:left w:val="nil"/>
              <w:right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COMP.: OFF (KI)</w:t>
            </w:r>
          </w:p>
        </w:tc>
        <w:tc>
          <w:tcPr>
            <w:tcW w:w="1702" w:type="dxa"/>
            <w:tcBorders>
              <w:top w:val="nil"/>
              <w:left w:val="nil"/>
              <w:right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COMP.: OFF (KI)</w:t>
            </w:r>
          </w:p>
        </w:tc>
        <w:tc>
          <w:tcPr>
            <w:tcW w:w="1699" w:type="dxa"/>
            <w:tcBorders>
              <w:top w:val="nil"/>
              <w:left w:val="nil"/>
              <w:right w:val="nil"/>
              <w:insideV w:val="nil"/>
            </w:tcBorders>
            <w:shd w:fill="auto" w:val="clear"/>
          </w:tcPr>
          <w:p>
            <w:pPr>
              <w:pStyle w:val="Normal"/>
              <w:spacing w:lineRule="atLeast" w:line="20"/>
              <w:rPr>
                <w:rFonts w:ascii="Verdana" w:hAnsi="Verdana" w:eastAsia="Verdana" w:cs="Verdana"/>
                <w:sz w:val="17"/>
                <w:szCs w:val="17"/>
                <w:lang w:val="hu-HU"/>
              </w:rPr>
            </w:pPr>
            <w:r>
              <w:rPr>
                <w:rFonts w:ascii="Verdana" w:hAnsi="Verdana"/>
                <w:color w:val="231F20"/>
                <w:sz w:val="17"/>
                <w:szCs w:val="17"/>
                <w:lang w:val="hu-HU"/>
              </w:rPr>
              <w:t>COMP.: OFF (KI)</w:t>
            </w:r>
          </w:p>
        </w:tc>
      </w:tr>
    </w:tbl>
    <w:p>
      <w:pPr>
        <w:pStyle w:val="Normal"/>
        <w:spacing w:lineRule="atLeast" w:line="20"/>
        <w:rPr>
          <w:rFonts w:ascii="Verdana" w:hAnsi="Verdana" w:eastAsia="Verdana" w:cs="Verdana"/>
          <w:sz w:val="18"/>
          <w:szCs w:val="18"/>
          <w:lang w:val="hu-HU"/>
        </w:rPr>
      </w:pPr>
      <w:r>
        <w:rPr>
          <w:rFonts w:eastAsia="Verdana" w:cs="Verdana" w:ascii="Verdana" w:hAnsi="Verdana"/>
          <w:sz w:val="18"/>
          <w:szCs w:val="18"/>
          <w:lang w:val="hu-HU"/>
        </w:rPr>
        <mc:AlternateContent>
          <mc:Choice Requires="wps">
            <w:drawing>
              <wp:anchor behindDoc="1" distT="0" distB="0" distL="114300" distR="114300" simplePos="0" locked="0" layoutInCell="1" allowOverlap="1" relativeHeight="415" wp14:anchorId="5E2422A6">
                <wp:simplePos x="0" y="0"/>
                <wp:positionH relativeFrom="margin">
                  <wp:align>left</wp:align>
                </wp:positionH>
                <wp:positionV relativeFrom="page">
                  <wp:posOffset>199390</wp:posOffset>
                </wp:positionV>
                <wp:extent cx="233680" cy="168910"/>
                <wp:effectExtent l="0" t="0" r="14605" b="3175"/>
                <wp:wrapNone/>
                <wp:docPr id="386"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b/>
                                <w:b/>
                                <w:bCs/>
                                <w:color w:val="FFFFFF" w:themeColor="background1"/>
                                <w:lang w:val="hu-HU"/>
                              </w:rPr>
                            </w:pPr>
                            <w:r>
                              <w:rPr>
                                <w:b/>
                                <w:bCs/>
                                <w:color w:val="FFFFFF" w:themeColor="background1"/>
                                <w:lang w:val="hu-HU"/>
                              </w:rPr>
                              <w:t>96</w:t>
                            </w:r>
                          </w:p>
                          <w:p>
                            <w:pPr>
                              <w:pStyle w:val="FrameContents"/>
                              <w:spacing w:lineRule="exact" w:line="207"/>
                              <w:ind w:left="40" w:hanging="0"/>
                              <w:rPr/>
                            </w:pPr>
                            <w:r>
                              <w:rPr/>
                            </w:r>
                          </w:p>
                        </w:txbxContent>
                      </wps:txbx>
                      <wps:bodyPr lIns="0" rIns="0" tIns="0" bIns="0">
                        <a:noAutofit/>
                      </wps:bodyPr>
                    </wps:wsp>
                  </a:graphicData>
                </a:graphic>
              </wp:anchor>
            </w:drawing>
          </mc:Choice>
          <mc:Fallback>
            <w:pict>
              <v:rect id="shape_0" ID="Text Box 369" stroked="f" style="position:absolute;margin-left:9pt;margin-top:15.7pt;width:18.3pt;height:13.2pt;flip:y;mso-position-horizontal:left;mso-position-horizontal-relative:margin;mso-position-vertical-relative:page" wp14:anchorId="5E2422A6">
                <w10:wrap type="square"/>
                <v:fill o:detectmouseclick="t" on="false"/>
                <v:stroke color="#3465a4" joinstyle="round" endcap="flat"/>
                <v:textbox>
                  <w:txbxContent>
                    <w:p>
                      <w:pPr>
                        <w:pStyle w:val="FrameContents"/>
                        <w:spacing w:lineRule="exact" w:line="207"/>
                        <w:ind w:left="40" w:hanging="0"/>
                        <w:rPr>
                          <w:b/>
                          <w:b/>
                          <w:bCs/>
                          <w:color w:val="FFFFFF" w:themeColor="background1"/>
                          <w:lang w:val="hu-HU"/>
                        </w:rPr>
                      </w:pPr>
                      <w:r>
                        <w:rPr>
                          <w:b/>
                          <w:bCs/>
                          <w:color w:val="FFFFFF" w:themeColor="background1"/>
                          <w:lang w:val="hu-HU"/>
                        </w:rPr>
                        <w:t>96</w:t>
                      </w:r>
                    </w:p>
                    <w:p>
                      <w:pPr>
                        <w:pStyle w:val="FrameContents"/>
                        <w:spacing w:lineRule="exact" w:line="207"/>
                        <w:ind w:left="40" w:hanging="0"/>
                        <w:rPr/>
                      </w:pPr>
                      <w:r>
                        <w:rPr/>
                      </w:r>
                    </w:p>
                  </w:txbxContent>
                </v:textbox>
              </v:rect>
            </w:pict>
          </mc:Fallback>
        </mc:AlternateContent>
        <mc:AlternateContent>
          <mc:Choice Requires="wpg">
            <w:drawing>
              <wp:anchor behindDoc="1" distT="0" distB="0" distL="114300" distR="114300" simplePos="0" locked="0" layoutInCell="1" allowOverlap="1" relativeHeight="416" wp14:anchorId="54836D68">
                <wp:simplePos x="0" y="0"/>
                <wp:positionH relativeFrom="page">
                  <wp:posOffset>280670</wp:posOffset>
                </wp:positionH>
                <wp:positionV relativeFrom="paragraph">
                  <wp:posOffset>-6775450</wp:posOffset>
                </wp:positionV>
                <wp:extent cx="1454785" cy="461645"/>
                <wp:effectExtent l="0" t="0" r="0" b="0"/>
                <wp:wrapNone/>
                <wp:docPr id="388" name="Group 411"/>
                <a:graphic xmlns:a="http://schemas.openxmlformats.org/drawingml/2006/main">
                  <a:graphicData uri="http://schemas.microsoft.com/office/word/2010/wordprocessingGroup">
                    <wpg:wgp>
                      <wpg:cNvGrpSpPr/>
                      <wpg:grpSpPr>
                        <a:xfrm rot="10800000">
                          <a:off x="0" y="0"/>
                          <a:ext cx="1454040" cy="461160"/>
                        </a:xfrm>
                      </wpg:grpSpPr>
                      <wpg:grpSp>
                        <wpg:cNvGrpSpPr/>
                        <wpg:grpSpPr>
                          <a:xfrm rot="10800000">
                            <a:off x="0" y="0"/>
                            <a:ext cx="1454040" cy="461160"/>
                          </a:xfrm>
                        </wpg:grpSpPr>
                        <wps:wsp>
                          <wps:cNvSpPr/>
                          <wps:spPr>
                            <a:xfrm rot="10800000">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rot="10800000">
                            <a:off x="0" y="0"/>
                            <a:ext cx="1454040" cy="461160"/>
                          </a:xfrm>
                        </wpg:grpSpPr>
                        <wps:wsp>
                          <wps:cNvSpPr/>
                          <wps:spPr>
                            <a:xfrm rot="10800000">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411" style="position:absolute;margin-left:22.05pt;margin-top:-533.55pt;width:114.5pt;height:36.3pt" coordorigin="441,-10671" coordsize="2290,726">
                <v:group id="shape_0" alt="Group 414" style="position:absolute;left:441;top:-10671;width:2290;height:726"/>
                <v:group id="shape_0" alt="Group 412" style="position:absolute;left:441;top:-10671;width:2290;height:726"/>
              </v:group>
            </w:pict>
          </mc:Fallback>
        </mc:AlternateContent>
      </w:r>
    </w:p>
    <w:p>
      <w:pPr>
        <w:pStyle w:val="Normal"/>
        <w:spacing w:lineRule="atLeast" w:line="2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tLeast" w:line="20"/>
        <w:rPr>
          <w:rFonts w:ascii="Verdana" w:hAnsi="Verdana" w:eastAsia="Verdana" w:cs="Verdana"/>
          <w:sz w:val="18"/>
          <w:szCs w:val="18"/>
          <w:lang w:val="hu-HU"/>
        </w:rPr>
      </w:pPr>
      <w:r>
        <w:rPr>
          <w:rFonts w:eastAsia="Verdana" w:cs="Verdana" w:ascii="Verdana" w:hAnsi="Verdana"/>
          <w:sz w:val="18"/>
          <w:szCs w:val="18"/>
          <w:lang w:val="hu-HU"/>
        </w:rPr>
      </w:r>
    </w:p>
    <w:p>
      <w:pPr>
        <w:pStyle w:val="Normal"/>
        <w:spacing w:before="68" w:after="0"/>
        <w:ind w:right="1060" w:hanging="0"/>
        <w:jc w:val="right"/>
        <w:rPr>
          <w:rFonts w:ascii="Verdana" w:hAnsi="Verdana" w:eastAsia="Verdana" w:cs="Verdana"/>
          <w:b/>
          <w:b/>
          <w:bCs/>
          <w:sz w:val="23"/>
          <w:szCs w:val="23"/>
          <w:lang w:val="hu-HU"/>
        </w:rPr>
      </w:pPr>
      <w:r>
        <w:rPr>
          <w:rFonts w:eastAsia="Verdana" w:cs="Verdana" w:ascii="Verdana" w:hAnsi="Verdana"/>
          <w:b/>
          <w:bCs/>
          <w:sz w:val="23"/>
          <w:szCs w:val="23"/>
          <w:lang w:val="hu-HU"/>
        </w:rPr>
      </w:r>
    </w:p>
    <w:p>
      <w:pPr>
        <w:pStyle w:val="TextBody"/>
        <w:spacing w:lineRule="auto" w:line="271" w:before="66" w:after="0"/>
        <w:ind w:left="142" w:right="3981" w:hanging="0"/>
        <w:jc w:val="both"/>
        <w:rPr>
          <w:color w:val="231F20"/>
          <w:sz w:val="18"/>
          <w:szCs w:val="18"/>
          <w:lang w:val="hu-HU"/>
        </w:rPr>
      </w:pPr>
      <w:r>
        <w:rPr>
          <w:color w:val="231F20"/>
          <w:sz w:val="18"/>
          <w:szCs w:val="18"/>
          <w:lang w:val="hu-HU"/>
        </w:rPr>
      </w:r>
    </w:p>
    <w:p>
      <w:pPr>
        <w:pStyle w:val="TextBody"/>
        <w:spacing w:lineRule="auto" w:line="271" w:before="66" w:after="0"/>
        <w:ind w:left="142" w:right="3981" w:hanging="0"/>
        <w:jc w:val="both"/>
        <w:rPr>
          <w:sz w:val="18"/>
          <w:szCs w:val="18"/>
          <w:lang w:val="hu-HU"/>
        </w:rPr>
      </w:pPr>
      <w:r>
        <w:drawing>
          <wp:anchor behindDoc="0" distT="0" distB="3175" distL="114300" distR="114300" simplePos="0" locked="0" layoutInCell="1" allowOverlap="1" relativeHeight="15">
            <wp:simplePos x="0" y="0"/>
            <wp:positionH relativeFrom="page">
              <wp:posOffset>2371725</wp:posOffset>
            </wp:positionH>
            <wp:positionV relativeFrom="paragraph">
              <wp:posOffset>1905</wp:posOffset>
            </wp:positionV>
            <wp:extent cx="2520315" cy="1406525"/>
            <wp:effectExtent l="0" t="0" r="0" b="0"/>
            <wp:wrapNone/>
            <wp:docPr id="389" name="Kép 3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Kép 375" descr=""/>
                    <pic:cNvPicPr>
                      <a:picLocks noChangeAspect="1" noChangeArrowheads="1"/>
                    </pic:cNvPicPr>
                  </pic:nvPicPr>
                  <pic:blipFill>
                    <a:blip r:embed="rId238"/>
                    <a:stretch>
                      <a:fillRect/>
                    </a:stretch>
                  </pic:blipFill>
                  <pic:spPr bwMode="auto">
                    <a:xfrm>
                      <a:off x="0" y="0"/>
                      <a:ext cx="2520315" cy="1406525"/>
                    </a:xfrm>
                    <a:prstGeom prst="rect">
                      <a:avLst/>
                    </a:prstGeom>
                  </pic:spPr>
                </pic:pic>
              </a:graphicData>
            </a:graphic>
          </wp:anchor>
        </w:drawing>
        <w:drawing>
          <wp:anchor behindDoc="0" distT="0" distB="0" distL="114300" distR="118110" simplePos="0" locked="0" layoutInCell="1" allowOverlap="1" relativeHeight="361">
            <wp:simplePos x="0" y="0"/>
            <wp:positionH relativeFrom="page">
              <wp:posOffset>4806950</wp:posOffset>
            </wp:positionH>
            <wp:positionV relativeFrom="paragraph">
              <wp:posOffset>8890</wp:posOffset>
            </wp:positionV>
            <wp:extent cx="510540" cy="5303520"/>
            <wp:effectExtent l="0" t="0" r="0" b="0"/>
            <wp:wrapNone/>
            <wp:docPr id="390" name="Kép 5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Kép 519" descr=""/>
                    <pic:cNvPicPr>
                      <a:picLocks noChangeAspect="1" noChangeArrowheads="1"/>
                    </pic:cNvPicPr>
                  </pic:nvPicPr>
                  <pic:blipFill>
                    <a:blip r:embed="rId239"/>
                    <a:stretch>
                      <a:fillRect/>
                    </a:stretch>
                  </pic:blipFill>
                  <pic:spPr bwMode="auto">
                    <a:xfrm>
                      <a:off x="0" y="0"/>
                      <a:ext cx="510540" cy="5303520"/>
                    </a:xfrm>
                    <a:prstGeom prst="rect">
                      <a:avLst/>
                    </a:prstGeom>
                  </pic:spPr>
                </pic:pic>
              </a:graphicData>
            </a:graphic>
          </wp:anchor>
        </w:drawing>
      </w:r>
      <w:r>
        <w:rPr>
          <w:color w:val="231F20"/>
          <w:sz w:val="18"/>
          <w:szCs w:val="18"/>
          <w:lang w:val="hu-HU"/>
        </w:rPr>
        <w:t>É</w:t>
      </w:r>
      <w:r>
        <w:rPr>
          <w:color w:val="231F20"/>
          <w:sz w:val="18"/>
          <w:szCs w:val="18"/>
          <w:lang w:val="hu-HU"/>
        </w:rPr>
        <w:t>rintsd meg a GAIN gombot, és forgasd el addig, amíg az előerősítés kívánt értékét el nem éri.</w:t>
      </w:r>
      <w:r>
        <w:rPr>
          <w:rFonts w:cs="Verdana"/>
          <w:b/>
          <w:bCs/>
          <w:sz w:val="18"/>
          <w:szCs w:val="18"/>
          <w:lang w:val="hu-HU"/>
        </w:rPr>
        <w:t xml:space="preserve"> </w:t>
      </w:r>
    </w:p>
    <w:p>
      <w:pPr>
        <w:pStyle w:val="Normal"/>
        <w:spacing w:lineRule="auto" w:line="271"/>
        <w:ind w:left="142"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left="142"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left="142"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left="142"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4" w:after="0"/>
        <w:ind w:left="142"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left="142" w:hanging="0"/>
        <w:rPr>
          <w:rFonts w:ascii="Verdana" w:hAnsi="Verdana" w:eastAsia="Verdana" w:cs="Verdana"/>
          <w:sz w:val="18"/>
          <w:szCs w:val="18"/>
          <w:lang w:val="hu-HU"/>
        </w:rPr>
      </w:pPr>
      <w:r>
        <w:rPr/>
        <mc:AlternateContent>
          <mc:Choice Requires="wpg">
            <w:drawing>
              <wp:inline distT="0" distB="0" distL="0" distR="0" wp14:anchorId="2B2DD7B1">
                <wp:extent cx="3963670" cy="3175"/>
                <wp:effectExtent l="0" t="0" r="0" b="0"/>
                <wp:docPr id="391" name=""/>
                <a:graphic xmlns:a="http://schemas.openxmlformats.org/drawingml/2006/main">
                  <a:graphicData uri="http://schemas.microsoft.com/office/word/2010/wordprocessingGroup">
                    <wpg:wgp>
                      <wpg:cNvGrpSpPr/>
                      <wpg:grpSpPr>
                        <a:xfrm>
                          <a:off x="0" y="0"/>
                          <a:ext cx="3962880" cy="2520"/>
                        </a:xfrm>
                      </wpg:grpSpPr>
                      <wpg:grpSp>
                        <wpg:cNvGrpSpPr/>
                        <wpg:grpSpPr>
                          <a:xfrm>
                            <a:off x="0" y="0"/>
                            <a:ext cx="3962880" cy="2520"/>
                          </a:xfrm>
                        </wpg:grpSpPr>
                        <wps:wsp>
                          <wps:cNvSpPr/>
                          <wps:spPr>
                            <a:xfrm>
                              <a:off x="0" y="0"/>
                              <a:ext cx="3962880" cy="25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2.05pt;height:0.2pt" coordorigin="0,0" coordsize="6241,4">
                <v:group id="shape_0" alt="Group 373" style="position:absolute;left:0;top:0;width:6241;height:4"/>
              </v:group>
            </w:pict>
          </mc:Fallback>
        </mc:AlternateContent>
      </w:r>
    </w:p>
    <w:p>
      <w:pPr>
        <w:pStyle w:val="Normal"/>
        <w:spacing w:lineRule="auto" w:line="271" w:before="7" w:after="0"/>
        <w:ind w:left="142" w:hanging="0"/>
        <w:rPr>
          <w:rFonts w:ascii="Verdana" w:hAnsi="Verdana" w:eastAsia="Verdana" w:cs="Verdana"/>
          <w:sz w:val="18"/>
          <w:szCs w:val="18"/>
          <w:lang w:val="hu-HU"/>
        </w:rPr>
      </w:pPr>
      <w:r>
        <w:rPr>
          <w:rFonts w:eastAsia="Verdana" w:cs="Verdana" w:ascii="Verdana" w:hAnsi="Verdana"/>
          <w:sz w:val="18"/>
          <w:szCs w:val="18"/>
          <w:lang w:val="hu-HU"/>
        </w:rPr>
        <w:drawing>
          <wp:anchor behindDoc="0" distT="0" distB="0" distL="114300" distR="114300" simplePos="0" locked="0" layoutInCell="1" allowOverlap="1" relativeHeight="16">
            <wp:simplePos x="0" y="0"/>
            <wp:positionH relativeFrom="page">
              <wp:posOffset>2353310</wp:posOffset>
            </wp:positionH>
            <wp:positionV relativeFrom="paragraph">
              <wp:posOffset>36195</wp:posOffset>
            </wp:positionV>
            <wp:extent cx="2520315" cy="1335405"/>
            <wp:effectExtent l="0" t="0" r="0" b="0"/>
            <wp:wrapNone/>
            <wp:docPr id="392" name="Kép 3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Kép 371" descr=""/>
                    <pic:cNvPicPr>
                      <a:picLocks noChangeAspect="1" noChangeArrowheads="1"/>
                    </pic:cNvPicPr>
                  </pic:nvPicPr>
                  <pic:blipFill>
                    <a:blip r:embed="rId240"/>
                    <a:stretch>
                      <a:fillRect/>
                    </a:stretch>
                  </pic:blipFill>
                  <pic:spPr bwMode="auto">
                    <a:xfrm>
                      <a:off x="0" y="0"/>
                      <a:ext cx="2520315" cy="1335405"/>
                    </a:xfrm>
                    <a:prstGeom prst="rect">
                      <a:avLst/>
                    </a:prstGeom>
                  </pic:spPr>
                </pic:pic>
              </a:graphicData>
            </a:graphic>
          </wp:anchor>
        </w:drawing>
      </w:r>
    </w:p>
    <w:p>
      <w:pPr>
        <w:pStyle w:val="TextBody"/>
        <w:spacing w:lineRule="auto" w:line="271"/>
        <w:ind w:left="142" w:right="3981" w:hanging="0"/>
        <w:jc w:val="both"/>
        <w:rPr>
          <w:sz w:val="18"/>
          <w:szCs w:val="18"/>
          <w:lang w:val="hu-HU"/>
        </w:rPr>
      </w:pPr>
      <w:r>
        <w:rPr>
          <w:color w:val="231F20"/>
          <w:sz w:val="18"/>
          <w:szCs w:val="18"/>
          <w:lang w:val="hu-HU"/>
        </w:rPr>
        <w:t>A magasáteresztő (HPF) szűrő bekapcsolásához nyomd meg az IN gombot. A gomb világítása bekapcsolva marad, ha a szűrő be van kapcsolva.</w:t>
      </w:r>
    </w:p>
    <w:p>
      <w:pPr>
        <w:pStyle w:val="Normal"/>
        <w:spacing w:lineRule="auto" w:line="271"/>
        <w:ind w:left="142"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left="142"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left="142"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3" w:after="0"/>
        <w:ind w:left="142"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left="142" w:hanging="0"/>
        <w:rPr>
          <w:rFonts w:ascii="Verdana" w:hAnsi="Verdana" w:eastAsia="Verdana" w:cs="Verdana"/>
          <w:sz w:val="18"/>
          <w:szCs w:val="18"/>
          <w:lang w:val="hu-HU"/>
        </w:rPr>
      </w:pPr>
      <w:r>
        <w:rPr/>
        <mc:AlternateContent>
          <mc:Choice Requires="wpg">
            <w:drawing>
              <wp:inline distT="0" distB="0" distL="0" distR="0" wp14:anchorId="44A56F07">
                <wp:extent cx="3963670" cy="3175"/>
                <wp:effectExtent l="0" t="0" r="0" b="0"/>
                <wp:docPr id="393" name=""/>
                <a:graphic xmlns:a="http://schemas.openxmlformats.org/drawingml/2006/main">
                  <a:graphicData uri="http://schemas.microsoft.com/office/word/2010/wordprocessingGroup">
                    <wpg:wgp>
                      <wpg:cNvGrpSpPr/>
                      <wpg:grpSpPr>
                        <a:xfrm>
                          <a:off x="0" y="0"/>
                          <a:ext cx="3962880" cy="2520"/>
                        </a:xfrm>
                      </wpg:grpSpPr>
                      <wpg:grpSp>
                        <wpg:cNvGrpSpPr/>
                        <wpg:grpSpPr>
                          <a:xfrm>
                            <a:off x="0" y="0"/>
                            <a:ext cx="3962880" cy="2520"/>
                          </a:xfrm>
                        </wpg:grpSpPr>
                        <wps:wsp>
                          <wps:cNvSpPr/>
                          <wps:spPr>
                            <a:xfrm>
                              <a:off x="0" y="0"/>
                              <a:ext cx="3962880" cy="25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2.05pt;height:0.2pt" coordorigin="0,0" coordsize="6241,4">
                <v:group id="shape_0" alt="Group 369" style="position:absolute;left:0;top:0;width:6241;height:4"/>
              </v:group>
            </w:pict>
          </mc:Fallback>
        </mc:AlternateContent>
      </w:r>
    </w:p>
    <w:p>
      <w:pPr>
        <w:pStyle w:val="Normal"/>
        <w:spacing w:lineRule="auto" w:line="271" w:before="7" w:after="0"/>
        <w:ind w:left="142" w:hanging="0"/>
        <w:rPr>
          <w:rFonts w:ascii="Verdana" w:hAnsi="Verdana" w:eastAsia="Verdana" w:cs="Verdana"/>
          <w:sz w:val="18"/>
          <w:szCs w:val="18"/>
          <w:lang w:val="hu-HU"/>
        </w:rPr>
      </w:pPr>
      <w:r>
        <w:rPr>
          <w:rFonts w:eastAsia="Verdana" w:cs="Verdana" w:ascii="Verdana" w:hAnsi="Verdana"/>
          <w:sz w:val="18"/>
          <w:szCs w:val="18"/>
          <w:lang w:val="hu-HU"/>
        </w:rPr>
        <w:drawing>
          <wp:anchor behindDoc="0" distT="0" distB="1905" distL="114300" distR="114300" simplePos="0" locked="0" layoutInCell="1" allowOverlap="1" relativeHeight="307">
            <wp:simplePos x="0" y="0"/>
            <wp:positionH relativeFrom="page">
              <wp:posOffset>2310130</wp:posOffset>
            </wp:positionH>
            <wp:positionV relativeFrom="paragraph">
              <wp:posOffset>59055</wp:posOffset>
            </wp:positionV>
            <wp:extent cx="2520315" cy="1312545"/>
            <wp:effectExtent l="0" t="0" r="0" b="0"/>
            <wp:wrapNone/>
            <wp:docPr id="394"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2" descr=""/>
                    <pic:cNvPicPr>
                      <a:picLocks noChangeAspect="1" noChangeArrowheads="1"/>
                    </pic:cNvPicPr>
                  </pic:nvPicPr>
                  <pic:blipFill>
                    <a:blip r:embed="rId241"/>
                    <a:stretch>
                      <a:fillRect/>
                    </a:stretch>
                  </pic:blipFill>
                  <pic:spPr bwMode="auto">
                    <a:xfrm>
                      <a:off x="0" y="0"/>
                      <a:ext cx="2520315" cy="1312545"/>
                    </a:xfrm>
                    <a:prstGeom prst="rect">
                      <a:avLst/>
                    </a:prstGeom>
                  </pic:spPr>
                </pic:pic>
              </a:graphicData>
            </a:graphic>
          </wp:anchor>
        </w:drawing>
      </w:r>
    </w:p>
    <w:p>
      <w:pPr>
        <w:pStyle w:val="TextBody"/>
        <w:spacing w:lineRule="auto" w:line="271"/>
        <w:ind w:left="142" w:right="3981" w:hanging="0"/>
        <w:jc w:val="both"/>
        <w:rPr>
          <w:sz w:val="18"/>
          <w:szCs w:val="18"/>
          <w:lang w:val="hu-HU"/>
        </w:rPr>
      </w:pPr>
      <w:r>
        <w:rPr>
          <w:color w:val="231F20"/>
          <w:sz w:val="18"/>
          <w:szCs w:val="18"/>
          <w:lang w:val="hu-HU"/>
        </w:rPr>
        <w:t>A magasáteresztő (HPF) szűrő értékének módosításához nyomd meg a választógombot, és módosítsd a frekvenciát a kívánt értékre.</w:t>
      </w:r>
    </w:p>
    <w:p>
      <w:pPr>
        <w:pStyle w:val="TextBody"/>
        <w:spacing w:lineRule="auto" w:line="271"/>
        <w:ind w:left="142" w:hanging="0"/>
        <w:jc w:val="both"/>
        <w:rPr>
          <w:sz w:val="18"/>
          <w:szCs w:val="18"/>
          <w:lang w:val="hu-HU"/>
        </w:rPr>
      </w:pPr>
      <w:r>
        <w:rPr>
          <w:color w:val="231F20"/>
          <w:sz w:val="18"/>
          <w:szCs w:val="18"/>
          <w:lang w:val="hu-HU"/>
        </w:rPr>
        <w:t>Hang = 85Hz</w:t>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11"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left="731" w:hanging="0"/>
        <w:rPr>
          <w:rFonts w:ascii="Verdana" w:hAnsi="Verdana" w:eastAsia="Verdana" w:cs="Verdana"/>
          <w:sz w:val="18"/>
          <w:szCs w:val="18"/>
          <w:lang w:val="hu-HU"/>
        </w:rPr>
      </w:pPr>
      <w:r>
        <w:rPr>
          <w:rFonts w:eastAsia="Verdana" w:cs="Verdana" w:ascii="Verdana" w:hAnsi="Verdana"/>
          <w:sz w:val="18"/>
          <w:szCs w:val="18"/>
          <w:lang w:val="hu-HU"/>
        </w:rPr>
        <mc:AlternateContent>
          <mc:Choice Requires="wpg">
            <w:drawing>
              <wp:anchor behindDoc="1" distT="0" distB="0" distL="114300" distR="114300" simplePos="0" locked="0" layoutInCell="1" allowOverlap="1" relativeHeight="246" wp14:anchorId="1900977D">
                <wp:simplePos x="0" y="0"/>
                <wp:positionH relativeFrom="page">
                  <wp:posOffset>3529965</wp:posOffset>
                </wp:positionH>
                <wp:positionV relativeFrom="paragraph">
                  <wp:posOffset>586740</wp:posOffset>
                </wp:positionV>
                <wp:extent cx="1454785" cy="461645"/>
                <wp:effectExtent l="0" t="0" r="0" b="0"/>
                <wp:wrapNone/>
                <wp:docPr id="395" name="Group 376"/>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376" style="position:absolute;margin-left:277.95pt;margin-top:46.2pt;width:114.5pt;height:36.3pt" coordorigin="5559,924" coordsize="2290,726">
                <v:group id="shape_0" alt="Group 379" style="position:absolute;left:5559;top:924;width:2290;height:726"/>
                <v:group id="shape_0" alt="Group 377" style="position:absolute;left:5559;top:924;width:2290;height:726"/>
              </v:group>
            </w:pict>
          </mc:Fallback>
        </mc:AlternateContent>
        <mc:AlternateContent>
          <mc:Choice Requires="wps">
            <w:drawing>
              <wp:anchor behindDoc="1" distT="0" distB="0" distL="114300" distR="114300" simplePos="0" locked="0" layoutInCell="1" allowOverlap="1" relativeHeight="414" wp14:anchorId="4B2AF218">
                <wp:simplePos x="0" y="0"/>
                <wp:positionH relativeFrom="margin">
                  <wp:posOffset>3755390</wp:posOffset>
                </wp:positionH>
                <wp:positionV relativeFrom="page">
                  <wp:posOffset>7268210</wp:posOffset>
                </wp:positionV>
                <wp:extent cx="233680" cy="168910"/>
                <wp:effectExtent l="0" t="0" r="14605" b="3175"/>
                <wp:wrapNone/>
                <wp:docPr id="396"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97</w:t>
                            </w:r>
                          </w:p>
                        </w:txbxContent>
                      </wps:txbx>
                      <wps:bodyPr lIns="0" rIns="0" tIns="0" bIns="0">
                        <a:noAutofit/>
                      </wps:bodyPr>
                    </wps:wsp>
                  </a:graphicData>
                </a:graphic>
              </wp:anchor>
            </w:drawing>
          </mc:Choice>
          <mc:Fallback>
            <w:pict>
              <v:rect id="shape_0" ID="Text Box 369" stroked="f" style="position:absolute;margin-left:295.7pt;margin-top:572.3pt;width:18.3pt;height:13.2pt;flip:y;mso-position-horizontal-relative:margin;mso-position-vertical-relative:page" wp14:anchorId="4B2AF218">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97</w:t>
                      </w:r>
                    </w:p>
                  </w:txbxContent>
                </v:textbox>
              </v:rect>
            </w:pict>
          </mc:Fallback>
        </mc:AlternateContent>
      </w:r>
    </w:p>
    <w:p>
      <w:pPr>
        <w:sectPr>
          <w:headerReference w:type="even" r:id="rId242"/>
          <w:headerReference w:type="default" r:id="rId243"/>
          <w:footnotePr>
            <w:numFmt w:val="decimal"/>
          </w:footnotePr>
          <w:type w:val="nextPage"/>
          <w:pgSz w:w="8391" w:h="11906"/>
          <w:pgMar w:left="993" w:right="900" w:header="0" w:top="1400" w:footer="0" w:bottom="280" w:gutter="0"/>
          <w:pgNumType w:start="94" w:fmt="decimal"/>
          <w:formProt w:val="false"/>
          <w:textDirection w:val="lrTb"/>
          <w:docGrid w:type="default" w:linePitch="240" w:charSpace="4294965247"/>
        </w:sect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2" w:after="0"/>
        <w:rPr>
          <w:rFonts w:ascii="Verdana" w:hAnsi="Verdana" w:eastAsia="Verdana" w:cs="Verdana"/>
          <w:sz w:val="18"/>
          <w:szCs w:val="18"/>
          <w:lang w:val="hu-HU"/>
        </w:rPr>
      </w:pPr>
      <w:r>
        <w:rPr>
          <w:rFonts w:eastAsia="Verdana" w:cs="Verdana" w:ascii="Verdana" w:hAnsi="Verdana"/>
          <w:sz w:val="18"/>
          <w:szCs w:val="18"/>
          <w:lang w:val="hu-HU"/>
        </w:rPr>
        <mc:AlternateContent>
          <mc:Choice Requires="wpg">
            <w:drawing>
              <wp:anchor behindDoc="1" distT="0" distB="0" distL="114300" distR="114300" simplePos="0" locked="0" layoutInCell="1" allowOverlap="1" relativeHeight="412" wp14:anchorId="0B79844A">
                <wp:simplePos x="0" y="0"/>
                <wp:positionH relativeFrom="margin">
                  <wp:posOffset>-240665</wp:posOffset>
                </wp:positionH>
                <wp:positionV relativeFrom="paragraph">
                  <wp:posOffset>-901065</wp:posOffset>
                </wp:positionV>
                <wp:extent cx="1454785" cy="461645"/>
                <wp:effectExtent l="0" t="0" r="0" b="0"/>
                <wp:wrapNone/>
                <wp:docPr id="403" name="Group 411"/>
                <a:graphic xmlns:a="http://schemas.openxmlformats.org/drawingml/2006/main">
                  <a:graphicData uri="http://schemas.microsoft.com/office/word/2010/wordprocessingGroup">
                    <wpg:wgp>
                      <wpg:cNvGrpSpPr/>
                      <wpg:grpSpPr>
                        <a:xfrm rot="10800000">
                          <a:off x="0" y="0"/>
                          <a:ext cx="1454040" cy="461160"/>
                        </a:xfrm>
                      </wpg:grpSpPr>
                      <wpg:grpSp>
                        <wpg:cNvGrpSpPr/>
                        <wpg:grpSpPr>
                          <a:xfrm rot="10800000">
                            <a:off x="0" y="0"/>
                            <a:ext cx="1454040" cy="461160"/>
                          </a:xfrm>
                        </wpg:grpSpPr>
                        <wps:wsp>
                          <wps:cNvSpPr/>
                          <wps:spPr>
                            <a:xfrm rot="10800000">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rot="10800000">
                            <a:off x="0" y="0"/>
                            <a:ext cx="1454040" cy="461160"/>
                          </a:xfrm>
                        </wpg:grpSpPr>
                        <wps:wsp>
                          <wps:cNvSpPr/>
                          <wps:spPr>
                            <a:xfrm rot="10800000">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411" style="position:absolute;margin-left:-19pt;margin-top:-71pt;width:114.5pt;height:36.3pt" coordorigin="-380,-1420" coordsize="2290,726">
                <v:group id="shape_0" alt="Group 414" style="position:absolute;left:-380;top:-1420;width:2290;height:726"/>
                <v:group id="shape_0" alt="Group 412" style="position:absolute;left:-380;top:-1420;width:2290;height:726"/>
              </v:group>
            </w:pict>
          </mc:Fallback>
        </mc:AlternateContent>
        <mc:AlternateContent>
          <mc:Choice Requires="wps">
            <w:drawing>
              <wp:anchor behindDoc="1" distT="0" distB="0" distL="114300" distR="114300" simplePos="0" locked="0" layoutInCell="1" allowOverlap="1" relativeHeight="413" wp14:anchorId="69EE497B">
                <wp:simplePos x="0" y="0"/>
                <wp:positionH relativeFrom="margin">
                  <wp:posOffset>-1905</wp:posOffset>
                </wp:positionH>
                <wp:positionV relativeFrom="page">
                  <wp:posOffset>97155</wp:posOffset>
                </wp:positionV>
                <wp:extent cx="233680" cy="168910"/>
                <wp:effectExtent l="0" t="0" r="14605" b="3175"/>
                <wp:wrapNone/>
                <wp:docPr id="404"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98</w:t>
                            </w:r>
                          </w:p>
                        </w:txbxContent>
                      </wps:txbx>
                      <wps:bodyPr lIns="0" rIns="0" tIns="0" bIns="0">
                        <a:noAutofit/>
                      </wps:bodyPr>
                    </wps:wsp>
                  </a:graphicData>
                </a:graphic>
              </wp:anchor>
            </w:drawing>
          </mc:Choice>
          <mc:Fallback>
            <w:pict>
              <v:rect id="shape_0" ID="Text Box 369" stroked="f" style="position:absolute;margin-left:-0.15pt;margin-top:7.65pt;width:18.3pt;height:13.2pt;flip:y;mso-position-horizontal-relative:margin;mso-position-vertical-relative:page" wp14:anchorId="69EE497B">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98</w:t>
                      </w:r>
                    </w:p>
                  </w:txbxContent>
                </v:textbox>
              </v:rect>
            </w:pict>
          </mc:Fallback>
        </mc:AlternateContent>
      </w:r>
    </w:p>
    <w:p>
      <w:pPr>
        <w:pStyle w:val="TextBody"/>
        <w:tabs>
          <w:tab w:val="right" w:pos="7208" w:leader="none"/>
        </w:tabs>
        <w:spacing w:lineRule="auto" w:line="271" w:before="40" w:after="0"/>
        <w:ind w:left="120" w:right="4061" w:hanging="0"/>
        <w:rPr>
          <w:sz w:val="18"/>
          <w:szCs w:val="18"/>
          <w:lang w:val="hu-HU"/>
        </w:rPr>
      </w:pPr>
      <w:r>
        <w:drawing>
          <wp:anchor behindDoc="1" distT="0" distB="0" distL="114300" distR="114300" simplePos="0" locked="0" layoutInCell="1" allowOverlap="1" relativeHeight="248">
            <wp:simplePos x="0" y="0"/>
            <wp:positionH relativeFrom="page">
              <wp:posOffset>2390140</wp:posOffset>
            </wp:positionH>
            <wp:positionV relativeFrom="paragraph">
              <wp:posOffset>53975</wp:posOffset>
            </wp:positionV>
            <wp:extent cx="2339975" cy="927100"/>
            <wp:effectExtent l="0" t="0" r="0" b="0"/>
            <wp:wrapNone/>
            <wp:docPr id="406" name="Kép 3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Kép 363" descr=""/>
                    <pic:cNvPicPr>
                      <a:picLocks noChangeAspect="1" noChangeArrowheads="1"/>
                    </pic:cNvPicPr>
                  </pic:nvPicPr>
                  <pic:blipFill>
                    <a:blip r:embed="rId244"/>
                    <a:stretch>
                      <a:fillRect/>
                    </a:stretch>
                  </pic:blipFill>
                  <pic:spPr bwMode="auto">
                    <a:xfrm>
                      <a:off x="0" y="0"/>
                      <a:ext cx="2339975" cy="927100"/>
                    </a:xfrm>
                    <a:prstGeom prst="rect">
                      <a:avLst/>
                    </a:prstGeom>
                  </pic:spPr>
                </pic:pic>
              </a:graphicData>
            </a:graphic>
          </wp:anchor>
        </w:drawing>
      </w:r>
      <w:r>
        <w:rPr>
          <w:color w:val="231F20"/>
          <w:sz w:val="18"/>
          <w:szCs w:val="18"/>
          <w:lang w:val="hu-HU"/>
        </w:rPr>
        <w:t>E</w:t>
      </w:r>
      <w:r>
        <w:rPr>
          <w:color w:val="231F20"/>
          <w:sz w:val="18"/>
          <w:szCs w:val="18"/>
          <w:lang w:val="hu-HU"/>
        </w:rPr>
        <w:t>nnek a keverőpultnak a kimenetei hátul találhatók, és a menüből lehet őket konfigurálni.</w:t>
      </w:r>
    </w:p>
    <w:p>
      <w:pPr>
        <w:pStyle w:val="Heading3"/>
        <w:spacing w:lineRule="auto" w:line="271"/>
        <w:ind w:right="264" w:hanging="0"/>
        <w:jc w:val="right"/>
        <w:rPr>
          <w:sz w:val="18"/>
          <w:szCs w:val="18"/>
          <w:lang w:val="hu-HU"/>
        </w:rPr>
      </w:pPr>
      <w:r>
        <w:rPr>
          <w:sz w:val="18"/>
          <w:szCs w:val="18"/>
          <w:lang w:val="hu-HU"/>
        </w:rPr>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11"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left="118" w:hanging="0"/>
        <w:rPr>
          <w:rFonts w:ascii="Verdana" w:hAnsi="Verdana" w:eastAsia="Verdana" w:cs="Verdana"/>
          <w:sz w:val="18"/>
          <w:szCs w:val="18"/>
          <w:lang w:val="hu-HU"/>
        </w:rPr>
      </w:pPr>
      <w:r>
        <w:rPr/>
        <mc:AlternateContent>
          <mc:Choice Requires="wpg">
            <w:drawing>
              <wp:inline distT="0" distB="0" distL="0" distR="0" wp14:anchorId="62F1AD3D">
                <wp:extent cx="3963670" cy="3175"/>
                <wp:effectExtent l="0" t="0" r="0" b="0"/>
                <wp:docPr id="407" name=""/>
                <a:graphic xmlns:a="http://schemas.openxmlformats.org/drawingml/2006/main">
                  <a:graphicData uri="http://schemas.microsoft.com/office/word/2010/wordprocessingGroup">
                    <wpg:wgp>
                      <wpg:cNvGrpSpPr/>
                      <wpg:grpSpPr>
                        <a:xfrm>
                          <a:off x="0" y="0"/>
                          <a:ext cx="3962880" cy="2520"/>
                        </a:xfrm>
                      </wpg:grpSpPr>
                      <wpg:grpSp>
                        <wpg:cNvGrpSpPr/>
                        <wpg:grpSpPr>
                          <a:xfrm>
                            <a:off x="0" y="0"/>
                            <a:ext cx="3962880" cy="2520"/>
                          </a:xfrm>
                        </wpg:grpSpPr>
                        <wps:wsp>
                          <wps:cNvSpPr/>
                          <wps:spPr>
                            <a:xfrm>
                              <a:off x="0" y="0"/>
                              <a:ext cx="3962880" cy="25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2.05pt;height:0.2pt" coordorigin="0,0" coordsize="6241,4">
                <v:group id="shape_0" alt="Group 361" style="position:absolute;left:0;top:0;width:6241;height:4"/>
              </v:group>
            </w:pict>
          </mc:Fallback>
        </mc:AlternateContent>
      </w:r>
    </w:p>
    <w:p>
      <w:pPr>
        <w:pStyle w:val="TextBody"/>
        <w:tabs>
          <w:tab w:val="left" w:pos="1345" w:leader="none"/>
          <w:tab w:val="left" w:pos="6995" w:leader="none"/>
        </w:tabs>
        <w:spacing w:lineRule="auto" w:line="271" w:before="77" w:after="0"/>
        <w:ind w:left="120" w:right="3919" w:hanging="0"/>
        <w:rPr>
          <w:color w:val="231F20"/>
          <w:spacing w:val="-3"/>
          <w:sz w:val="18"/>
          <w:szCs w:val="18"/>
          <w:lang w:val="hu-HU"/>
        </w:rPr>
      </w:pPr>
      <w:r>
        <w:drawing>
          <wp:anchor behindDoc="1" distT="0" distB="0" distL="114300" distR="114300" simplePos="0" locked="0" layoutInCell="1" allowOverlap="1" relativeHeight="249">
            <wp:simplePos x="0" y="0"/>
            <wp:positionH relativeFrom="page">
              <wp:posOffset>2451735</wp:posOffset>
            </wp:positionH>
            <wp:positionV relativeFrom="paragraph">
              <wp:posOffset>120015</wp:posOffset>
            </wp:positionV>
            <wp:extent cx="2339975" cy="927100"/>
            <wp:effectExtent l="0" t="0" r="0" b="0"/>
            <wp:wrapNone/>
            <wp:docPr id="408" name="Kép 3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Kép 359" descr=""/>
                    <pic:cNvPicPr>
                      <a:picLocks noChangeAspect="1" noChangeArrowheads="1"/>
                    </pic:cNvPicPr>
                  </pic:nvPicPr>
                  <pic:blipFill>
                    <a:blip r:embed="rId245"/>
                    <a:stretch>
                      <a:fillRect/>
                    </a:stretch>
                  </pic:blipFill>
                  <pic:spPr bwMode="auto">
                    <a:xfrm>
                      <a:off x="0" y="0"/>
                      <a:ext cx="2339975" cy="927100"/>
                    </a:xfrm>
                    <a:prstGeom prst="rect">
                      <a:avLst/>
                    </a:prstGeom>
                  </pic:spPr>
                </pic:pic>
              </a:graphicData>
            </a:graphic>
          </wp:anchor>
        </w:drawing>
      </w:r>
      <w:r>
        <w:rPr>
          <w:color w:val="231F20"/>
          <w:sz w:val="18"/>
          <w:szCs w:val="18"/>
          <w:lang w:val="hu-HU"/>
        </w:rPr>
        <w:t>A</w:t>
      </w:r>
      <w:r>
        <w:rPr>
          <w:color w:val="231F20"/>
          <w:sz w:val="18"/>
          <w:szCs w:val="18"/>
          <w:lang w:val="hu-HU"/>
        </w:rPr>
        <w:t xml:space="preserve"> konfiguráció az 1–4. kimeneteket érinti, amelyek a CoDec/Tieline alapértelmezett kimenetei, és önállóan is használhatók</w:t>
      </w:r>
    </w:p>
    <w:p>
      <w:pPr>
        <w:pStyle w:val="TextBody"/>
        <w:tabs>
          <w:tab w:val="left" w:pos="1345" w:leader="none"/>
          <w:tab w:val="left" w:pos="6995" w:leader="none"/>
        </w:tabs>
        <w:spacing w:lineRule="auto" w:line="271" w:before="77" w:after="0"/>
        <w:ind w:left="120" w:hanging="0"/>
        <w:rPr>
          <w:rFonts w:cs="Verdana"/>
          <w:sz w:val="18"/>
          <w:szCs w:val="18"/>
          <w:lang w:val="hu-HU"/>
        </w:rPr>
      </w:pPr>
      <w:r>
        <w:rPr>
          <w:rFonts w:cs="Verdana"/>
          <w:sz w:val="18"/>
          <w:szCs w:val="18"/>
          <w:lang w:val="hu-HU"/>
        </w:rPr>
      </w:r>
    </w:p>
    <w:p>
      <w:pPr>
        <w:pStyle w:val="Normal"/>
        <w:spacing w:lineRule="auto" w:line="271" w:before="4" w:after="0"/>
        <w:rPr>
          <w:rFonts w:ascii="Verdana" w:hAnsi="Verdana" w:eastAsia="Verdana" w:cs="Verdana"/>
          <w:sz w:val="18"/>
          <w:szCs w:val="18"/>
          <w:lang w:val="hu-HU"/>
        </w:rPr>
      </w:pPr>
      <w:r>
        <w:rPr>
          <w:rFonts w:eastAsia="Verdana" w:cs="Verdana" w:ascii="Verdana" w:hAnsi="Verdana"/>
          <w:sz w:val="18"/>
          <w:szCs w:val="18"/>
          <w:lang w:val="hu-HU"/>
        </w:rPr>
      </w:r>
    </w:p>
    <w:p>
      <w:pPr>
        <w:pStyle w:val="Heading3"/>
        <w:spacing w:lineRule="auto" w:line="271"/>
        <w:ind w:right="264" w:hanging="0"/>
        <w:jc w:val="right"/>
        <w:rPr>
          <w:rFonts w:cs="Verdana"/>
          <w:sz w:val="18"/>
          <w:szCs w:val="18"/>
          <w:lang w:val="hu-HU"/>
        </w:rPr>
      </w:pPr>
      <w:r>
        <w:rPr>
          <w:rFonts w:cs="Verdana"/>
          <w:sz w:val="18"/>
          <w:szCs w:val="18"/>
          <w:lang w:val="hu-HU"/>
        </w:rPr>
        <mc:AlternateContent>
          <mc:Choice Requires="wpg">
            <w:drawing>
              <wp:anchor behindDoc="0" distT="0" distB="0" distL="113665" distR="114300" simplePos="0" locked="0" layoutInCell="1" allowOverlap="1" relativeHeight="17" wp14:anchorId="46631154">
                <wp:simplePos x="0" y="0"/>
                <wp:positionH relativeFrom="page">
                  <wp:posOffset>647700</wp:posOffset>
                </wp:positionH>
                <wp:positionV relativeFrom="paragraph">
                  <wp:posOffset>38100</wp:posOffset>
                </wp:positionV>
                <wp:extent cx="3961130" cy="1905"/>
                <wp:effectExtent l="9525" t="5715" r="11430" b="12065"/>
                <wp:wrapNone/>
                <wp:docPr id="409" name="Group 356"/>
                <a:graphic xmlns:a="http://schemas.openxmlformats.org/drawingml/2006/main">
                  <a:graphicData uri="http://schemas.microsoft.com/office/word/2010/wordprocessingGroup">
                    <wpg:wgp>
                      <wpg:cNvGrpSpPr/>
                      <wpg:grpSpPr>
                        <a:xfrm>
                          <a:off x="0" y="0"/>
                          <a:ext cx="3960360" cy="1440"/>
                        </a:xfrm>
                      </wpg:grpSpPr>
                      <wps:wsp>
                        <wps:cNvSpPr/>
                        <wps:spPr>
                          <a:xfrm>
                            <a:off x="0" y="0"/>
                            <a:ext cx="3960360" cy="1440"/>
                          </a:xfrm>
                          <a:custGeom>
                            <a:avLst/>
                            <a:gdLst/>
                            <a:ahLst/>
                            <a:rect l="l" t="t" r="r" b="b"/>
                            <a:pathLst>
                              <a:path w="6237" h="0">
                                <a:moveTo>
                                  <a:pt x="0" y="0"/>
                                </a:moveTo>
                                <a:lnTo>
                                  <a:pt x="6237" y="0"/>
                                </a:lnTo>
                              </a:path>
                            </a:pathLst>
                          </a:custGeom>
                          <a:noFill/>
                          <a:ln w="2520">
                            <a:solidFill>
                              <a:srgbClr val="231f20"/>
                            </a:solidFill>
                            <a:round/>
                          </a:ln>
                        </wps:spPr>
                        <wps:style>
                          <a:lnRef idx="0"/>
                          <a:fillRef idx="0"/>
                          <a:effectRef idx="0"/>
                          <a:fontRef idx="minor"/>
                        </wps:style>
                        <wps:bodyPr/>
                      </wps:wsp>
                    </wpg:wgp>
                  </a:graphicData>
                </a:graphic>
              </wp:anchor>
            </w:drawing>
          </mc:Choice>
          <mc:Fallback>
            <w:pict>
              <v:group id="shape_0" alt="Group 356" style="position:absolute;margin-left:51pt;margin-top:3pt;width:311.85pt;height:0.1pt" coordorigin="1020,60" coordsize="6237,2"/>
            </w:pict>
          </mc:Fallback>
        </mc:AlternateContent>
        <w:drawing>
          <wp:anchor behindDoc="0" distT="0" distB="0" distL="114300" distR="114300" simplePos="0" locked="0" layoutInCell="1" allowOverlap="1" relativeHeight="18">
            <wp:simplePos x="0" y="0"/>
            <wp:positionH relativeFrom="page">
              <wp:posOffset>899795</wp:posOffset>
            </wp:positionH>
            <wp:positionV relativeFrom="paragraph">
              <wp:posOffset>182245</wp:posOffset>
            </wp:positionV>
            <wp:extent cx="3435985" cy="1224280"/>
            <wp:effectExtent l="0" t="0" r="0" b="0"/>
            <wp:wrapNone/>
            <wp:docPr id="410" name="Kép 3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Kép 355" descr=""/>
                    <pic:cNvPicPr>
                      <a:picLocks noChangeAspect="1" noChangeArrowheads="1"/>
                    </pic:cNvPicPr>
                  </pic:nvPicPr>
                  <pic:blipFill>
                    <a:blip r:embed="rId246"/>
                    <a:stretch>
                      <a:fillRect/>
                    </a:stretch>
                  </pic:blipFill>
                  <pic:spPr bwMode="auto">
                    <a:xfrm>
                      <a:off x="0" y="0"/>
                      <a:ext cx="3435985" cy="1224280"/>
                    </a:xfrm>
                    <a:prstGeom prst="rect">
                      <a:avLst/>
                    </a:prstGeom>
                  </pic:spPr>
                </pic:pic>
              </a:graphicData>
            </a:graphic>
          </wp:anchor>
        </w:drawing>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6"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36" w:after="0"/>
        <w:ind w:right="264" w:hanging="0"/>
        <w:jc w:val="right"/>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6"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6"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6"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36" w:after="0"/>
        <w:ind w:right="264" w:hanging="0"/>
        <w:jc w:val="right"/>
        <w:rPr>
          <w:rFonts w:ascii="Verdana" w:hAnsi="Verdana" w:eastAsia="Verdana" w:cs="Verdana"/>
          <w:sz w:val="18"/>
          <w:szCs w:val="18"/>
          <w:lang w:val="hu-HU"/>
        </w:rPr>
      </w:pPr>
      <w:r>
        <w:rPr>
          <w:rFonts w:eastAsia="Verdana" w:cs="Verdana" w:ascii="Verdana" w:hAnsi="Verdana"/>
          <w:sz w:val="18"/>
          <w:szCs w:val="18"/>
          <w:lang w:val="hu-HU"/>
        </w:rPr>
      </w:r>
    </w:p>
    <w:p>
      <w:pPr>
        <w:pStyle w:val="TextBody"/>
        <w:spacing w:lineRule="auto" w:line="271" w:before="26" w:after="0"/>
        <w:ind w:left="120" w:hanging="0"/>
        <w:rPr>
          <w:sz w:val="18"/>
          <w:szCs w:val="18"/>
          <w:lang w:val="hu-HU"/>
        </w:rPr>
      </w:pPr>
      <w:r>
        <w:rPr>
          <w:color w:val="231F20"/>
          <w:sz w:val="18"/>
          <w:szCs w:val="18"/>
          <w:lang w:val="hu-HU"/>
        </w:rPr>
        <w:t>A főmenü eléréséhez nyomd meg a SETUP gombot.</w:t>
      </w:r>
    </w:p>
    <w:p>
      <w:pPr>
        <w:pStyle w:val="Normal"/>
        <w:spacing w:lineRule="auto" w:line="271" w:before="1"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left="118" w:hanging="0"/>
        <w:rPr>
          <w:rFonts w:ascii="Verdana" w:hAnsi="Verdana" w:eastAsia="Verdana" w:cs="Verdana"/>
          <w:sz w:val="18"/>
          <w:szCs w:val="18"/>
          <w:lang w:val="hu-HU"/>
        </w:rPr>
      </w:pPr>
      <w:r>
        <w:rPr/>
        <mc:AlternateContent>
          <mc:Choice Requires="wpg">
            <w:drawing>
              <wp:inline distT="0" distB="0" distL="0" distR="0" wp14:anchorId="15F03F73">
                <wp:extent cx="3963670" cy="3175"/>
                <wp:effectExtent l="0" t="0" r="0" b="0"/>
                <wp:docPr id="411" name=""/>
                <a:graphic xmlns:a="http://schemas.openxmlformats.org/drawingml/2006/main">
                  <a:graphicData uri="http://schemas.microsoft.com/office/word/2010/wordprocessingGroup">
                    <wpg:wgp>
                      <wpg:cNvGrpSpPr/>
                      <wpg:grpSpPr>
                        <a:xfrm>
                          <a:off x="0" y="0"/>
                          <a:ext cx="3962880" cy="2520"/>
                        </a:xfrm>
                      </wpg:grpSpPr>
                      <wpg:grpSp>
                        <wpg:cNvGrpSpPr/>
                        <wpg:grpSpPr>
                          <a:xfrm>
                            <a:off x="0" y="0"/>
                            <a:ext cx="3962880" cy="2520"/>
                          </a:xfrm>
                        </wpg:grpSpPr>
                        <wps:wsp>
                          <wps:cNvSpPr/>
                          <wps:spPr>
                            <a:xfrm>
                              <a:off x="0" y="0"/>
                              <a:ext cx="3962880" cy="25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2.05pt;height:0.2pt" coordorigin="0,0" coordsize="6241,4">
                <v:group id="shape_0" alt="Group 353" style="position:absolute;left:0;top:0;width:6241;height:4"/>
              </v:group>
            </w:pict>
          </mc:Fallback>
        </mc:AlternateContent>
      </w:r>
    </w:p>
    <w:p>
      <w:pPr>
        <w:pStyle w:val="Heading3"/>
        <w:spacing w:lineRule="auto" w:line="271"/>
        <w:ind w:right="264" w:hanging="0"/>
        <w:jc w:val="right"/>
        <w:rPr>
          <w:sz w:val="18"/>
          <w:szCs w:val="18"/>
          <w:lang w:val="hu-HU"/>
        </w:rPr>
      </w:pPr>
      <w:r>
        <w:rPr>
          <w:sz w:val="18"/>
          <w:szCs w:val="18"/>
          <w:lang w:val="hu-HU"/>
        </w:rPr>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6" w:after="0"/>
        <w:rPr>
          <w:rFonts w:ascii="Verdana" w:hAnsi="Verdana" w:eastAsia="Verdana" w:cs="Verdana"/>
          <w:sz w:val="18"/>
          <w:szCs w:val="18"/>
          <w:lang w:val="hu-HU"/>
        </w:rPr>
      </w:pPr>
      <w:r>
        <w:rPr>
          <w:rFonts w:eastAsia="Verdana" w:cs="Verdana" w:ascii="Verdana" w:hAnsi="Verdana"/>
          <w:sz w:val="18"/>
          <w:szCs w:val="18"/>
          <w:lang w:val="hu-HU"/>
        </w:rPr>
      </w:r>
    </w:p>
    <w:p>
      <w:pPr>
        <w:sectPr>
          <w:headerReference w:type="even" r:id="rId247"/>
          <w:headerReference w:type="default" r:id="rId248"/>
          <w:footnotePr>
            <w:numFmt w:val="decimal"/>
          </w:footnotePr>
          <w:type w:val="nextPage"/>
          <w:pgSz w:w="8391" w:h="11906"/>
          <w:pgMar w:left="900" w:right="887" w:header="329" w:top="1420" w:footer="0" w:bottom="0" w:gutter="0"/>
          <w:pgNumType w:fmt="decimal"/>
          <w:formProt w:val="false"/>
          <w:textDirection w:val="lrTb"/>
          <w:docGrid w:type="default" w:linePitch="240" w:charSpace="4294965247"/>
        </w:sectPr>
        <w:pStyle w:val="Normal"/>
        <w:spacing w:lineRule="auto" w:line="271" w:before="68" w:after="0"/>
        <w:ind w:right="1060" w:hanging="0"/>
        <w:jc w:val="right"/>
        <w:rPr>
          <w:rFonts w:ascii="Verdana" w:hAnsi="Verdana" w:eastAsia="Verdana" w:cs="Verdana"/>
          <w:sz w:val="18"/>
          <w:szCs w:val="18"/>
          <w:lang w:val="hu-HU"/>
        </w:rPr>
      </w:pPr>
      <w:r>
        <w:rPr>
          <w:rFonts w:ascii="Verdana" w:hAnsi="Verdana"/>
          <w:b/>
          <w:color w:val="FFFFFF"/>
          <w:w w:val="95"/>
          <w:sz w:val="18"/>
          <w:szCs w:val="18"/>
          <w:lang w:val="hu-HU"/>
        </w:rPr>
        <w:t>95</w:t>
      </w:r>
    </w:p>
    <w:p>
      <w:pPr>
        <w:pStyle w:val="Normal"/>
        <w:spacing w:lineRule="auto" w:line="271" w:before="8" w:after="0"/>
        <w:rPr>
          <w:rFonts w:ascii="Verdana" w:hAnsi="Verdana" w:eastAsia="Verdana" w:cs="Verdana"/>
          <w:b/>
          <w:b/>
          <w:bCs/>
          <w:sz w:val="18"/>
          <w:szCs w:val="18"/>
          <w:lang w:val="hu-HU"/>
        </w:rPr>
      </w:pPr>
      <w:r>
        <w:rPr>
          <w:rFonts w:eastAsia="Verdana" w:cs="Verdana" w:ascii="Verdana" w:hAnsi="Verdana"/>
          <w:b/>
          <w:bCs/>
          <w:sz w:val="18"/>
          <w:szCs w:val="18"/>
          <w:lang w:val="hu-HU"/>
        </w:rPr>
        <w:drawing>
          <wp:anchor behindDoc="0" distT="0" distB="0" distL="114300" distR="118110" simplePos="0" locked="0" layoutInCell="1" allowOverlap="1" relativeHeight="362">
            <wp:simplePos x="0" y="0"/>
            <wp:positionH relativeFrom="page">
              <wp:posOffset>4812030</wp:posOffset>
            </wp:positionH>
            <wp:positionV relativeFrom="paragraph">
              <wp:posOffset>79375</wp:posOffset>
            </wp:positionV>
            <wp:extent cx="510540" cy="5303520"/>
            <wp:effectExtent l="0" t="0" r="0" b="0"/>
            <wp:wrapNone/>
            <wp:docPr id="412" name="Kép 5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Kép 520" descr=""/>
                    <pic:cNvPicPr>
                      <a:picLocks noChangeAspect="1" noChangeArrowheads="1"/>
                    </pic:cNvPicPr>
                  </pic:nvPicPr>
                  <pic:blipFill>
                    <a:blip r:embed="rId249"/>
                    <a:stretch>
                      <a:fillRect/>
                    </a:stretch>
                  </pic:blipFill>
                  <pic:spPr bwMode="auto">
                    <a:xfrm>
                      <a:off x="0" y="0"/>
                      <a:ext cx="510540" cy="5303520"/>
                    </a:xfrm>
                    <a:prstGeom prst="rect">
                      <a:avLst/>
                    </a:prstGeom>
                  </pic:spPr>
                </pic:pic>
              </a:graphicData>
            </a:graphic>
          </wp:anchor>
        </w:drawing>
      </w:r>
    </w:p>
    <w:p>
      <w:pPr>
        <w:pStyle w:val="TextBody"/>
        <w:spacing w:lineRule="auto" w:line="271" w:before="66" w:after="0"/>
        <w:ind w:left="733" w:hanging="0"/>
        <w:jc w:val="both"/>
        <w:rPr>
          <w:sz w:val="18"/>
          <w:szCs w:val="18"/>
          <w:lang w:val="hu-HU"/>
        </w:rPr>
      </w:pPr>
      <w:r>
        <w:drawing>
          <wp:anchor behindDoc="0" distT="0" distB="0" distL="114300" distR="114300" simplePos="0" locked="0" layoutInCell="1" allowOverlap="1" relativeHeight="19">
            <wp:simplePos x="0" y="0"/>
            <wp:positionH relativeFrom="page">
              <wp:posOffset>2430145</wp:posOffset>
            </wp:positionH>
            <wp:positionV relativeFrom="paragraph">
              <wp:posOffset>15240</wp:posOffset>
            </wp:positionV>
            <wp:extent cx="2408555" cy="1406525"/>
            <wp:effectExtent l="0" t="0" r="0" b="0"/>
            <wp:wrapNone/>
            <wp:docPr id="413" name="Kép 3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Kép 342" descr=""/>
                    <pic:cNvPicPr>
                      <a:picLocks noChangeAspect="1" noChangeArrowheads="1"/>
                    </pic:cNvPicPr>
                  </pic:nvPicPr>
                  <pic:blipFill>
                    <a:blip r:embed="rId250"/>
                    <a:stretch>
                      <a:fillRect/>
                    </a:stretch>
                  </pic:blipFill>
                  <pic:spPr bwMode="auto">
                    <a:xfrm>
                      <a:off x="0" y="0"/>
                      <a:ext cx="2408555" cy="1406525"/>
                    </a:xfrm>
                    <a:prstGeom prst="rect">
                      <a:avLst/>
                    </a:prstGeom>
                  </pic:spPr>
                </pic:pic>
              </a:graphicData>
            </a:graphic>
          </wp:anchor>
        </w:drawing>
      </w:r>
      <w:r>
        <w:rPr>
          <w:color w:val="231F20"/>
          <w:spacing w:val="-7"/>
          <w:sz w:val="18"/>
          <w:szCs w:val="18"/>
          <w:lang w:val="hu-HU"/>
        </w:rPr>
        <w:t>P</w:t>
      </w:r>
      <w:r>
        <w:rPr>
          <w:color w:val="231F20"/>
          <w:spacing w:val="-7"/>
          <w:sz w:val="18"/>
          <w:szCs w:val="18"/>
          <w:lang w:val="hu-HU"/>
        </w:rPr>
        <w:t>ATCH</w:t>
      </w:r>
    </w:p>
    <w:p>
      <w:pPr>
        <w:pStyle w:val="TextBody"/>
        <w:spacing w:lineRule="auto" w:line="271" w:before="29" w:after="0"/>
        <w:ind w:left="0" w:right="4015" w:hanging="0"/>
        <w:jc w:val="both"/>
        <w:rPr>
          <w:sz w:val="18"/>
          <w:szCs w:val="18"/>
          <w:lang w:val="hu-HU"/>
        </w:rPr>
      </w:pPr>
      <w:r>
        <w:rPr>
          <w:color w:val="231F20"/>
          <w:sz w:val="18"/>
          <w:szCs w:val="18"/>
          <w:lang w:val="hu-HU"/>
        </w:rPr>
        <w:t>Lehetővé teszi a rendelkezésre álló kimenetek útválasztásának ellenőrzését.</w:t>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8"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rPr>
          <w:rFonts w:ascii="Verdana" w:hAnsi="Verdana" w:eastAsia="Verdana" w:cs="Verdana"/>
          <w:sz w:val="18"/>
          <w:szCs w:val="18"/>
          <w:lang w:val="hu-HU"/>
        </w:rPr>
      </w:pPr>
      <w:r>
        <w:rPr/>
        <mc:AlternateContent>
          <mc:Choice Requires="wpg">
            <w:drawing>
              <wp:inline distT="0" distB="0" distL="0" distR="0" wp14:anchorId="6EAA94C2">
                <wp:extent cx="3963670" cy="3175"/>
                <wp:effectExtent l="0" t="0" r="0" b="0"/>
                <wp:docPr id="414" name=""/>
                <a:graphic xmlns:a="http://schemas.openxmlformats.org/drawingml/2006/main">
                  <a:graphicData uri="http://schemas.microsoft.com/office/word/2010/wordprocessingGroup">
                    <wpg:wgp>
                      <wpg:cNvGrpSpPr/>
                      <wpg:grpSpPr>
                        <a:xfrm>
                          <a:off x="0" y="0"/>
                          <a:ext cx="3962880" cy="2520"/>
                        </a:xfrm>
                      </wpg:grpSpPr>
                      <wpg:grpSp>
                        <wpg:cNvGrpSpPr/>
                        <wpg:grpSpPr>
                          <a:xfrm>
                            <a:off x="0" y="0"/>
                            <a:ext cx="3962880" cy="2520"/>
                          </a:xfrm>
                        </wpg:grpSpPr>
                        <wps:wsp>
                          <wps:cNvSpPr/>
                          <wps:spPr>
                            <a:xfrm>
                              <a:off x="0" y="0"/>
                              <a:ext cx="3962880" cy="25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2.05pt;height:0.2pt" coordorigin="0,0" coordsize="6241,4">
                <v:group id="shape_0" alt="Group 340" style="position:absolute;left:0;top:0;width:6241;height:4"/>
              </v:group>
            </w:pict>
          </mc:Fallback>
        </mc:AlternateContent>
      </w:r>
    </w:p>
    <w:p>
      <w:pPr>
        <w:pStyle w:val="Normal"/>
        <w:spacing w:lineRule="auto" w:line="271" w:before="7" w:after="0"/>
        <w:rPr>
          <w:rFonts w:ascii="Verdana" w:hAnsi="Verdana" w:eastAsia="Verdana" w:cs="Verdana"/>
          <w:sz w:val="18"/>
          <w:szCs w:val="18"/>
          <w:lang w:val="hu-HU"/>
        </w:rPr>
      </w:pPr>
      <w:r>
        <w:rPr>
          <w:rFonts w:eastAsia="Verdana" w:cs="Verdana" w:ascii="Verdana" w:hAnsi="Verdana"/>
          <w:sz w:val="18"/>
          <w:szCs w:val="18"/>
          <w:lang w:val="hu-HU"/>
        </w:rPr>
      </w:r>
    </w:p>
    <w:p>
      <w:pPr>
        <w:pStyle w:val="TextBody"/>
        <w:spacing w:lineRule="auto" w:line="271"/>
        <w:ind w:left="0" w:hanging="0"/>
        <w:jc w:val="both"/>
        <w:rPr>
          <w:sz w:val="18"/>
          <w:szCs w:val="18"/>
          <w:lang w:val="hu-HU"/>
        </w:rPr>
      </w:pPr>
      <w:r>
        <w:drawing>
          <wp:anchor behindDoc="0" distT="0" distB="0" distL="114300" distR="114300" simplePos="0" locked="0" layoutInCell="1" allowOverlap="1" relativeHeight="20">
            <wp:simplePos x="0" y="0"/>
            <wp:positionH relativeFrom="page">
              <wp:posOffset>2430145</wp:posOffset>
            </wp:positionH>
            <wp:positionV relativeFrom="paragraph">
              <wp:posOffset>-57785</wp:posOffset>
            </wp:positionV>
            <wp:extent cx="2408555" cy="1285240"/>
            <wp:effectExtent l="0" t="0" r="0" b="0"/>
            <wp:wrapNone/>
            <wp:docPr id="415" name="Kép 3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Kép 338" descr=""/>
                    <pic:cNvPicPr>
                      <a:picLocks noChangeAspect="1" noChangeArrowheads="1"/>
                    </pic:cNvPicPr>
                  </pic:nvPicPr>
                  <pic:blipFill>
                    <a:blip r:embed="rId251"/>
                    <a:stretch>
                      <a:fillRect/>
                    </a:stretch>
                  </pic:blipFill>
                  <pic:spPr bwMode="auto">
                    <a:xfrm>
                      <a:off x="0" y="0"/>
                      <a:ext cx="2408555" cy="1285240"/>
                    </a:xfrm>
                    <a:prstGeom prst="rect">
                      <a:avLst/>
                    </a:prstGeom>
                  </pic:spPr>
                </pic:pic>
              </a:graphicData>
            </a:graphic>
          </wp:anchor>
        </w:drawing>
      </w:r>
      <w:r>
        <w:rPr>
          <w:color w:val="231F20"/>
          <w:spacing w:val="-3"/>
          <w:sz w:val="18"/>
          <w:szCs w:val="18"/>
          <w:lang w:val="hu-HU"/>
        </w:rPr>
        <w:t>S</w:t>
      </w:r>
      <w:r>
        <w:rPr>
          <w:color w:val="231F20"/>
          <w:spacing w:val="-3"/>
          <w:sz w:val="18"/>
          <w:szCs w:val="18"/>
          <w:lang w:val="hu-HU"/>
        </w:rPr>
        <w:t>ZINTMÉRŐ</w:t>
      </w:r>
    </w:p>
    <w:p>
      <w:pPr>
        <w:pStyle w:val="TextBody"/>
        <w:spacing w:lineRule="auto" w:line="271" w:before="29" w:after="0"/>
        <w:ind w:left="0" w:right="4016" w:hanging="0"/>
        <w:jc w:val="both"/>
        <w:rPr>
          <w:sz w:val="18"/>
          <w:szCs w:val="18"/>
          <w:lang w:val="hu-HU"/>
        </w:rPr>
      </w:pPr>
      <w:r>
        <w:rPr>
          <w:color w:val="231F20"/>
          <w:sz w:val="18"/>
          <w:szCs w:val="18"/>
          <w:lang w:val="hu-HU"/>
        </w:rPr>
        <w:t>Lehetővé teszi a keverőpult bemeneti és kimeneti szintjének ellenőrzését.</w:t>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4"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rPr>
          <w:rFonts w:ascii="Verdana" w:hAnsi="Verdana" w:eastAsia="Verdana" w:cs="Verdana"/>
          <w:sz w:val="18"/>
          <w:szCs w:val="18"/>
          <w:lang w:val="hu-HU"/>
        </w:rPr>
      </w:pPr>
      <w:r>
        <w:rPr/>
        <mc:AlternateContent>
          <mc:Choice Requires="wpg">
            <w:drawing>
              <wp:inline distT="0" distB="0" distL="0" distR="0" wp14:anchorId="4323C387">
                <wp:extent cx="3963670" cy="3175"/>
                <wp:effectExtent l="0" t="0" r="0" b="0"/>
                <wp:docPr id="416" name=""/>
                <a:graphic xmlns:a="http://schemas.openxmlformats.org/drawingml/2006/main">
                  <a:graphicData uri="http://schemas.microsoft.com/office/word/2010/wordprocessingGroup">
                    <wpg:wgp>
                      <wpg:cNvGrpSpPr/>
                      <wpg:grpSpPr>
                        <a:xfrm>
                          <a:off x="0" y="0"/>
                          <a:ext cx="3962880" cy="2520"/>
                        </a:xfrm>
                      </wpg:grpSpPr>
                      <wpg:grpSp>
                        <wpg:cNvGrpSpPr/>
                        <wpg:grpSpPr>
                          <a:xfrm>
                            <a:off x="0" y="0"/>
                            <a:ext cx="3962880" cy="2520"/>
                          </a:xfrm>
                        </wpg:grpSpPr>
                        <wps:wsp>
                          <wps:cNvSpPr/>
                          <wps:spPr>
                            <a:xfrm>
                              <a:off x="0" y="0"/>
                              <a:ext cx="3962880" cy="25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2.05pt;height:0.2pt" coordorigin="0,0" coordsize="6241,4">
                <v:group id="shape_0" alt="Group 336" style="position:absolute;left:0;top:0;width:6241;height:4"/>
              </v:group>
            </w:pict>
          </mc:Fallback>
        </mc:AlternateContent>
      </w:r>
    </w:p>
    <w:p>
      <w:pPr>
        <w:pStyle w:val="Normal"/>
        <w:spacing w:lineRule="auto" w:line="271" w:before="7" w:after="0"/>
        <w:rPr>
          <w:rFonts w:ascii="Verdana" w:hAnsi="Verdana" w:eastAsia="Verdana" w:cs="Verdana"/>
          <w:sz w:val="18"/>
          <w:szCs w:val="18"/>
          <w:lang w:val="hu-HU"/>
        </w:rPr>
      </w:pPr>
      <w:r>
        <w:rPr>
          <w:rFonts w:eastAsia="Verdana" w:cs="Verdana" w:ascii="Verdana" w:hAnsi="Verdana"/>
          <w:sz w:val="18"/>
          <w:szCs w:val="18"/>
          <w:lang w:val="hu-HU"/>
        </w:rPr>
      </w:r>
    </w:p>
    <w:p>
      <w:pPr>
        <w:pStyle w:val="TextBody"/>
        <w:spacing w:lineRule="auto" w:line="271"/>
        <w:ind w:left="0" w:hanging="0"/>
        <w:jc w:val="both"/>
        <w:rPr>
          <w:sz w:val="18"/>
          <w:szCs w:val="18"/>
          <w:lang w:val="hu-HU"/>
        </w:rPr>
      </w:pPr>
      <w:r>
        <w:drawing>
          <wp:anchor behindDoc="0" distT="0" distB="0" distL="114300" distR="114300" simplePos="0" locked="0" layoutInCell="1" allowOverlap="1" relativeHeight="21">
            <wp:simplePos x="0" y="0"/>
            <wp:positionH relativeFrom="page">
              <wp:posOffset>2430145</wp:posOffset>
            </wp:positionH>
            <wp:positionV relativeFrom="paragraph">
              <wp:posOffset>37465</wp:posOffset>
            </wp:positionV>
            <wp:extent cx="2408555" cy="1285240"/>
            <wp:effectExtent l="0" t="0" r="0" b="0"/>
            <wp:wrapNone/>
            <wp:docPr id="417" name="Kép 3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Kép 334" descr=""/>
                    <pic:cNvPicPr>
                      <a:picLocks noChangeAspect="1" noChangeArrowheads="1"/>
                    </pic:cNvPicPr>
                  </pic:nvPicPr>
                  <pic:blipFill>
                    <a:blip r:embed="rId252"/>
                    <a:stretch>
                      <a:fillRect/>
                    </a:stretch>
                  </pic:blipFill>
                  <pic:spPr bwMode="auto">
                    <a:xfrm>
                      <a:off x="0" y="0"/>
                      <a:ext cx="2408555" cy="1285240"/>
                    </a:xfrm>
                    <a:prstGeom prst="rect">
                      <a:avLst/>
                    </a:prstGeom>
                  </pic:spPr>
                </pic:pic>
              </a:graphicData>
            </a:graphic>
          </wp:anchor>
        </w:drawing>
      </w:r>
      <w:r>
        <w:rPr>
          <w:color w:val="231F20"/>
          <w:spacing w:val="-3"/>
          <w:sz w:val="18"/>
          <w:szCs w:val="18"/>
          <w:lang w:val="hu-HU"/>
        </w:rPr>
        <w:t>F</w:t>
      </w:r>
      <w:r>
        <w:rPr>
          <w:color w:val="231F20"/>
          <w:spacing w:val="-3"/>
          <w:sz w:val="18"/>
          <w:szCs w:val="18"/>
          <w:lang w:val="hu-HU"/>
        </w:rPr>
        <w:t>X</w:t>
      </w:r>
    </w:p>
    <w:p>
      <w:pPr>
        <w:pStyle w:val="TextBody"/>
        <w:spacing w:lineRule="auto" w:line="271" w:before="29" w:after="0"/>
        <w:ind w:left="0" w:right="4015" w:hanging="0"/>
        <w:jc w:val="both"/>
        <w:rPr>
          <w:sz w:val="18"/>
          <w:szCs w:val="18"/>
          <w:lang w:val="hu-HU"/>
        </w:rPr>
      </w:pPr>
      <w:r>
        <w:rPr>
          <w:color w:val="231F20"/>
          <w:sz w:val="18"/>
          <w:szCs w:val="18"/>
          <w:lang w:val="hu-HU"/>
        </w:rPr>
        <w:t>Lehetővé teszi hangeffektek hozzáadását az egyes csatornákhoz.</w:t>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8" w:after="0"/>
        <w:rPr>
          <w:rFonts w:ascii="Verdana" w:hAnsi="Verdana" w:eastAsia="Verdana" w:cs="Verdana"/>
          <w:sz w:val="18"/>
          <w:szCs w:val="18"/>
          <w:lang w:val="hu-HU"/>
        </w:rPr>
      </w:pPr>
      <w:r>
        <w:rPr>
          <w:rFonts w:eastAsia="Verdana" w:cs="Verdana" w:ascii="Verdana" w:hAnsi="Verdana"/>
          <w:sz w:val="18"/>
          <w:szCs w:val="18"/>
          <w:lang w:val="hu-HU"/>
        </w:rPr>
      </w:r>
    </w:p>
    <w:p>
      <w:pPr>
        <w:sectPr>
          <w:headerReference w:type="even" r:id="rId253"/>
          <w:headerReference w:type="default" r:id="rId254"/>
          <w:footnotePr>
            <w:numFmt w:val="decimal"/>
          </w:footnotePr>
          <w:type w:val="nextPage"/>
          <w:pgSz w:w="8391" w:h="11906"/>
          <w:pgMar w:left="993" w:right="660" w:header="0" w:top="1400" w:footer="0" w:bottom="280" w:gutter="0"/>
          <w:pgNumType w:fmt="decimal"/>
          <w:formProt w:val="false"/>
          <w:textDirection w:val="lrTb"/>
          <w:docGrid w:type="default" w:linePitch="240" w:charSpace="4294965247"/>
        </w:sectPr>
        <w:pStyle w:val="Normal"/>
        <w:spacing w:lineRule="auto" w:line="271"/>
        <w:ind w:left="731" w:hanging="0"/>
        <w:rPr>
          <w:rFonts w:ascii="Verdana" w:hAnsi="Verdana" w:eastAsia="Verdana" w:cs="Verdana"/>
          <w:sz w:val="18"/>
          <w:szCs w:val="18"/>
          <w:lang w:val="hu-HU"/>
        </w:rPr>
      </w:pPr>
      <w:r>
        <w:rPr/>
        <mc:AlternateContent>
          <mc:Choice Requires="wpg">
            <w:drawing>
              <wp:inline distT="0" distB="0" distL="0" distR="0" wp14:anchorId="7D49B562">
                <wp:extent cx="3963670" cy="3175"/>
                <wp:effectExtent l="0" t="0" r="0" b="0"/>
                <wp:docPr id="421" name=""/>
                <a:graphic xmlns:a="http://schemas.openxmlformats.org/drawingml/2006/main">
                  <a:graphicData uri="http://schemas.microsoft.com/office/word/2010/wordprocessingGroup">
                    <wpg:wgp>
                      <wpg:cNvGrpSpPr/>
                      <wpg:grpSpPr>
                        <a:xfrm>
                          <a:off x="0" y="0"/>
                          <a:ext cx="3962880" cy="2520"/>
                        </a:xfrm>
                      </wpg:grpSpPr>
                      <wpg:grpSp>
                        <wpg:cNvGrpSpPr/>
                        <wpg:grpSpPr>
                          <a:xfrm>
                            <a:off x="0" y="0"/>
                            <a:ext cx="3962880" cy="2520"/>
                          </a:xfrm>
                        </wpg:grpSpPr>
                        <wps:wsp>
                          <wps:cNvSpPr/>
                          <wps:spPr>
                            <a:xfrm>
                              <a:off x="0" y="0"/>
                              <a:ext cx="3962880" cy="25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2.05pt;height:0.2pt" coordorigin="0,0" coordsize="6241,4">
                <v:group id="shape_0" alt="Group 332" style="position:absolute;left:0;top:0;width:6241;height:4"/>
              </v:group>
            </w:pict>
          </mc:Fallback>
        </mc:AlternateContent>
        <mc:AlternateContent>
          <mc:Choice Requires="wpg">
            <w:drawing>
              <wp:anchor behindDoc="1" distT="0" distB="0" distL="114300" distR="114300" simplePos="0" locked="0" layoutInCell="1" allowOverlap="1" relativeHeight="247" wp14:anchorId="251679A3">
                <wp:simplePos x="0" y="0"/>
                <wp:positionH relativeFrom="page">
                  <wp:posOffset>3583305</wp:posOffset>
                </wp:positionH>
                <wp:positionV relativeFrom="paragraph">
                  <wp:posOffset>771525</wp:posOffset>
                </wp:positionV>
                <wp:extent cx="1454785" cy="461645"/>
                <wp:effectExtent l="3810" t="6350" r="8890" b="0"/>
                <wp:wrapNone/>
                <wp:docPr id="418" name="Group 343"/>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343" style="position:absolute;margin-left:282.15pt;margin-top:60.75pt;width:114.5pt;height:36.3pt" coordorigin="5643,1215" coordsize="2290,726">
                <v:group id="shape_0" alt="Group 346" style="position:absolute;left:5643;top:1215;width:2290;height:726"/>
                <v:group id="shape_0" alt="Group 344" style="position:absolute;left:5643;top:1215;width:2290;height:726"/>
              </v:group>
            </w:pict>
          </mc:Fallback>
        </mc:AlternateContent>
        <mc:AlternateContent>
          <mc:Choice Requires="wps">
            <w:drawing>
              <wp:anchor behindDoc="1" distT="0" distB="0" distL="114300" distR="114300" simplePos="0" locked="0" layoutInCell="1" allowOverlap="1" relativeHeight="411" wp14:anchorId="69A38724">
                <wp:simplePos x="0" y="0"/>
                <wp:positionH relativeFrom="margin">
                  <wp:posOffset>3841115</wp:posOffset>
                </wp:positionH>
                <wp:positionV relativeFrom="page">
                  <wp:posOffset>7310120</wp:posOffset>
                </wp:positionV>
                <wp:extent cx="233680" cy="168910"/>
                <wp:effectExtent l="0" t="0" r="14605" b="3175"/>
                <wp:wrapNone/>
                <wp:docPr id="419" name="Text Box 369"/>
                <a:graphic xmlns:a="http://schemas.openxmlformats.org/drawingml/2006/main">
                  <a:graphicData uri="http://schemas.microsoft.com/office/word/2010/wordprocessingShape">
                    <wps:wsp>
                      <wps:cNvSpPr/>
                      <wps:spPr>
                        <a:xfrm flipV="1">
                          <a:off x="0" y="0"/>
                          <a:ext cx="23292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99</w:t>
                            </w:r>
                          </w:p>
                        </w:txbxContent>
                      </wps:txbx>
                      <wps:bodyPr lIns="0" rIns="0" tIns="0" bIns="0">
                        <a:noAutofit/>
                      </wps:bodyPr>
                    </wps:wsp>
                  </a:graphicData>
                </a:graphic>
              </wp:anchor>
            </w:drawing>
          </mc:Choice>
          <mc:Fallback>
            <w:pict>
              <v:rect id="shape_0" ID="Text Box 369" stroked="f" style="position:absolute;margin-left:302.45pt;margin-top:575.6pt;width:18.3pt;height:13.2pt;flip:y;mso-position-horizontal-relative:margin;mso-position-vertical-relative:page" wp14:anchorId="69A38724">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99</w:t>
                      </w:r>
                    </w:p>
                  </w:txbxContent>
                </v:textbox>
              </v:rect>
            </w:pict>
          </mc:Fallback>
        </mc:AlternateContent>
      </w:r>
    </w:p>
    <w:p>
      <w:pPr>
        <w:pStyle w:val="Normal"/>
        <w:spacing w:lineRule="auto" w:line="271" w:before="2" w:after="0"/>
        <w:rPr>
          <w:rFonts w:ascii="Verdana" w:hAnsi="Verdana" w:eastAsia="Verdana" w:cs="Verdana"/>
          <w:sz w:val="18"/>
          <w:szCs w:val="18"/>
          <w:lang w:val="hu-HU"/>
        </w:rPr>
      </w:pPr>
      <w:r>
        <w:rPr>
          <w:rFonts w:eastAsia="Verdana" w:cs="Verdana" w:ascii="Verdana" w:hAnsi="Verdana"/>
          <w:sz w:val="18"/>
          <w:szCs w:val="18"/>
          <w:lang w:val="hu-HU"/>
        </w:rPr>
        <mc:AlternateContent>
          <mc:Choice Requires="wpg">
            <w:drawing>
              <wp:anchor behindDoc="1" distT="0" distB="0" distL="114300" distR="114300" simplePos="0" locked="0" layoutInCell="1" allowOverlap="1" relativeHeight="409" wp14:anchorId="6BE8CA82">
                <wp:simplePos x="0" y="0"/>
                <wp:positionH relativeFrom="page">
                  <wp:posOffset>337185</wp:posOffset>
                </wp:positionH>
                <wp:positionV relativeFrom="paragraph">
                  <wp:posOffset>-898525</wp:posOffset>
                </wp:positionV>
                <wp:extent cx="1454785" cy="413385"/>
                <wp:effectExtent l="0" t="0" r="0" b="6350"/>
                <wp:wrapNone/>
                <wp:docPr id="422" name="Group 411"/>
                <a:graphic xmlns:a="http://schemas.openxmlformats.org/drawingml/2006/main">
                  <a:graphicData uri="http://schemas.microsoft.com/office/word/2010/wordprocessingGroup">
                    <wpg:wgp>
                      <wpg:cNvGrpSpPr/>
                      <wpg:grpSpPr>
                        <a:xfrm rot="10800000">
                          <a:off x="0" y="0"/>
                          <a:ext cx="1454040" cy="412920"/>
                        </a:xfrm>
                      </wpg:grpSpPr>
                      <wpg:grpSp>
                        <wpg:cNvGrpSpPr/>
                        <wpg:grpSpPr>
                          <a:xfrm rot="10800000">
                            <a:off x="0" y="0"/>
                            <a:ext cx="1454040" cy="412920"/>
                          </a:xfrm>
                        </wpg:grpSpPr>
                        <wps:wsp>
                          <wps:cNvSpPr/>
                          <wps:spPr>
                            <a:xfrm rot="10800000">
                              <a:off x="0" y="0"/>
                              <a:ext cx="1454040" cy="41292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rot="10800000">
                            <a:off x="0" y="0"/>
                            <a:ext cx="1454040" cy="412920"/>
                          </a:xfrm>
                        </wpg:grpSpPr>
                        <wps:wsp>
                          <wps:cNvSpPr/>
                          <wps:spPr>
                            <a:xfrm rot="10800000">
                              <a:off x="0" y="0"/>
                              <a:ext cx="1454040" cy="41292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411" style="position:absolute;margin-left:26.5pt;margin-top:-70.8pt;width:114.5pt;height:32.5pt" coordorigin="530,-1416" coordsize="2290,650">
                <v:group id="shape_0" alt="Group 414" style="position:absolute;left:530;top:-1416;width:2290;height:650"/>
                <v:group id="shape_0" alt="Group 412" style="position:absolute;left:530;top:-1416;width:2290;height:650"/>
              </v:group>
            </w:pict>
          </mc:Fallback>
        </mc:AlternateContent>
        <mc:AlternateContent>
          <mc:Choice Requires="wps">
            <w:drawing>
              <wp:anchor behindDoc="1" distT="0" distB="0" distL="114300" distR="114300" simplePos="0" locked="0" layoutInCell="1" allowOverlap="1" relativeHeight="410" wp14:anchorId="02BAE1A3">
                <wp:simplePos x="0" y="0"/>
                <wp:positionH relativeFrom="margin">
                  <wp:posOffset>8255</wp:posOffset>
                </wp:positionH>
                <wp:positionV relativeFrom="page">
                  <wp:posOffset>127635</wp:posOffset>
                </wp:positionV>
                <wp:extent cx="267970" cy="168910"/>
                <wp:effectExtent l="0" t="0" r="0" b="3175"/>
                <wp:wrapNone/>
                <wp:docPr id="423"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100</w:t>
                            </w:r>
                          </w:p>
                        </w:txbxContent>
                      </wps:txbx>
                      <wps:bodyPr lIns="0" rIns="0" tIns="0" bIns="0">
                        <a:noAutofit/>
                      </wps:bodyPr>
                    </wps:wsp>
                  </a:graphicData>
                </a:graphic>
              </wp:anchor>
            </w:drawing>
          </mc:Choice>
          <mc:Fallback>
            <w:pict>
              <v:rect id="shape_0" ID="Text Box 369" stroked="f" style="position:absolute;margin-left:0.65pt;margin-top:10.05pt;width:21pt;height:13.2pt;flip:y;mso-position-horizontal-relative:margin;mso-position-vertical-relative:page" wp14:anchorId="02BAE1A3">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100</w:t>
                      </w:r>
                    </w:p>
                  </w:txbxContent>
                </v:textbox>
              </v:rect>
            </w:pict>
          </mc:Fallback>
        </mc:AlternateContent>
      </w:r>
    </w:p>
    <w:p>
      <w:pPr>
        <w:pStyle w:val="TextBody"/>
        <w:tabs>
          <w:tab w:val="right" w:pos="7088" w:leader="none"/>
        </w:tabs>
        <w:spacing w:lineRule="auto" w:line="271" w:before="31" w:after="0"/>
        <w:ind w:left="0" w:right="279" w:hanging="0"/>
        <w:rPr>
          <w:rFonts w:cs="Verdana"/>
          <w:sz w:val="18"/>
          <w:szCs w:val="18"/>
          <w:lang w:val="hu-HU"/>
        </w:rPr>
      </w:pPr>
      <w:r>
        <w:drawing>
          <wp:anchor behindDoc="1" distT="0" distB="0" distL="114300" distR="114300" simplePos="0" locked="0" layoutInCell="1" allowOverlap="1" relativeHeight="251">
            <wp:simplePos x="0" y="0"/>
            <wp:positionH relativeFrom="page">
              <wp:posOffset>2393950</wp:posOffset>
            </wp:positionH>
            <wp:positionV relativeFrom="paragraph">
              <wp:posOffset>19685</wp:posOffset>
            </wp:positionV>
            <wp:extent cx="2408555" cy="1501140"/>
            <wp:effectExtent l="0" t="0" r="0" b="0"/>
            <wp:wrapNone/>
            <wp:docPr id="425" name="Kép 3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Kép 330" descr=""/>
                    <pic:cNvPicPr>
                      <a:picLocks noChangeAspect="1" noChangeArrowheads="1"/>
                    </pic:cNvPicPr>
                  </pic:nvPicPr>
                  <pic:blipFill>
                    <a:blip r:embed="rId255"/>
                    <a:stretch>
                      <a:fillRect/>
                    </a:stretch>
                  </pic:blipFill>
                  <pic:spPr bwMode="auto">
                    <a:xfrm>
                      <a:off x="0" y="0"/>
                      <a:ext cx="2408555" cy="1501140"/>
                    </a:xfrm>
                    <a:prstGeom prst="rect">
                      <a:avLst/>
                    </a:prstGeom>
                  </pic:spPr>
                </pic:pic>
              </a:graphicData>
            </a:graphic>
          </wp:anchor>
        </w:drawing>
      </w:r>
      <w:r>
        <w:rPr>
          <w:color w:val="231F20"/>
          <w:spacing w:val="-3"/>
          <w:sz w:val="18"/>
          <w:szCs w:val="18"/>
          <w:lang w:val="hu-HU"/>
        </w:rPr>
        <w:t>R</w:t>
      </w:r>
      <w:r>
        <w:rPr>
          <w:color w:val="231F20"/>
          <w:spacing w:val="-3"/>
          <w:sz w:val="18"/>
          <w:szCs w:val="18"/>
          <w:lang w:val="hu-HU"/>
        </w:rPr>
        <w:t>ÖGZÍTŐ</w:t>
      </w:r>
    </w:p>
    <w:p>
      <w:pPr>
        <w:pStyle w:val="TextBody"/>
        <w:spacing w:lineRule="auto" w:line="271"/>
        <w:ind w:left="0" w:right="3919" w:hanging="0"/>
        <w:jc w:val="both"/>
        <w:rPr>
          <w:sz w:val="18"/>
          <w:szCs w:val="18"/>
          <w:lang w:val="hu-HU"/>
        </w:rPr>
      </w:pPr>
      <w:r>
        <w:rPr>
          <w:color w:val="231F20"/>
          <w:sz w:val="18"/>
          <w:szCs w:val="18"/>
          <w:lang w:val="hu-HU"/>
        </w:rPr>
        <w:t>Lehetővé teszi a végtermék USB adathordozón való rögzítését.</w:t>
      </w:r>
    </w:p>
    <w:p>
      <w:pPr>
        <w:pStyle w:val="Heading3"/>
        <w:spacing w:lineRule="auto" w:line="271"/>
        <w:ind w:right="264" w:hanging="0"/>
        <w:jc w:val="both"/>
        <w:rPr>
          <w:sz w:val="18"/>
          <w:szCs w:val="18"/>
          <w:lang w:val="hu-HU"/>
        </w:rPr>
      </w:pPr>
      <w:r>
        <w:rPr>
          <w:sz w:val="18"/>
          <w:szCs w:val="18"/>
          <w:lang w:val="hu-HU"/>
        </w:rPr>
      </w:r>
    </w:p>
    <w:p>
      <w:pPr>
        <w:pStyle w:val="Normal"/>
        <w:spacing w:lineRule="auto" w:line="271" w:before="5" w:after="0"/>
        <w:jc w:val="both"/>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right="264" w:hanging="0"/>
        <w:jc w:val="both"/>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11" w:after="0"/>
        <w:jc w:val="both"/>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11" w:after="0"/>
        <w:jc w:val="both"/>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jc w:val="both"/>
        <w:rPr>
          <w:rFonts w:ascii="Verdana" w:hAnsi="Verdana" w:eastAsia="Verdana" w:cs="Verdana"/>
          <w:sz w:val="18"/>
          <w:szCs w:val="18"/>
          <w:lang w:val="hu-HU"/>
        </w:rPr>
      </w:pPr>
      <w:r>
        <w:rPr/>
        <mc:AlternateContent>
          <mc:Choice Requires="wpg">
            <w:drawing>
              <wp:inline distT="0" distB="0" distL="0" distR="0" wp14:anchorId="266E13FC">
                <wp:extent cx="3963670" cy="3175"/>
                <wp:effectExtent l="0" t="0" r="0" b="0"/>
                <wp:docPr id="426" name=""/>
                <a:graphic xmlns:a="http://schemas.openxmlformats.org/drawingml/2006/main">
                  <a:graphicData uri="http://schemas.microsoft.com/office/word/2010/wordprocessingGroup">
                    <wpg:wgp>
                      <wpg:cNvGrpSpPr/>
                      <wpg:grpSpPr>
                        <a:xfrm>
                          <a:off x="0" y="0"/>
                          <a:ext cx="3962880" cy="2520"/>
                        </a:xfrm>
                      </wpg:grpSpPr>
                      <wpg:grpSp>
                        <wpg:cNvGrpSpPr/>
                        <wpg:grpSpPr>
                          <a:xfrm>
                            <a:off x="0" y="0"/>
                            <a:ext cx="3962880" cy="2520"/>
                          </a:xfrm>
                        </wpg:grpSpPr>
                        <wps:wsp>
                          <wps:cNvSpPr/>
                          <wps:spPr>
                            <a:xfrm>
                              <a:off x="0" y="0"/>
                              <a:ext cx="3962880" cy="25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2.05pt;height:0.2pt" coordorigin="0,0" coordsize="6241,4">
                <v:group id="shape_0" alt="Group 328" style="position:absolute;left:0;top:0;width:6241;height:4"/>
              </v:group>
            </w:pict>
          </mc:Fallback>
        </mc:AlternateContent>
      </w:r>
    </w:p>
    <w:p>
      <w:pPr>
        <w:pStyle w:val="TextBody"/>
        <w:spacing w:lineRule="auto" w:line="271" w:before="298" w:after="0"/>
        <w:ind w:left="0" w:hanging="0"/>
        <w:jc w:val="both"/>
        <w:rPr>
          <w:sz w:val="18"/>
          <w:szCs w:val="18"/>
          <w:lang w:val="hu-HU"/>
        </w:rPr>
      </w:pPr>
      <w:r>
        <w:drawing>
          <wp:anchor behindDoc="0" distT="0" distB="0" distL="114300" distR="114300" simplePos="0" locked="0" layoutInCell="1" allowOverlap="1" relativeHeight="23">
            <wp:simplePos x="0" y="0"/>
            <wp:positionH relativeFrom="page">
              <wp:posOffset>2376170</wp:posOffset>
            </wp:positionH>
            <wp:positionV relativeFrom="paragraph">
              <wp:posOffset>116840</wp:posOffset>
            </wp:positionV>
            <wp:extent cx="2408555" cy="1501140"/>
            <wp:effectExtent l="0" t="0" r="0" b="0"/>
            <wp:wrapNone/>
            <wp:docPr id="427" name="Kép 3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Kép 326" descr=""/>
                    <pic:cNvPicPr>
                      <a:picLocks noChangeAspect="1" noChangeArrowheads="1"/>
                    </pic:cNvPicPr>
                  </pic:nvPicPr>
                  <pic:blipFill>
                    <a:blip r:embed="rId256"/>
                    <a:stretch>
                      <a:fillRect/>
                    </a:stretch>
                  </pic:blipFill>
                  <pic:spPr bwMode="auto">
                    <a:xfrm>
                      <a:off x="0" y="0"/>
                      <a:ext cx="2408555" cy="1501140"/>
                    </a:xfrm>
                    <a:prstGeom prst="rect">
                      <a:avLst/>
                    </a:prstGeom>
                  </pic:spPr>
                </pic:pic>
              </a:graphicData>
            </a:graphic>
          </wp:anchor>
        </w:drawing>
      </w:r>
      <w:r>
        <w:rPr>
          <w:color w:val="231F20"/>
          <w:spacing w:val="-4"/>
          <w:sz w:val="18"/>
          <w:szCs w:val="18"/>
          <w:lang w:val="hu-HU"/>
        </w:rPr>
        <w:t>M</w:t>
      </w:r>
      <w:r>
        <w:rPr>
          <w:color w:val="231F20"/>
          <w:spacing w:val="-4"/>
          <w:sz w:val="18"/>
          <w:szCs w:val="18"/>
          <w:lang w:val="hu-HU"/>
        </w:rPr>
        <w:t>ONITOR</w:t>
      </w:r>
    </w:p>
    <w:p>
      <w:pPr>
        <w:pStyle w:val="TextBody"/>
        <w:spacing w:lineRule="auto" w:line="271" w:before="29" w:after="0"/>
        <w:ind w:left="0" w:right="4061" w:hanging="0"/>
        <w:jc w:val="both"/>
        <w:rPr>
          <w:sz w:val="18"/>
          <w:szCs w:val="18"/>
          <w:lang w:val="hu-HU"/>
        </w:rPr>
      </w:pPr>
      <w:r>
        <w:rPr>
          <w:color w:val="231F20"/>
          <w:sz w:val="18"/>
          <w:szCs w:val="18"/>
          <w:lang w:val="hu-HU"/>
        </w:rPr>
        <w:t>Lehetővé teszi a monitor és a hangszint ellenőrzését a jel kalibrálása céljából.</w:t>
      </w:r>
    </w:p>
    <w:p>
      <w:pPr>
        <w:pStyle w:val="Heading3"/>
        <w:spacing w:lineRule="auto" w:line="271"/>
        <w:ind w:right="264" w:hanging="0"/>
        <w:jc w:val="both"/>
        <w:rPr>
          <w:rFonts w:cs="Verdana"/>
          <w:sz w:val="18"/>
          <w:szCs w:val="18"/>
          <w:lang w:val="hu-HU"/>
        </w:rPr>
      </w:pPr>
      <w:r>
        <w:rPr>
          <w:rFonts w:cs="Verdana"/>
          <w:sz w:val="18"/>
          <w:szCs w:val="18"/>
          <w:lang w:val="hu-HU"/>
        </w:rPr>
      </w:r>
    </w:p>
    <w:p>
      <w:pPr>
        <w:pStyle w:val="Normal"/>
        <w:spacing w:lineRule="auto" w:line="271" w:before="5" w:after="0"/>
        <w:jc w:val="both"/>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5" w:after="0"/>
        <w:jc w:val="both"/>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5" w:after="0"/>
        <w:jc w:val="both"/>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right="264" w:hanging="0"/>
        <w:jc w:val="both"/>
        <w:rPr>
          <w:rFonts w:ascii="Verdana" w:hAnsi="Verdana" w:eastAsia="Verdana" w:cs="Verdana"/>
          <w:sz w:val="18"/>
          <w:szCs w:val="18"/>
          <w:lang w:val="hu-HU"/>
        </w:rPr>
      </w:pPr>
      <w:r>
        <w:rPr>
          <w:rFonts w:eastAsia="Verdana" w:cs="Verdana" w:ascii="Verdana" w:hAnsi="Verdana"/>
          <w:sz w:val="18"/>
          <w:szCs w:val="18"/>
          <w:lang w:val="hu-HU"/>
        </w:rPr>
        <mc:AlternateContent>
          <mc:Choice Requires="wpg">
            <w:drawing>
              <wp:anchor behindDoc="0" distT="0" distB="0" distL="113665" distR="114300" simplePos="0" locked="0" layoutInCell="1" allowOverlap="1" relativeHeight="22" wp14:anchorId="111BC18E">
                <wp:simplePos x="0" y="0"/>
                <wp:positionH relativeFrom="page">
                  <wp:posOffset>647700</wp:posOffset>
                </wp:positionH>
                <wp:positionV relativeFrom="paragraph">
                  <wp:posOffset>221615</wp:posOffset>
                </wp:positionV>
                <wp:extent cx="3961130" cy="1905"/>
                <wp:effectExtent l="9525" t="6985" r="11430" b="10795"/>
                <wp:wrapNone/>
                <wp:docPr id="428" name="Group 323"/>
                <a:graphic xmlns:a="http://schemas.openxmlformats.org/drawingml/2006/main">
                  <a:graphicData uri="http://schemas.microsoft.com/office/word/2010/wordprocessingGroup">
                    <wpg:wgp>
                      <wpg:cNvGrpSpPr/>
                      <wpg:grpSpPr>
                        <a:xfrm>
                          <a:off x="0" y="0"/>
                          <a:ext cx="3960360" cy="1440"/>
                        </a:xfrm>
                      </wpg:grpSpPr>
                      <wps:wsp>
                        <wps:cNvSpPr/>
                        <wps:spPr>
                          <a:xfrm>
                            <a:off x="0" y="0"/>
                            <a:ext cx="3960360" cy="1440"/>
                          </a:xfrm>
                          <a:custGeom>
                            <a:avLst/>
                            <a:gdLst/>
                            <a:ahLst/>
                            <a:rect l="l" t="t" r="r" b="b"/>
                            <a:pathLst>
                              <a:path w="6237" h="0">
                                <a:moveTo>
                                  <a:pt x="0" y="0"/>
                                </a:moveTo>
                                <a:lnTo>
                                  <a:pt x="6237" y="0"/>
                                </a:lnTo>
                              </a:path>
                            </a:pathLst>
                          </a:custGeom>
                          <a:noFill/>
                          <a:ln w="2520">
                            <a:solidFill>
                              <a:srgbClr val="231f20"/>
                            </a:solidFill>
                            <a:round/>
                          </a:ln>
                        </wps:spPr>
                        <wps:style>
                          <a:lnRef idx="0"/>
                          <a:fillRef idx="0"/>
                          <a:effectRef idx="0"/>
                          <a:fontRef idx="minor"/>
                        </wps:style>
                        <wps:bodyPr/>
                      </wps:wsp>
                    </wpg:wgp>
                  </a:graphicData>
                </a:graphic>
              </wp:anchor>
            </w:drawing>
          </mc:Choice>
          <mc:Fallback>
            <w:pict>
              <v:group id="shape_0" alt="Group 323" style="position:absolute;margin-left:51pt;margin-top:17.45pt;width:311.85pt;height:0.1pt" coordorigin="1020,349" coordsize="6237,2"/>
            </w:pict>
          </mc:Fallback>
        </mc:AlternateContent>
      </w:r>
    </w:p>
    <w:p>
      <w:pPr>
        <w:pStyle w:val="TextBody"/>
        <w:spacing w:lineRule="auto" w:line="271" w:before="209" w:after="0"/>
        <w:ind w:left="0" w:right="5195" w:hanging="0"/>
        <w:jc w:val="both"/>
        <w:rPr>
          <w:color w:val="231F20"/>
          <w:sz w:val="18"/>
          <w:szCs w:val="18"/>
          <w:lang w:val="hu-HU"/>
        </w:rPr>
      </w:pPr>
      <w:r>
        <w:rPr>
          <w:color w:val="231F20"/>
          <w:sz w:val="18"/>
          <w:szCs w:val="18"/>
          <w:lang w:val="hu-HU"/>
        </w:rPr>
        <w:drawing>
          <wp:anchor behindDoc="0" distT="0" distB="0" distL="114300" distR="114300" simplePos="0" locked="0" layoutInCell="1" allowOverlap="1" relativeHeight="24">
            <wp:simplePos x="0" y="0"/>
            <wp:positionH relativeFrom="page">
              <wp:posOffset>1632585</wp:posOffset>
            </wp:positionH>
            <wp:positionV relativeFrom="paragraph">
              <wp:posOffset>288925</wp:posOffset>
            </wp:positionV>
            <wp:extent cx="3042285" cy="942975"/>
            <wp:effectExtent l="0" t="0" r="0" b="0"/>
            <wp:wrapNone/>
            <wp:docPr id="429" name="Kép 3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Kép 322" descr=""/>
                    <pic:cNvPicPr>
                      <a:picLocks noChangeAspect="1" noChangeArrowheads="1"/>
                    </pic:cNvPicPr>
                  </pic:nvPicPr>
                  <pic:blipFill>
                    <a:blip r:embed="rId257"/>
                    <a:stretch>
                      <a:fillRect/>
                    </a:stretch>
                  </pic:blipFill>
                  <pic:spPr bwMode="auto">
                    <a:xfrm>
                      <a:off x="0" y="0"/>
                      <a:ext cx="3042285" cy="942975"/>
                    </a:xfrm>
                    <a:prstGeom prst="rect">
                      <a:avLst/>
                    </a:prstGeom>
                  </pic:spPr>
                </pic:pic>
              </a:graphicData>
            </a:graphic>
          </wp:anchor>
        </w:drawing>
      </w:r>
    </w:p>
    <w:p>
      <w:pPr>
        <w:pStyle w:val="TextBody"/>
        <w:spacing w:lineRule="auto" w:line="271" w:before="209" w:after="0"/>
        <w:ind w:left="0" w:right="5195" w:hanging="0"/>
        <w:jc w:val="both"/>
        <w:rPr>
          <w:sz w:val="18"/>
          <w:szCs w:val="18"/>
          <w:lang w:val="hu-HU"/>
        </w:rPr>
      </w:pPr>
      <w:r>
        <w:rPr>
          <w:color w:val="231F20"/>
          <w:sz w:val="18"/>
          <w:szCs w:val="18"/>
          <w:lang w:val="hu-HU"/>
        </w:rPr>
        <w:t>A menüből való kilépéshez nyomd meg az X gombot</w:t>
      </w:r>
      <w:r>
        <w:rPr>
          <w:color w:val="231F20"/>
          <w:spacing w:val="-9"/>
          <w:sz w:val="18"/>
          <w:szCs w:val="18"/>
          <w:lang w:val="hu-HU"/>
        </w:rPr>
        <w:t>.</w:t>
      </w:r>
    </w:p>
    <w:p>
      <w:pPr>
        <w:pStyle w:val="Heading3"/>
        <w:spacing w:lineRule="auto" w:line="271"/>
        <w:ind w:right="264" w:hanging="0"/>
        <w:jc w:val="right"/>
        <w:rPr>
          <w:sz w:val="18"/>
          <w:szCs w:val="18"/>
          <w:lang w:val="hu-HU"/>
        </w:rPr>
      </w:pPr>
      <w:r>
        <w:rPr>
          <w:sz w:val="18"/>
          <w:szCs w:val="18"/>
          <w:lang w:val="hu-HU"/>
        </w:rPr>
      </w:r>
    </w:p>
    <w:p>
      <w:pPr>
        <w:pStyle w:val="Normal"/>
        <w:spacing w:lineRule="auto" w:line="271" w:before="5"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right="264" w:hanging="0"/>
        <w:jc w:val="right"/>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3"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left="118" w:hanging="0"/>
        <w:rPr>
          <w:rFonts w:ascii="Verdana" w:hAnsi="Verdana" w:eastAsia="Verdana" w:cs="Verdana"/>
          <w:sz w:val="18"/>
          <w:szCs w:val="18"/>
          <w:lang w:val="hu-HU"/>
        </w:rPr>
      </w:pPr>
      <w:r>
        <w:rPr/>
        <mc:AlternateContent>
          <mc:Choice Requires="wpg">
            <w:drawing>
              <wp:inline distT="0" distB="0" distL="0" distR="0" wp14:anchorId="222215C4">
                <wp:extent cx="3963670" cy="3175"/>
                <wp:effectExtent l="0" t="0" r="0" b="0"/>
                <wp:docPr id="430" name=""/>
                <a:graphic xmlns:a="http://schemas.openxmlformats.org/drawingml/2006/main">
                  <a:graphicData uri="http://schemas.microsoft.com/office/word/2010/wordprocessingGroup">
                    <wpg:wgp>
                      <wpg:cNvGrpSpPr/>
                      <wpg:grpSpPr>
                        <a:xfrm>
                          <a:off x="0" y="0"/>
                          <a:ext cx="3962880" cy="2520"/>
                        </a:xfrm>
                      </wpg:grpSpPr>
                      <wpg:grpSp>
                        <wpg:cNvGrpSpPr/>
                        <wpg:grpSpPr>
                          <a:xfrm>
                            <a:off x="0" y="0"/>
                            <a:ext cx="3962880" cy="2520"/>
                          </a:xfrm>
                        </wpg:grpSpPr>
                        <wps:wsp>
                          <wps:cNvSpPr/>
                          <wps:spPr>
                            <a:xfrm>
                              <a:off x="0" y="0"/>
                              <a:ext cx="3962880" cy="25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2.05pt;height:0.2pt" coordorigin="0,0" coordsize="6241,4">
                <v:group id="shape_0" alt="Group 316" style="position:absolute;left:0;top:0;width:6241;height:4"/>
              </v:group>
            </w:pict>
          </mc:Fallback>
        </mc:AlternateContent>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5" w:after="0"/>
        <w:rPr>
          <w:rFonts w:ascii="Verdana" w:hAnsi="Verdana" w:eastAsia="Verdana" w:cs="Verdana"/>
          <w:sz w:val="18"/>
          <w:szCs w:val="18"/>
          <w:lang w:val="hu-HU"/>
        </w:rPr>
      </w:pPr>
      <w:r>
        <w:rPr>
          <w:rFonts w:eastAsia="Verdana" w:cs="Verdana" w:ascii="Verdana" w:hAnsi="Verdana"/>
          <w:sz w:val="18"/>
          <w:szCs w:val="18"/>
          <w:lang w:val="hu-HU"/>
        </w:rPr>
      </w:r>
    </w:p>
    <w:p>
      <w:pPr>
        <w:sectPr>
          <w:headerReference w:type="even" r:id="rId258"/>
          <w:headerReference w:type="default" r:id="rId259"/>
          <w:footnotePr>
            <w:numFmt w:val="decimal"/>
          </w:footnotePr>
          <w:type w:val="nextPage"/>
          <w:pgSz w:w="8391" w:h="11906"/>
          <w:pgMar w:left="900" w:right="887" w:header="329" w:top="1420" w:footer="0" w:bottom="0" w:gutter="0"/>
          <w:pgNumType w:fmt="decimal"/>
          <w:formProt w:val="false"/>
          <w:textDirection w:val="lrTb"/>
          <w:docGrid w:type="default" w:linePitch="240" w:charSpace="4294965247"/>
        </w:sectPr>
        <w:pStyle w:val="Normal"/>
        <w:spacing w:lineRule="auto" w:line="271"/>
        <w:ind w:right="1060" w:hanging="0"/>
        <w:jc w:val="right"/>
        <w:rPr>
          <w:rFonts w:ascii="Verdana" w:hAnsi="Verdana" w:eastAsia="Verdana" w:cs="Verdana"/>
          <w:sz w:val="18"/>
          <w:szCs w:val="18"/>
          <w:lang w:val="hu-HU"/>
        </w:rPr>
      </w:pPr>
      <w:r>
        <w:rPr>
          <w:rFonts w:ascii="Verdana" w:hAnsi="Verdana"/>
          <w:b/>
          <w:color w:val="FFFFFF"/>
          <w:w w:val="95"/>
          <w:sz w:val="18"/>
          <w:szCs w:val="18"/>
          <w:lang w:val="hu-HU"/>
        </w:rPr>
        <w:t>97</w:t>
      </w:r>
    </w:p>
    <w:p>
      <w:pPr>
        <w:pStyle w:val="Normal"/>
        <w:spacing w:lineRule="auto" w:line="271"/>
        <w:rPr>
          <w:rFonts w:ascii="Verdana" w:hAnsi="Verdana" w:eastAsia="Verdana" w:cs="Verdana"/>
          <w:b/>
          <w:b/>
          <w:bCs/>
          <w:sz w:val="18"/>
          <w:szCs w:val="18"/>
          <w:lang w:val="hu-HU"/>
        </w:rPr>
      </w:pPr>
      <w:r>
        <w:rPr>
          <w:rFonts w:eastAsia="Verdana" w:cs="Verdana" w:ascii="Verdana" w:hAnsi="Verdana"/>
          <w:b/>
          <w:bCs/>
          <w:sz w:val="18"/>
          <w:szCs w:val="18"/>
          <w:lang w:val="hu-HU"/>
        </w:rPr>
        <w:drawing>
          <wp:anchor behindDoc="0" distT="0" distB="0" distL="114300" distR="118110" simplePos="0" locked="0" layoutInCell="1" allowOverlap="1" relativeHeight="363">
            <wp:simplePos x="0" y="0"/>
            <wp:positionH relativeFrom="page">
              <wp:align>right</wp:align>
            </wp:positionH>
            <wp:positionV relativeFrom="paragraph">
              <wp:posOffset>-635</wp:posOffset>
            </wp:positionV>
            <wp:extent cx="510540" cy="5303520"/>
            <wp:effectExtent l="0" t="0" r="0" b="0"/>
            <wp:wrapNone/>
            <wp:docPr id="431" name="Kép 5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Kép 521" descr=""/>
                    <pic:cNvPicPr>
                      <a:picLocks noChangeAspect="1" noChangeArrowheads="1"/>
                    </pic:cNvPicPr>
                  </pic:nvPicPr>
                  <pic:blipFill>
                    <a:blip r:embed="rId260"/>
                    <a:stretch>
                      <a:fillRect/>
                    </a:stretch>
                  </pic:blipFill>
                  <pic:spPr bwMode="auto">
                    <a:xfrm>
                      <a:off x="0" y="0"/>
                      <a:ext cx="510540" cy="5303520"/>
                    </a:xfrm>
                    <a:prstGeom prst="rect">
                      <a:avLst/>
                    </a:prstGeom>
                  </pic:spPr>
                </pic:pic>
              </a:graphicData>
            </a:graphic>
          </wp:anchor>
        </w:drawing>
      </w:r>
    </w:p>
    <w:p>
      <w:pPr>
        <w:pStyle w:val="Normal"/>
        <w:spacing w:lineRule="auto" w:line="271" w:before="1" w:after="0"/>
        <w:rPr>
          <w:rFonts w:ascii="Verdana" w:hAnsi="Verdana" w:eastAsia="Verdana" w:cs="Verdana"/>
          <w:b/>
          <w:b/>
          <w:bCs/>
          <w:sz w:val="18"/>
          <w:szCs w:val="18"/>
          <w:lang w:val="hu-HU"/>
        </w:rPr>
      </w:pPr>
      <w:r>
        <w:rPr>
          <w:rFonts w:eastAsia="Verdana" w:cs="Verdana" w:ascii="Verdana" w:hAnsi="Verdana"/>
          <w:b/>
          <w:bCs/>
          <w:sz w:val="18"/>
          <w:szCs w:val="18"/>
          <w:lang w:val="hu-HU"/>
        </w:rPr>
      </w:r>
    </w:p>
    <w:p>
      <w:pPr>
        <w:pStyle w:val="Normal"/>
        <w:spacing w:lineRule="auto" w:line="271"/>
        <w:ind w:left="637" w:hanging="0"/>
        <w:rPr>
          <w:rFonts w:ascii="Verdana" w:hAnsi="Verdana" w:eastAsia="Verdana" w:cs="Verdana"/>
          <w:sz w:val="18"/>
          <w:szCs w:val="18"/>
          <w:lang w:val="hu-HU"/>
        </w:rPr>
      </w:pPr>
      <w:r>
        <w:rPr/>
        <w:drawing>
          <wp:inline distT="0" distB="0" distL="0" distR="0">
            <wp:extent cx="4082415" cy="944880"/>
            <wp:effectExtent l="0" t="0" r="0" b="0"/>
            <wp:docPr id="432" name="image56.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56.jpeg" descr=""/>
                    <pic:cNvPicPr>
                      <a:picLocks noChangeAspect="1" noChangeArrowheads="1"/>
                    </pic:cNvPicPr>
                  </pic:nvPicPr>
                  <pic:blipFill>
                    <a:blip r:embed="rId261"/>
                    <a:stretch>
                      <a:fillRect/>
                    </a:stretch>
                  </pic:blipFill>
                  <pic:spPr bwMode="auto">
                    <a:xfrm>
                      <a:off x="0" y="0"/>
                      <a:ext cx="4082415" cy="944880"/>
                    </a:xfrm>
                    <a:prstGeom prst="rect">
                      <a:avLst/>
                    </a:prstGeom>
                  </pic:spPr>
                </pic:pic>
              </a:graphicData>
            </a:graphic>
          </wp:inline>
        </w:drawing>
      </w:r>
    </w:p>
    <w:p>
      <w:pPr>
        <w:pStyle w:val="TextBody"/>
        <w:spacing w:lineRule="auto" w:line="271"/>
        <w:ind w:left="0" w:right="348" w:hanging="0"/>
        <w:jc w:val="both"/>
        <w:rPr>
          <w:sz w:val="18"/>
          <w:szCs w:val="18"/>
          <w:lang w:val="hu-HU"/>
        </w:rPr>
      </w:pPr>
      <w:r>
        <w:rPr>
          <w:color w:val="231F20"/>
          <w:sz w:val="18"/>
          <w:szCs w:val="18"/>
          <w:lang w:val="hu-HU"/>
        </w:rPr>
        <w:t>Nyomd meg a „Power” gombot a vezeték nélküli mikrofonok vevőjének bekapcsolásához.</w:t>
      </w:r>
    </w:p>
    <w:p>
      <w:pPr>
        <w:pStyle w:val="Normal"/>
        <w:spacing w:lineRule="auto" w:line="271" w:before="1" w:after="0"/>
        <w:ind w:right="348"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right="348" w:hanging="0"/>
        <w:rPr>
          <w:rFonts w:ascii="Verdana" w:hAnsi="Verdana" w:eastAsia="Verdana" w:cs="Verdana"/>
          <w:sz w:val="18"/>
          <w:szCs w:val="18"/>
          <w:lang w:val="hu-HU"/>
        </w:rPr>
      </w:pPr>
      <w:r>
        <w:rPr/>
        <mc:AlternateContent>
          <mc:Choice Requires="wpg">
            <w:drawing>
              <wp:inline distT="0" distB="0" distL="0" distR="0" wp14:anchorId="31AA6863">
                <wp:extent cx="3963670" cy="3175"/>
                <wp:effectExtent l="0" t="0" r="0" b="0"/>
                <wp:docPr id="433" name=""/>
                <a:graphic xmlns:a="http://schemas.openxmlformats.org/drawingml/2006/main">
                  <a:graphicData uri="http://schemas.microsoft.com/office/word/2010/wordprocessingGroup">
                    <wpg:wgp>
                      <wpg:cNvGrpSpPr/>
                      <wpg:grpSpPr>
                        <a:xfrm>
                          <a:off x="0" y="0"/>
                          <a:ext cx="3962880" cy="2520"/>
                        </a:xfrm>
                      </wpg:grpSpPr>
                      <wpg:grpSp>
                        <wpg:cNvGrpSpPr/>
                        <wpg:grpSpPr>
                          <a:xfrm>
                            <a:off x="0" y="0"/>
                            <a:ext cx="3962880" cy="2520"/>
                          </a:xfrm>
                        </wpg:grpSpPr>
                        <wps:wsp>
                          <wps:cNvSpPr/>
                          <wps:spPr>
                            <a:xfrm>
                              <a:off x="0" y="0"/>
                              <a:ext cx="3962880" cy="25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2.05pt;height:0.2pt" coordorigin="0,0" coordsize="6241,4">
                <v:group id="shape_0" alt="Group 308" style="position:absolute;left:0;top:0;width:6241;height:4"/>
              </v:group>
            </w:pict>
          </mc:Fallback>
        </mc:AlternateContent>
      </w:r>
    </w:p>
    <w:p>
      <w:pPr>
        <w:pStyle w:val="Normal"/>
        <w:spacing w:lineRule="auto" w:line="271" w:before="7" w:after="0"/>
        <w:ind w:right="348" w:hanging="0"/>
        <w:rPr>
          <w:rFonts w:ascii="Verdana" w:hAnsi="Verdana" w:eastAsia="Verdana" w:cs="Verdana"/>
          <w:sz w:val="18"/>
          <w:szCs w:val="18"/>
          <w:lang w:val="hu-HU"/>
        </w:rPr>
      </w:pPr>
      <w:r>
        <w:rPr>
          <w:rFonts w:eastAsia="Verdana" w:cs="Verdana" w:ascii="Verdana" w:hAnsi="Verdana"/>
          <w:sz w:val="18"/>
          <w:szCs w:val="18"/>
          <w:lang w:val="hu-HU"/>
        </w:rPr>
      </w:r>
    </w:p>
    <w:p>
      <w:pPr>
        <w:pStyle w:val="TextBody"/>
        <w:spacing w:lineRule="auto" w:line="271"/>
        <w:ind w:left="0" w:right="348" w:hanging="0"/>
        <w:rPr>
          <w:sz w:val="18"/>
          <w:szCs w:val="18"/>
          <w:lang w:val="hu-HU"/>
        </w:rPr>
      </w:pPr>
      <w:r>
        <w:drawing>
          <wp:anchor behindDoc="0" distT="0" distB="0" distL="114300" distR="114300" simplePos="0" locked="0" layoutInCell="1" allowOverlap="1" relativeHeight="25">
            <wp:simplePos x="0" y="0"/>
            <wp:positionH relativeFrom="page">
              <wp:posOffset>3614420</wp:posOffset>
            </wp:positionH>
            <wp:positionV relativeFrom="paragraph">
              <wp:posOffset>-123825</wp:posOffset>
            </wp:positionV>
            <wp:extent cx="1209675" cy="1339215"/>
            <wp:effectExtent l="0" t="0" r="0" b="0"/>
            <wp:wrapNone/>
            <wp:docPr id="434" name="Kép 3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Kép 306" descr=""/>
                    <pic:cNvPicPr>
                      <a:picLocks noChangeAspect="1" noChangeArrowheads="1"/>
                    </pic:cNvPicPr>
                  </pic:nvPicPr>
                  <pic:blipFill>
                    <a:blip r:embed="rId262"/>
                    <a:stretch>
                      <a:fillRect/>
                    </a:stretch>
                  </pic:blipFill>
                  <pic:spPr bwMode="auto">
                    <a:xfrm>
                      <a:off x="0" y="0"/>
                      <a:ext cx="1209675" cy="1339215"/>
                    </a:xfrm>
                    <a:prstGeom prst="rect">
                      <a:avLst/>
                    </a:prstGeom>
                  </pic:spPr>
                </pic:pic>
              </a:graphicData>
            </a:graphic>
          </wp:anchor>
        </w:drawing>
      </w:r>
      <w:r>
        <w:rPr>
          <w:color w:val="231F20"/>
          <w:sz w:val="18"/>
          <w:szCs w:val="18"/>
          <w:lang w:val="hu-HU"/>
        </w:rPr>
        <w:t>A</w:t>
      </w:r>
      <w:r>
        <w:rPr>
          <w:color w:val="231F20"/>
          <w:sz w:val="18"/>
          <w:szCs w:val="18"/>
          <w:lang w:val="hu-HU"/>
        </w:rPr>
        <w:t xml:space="preserve"> vezeték nélküli mikrofonok adójának bekapcsolásához nyomd meg az ON/OFF gombot</w:t>
      </w:r>
    </w:p>
    <w:p>
      <w:pPr>
        <w:pStyle w:val="Normal"/>
        <w:spacing w:lineRule="auto" w:line="271"/>
        <w:ind w:right="348"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right="348"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right="348"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right="348"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right="348"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8" w:after="0"/>
        <w:ind w:right="348"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right="348" w:hanging="0"/>
        <w:rPr>
          <w:rFonts w:ascii="Verdana" w:hAnsi="Verdana" w:eastAsia="Verdana" w:cs="Verdana"/>
          <w:sz w:val="18"/>
          <w:szCs w:val="18"/>
          <w:lang w:val="hu-HU"/>
        </w:rPr>
      </w:pPr>
      <w:r>
        <w:rPr/>
        <mc:AlternateContent>
          <mc:Choice Requires="wpg">
            <w:drawing>
              <wp:inline distT="0" distB="0" distL="0" distR="0" wp14:anchorId="3FAA242C">
                <wp:extent cx="3963670" cy="3175"/>
                <wp:effectExtent l="0" t="0" r="0" b="0"/>
                <wp:docPr id="435" name=""/>
                <a:graphic xmlns:a="http://schemas.openxmlformats.org/drawingml/2006/main">
                  <a:graphicData uri="http://schemas.microsoft.com/office/word/2010/wordprocessingGroup">
                    <wpg:wgp>
                      <wpg:cNvGrpSpPr/>
                      <wpg:grpSpPr>
                        <a:xfrm>
                          <a:off x="0" y="0"/>
                          <a:ext cx="3962880" cy="2520"/>
                        </a:xfrm>
                      </wpg:grpSpPr>
                      <wpg:grpSp>
                        <wpg:cNvGrpSpPr/>
                        <wpg:grpSpPr>
                          <a:xfrm>
                            <a:off x="0" y="0"/>
                            <a:ext cx="3962880" cy="2520"/>
                          </a:xfrm>
                        </wpg:grpSpPr>
                        <wps:wsp>
                          <wps:cNvSpPr/>
                          <wps:spPr>
                            <a:xfrm>
                              <a:off x="0" y="0"/>
                              <a:ext cx="3962880" cy="25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2.05pt;height:0.2pt" coordorigin="0,0" coordsize="6241,4">
                <v:group id="shape_0" alt="Group 304" style="position:absolute;left:0;top:0;width:6241;height:4"/>
              </v:group>
            </w:pict>
          </mc:Fallback>
        </mc:AlternateContent>
      </w:r>
    </w:p>
    <w:p>
      <w:pPr>
        <w:pStyle w:val="Normal"/>
        <w:spacing w:lineRule="auto" w:line="271" w:before="7" w:after="0"/>
        <w:ind w:right="348" w:hanging="0"/>
        <w:rPr>
          <w:rFonts w:ascii="Verdana" w:hAnsi="Verdana" w:eastAsia="Verdana" w:cs="Verdana"/>
          <w:sz w:val="18"/>
          <w:szCs w:val="18"/>
          <w:lang w:val="hu-HU"/>
        </w:rPr>
      </w:pPr>
      <w:r>
        <w:rPr>
          <w:rFonts w:eastAsia="Verdana" w:cs="Verdana" w:ascii="Verdana" w:hAnsi="Verdana"/>
          <w:sz w:val="18"/>
          <w:szCs w:val="18"/>
          <w:lang w:val="hu-HU"/>
        </w:rPr>
      </w:r>
    </w:p>
    <w:p>
      <w:pPr>
        <w:pStyle w:val="TextBody"/>
        <w:spacing w:lineRule="auto" w:line="271"/>
        <w:ind w:left="0" w:right="348" w:hanging="0"/>
        <w:rPr>
          <w:sz w:val="18"/>
          <w:szCs w:val="18"/>
          <w:lang w:val="hu-HU"/>
        </w:rPr>
      </w:pPr>
      <w:r>
        <w:drawing>
          <wp:anchor behindDoc="0" distT="0" distB="0" distL="114300" distR="114300" simplePos="0" locked="0" layoutInCell="1" allowOverlap="1" relativeHeight="26">
            <wp:simplePos x="0" y="0"/>
            <wp:positionH relativeFrom="page">
              <wp:posOffset>2084070</wp:posOffset>
            </wp:positionH>
            <wp:positionV relativeFrom="paragraph">
              <wp:posOffset>-97790</wp:posOffset>
            </wp:positionV>
            <wp:extent cx="2595880" cy="934085"/>
            <wp:effectExtent l="0" t="0" r="0" b="0"/>
            <wp:wrapNone/>
            <wp:docPr id="436" name="Kép 3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Kép 302" descr=""/>
                    <pic:cNvPicPr>
                      <a:picLocks noChangeAspect="1" noChangeArrowheads="1"/>
                    </pic:cNvPicPr>
                  </pic:nvPicPr>
                  <pic:blipFill>
                    <a:blip r:embed="rId263"/>
                    <a:stretch>
                      <a:fillRect/>
                    </a:stretch>
                  </pic:blipFill>
                  <pic:spPr bwMode="auto">
                    <a:xfrm>
                      <a:off x="0" y="0"/>
                      <a:ext cx="2595880" cy="934085"/>
                    </a:xfrm>
                    <a:prstGeom prst="rect">
                      <a:avLst/>
                    </a:prstGeom>
                  </pic:spPr>
                </pic:pic>
              </a:graphicData>
            </a:graphic>
          </wp:anchor>
        </w:drawing>
      </w:r>
      <w:r>
        <w:rPr>
          <w:color w:val="231F20"/>
          <w:sz w:val="18"/>
          <w:szCs w:val="18"/>
          <w:lang w:val="hu-HU"/>
        </w:rPr>
        <w:t>A</w:t>
      </w:r>
      <w:r>
        <w:rPr>
          <w:color w:val="231F20"/>
          <w:sz w:val="18"/>
          <w:szCs w:val="18"/>
          <w:lang w:val="hu-HU"/>
        </w:rPr>
        <w:t xml:space="preserve"> kívánt csatornát az UP (fel) vagy DOWN (le) gomb megnyomásával választhatod ki.</w:t>
      </w:r>
    </w:p>
    <w:p>
      <w:pPr>
        <w:pStyle w:val="Normal"/>
        <w:spacing w:lineRule="auto" w:line="271"/>
        <w:ind w:right="348"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right="348"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right="348"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11" w:after="0"/>
        <w:ind w:right="348" w:hanging="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right="348" w:hanging="0"/>
        <w:rPr>
          <w:rFonts w:ascii="Verdana" w:hAnsi="Verdana" w:eastAsia="Verdana" w:cs="Verdana"/>
          <w:sz w:val="18"/>
          <w:szCs w:val="18"/>
          <w:lang w:val="hu-HU"/>
        </w:rPr>
      </w:pPr>
      <w:r>
        <w:rPr/>
        <mc:AlternateContent>
          <mc:Choice Requires="wpg">
            <w:drawing>
              <wp:inline distT="0" distB="0" distL="0" distR="0" wp14:anchorId="3061C7FC">
                <wp:extent cx="3963670" cy="3175"/>
                <wp:effectExtent l="0" t="0" r="0" b="0"/>
                <wp:docPr id="437" name=""/>
                <a:graphic xmlns:a="http://schemas.openxmlformats.org/drawingml/2006/main">
                  <a:graphicData uri="http://schemas.microsoft.com/office/word/2010/wordprocessingGroup">
                    <wpg:wgp>
                      <wpg:cNvGrpSpPr/>
                      <wpg:grpSpPr>
                        <a:xfrm>
                          <a:off x="0" y="0"/>
                          <a:ext cx="3962880" cy="2520"/>
                        </a:xfrm>
                      </wpg:grpSpPr>
                      <wpg:grpSp>
                        <wpg:cNvGrpSpPr/>
                        <wpg:grpSpPr>
                          <a:xfrm>
                            <a:off x="0" y="0"/>
                            <a:ext cx="3962880" cy="2520"/>
                          </a:xfrm>
                        </wpg:grpSpPr>
                        <wps:wsp>
                          <wps:cNvSpPr/>
                          <wps:spPr>
                            <a:xfrm>
                              <a:off x="0" y="0"/>
                              <a:ext cx="3962880" cy="25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2.05pt;height:0.2pt" coordorigin="0,0" coordsize="6241,4">
                <v:group id="shape_0" alt="Group 300" style="position:absolute;left:0;top:0;width:6241;height:4"/>
              </v:group>
            </w:pict>
          </mc:Fallback>
        </mc:AlternateContent>
      </w:r>
    </w:p>
    <w:p>
      <w:pPr>
        <w:pStyle w:val="Normal"/>
        <w:spacing w:lineRule="auto" w:line="271" w:before="7" w:after="0"/>
        <w:ind w:right="348" w:hanging="0"/>
        <w:rPr>
          <w:rFonts w:ascii="Verdana" w:hAnsi="Verdana" w:eastAsia="Verdana" w:cs="Verdana"/>
          <w:sz w:val="18"/>
          <w:szCs w:val="18"/>
          <w:lang w:val="hu-HU"/>
        </w:rPr>
      </w:pPr>
      <w:r>
        <w:rPr>
          <w:rFonts w:eastAsia="Verdana" w:cs="Verdana" w:ascii="Verdana" w:hAnsi="Verdana"/>
          <w:sz w:val="18"/>
          <w:szCs w:val="18"/>
          <w:lang w:val="hu-HU"/>
        </w:rPr>
      </w:r>
    </w:p>
    <w:p>
      <w:pPr>
        <w:pStyle w:val="TextBody"/>
        <w:spacing w:lineRule="auto" w:line="271"/>
        <w:ind w:left="0" w:right="4393" w:hanging="0"/>
        <w:jc w:val="both"/>
        <w:rPr>
          <w:sz w:val="18"/>
          <w:szCs w:val="18"/>
          <w:lang w:val="hu-HU"/>
        </w:rPr>
      </w:pPr>
      <w:r>
        <w:drawing>
          <wp:anchor behindDoc="0" distT="0" distB="0" distL="114300" distR="114300" simplePos="0" locked="0" layoutInCell="1" allowOverlap="1" relativeHeight="27">
            <wp:simplePos x="0" y="0"/>
            <wp:positionH relativeFrom="page">
              <wp:posOffset>2149475</wp:posOffset>
            </wp:positionH>
            <wp:positionV relativeFrom="paragraph">
              <wp:posOffset>-92075</wp:posOffset>
            </wp:positionV>
            <wp:extent cx="2530475" cy="828675"/>
            <wp:effectExtent l="0" t="0" r="0" b="0"/>
            <wp:wrapNone/>
            <wp:docPr id="438" name="Kép 2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Kép 298" descr=""/>
                    <pic:cNvPicPr>
                      <a:picLocks noChangeAspect="1" noChangeArrowheads="1"/>
                    </pic:cNvPicPr>
                  </pic:nvPicPr>
                  <pic:blipFill>
                    <a:blip r:embed="rId264"/>
                    <a:stretch>
                      <a:fillRect/>
                    </a:stretch>
                  </pic:blipFill>
                  <pic:spPr bwMode="auto">
                    <a:xfrm>
                      <a:off x="0" y="0"/>
                      <a:ext cx="2530475" cy="828675"/>
                    </a:xfrm>
                    <a:prstGeom prst="rect">
                      <a:avLst/>
                    </a:prstGeom>
                  </pic:spPr>
                </pic:pic>
              </a:graphicData>
            </a:graphic>
          </wp:anchor>
        </w:drawing>
      </w:r>
      <w:r>
        <w:rPr>
          <w:color w:val="231F20"/>
          <w:sz w:val="18"/>
          <w:szCs w:val="18"/>
          <w:lang w:val="hu-HU"/>
        </w:rPr>
        <w:t>A</w:t>
      </w:r>
      <w:r>
        <w:rPr>
          <w:color w:val="231F20"/>
          <w:sz w:val="18"/>
          <w:szCs w:val="18"/>
          <w:lang w:val="hu-HU"/>
        </w:rPr>
        <w:t xml:space="preserve"> csatornának az adóban való tárolásához nyomd meg egyszerre az UP és a DOWN gombot.</w:t>
      </w:r>
    </w:p>
    <w:p>
      <w:pPr>
        <w:pStyle w:val="TextBody"/>
        <w:spacing w:lineRule="auto" w:line="271"/>
        <w:ind w:left="0" w:right="348" w:hanging="0"/>
        <w:rPr>
          <w:sz w:val="18"/>
          <w:szCs w:val="18"/>
          <w:lang w:val="hu-HU"/>
        </w:rPr>
      </w:pPr>
      <w:r>
        <w:rPr>
          <w:color w:val="231F20"/>
          <w:sz w:val="18"/>
          <w:szCs w:val="18"/>
          <w:lang w:val="hu-HU"/>
        </w:rPr>
        <w:t>Eközben az adó legyen 15 cm-re az infravörös érzékelőtől, a vevő előtt.</w:t>
      </w:r>
    </w:p>
    <w:p>
      <w:pPr>
        <w:pStyle w:val="Normal"/>
        <w:spacing w:lineRule="auto" w:line="271" w:before="9" w:after="0"/>
        <w:rPr>
          <w:rFonts w:ascii="Verdana" w:hAnsi="Verdana" w:eastAsia="Verdana" w:cs="Verdana"/>
          <w:sz w:val="18"/>
          <w:szCs w:val="18"/>
          <w:lang w:val="hu-HU"/>
        </w:rPr>
      </w:pPr>
      <w:r>
        <w:rPr>
          <w:rFonts w:eastAsia="Verdana" w:cs="Verdana" w:ascii="Verdana" w:hAnsi="Verdana"/>
          <w:sz w:val="18"/>
          <w:szCs w:val="18"/>
          <w:lang w:val="hu-HU"/>
        </w:rPr>
      </w:r>
    </w:p>
    <w:p>
      <w:pPr>
        <w:sectPr>
          <w:headerReference w:type="even" r:id="rId265"/>
          <w:headerReference w:type="default" r:id="rId266"/>
          <w:footnotePr>
            <w:numFmt w:val="decimal"/>
          </w:footnotePr>
          <w:type w:val="nextPage"/>
          <w:pgSz w:w="8391" w:h="11906"/>
          <w:pgMar w:left="993" w:right="887" w:header="0" w:top="1400" w:footer="0" w:bottom="280" w:gutter="0"/>
          <w:pgNumType w:fmt="decimal"/>
          <w:formProt w:val="false"/>
          <w:textDirection w:val="lrTb"/>
          <w:docGrid w:type="default" w:linePitch="240" w:charSpace="4294965247"/>
        </w:sectPr>
        <w:pStyle w:val="Normal"/>
        <w:spacing w:lineRule="auto" w:line="271"/>
        <w:rPr>
          <w:rFonts w:ascii="Verdana" w:hAnsi="Verdana" w:eastAsia="Verdana" w:cs="Verdana"/>
          <w:sz w:val="18"/>
          <w:szCs w:val="18"/>
          <w:lang w:val="hu-HU"/>
        </w:rPr>
      </w:pPr>
      <w:r>
        <w:rPr/>
        <mc:AlternateContent>
          <mc:Choice Requires="wpg">
            <w:drawing>
              <wp:inline distT="0" distB="0" distL="0" distR="0" wp14:anchorId="7770259B">
                <wp:extent cx="4023995" cy="46355"/>
                <wp:effectExtent l="0" t="0" r="0" b="0"/>
                <wp:docPr id="442" name=""/>
                <a:graphic xmlns:a="http://schemas.openxmlformats.org/drawingml/2006/main">
                  <a:graphicData uri="http://schemas.microsoft.com/office/word/2010/wordprocessingGroup">
                    <wpg:wgp>
                      <wpg:cNvGrpSpPr/>
                      <wpg:grpSpPr>
                        <a:xfrm>
                          <a:off x="0" y="0"/>
                          <a:ext cx="4023360" cy="45720"/>
                        </a:xfrm>
                      </wpg:grpSpPr>
                      <wpg:grpSp>
                        <wpg:cNvGrpSpPr/>
                        <wpg:grpSpPr>
                          <a:xfrm>
                            <a:off x="0" y="0"/>
                            <a:ext cx="4023360" cy="45720"/>
                          </a:xfrm>
                        </wpg:grpSpPr>
                        <wps:wsp>
                          <wps:cNvSpPr/>
                          <wps:spPr>
                            <a:xfrm>
                              <a:off x="0" y="0"/>
                              <a:ext cx="4023360" cy="457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6.8pt;height:3.6pt" coordorigin="0,0" coordsize="6336,72">
                <v:group id="shape_0" alt="Group 296" style="position:absolute;left:0;top:0;width:6336;height:72"/>
              </v:group>
            </w:pict>
          </mc:Fallback>
        </mc:AlternateContent>
        <mc:AlternateContent>
          <mc:Choice Requires="wpg">
            <w:drawing>
              <wp:anchor behindDoc="1" distT="0" distB="0" distL="114300" distR="114300" simplePos="0" locked="0" layoutInCell="1" allowOverlap="1" relativeHeight="250" wp14:anchorId="5DE557C3">
                <wp:simplePos x="0" y="0"/>
                <wp:positionH relativeFrom="page">
                  <wp:posOffset>3587115</wp:posOffset>
                </wp:positionH>
                <wp:positionV relativeFrom="paragraph">
                  <wp:posOffset>34290</wp:posOffset>
                </wp:positionV>
                <wp:extent cx="1454785" cy="461645"/>
                <wp:effectExtent l="0" t="0" r="0" b="0"/>
                <wp:wrapNone/>
                <wp:docPr id="439" name="Group 310"/>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310" style="position:absolute;margin-left:282.45pt;margin-top:2.7pt;width:114.5pt;height:36.3pt" coordorigin="5649,54" coordsize="2290,726">
                <v:group id="shape_0" alt="Group 313" style="position:absolute;left:5649;top:54;width:2290;height:726"/>
                <v:group id="shape_0" alt="Group 311" style="position:absolute;left:5649;top:54;width:2290;height:726"/>
              </v:group>
            </w:pict>
          </mc:Fallback>
        </mc:AlternateContent>
        <mc:AlternateContent>
          <mc:Choice Requires="wps">
            <w:drawing>
              <wp:anchor behindDoc="1" distT="0" distB="0" distL="114300" distR="114300" simplePos="0" locked="0" layoutInCell="1" allowOverlap="1" relativeHeight="408" wp14:anchorId="35CAAABD">
                <wp:simplePos x="0" y="0"/>
                <wp:positionH relativeFrom="margin">
                  <wp:posOffset>3858260</wp:posOffset>
                </wp:positionH>
                <wp:positionV relativeFrom="page">
                  <wp:posOffset>7278370</wp:posOffset>
                </wp:positionV>
                <wp:extent cx="267970" cy="168910"/>
                <wp:effectExtent l="0" t="0" r="0" b="3175"/>
                <wp:wrapNone/>
                <wp:docPr id="440"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101</w:t>
                            </w:r>
                          </w:p>
                        </w:txbxContent>
                      </wps:txbx>
                      <wps:bodyPr lIns="0" rIns="0" tIns="0" bIns="0">
                        <a:noAutofit/>
                      </wps:bodyPr>
                    </wps:wsp>
                  </a:graphicData>
                </a:graphic>
              </wp:anchor>
            </w:drawing>
          </mc:Choice>
          <mc:Fallback>
            <w:pict>
              <v:rect id="shape_0" ID="Text Box 369" stroked="f" style="position:absolute;margin-left:303.8pt;margin-top:573.1pt;width:21pt;height:13.2pt;flip:y;mso-position-horizontal-relative:margin;mso-position-vertical-relative:page" wp14:anchorId="35CAAABD">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101</w:t>
                      </w:r>
                    </w:p>
                  </w:txbxContent>
                </v:textbox>
              </v:rect>
            </w:pict>
          </mc:Fallback>
        </mc:AlternateContent>
      </w:r>
    </w:p>
    <w:p>
      <w:pPr>
        <w:pStyle w:val="Normal"/>
        <w:spacing w:lineRule="auto" w:line="271" w:before="2" w:after="0"/>
        <w:rPr>
          <w:rFonts w:ascii="Verdana" w:hAnsi="Verdana" w:eastAsia="Verdana" w:cs="Verdana"/>
          <w:sz w:val="18"/>
          <w:szCs w:val="18"/>
          <w:lang w:val="hu-HU"/>
        </w:rPr>
      </w:pPr>
      <w:r>
        <w:rPr>
          <w:rFonts w:eastAsia="Verdana" w:cs="Verdana" w:ascii="Verdana" w:hAnsi="Verdana"/>
          <w:sz w:val="18"/>
          <w:szCs w:val="18"/>
          <w:lang w:val="hu-HU"/>
        </w:rPr>
        <mc:AlternateContent>
          <mc:Choice Requires="wpg">
            <w:drawing>
              <wp:anchor behindDoc="1" distT="0" distB="0" distL="114300" distR="114300" simplePos="0" locked="0" layoutInCell="1" allowOverlap="1" relativeHeight="406" wp14:anchorId="63BC77F8">
                <wp:simplePos x="0" y="0"/>
                <wp:positionH relativeFrom="margin">
                  <wp:posOffset>-266700</wp:posOffset>
                </wp:positionH>
                <wp:positionV relativeFrom="paragraph">
                  <wp:posOffset>-901065</wp:posOffset>
                </wp:positionV>
                <wp:extent cx="1454785" cy="461645"/>
                <wp:effectExtent l="0" t="0" r="0" b="0"/>
                <wp:wrapNone/>
                <wp:docPr id="443" name="Group 411"/>
                <a:graphic xmlns:a="http://schemas.openxmlformats.org/drawingml/2006/main">
                  <a:graphicData uri="http://schemas.microsoft.com/office/word/2010/wordprocessingGroup">
                    <wpg:wgp>
                      <wpg:cNvGrpSpPr/>
                      <wpg:grpSpPr>
                        <a:xfrm rot="10800000">
                          <a:off x="0" y="0"/>
                          <a:ext cx="1454040" cy="461160"/>
                        </a:xfrm>
                      </wpg:grpSpPr>
                      <wpg:grpSp>
                        <wpg:cNvGrpSpPr/>
                        <wpg:grpSpPr>
                          <a:xfrm rot="10800000">
                            <a:off x="0" y="0"/>
                            <a:ext cx="1454040" cy="461160"/>
                          </a:xfrm>
                        </wpg:grpSpPr>
                        <wps:wsp>
                          <wps:cNvSpPr/>
                          <wps:spPr>
                            <a:xfrm rot="10800000">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rot="10800000">
                            <a:off x="0" y="0"/>
                            <a:ext cx="1454040" cy="461160"/>
                          </a:xfrm>
                        </wpg:grpSpPr>
                        <wps:wsp>
                          <wps:cNvSpPr/>
                          <wps:spPr>
                            <a:xfrm rot="10800000">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411" style="position:absolute;margin-left:-21.05pt;margin-top:-71pt;width:114.5pt;height:36.3pt" coordorigin="-421,-1420" coordsize="2290,726">
                <v:group id="shape_0" alt="Group 414" style="position:absolute;left:-421;top:-1420;width:2290;height:726"/>
                <v:group id="shape_0" alt="Group 412" style="position:absolute;left:-421;top:-1420;width:2290;height:726"/>
              </v:group>
            </w:pict>
          </mc:Fallback>
        </mc:AlternateContent>
        <mc:AlternateContent>
          <mc:Choice Requires="wps">
            <w:drawing>
              <wp:anchor behindDoc="1" distT="0" distB="0" distL="114300" distR="114300" simplePos="0" locked="0" layoutInCell="1" allowOverlap="1" relativeHeight="407" wp14:anchorId="0EAED0CB">
                <wp:simplePos x="0" y="0"/>
                <wp:positionH relativeFrom="column">
                  <wp:posOffset>504190</wp:posOffset>
                </wp:positionH>
                <wp:positionV relativeFrom="page">
                  <wp:posOffset>127000</wp:posOffset>
                </wp:positionV>
                <wp:extent cx="267970" cy="201295"/>
                <wp:effectExtent l="0" t="0" r="0" b="9525"/>
                <wp:wrapNone/>
                <wp:docPr id="444" name="Text Box 369"/>
                <a:graphic xmlns:a="http://schemas.openxmlformats.org/drawingml/2006/main">
                  <a:graphicData uri="http://schemas.microsoft.com/office/word/2010/wordprocessingShape">
                    <wps:wsp>
                      <wps:cNvSpPr/>
                      <wps:spPr>
                        <a:xfrm flipV="1">
                          <a:off x="0" y="0"/>
                          <a:ext cx="267480" cy="2005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102</w:t>
                            </w:r>
                          </w:p>
                        </w:txbxContent>
                      </wps:txbx>
                      <wps:bodyPr lIns="0" rIns="0" tIns="0" bIns="0">
                        <a:noAutofit/>
                      </wps:bodyPr>
                    </wps:wsp>
                  </a:graphicData>
                </a:graphic>
              </wp:anchor>
            </w:drawing>
          </mc:Choice>
          <mc:Fallback>
            <w:pict>
              <v:rect id="shape_0" ID="Text Box 369" stroked="f" style="position:absolute;margin-left:39.7pt;margin-top:10pt;width:21pt;height:15.75pt;flip:y;mso-position-vertical-relative:page" wp14:anchorId="0EAED0CB">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102</w:t>
                      </w:r>
                    </w:p>
                  </w:txbxContent>
                </v:textbox>
              </v:rect>
            </w:pict>
          </mc:Fallback>
        </mc:AlternateContent>
        <w:drawing>
          <wp:anchor behindDoc="1" distT="0" distB="0" distL="114300" distR="116205" simplePos="0" locked="0" layoutInCell="1" allowOverlap="1" relativeHeight="252">
            <wp:simplePos x="0" y="0"/>
            <wp:positionH relativeFrom="page">
              <wp:posOffset>2552700</wp:posOffset>
            </wp:positionH>
            <wp:positionV relativeFrom="paragraph">
              <wp:posOffset>149225</wp:posOffset>
            </wp:positionV>
            <wp:extent cx="2322195" cy="1339215"/>
            <wp:effectExtent l="0" t="0" r="0" b="0"/>
            <wp:wrapNone/>
            <wp:docPr id="446" name="Kép 2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Kép 294" descr=""/>
                    <pic:cNvPicPr>
                      <a:picLocks noChangeAspect="1" noChangeArrowheads="1"/>
                    </pic:cNvPicPr>
                  </pic:nvPicPr>
                  <pic:blipFill>
                    <a:blip r:embed="rId267"/>
                    <a:stretch>
                      <a:fillRect/>
                    </a:stretch>
                  </pic:blipFill>
                  <pic:spPr bwMode="auto">
                    <a:xfrm>
                      <a:off x="0" y="0"/>
                      <a:ext cx="2322195" cy="1339215"/>
                    </a:xfrm>
                    <a:prstGeom prst="rect">
                      <a:avLst/>
                    </a:prstGeom>
                  </pic:spPr>
                </pic:pic>
              </a:graphicData>
            </a:graphic>
          </wp:anchor>
        </w:drawing>
      </w:r>
    </w:p>
    <w:p>
      <w:pPr>
        <w:pStyle w:val="TextBody"/>
        <w:tabs>
          <w:tab w:val="right" w:pos="7208" w:leader="none"/>
        </w:tabs>
        <w:spacing w:lineRule="auto" w:line="271" w:before="40" w:after="0"/>
        <w:ind w:left="120" w:right="4061" w:hanging="0"/>
        <w:jc w:val="both"/>
        <w:rPr>
          <w:color w:val="231F20"/>
          <w:sz w:val="18"/>
          <w:szCs w:val="18"/>
          <w:lang w:val="hu-HU"/>
        </w:rPr>
      </w:pPr>
      <w:r>
        <w:rPr>
          <w:color w:val="231F20"/>
          <w:sz w:val="18"/>
          <w:szCs w:val="18"/>
          <w:lang w:val="hu-HU"/>
        </w:rPr>
        <w:t>A szinkronizáció végeztével a képernyő villogása megszűnik, és az RF jelszintet mutatja.</w:t>
      </w:r>
    </w:p>
    <w:p>
      <w:pPr>
        <w:pStyle w:val="TextBody"/>
        <w:tabs>
          <w:tab w:val="right" w:pos="7208" w:leader="none"/>
        </w:tabs>
        <w:spacing w:lineRule="auto" w:line="271" w:before="40" w:after="0"/>
        <w:ind w:left="120" w:right="4061" w:hanging="0"/>
        <w:jc w:val="both"/>
        <w:rPr>
          <w:color w:val="231F20"/>
          <w:spacing w:val="-6"/>
          <w:sz w:val="18"/>
          <w:szCs w:val="18"/>
          <w:lang w:val="hu-HU"/>
        </w:rPr>
      </w:pPr>
      <w:r>
        <w:rPr>
          <w:color w:val="231F20"/>
          <w:sz w:val="18"/>
          <w:szCs w:val="18"/>
          <w:lang w:val="hu-HU"/>
        </w:rPr>
        <w:t>(Részletesebb leírásért lásd a vezeték nélküli mikrofonok útmutatóját.)</w:t>
      </w:r>
    </w:p>
    <w:p>
      <w:pPr>
        <w:pStyle w:val="Normal"/>
        <w:spacing w:lineRule="auto" w:line="271" w:before="8" w:after="0"/>
        <w:rPr>
          <w:rFonts w:ascii="Verdana" w:hAnsi="Verdana" w:eastAsia="Verdana" w:cs="Verdana"/>
          <w:sz w:val="18"/>
          <w:szCs w:val="18"/>
          <w:lang w:val="hu-HU"/>
        </w:rPr>
      </w:pPr>
      <w:r>
        <w:rPr>
          <w:rFonts w:eastAsia="Verdana" w:cs="Verdana" w:ascii="Verdana" w:hAnsi="Verdana"/>
          <w:sz w:val="18"/>
          <w:szCs w:val="18"/>
          <w:lang w:val="hu-HU"/>
        </w:rPr>
      </w:r>
    </w:p>
    <w:p>
      <w:pPr>
        <w:pStyle w:val="Heading3"/>
        <w:spacing w:lineRule="auto" w:line="271"/>
        <w:ind w:right="264" w:hanging="0"/>
        <w:jc w:val="right"/>
        <w:rPr>
          <w:sz w:val="18"/>
          <w:szCs w:val="18"/>
          <w:lang w:val="hu-HU"/>
        </w:rPr>
      </w:pPr>
      <w:r>
        <w:rPr>
          <w:sz w:val="18"/>
          <w:szCs w:val="18"/>
          <w:lang w:val="hu-HU"/>
        </w:rPr>
        <mc:AlternateContent>
          <mc:Choice Requires="wpg">
            <w:drawing>
              <wp:anchor behindDoc="0" distT="0" distB="0" distL="113665" distR="114300" simplePos="0" locked="0" layoutInCell="1" allowOverlap="1" relativeHeight="28" wp14:anchorId="38341FE6">
                <wp:simplePos x="0" y="0"/>
                <wp:positionH relativeFrom="page">
                  <wp:posOffset>647700</wp:posOffset>
                </wp:positionH>
                <wp:positionV relativeFrom="paragraph">
                  <wp:posOffset>100965</wp:posOffset>
                </wp:positionV>
                <wp:extent cx="3961130" cy="1905"/>
                <wp:effectExtent l="9525" t="8255" r="11430" b="9525"/>
                <wp:wrapNone/>
                <wp:docPr id="447" name="Group 292"/>
                <a:graphic xmlns:a="http://schemas.openxmlformats.org/drawingml/2006/main">
                  <a:graphicData uri="http://schemas.microsoft.com/office/word/2010/wordprocessingGroup">
                    <wpg:wgp>
                      <wpg:cNvGrpSpPr/>
                      <wpg:grpSpPr>
                        <a:xfrm>
                          <a:off x="0" y="0"/>
                          <a:ext cx="3960360" cy="1440"/>
                        </a:xfrm>
                      </wpg:grpSpPr>
                      <wps:wsp>
                        <wps:cNvSpPr/>
                        <wps:spPr>
                          <a:xfrm>
                            <a:off x="0" y="0"/>
                            <a:ext cx="3960360" cy="1440"/>
                          </a:xfrm>
                          <a:custGeom>
                            <a:avLst/>
                            <a:gdLst/>
                            <a:ahLst/>
                            <a:rect l="l" t="t" r="r" b="b"/>
                            <a:pathLst>
                              <a:path w="6237" h="0">
                                <a:moveTo>
                                  <a:pt x="0" y="0"/>
                                </a:moveTo>
                                <a:lnTo>
                                  <a:pt x="6237" y="0"/>
                                </a:lnTo>
                              </a:path>
                            </a:pathLst>
                          </a:custGeom>
                          <a:noFill/>
                          <a:ln w="2520">
                            <a:solidFill>
                              <a:srgbClr val="231f20"/>
                            </a:solidFill>
                            <a:round/>
                          </a:ln>
                        </wps:spPr>
                        <wps:style>
                          <a:lnRef idx="0"/>
                          <a:fillRef idx="0"/>
                          <a:effectRef idx="0"/>
                          <a:fontRef idx="minor"/>
                        </wps:style>
                        <wps:bodyPr/>
                      </wps:wsp>
                    </wpg:wgp>
                  </a:graphicData>
                </a:graphic>
              </wp:anchor>
            </w:drawing>
          </mc:Choice>
          <mc:Fallback>
            <w:pict>
              <v:group id="shape_0" alt="Group 292" style="position:absolute;margin-left:51pt;margin-top:7.95pt;width:311.85pt;height:0.1pt" coordorigin="1020,159" coordsize="6237,2"/>
            </w:pict>
          </mc:Fallback>
        </mc:AlternateContent>
        <w:drawing>
          <wp:anchor behindDoc="0" distT="0" distB="0" distL="114300" distR="114300" simplePos="0" locked="0" layoutInCell="1" allowOverlap="1" relativeHeight="30">
            <wp:simplePos x="0" y="0"/>
            <wp:positionH relativeFrom="page">
              <wp:posOffset>2239645</wp:posOffset>
            </wp:positionH>
            <wp:positionV relativeFrom="paragraph">
              <wp:posOffset>245745</wp:posOffset>
            </wp:positionV>
            <wp:extent cx="2368550" cy="1127760"/>
            <wp:effectExtent l="0" t="0" r="0" b="0"/>
            <wp:wrapNone/>
            <wp:docPr id="448" name="Kép 2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Kép 291" descr=""/>
                    <pic:cNvPicPr>
                      <a:picLocks noChangeAspect="1" noChangeArrowheads="1"/>
                    </pic:cNvPicPr>
                  </pic:nvPicPr>
                  <pic:blipFill>
                    <a:blip r:embed="rId268"/>
                    <a:stretch>
                      <a:fillRect/>
                    </a:stretch>
                  </pic:blipFill>
                  <pic:spPr bwMode="auto">
                    <a:xfrm>
                      <a:off x="0" y="0"/>
                      <a:ext cx="2368550" cy="1127760"/>
                    </a:xfrm>
                    <a:prstGeom prst="rect">
                      <a:avLst/>
                    </a:prstGeom>
                  </pic:spPr>
                </pic:pic>
              </a:graphicData>
            </a:graphic>
          </wp:anchor>
        </w:drawing>
      </w:r>
    </w:p>
    <w:p>
      <w:pPr>
        <w:pStyle w:val="TextBody"/>
        <w:spacing w:lineRule="auto" w:line="271" w:before="48" w:after="0"/>
        <w:ind w:left="120" w:right="4203" w:hanging="0"/>
        <w:jc w:val="both"/>
        <w:rPr>
          <w:color w:val="231F20"/>
          <w:sz w:val="18"/>
          <w:szCs w:val="18"/>
          <w:lang w:val="hu-HU"/>
        </w:rPr>
      </w:pPr>
      <w:r>
        <w:rPr>
          <w:color w:val="231F20"/>
          <w:sz w:val="18"/>
          <w:szCs w:val="18"/>
          <w:lang w:val="hu-HU"/>
        </w:rPr>
        <w:t>Az adó tokjának (flight case) hátsó oldalán található két XLR audiokimenet a vezeték nélküli mikrofonok két adója számára.</w:t>
      </w:r>
    </w:p>
    <w:p>
      <w:pPr>
        <w:pStyle w:val="TextBody"/>
        <w:spacing w:lineRule="auto" w:line="271" w:before="48" w:after="0"/>
        <w:ind w:left="120" w:right="4203" w:hanging="0"/>
        <w:jc w:val="both"/>
        <w:rPr>
          <w:sz w:val="18"/>
          <w:szCs w:val="18"/>
          <w:lang w:val="hu-HU"/>
        </w:rPr>
      </w:pPr>
      <w:r>
        <w:rPr>
          <w:sz w:val="18"/>
          <w:szCs w:val="18"/>
          <w:lang w:val="hu-HU"/>
        </w:rPr>
      </w:r>
    </w:p>
    <w:p>
      <w:pPr>
        <w:pStyle w:val="Heading3"/>
        <w:spacing w:lineRule="auto" w:line="271"/>
        <w:ind w:right="264" w:hanging="0"/>
        <w:jc w:val="right"/>
        <w:rPr>
          <w:rFonts w:cs="Verdana"/>
          <w:sz w:val="18"/>
          <w:szCs w:val="18"/>
          <w:lang w:val="hu-HU"/>
        </w:rPr>
      </w:pPr>
      <w:r>
        <w:rPr>
          <w:rFonts w:cs="Verdana"/>
          <w:sz w:val="18"/>
          <w:szCs w:val="18"/>
          <w:lang w:val="hu-HU"/>
        </w:rPr>
        <mc:AlternateContent>
          <mc:Choice Requires="wpg">
            <w:drawing>
              <wp:anchor behindDoc="0" distT="0" distB="0" distL="113665" distR="114300" simplePos="0" locked="0" layoutInCell="1" allowOverlap="1" relativeHeight="29" wp14:anchorId="3C01BC68">
                <wp:simplePos x="0" y="0"/>
                <wp:positionH relativeFrom="page">
                  <wp:posOffset>647700</wp:posOffset>
                </wp:positionH>
                <wp:positionV relativeFrom="paragraph">
                  <wp:posOffset>176530</wp:posOffset>
                </wp:positionV>
                <wp:extent cx="3961130" cy="1905"/>
                <wp:effectExtent l="9525" t="10160" r="11430" b="7620"/>
                <wp:wrapNone/>
                <wp:docPr id="449" name="Group 288"/>
                <a:graphic xmlns:a="http://schemas.openxmlformats.org/drawingml/2006/main">
                  <a:graphicData uri="http://schemas.microsoft.com/office/word/2010/wordprocessingGroup">
                    <wpg:wgp>
                      <wpg:cNvGrpSpPr/>
                      <wpg:grpSpPr>
                        <a:xfrm>
                          <a:off x="0" y="0"/>
                          <a:ext cx="3960360" cy="1440"/>
                        </a:xfrm>
                      </wpg:grpSpPr>
                      <wps:wsp>
                        <wps:cNvSpPr/>
                        <wps:spPr>
                          <a:xfrm>
                            <a:off x="0" y="0"/>
                            <a:ext cx="3960360" cy="1440"/>
                          </a:xfrm>
                          <a:custGeom>
                            <a:avLst/>
                            <a:gdLst/>
                            <a:ahLst/>
                            <a:rect l="l" t="t" r="r" b="b"/>
                            <a:pathLst>
                              <a:path w="6237" h="0">
                                <a:moveTo>
                                  <a:pt x="0" y="0"/>
                                </a:moveTo>
                                <a:lnTo>
                                  <a:pt x="6237" y="0"/>
                                </a:lnTo>
                              </a:path>
                            </a:pathLst>
                          </a:custGeom>
                          <a:noFill/>
                          <a:ln w="2520">
                            <a:solidFill>
                              <a:srgbClr val="231f20"/>
                            </a:solidFill>
                            <a:round/>
                          </a:ln>
                        </wps:spPr>
                        <wps:style>
                          <a:lnRef idx="0"/>
                          <a:fillRef idx="0"/>
                          <a:effectRef idx="0"/>
                          <a:fontRef idx="minor"/>
                        </wps:style>
                        <wps:bodyPr/>
                      </wps:wsp>
                    </wpg:wgp>
                  </a:graphicData>
                </a:graphic>
              </wp:anchor>
            </w:drawing>
          </mc:Choice>
          <mc:Fallback>
            <w:pict>
              <v:group id="shape_0" alt="Group 288" style="position:absolute;margin-left:51pt;margin-top:13.9pt;width:311.85pt;height:0.1pt" coordorigin="1020,278" coordsize="6237,2"/>
            </w:pict>
          </mc:Fallback>
        </mc:AlternateContent>
      </w:r>
    </w:p>
    <w:p>
      <w:pPr>
        <w:pStyle w:val="Normal"/>
        <w:spacing w:lineRule="auto" w:line="271" w:before="10" w:after="0"/>
        <w:rPr>
          <w:rFonts w:ascii="Verdana" w:hAnsi="Verdana" w:eastAsia="Verdana" w:cs="Verdana"/>
          <w:sz w:val="18"/>
          <w:szCs w:val="18"/>
          <w:lang w:val="hu-HU"/>
        </w:rPr>
      </w:pPr>
      <w:r>
        <w:rPr>
          <w:rFonts w:eastAsia="Verdana" w:cs="Verdana" w:ascii="Verdana" w:hAnsi="Verdana"/>
          <w:sz w:val="18"/>
          <w:szCs w:val="18"/>
          <w:lang w:val="hu-HU"/>
        </w:rPr>
      </w:r>
    </w:p>
    <w:p>
      <w:pPr>
        <w:pStyle w:val="TextBody"/>
        <w:spacing w:lineRule="auto" w:line="271" w:before="37" w:after="0"/>
        <w:ind w:left="120" w:right="3636" w:hanging="0"/>
        <w:rPr>
          <w:sz w:val="18"/>
          <w:szCs w:val="18"/>
          <w:lang w:val="hu-HU"/>
        </w:rPr>
      </w:pPr>
      <w:r>
        <w:drawing>
          <wp:anchor behindDoc="0" distT="0" distB="0" distL="114300" distR="114300" simplePos="0" locked="0" layoutInCell="1" allowOverlap="1" relativeHeight="31">
            <wp:simplePos x="0" y="0"/>
            <wp:positionH relativeFrom="page">
              <wp:posOffset>2564765</wp:posOffset>
            </wp:positionH>
            <wp:positionV relativeFrom="paragraph">
              <wp:posOffset>-74295</wp:posOffset>
            </wp:positionV>
            <wp:extent cx="2421255" cy="1224280"/>
            <wp:effectExtent l="0" t="0" r="0" b="0"/>
            <wp:wrapNone/>
            <wp:docPr id="450" name="Kép 2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Kép 287" descr=""/>
                    <pic:cNvPicPr>
                      <a:picLocks noChangeAspect="1" noChangeArrowheads="1"/>
                    </pic:cNvPicPr>
                  </pic:nvPicPr>
                  <pic:blipFill>
                    <a:blip r:embed="rId269"/>
                    <a:stretch>
                      <a:fillRect/>
                    </a:stretch>
                  </pic:blipFill>
                  <pic:spPr bwMode="auto">
                    <a:xfrm>
                      <a:off x="0" y="0"/>
                      <a:ext cx="2421255" cy="1224280"/>
                    </a:xfrm>
                    <a:prstGeom prst="rect">
                      <a:avLst/>
                    </a:prstGeom>
                  </pic:spPr>
                </pic:pic>
              </a:graphicData>
            </a:graphic>
          </wp:anchor>
        </w:drawing>
      </w:r>
      <w:r>
        <w:rPr>
          <w:color w:val="231F20"/>
          <w:sz w:val="18"/>
          <w:szCs w:val="18"/>
          <w:lang w:val="hu-HU"/>
        </w:rPr>
        <w:t>C</w:t>
      </w:r>
      <w:r>
        <w:rPr>
          <w:color w:val="231F20"/>
          <w:sz w:val="18"/>
          <w:szCs w:val="18"/>
          <w:lang w:val="hu-HU"/>
        </w:rPr>
        <w:t>satlakoztasd az XLR kábeleket a megfelelő kimenethez.</w:t>
      </w:r>
    </w:p>
    <w:p>
      <w:pPr>
        <w:pStyle w:val="Heading3"/>
        <w:spacing w:lineRule="auto" w:line="271"/>
        <w:ind w:right="264" w:hanging="0"/>
        <w:jc w:val="right"/>
        <w:rPr>
          <w:sz w:val="18"/>
          <w:szCs w:val="18"/>
          <w:lang w:val="hu-HU"/>
        </w:rPr>
      </w:pPr>
      <w:r>
        <w:rPr>
          <w:sz w:val="18"/>
          <w:szCs w:val="18"/>
          <w:lang w:val="hu-HU"/>
        </w:rPr>
      </w:r>
    </w:p>
    <w:p>
      <w:pPr>
        <w:pStyle w:val="Normal"/>
        <w:spacing w:lineRule="auto" w:line="271" w:before="5"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right="264" w:hanging="0"/>
        <w:jc w:val="right"/>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6"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6"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left="118" w:hanging="0"/>
        <w:rPr>
          <w:rFonts w:ascii="Verdana" w:hAnsi="Verdana" w:eastAsia="Verdana" w:cs="Verdana"/>
          <w:sz w:val="18"/>
          <w:szCs w:val="18"/>
          <w:lang w:val="hu-HU"/>
        </w:rPr>
      </w:pPr>
      <w:r>
        <w:rPr/>
        <mc:AlternateContent>
          <mc:Choice Requires="wpg">
            <w:drawing>
              <wp:inline distT="0" distB="0" distL="0" distR="0" wp14:anchorId="242C0557">
                <wp:extent cx="3963670" cy="3175"/>
                <wp:effectExtent l="0" t="0" r="0" b="0"/>
                <wp:docPr id="451" name=""/>
                <a:graphic xmlns:a="http://schemas.openxmlformats.org/drawingml/2006/main">
                  <a:graphicData uri="http://schemas.microsoft.com/office/word/2010/wordprocessingGroup">
                    <wpg:wgp>
                      <wpg:cNvGrpSpPr/>
                      <wpg:grpSpPr>
                        <a:xfrm>
                          <a:off x="0" y="0"/>
                          <a:ext cx="3962880" cy="2520"/>
                        </a:xfrm>
                      </wpg:grpSpPr>
                      <wpg:grpSp>
                        <wpg:cNvGrpSpPr/>
                        <wpg:grpSpPr>
                          <a:xfrm>
                            <a:off x="0" y="0"/>
                            <a:ext cx="3962880" cy="2520"/>
                          </a:xfrm>
                        </wpg:grpSpPr>
                        <wps:wsp>
                          <wps:cNvSpPr/>
                          <wps:spPr>
                            <a:xfrm>
                              <a:off x="0" y="0"/>
                              <a:ext cx="3962880" cy="25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2.05pt;height:0.2pt" coordorigin="0,0" coordsize="6241,4">
                <v:group id="shape_0" alt="Group 285" style="position:absolute;left:0;top:0;width:6241;height:4"/>
              </v:group>
            </w:pict>
          </mc:Fallback>
        </mc:AlternateContent>
      </w:r>
    </w:p>
    <w:p>
      <w:pPr>
        <w:pStyle w:val="TextBody"/>
        <w:spacing w:lineRule="auto" w:line="271" w:before="298" w:after="0"/>
        <w:ind w:left="120" w:right="3778" w:hanging="0"/>
        <w:rPr>
          <w:sz w:val="18"/>
          <w:szCs w:val="18"/>
          <w:lang w:val="hu-HU"/>
        </w:rPr>
      </w:pPr>
      <w:r>
        <w:drawing>
          <wp:anchor behindDoc="0" distT="0" distB="0" distL="114300" distR="120015" simplePos="0" locked="0" layoutInCell="1" allowOverlap="1" relativeHeight="267">
            <wp:simplePos x="0" y="0"/>
            <wp:positionH relativeFrom="column">
              <wp:posOffset>1991360</wp:posOffset>
            </wp:positionH>
            <wp:positionV relativeFrom="paragraph">
              <wp:posOffset>191770</wp:posOffset>
            </wp:positionV>
            <wp:extent cx="2089785" cy="765175"/>
            <wp:effectExtent l="0" t="0" r="0" b="0"/>
            <wp:wrapSquare wrapText="bothSides"/>
            <wp:docPr id="452" name="Kép 17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Kép 1731" descr=""/>
                    <pic:cNvPicPr>
                      <a:picLocks noChangeAspect="1" noChangeArrowheads="1"/>
                    </pic:cNvPicPr>
                  </pic:nvPicPr>
                  <pic:blipFill>
                    <a:blip r:embed="rId270"/>
                    <a:stretch>
                      <a:fillRect/>
                    </a:stretch>
                  </pic:blipFill>
                  <pic:spPr bwMode="auto">
                    <a:xfrm>
                      <a:off x="0" y="0"/>
                      <a:ext cx="2089785" cy="765175"/>
                    </a:xfrm>
                    <a:prstGeom prst="rect">
                      <a:avLst/>
                    </a:prstGeom>
                  </pic:spPr>
                </pic:pic>
              </a:graphicData>
            </a:graphic>
          </wp:anchor>
        </w:drawing>
      </w:r>
      <w:r>
        <w:rPr>
          <w:color w:val="231F20"/>
          <w:sz w:val="18"/>
          <w:szCs w:val="18"/>
          <w:lang w:val="hu-HU"/>
        </w:rPr>
        <w:t>C</w:t>
      </w:r>
      <w:bookmarkStart w:id="10" w:name="_Hlk67257361"/>
      <w:bookmarkEnd w:id="10"/>
      <w:r>
        <w:rPr>
          <w:color w:val="231F20"/>
          <w:sz w:val="18"/>
          <w:szCs w:val="18"/>
          <w:lang w:val="hu-HU"/>
        </w:rPr>
        <w:t>satlakoztasd az XLR kábeleket (male csatlakozó) a keverőpulthoz, a 7. és 8. bemenethez.</w:t>
      </w:r>
    </w:p>
    <w:p>
      <w:pPr>
        <w:pStyle w:val="Normal"/>
        <w:tabs>
          <w:tab w:val="left" w:pos="6981" w:leader="none"/>
        </w:tabs>
        <w:spacing w:before="188" w:after="0"/>
        <w:ind w:left="120" w:hanging="0"/>
        <w:rPr>
          <w:rFonts w:ascii="Verdana" w:hAnsi="Verdana" w:eastAsia="Verdana" w:cs="Verdana"/>
          <w:sz w:val="36"/>
          <w:szCs w:val="36"/>
          <w:lang w:val="hu-HU"/>
        </w:rPr>
      </w:pPr>
      <w:r>
        <w:rPr>
          <w:rFonts w:eastAsia="Verdana" w:cs="Verdana" w:ascii="Verdana" w:hAnsi="Verdana"/>
          <w:sz w:val="36"/>
          <w:szCs w:val="36"/>
          <w:lang w:val="hu-HU"/>
        </w:rPr>
      </w:r>
    </w:p>
    <w:p>
      <w:pPr>
        <w:pStyle w:val="Normal"/>
        <w:spacing w:before="5" w:after="0"/>
        <w:rPr>
          <w:rFonts w:ascii="Verdana" w:hAnsi="Verdana" w:eastAsia="Verdana" w:cs="Verdana"/>
          <w:b/>
          <w:b/>
          <w:bCs/>
          <w:sz w:val="16"/>
          <w:szCs w:val="16"/>
          <w:lang w:val="hu-HU"/>
        </w:rPr>
      </w:pPr>
      <w:r>
        <w:rPr>
          <w:rFonts w:eastAsia="Verdana" w:cs="Verdana" w:ascii="Verdana" w:hAnsi="Verdana"/>
          <w:b/>
          <w:bCs/>
          <w:sz w:val="16"/>
          <w:szCs w:val="16"/>
          <w:lang w:val="hu-HU"/>
        </w:rPr>
      </w:r>
    </w:p>
    <w:p>
      <w:pPr>
        <w:pStyle w:val="Normal"/>
        <w:spacing w:lineRule="atLeast" w:line="20"/>
        <w:ind w:left="118" w:hanging="0"/>
        <w:rPr>
          <w:rFonts w:ascii="Verdana" w:hAnsi="Verdana" w:eastAsia="Verdana" w:cs="Verdana"/>
          <w:sz w:val="2"/>
          <w:szCs w:val="2"/>
          <w:lang w:val="hu-HU"/>
        </w:rPr>
      </w:pPr>
      <w:r>
        <w:rPr/>
        <mc:AlternateContent>
          <mc:Choice Requires="wpg">
            <w:drawing>
              <wp:inline distT="0" distB="0" distL="0" distR="0" wp14:anchorId="2CE8D9D4">
                <wp:extent cx="3963670" cy="3175"/>
                <wp:effectExtent l="0" t="0" r="0" b="0"/>
                <wp:docPr id="453" name=""/>
                <a:graphic xmlns:a="http://schemas.openxmlformats.org/drawingml/2006/main">
                  <a:graphicData uri="http://schemas.microsoft.com/office/word/2010/wordprocessingGroup">
                    <wpg:wgp>
                      <wpg:cNvGrpSpPr/>
                      <wpg:grpSpPr>
                        <a:xfrm>
                          <a:off x="0" y="0"/>
                          <a:ext cx="3962880" cy="2520"/>
                        </a:xfrm>
                      </wpg:grpSpPr>
                      <wpg:grpSp>
                        <wpg:cNvGrpSpPr/>
                        <wpg:grpSpPr>
                          <a:xfrm>
                            <a:off x="0" y="0"/>
                            <a:ext cx="3962880" cy="2520"/>
                          </a:xfrm>
                        </wpg:grpSpPr>
                        <wps:wsp>
                          <wps:cNvSpPr/>
                          <wps:spPr>
                            <a:xfrm>
                              <a:off x="0" y="0"/>
                              <a:ext cx="3962880" cy="252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grpSp>
                    </wpg:wgp>
                  </a:graphicData>
                </a:graphic>
              </wp:inline>
            </w:drawing>
          </mc:Choice>
          <mc:Fallback>
            <w:pict>
              <v:group id="shape_0" style="position:absolute;margin-left:0pt;margin-top:0pt;width:312.05pt;height:0.2pt" coordorigin="0,0" coordsize="6241,4">
                <v:group id="shape_0" alt="Group 278" style="position:absolute;left:0;top:0;width:6241;height:4"/>
              </v:group>
            </w:pict>
          </mc:Fallback>
        </mc:AlternateContent>
      </w:r>
    </w:p>
    <w:p>
      <w:pPr>
        <w:pStyle w:val="Normal"/>
        <w:rPr>
          <w:rFonts w:ascii="Verdana" w:hAnsi="Verdana" w:eastAsia="Verdana" w:cs="Verdana"/>
          <w:b/>
          <w:b/>
          <w:bCs/>
          <w:sz w:val="18"/>
          <w:szCs w:val="18"/>
          <w:lang w:val="hu-HU"/>
        </w:rPr>
      </w:pPr>
      <w:r>
        <w:rPr>
          <w:rFonts w:eastAsia="Verdana" w:cs="Verdana" w:ascii="Verdana" w:hAnsi="Verdana"/>
          <w:b/>
          <w:bCs/>
          <w:sz w:val="18"/>
          <w:szCs w:val="18"/>
          <w:lang w:val="hu-HU"/>
        </w:rPr>
      </w:r>
    </w:p>
    <w:p>
      <w:pPr>
        <w:pStyle w:val="Normal"/>
        <w:spacing w:before="5" w:after="0"/>
        <w:rPr>
          <w:rFonts w:ascii="Verdana" w:hAnsi="Verdana" w:eastAsia="Verdana" w:cs="Verdana"/>
          <w:b/>
          <w:b/>
          <w:bCs/>
          <w:sz w:val="13"/>
          <w:szCs w:val="13"/>
          <w:lang w:val="hu-HU"/>
        </w:rPr>
      </w:pPr>
      <w:r>
        <w:rPr>
          <w:rFonts w:eastAsia="Verdana" w:cs="Verdana" w:ascii="Verdana" w:hAnsi="Verdana"/>
          <w:b/>
          <w:bCs/>
          <w:sz w:val="13"/>
          <w:szCs w:val="13"/>
          <w:lang w:val="hu-HU"/>
        </w:rPr>
      </w:r>
    </w:p>
    <w:p>
      <w:pPr>
        <w:sectPr>
          <w:headerReference w:type="even" r:id="rId271"/>
          <w:headerReference w:type="default" r:id="rId272"/>
          <w:footnotePr>
            <w:numFmt w:val="decimal"/>
          </w:footnotePr>
          <w:type w:val="nextPage"/>
          <w:pgSz w:w="8391" w:h="11906"/>
          <w:pgMar w:left="900" w:right="887" w:header="329" w:top="1420" w:footer="0" w:bottom="0" w:gutter="0"/>
          <w:pgNumType w:fmt="decimal"/>
          <w:formProt w:val="false"/>
          <w:textDirection w:val="lrTb"/>
          <w:docGrid w:type="default" w:linePitch="240" w:charSpace="4294965247"/>
        </w:sectPr>
        <w:pStyle w:val="Normal"/>
        <w:ind w:right="1060" w:hanging="0"/>
        <w:jc w:val="right"/>
        <w:rPr>
          <w:rFonts w:ascii="Verdana" w:hAnsi="Verdana" w:eastAsia="Verdana" w:cs="Verdana"/>
          <w:sz w:val="18"/>
          <w:szCs w:val="18"/>
          <w:lang w:val="hu-HU"/>
        </w:rPr>
      </w:pPr>
      <w:r>
        <w:rPr>
          <w:rFonts w:ascii="Verdana" w:hAnsi="Verdana"/>
          <w:b/>
          <w:color w:val="FFFFFF"/>
          <w:w w:val="95"/>
          <w:sz w:val="18"/>
          <w:lang w:val="hu-HU"/>
        </w:rPr>
        <w:t>99</w:t>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drawing>
          <wp:anchor behindDoc="0" distT="0" distB="0" distL="114300" distR="114300" simplePos="0" locked="0" layoutInCell="1" allowOverlap="1" relativeHeight="364">
            <wp:simplePos x="0" y="0"/>
            <wp:positionH relativeFrom="column">
              <wp:posOffset>551815</wp:posOffset>
            </wp:positionH>
            <wp:positionV relativeFrom="paragraph">
              <wp:posOffset>11430</wp:posOffset>
            </wp:positionV>
            <wp:extent cx="732790" cy="632460"/>
            <wp:effectExtent l="0" t="0" r="0" b="0"/>
            <wp:wrapSquare wrapText="bothSides"/>
            <wp:docPr id="454" name="Kép 5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Kép 522" descr=""/>
                    <pic:cNvPicPr>
                      <a:picLocks noChangeAspect="1" noChangeArrowheads="1"/>
                    </pic:cNvPicPr>
                  </pic:nvPicPr>
                  <pic:blipFill>
                    <a:blip r:embed="rId273"/>
                    <a:stretch>
                      <a:fillRect/>
                    </a:stretch>
                  </pic:blipFill>
                  <pic:spPr bwMode="auto">
                    <a:xfrm>
                      <a:off x="0" y="0"/>
                      <a:ext cx="732790" cy="632460"/>
                    </a:xfrm>
                    <a:prstGeom prst="rect">
                      <a:avLst/>
                    </a:prstGeom>
                  </pic:spPr>
                </pic:pic>
              </a:graphicData>
            </a:graphic>
          </wp:anchor>
        </w:drawing>
      </w:r>
    </w:p>
    <w:p>
      <w:pPr>
        <w:pStyle w:val="Normal"/>
        <w:spacing w:before="5" w:after="0"/>
        <w:rPr>
          <w:rFonts w:ascii="Verdana" w:hAnsi="Verdana" w:eastAsia="Verdana" w:cs="Verdana"/>
          <w:b/>
          <w:b/>
          <w:bCs/>
          <w:lang w:val="hu-HU"/>
        </w:rPr>
      </w:pPr>
      <w:r>
        <w:rPr>
          <w:rFonts w:eastAsia="Verdana" w:cs="Verdana" w:ascii="Verdana" w:hAnsi="Verdana"/>
          <w:b/>
          <w:bCs/>
          <w:lang w:val="hu-HU"/>
        </w:rPr>
      </w:r>
    </w:p>
    <w:p>
      <w:pPr>
        <w:pStyle w:val="Heading4"/>
        <w:ind w:left="2173" w:hanging="0"/>
        <w:rPr>
          <w:b w:val="false"/>
          <w:b w:val="false"/>
          <w:bCs w:val="false"/>
          <w:lang w:val="hu-HU"/>
        </w:rPr>
      </w:pPr>
      <w:bookmarkStart w:id="11" w:name="_TOC_250001"/>
      <w:bookmarkEnd w:id="11"/>
      <w:r>
        <w:rPr>
          <w:color w:val="4B5DAA"/>
          <w:spacing w:val="-4"/>
          <w:lang w:val="hu-HU"/>
        </w:rPr>
        <w:t>MŰSORTÜKÖRMINTA</w:t>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spacing w:before="9" w:after="0"/>
        <w:rPr>
          <w:rFonts w:ascii="Verdana" w:hAnsi="Verdana" w:eastAsia="Verdana" w:cs="Verdana"/>
          <w:b/>
          <w:b/>
          <w:bCs/>
          <w:sz w:val="19"/>
          <w:szCs w:val="19"/>
          <w:lang w:val="hu-HU"/>
        </w:rPr>
      </w:pPr>
      <w:r>
        <w:rPr>
          <w:rFonts w:eastAsia="Verdana" w:cs="Verdana" w:ascii="Verdana" w:hAnsi="Verdana"/>
          <w:b/>
          <w:bCs/>
          <w:sz w:val="19"/>
          <w:szCs w:val="19"/>
          <w:lang w:val="hu-HU"/>
        </w:rPr>
      </w:r>
    </w:p>
    <w:tbl>
      <w:tblPr>
        <w:tblStyle w:val="TableNormal"/>
        <w:tblW w:w="7344" w:type="dxa"/>
        <w:jc w:val="left"/>
        <w:tblInd w:w="733" w:type="dxa"/>
        <w:tblBorders>
          <w:top w:val="single" w:sz="2" w:space="0" w:color="231F20"/>
          <w:left w:val="single" w:sz="2" w:space="0" w:color="231F20"/>
          <w:bottom w:val="single" w:sz="2" w:space="0" w:color="BCBEC0"/>
          <w:right w:val="single" w:sz="2" w:space="0" w:color="231F20"/>
          <w:insideH w:val="single" w:sz="2" w:space="0" w:color="BCBEC0"/>
          <w:insideV w:val="single" w:sz="2" w:space="0" w:color="231F20"/>
        </w:tblBorders>
        <w:tblCellMar>
          <w:top w:w="0" w:type="dxa"/>
          <w:left w:w="105" w:type="dxa"/>
          <w:bottom w:w="0" w:type="dxa"/>
          <w:right w:w="108" w:type="dxa"/>
        </w:tblCellMar>
        <w:tblLook w:firstRow="1" w:noVBand="0" w:lastRow="1" w:firstColumn="1" w:lastColumn="1" w:noHBand="0" w:val="01e0"/>
      </w:tblPr>
      <w:tblGrid>
        <w:gridCol w:w="2098"/>
        <w:gridCol w:w="2311"/>
        <w:gridCol w:w="2935"/>
      </w:tblGrid>
      <w:tr>
        <w:trPr>
          <w:trHeight w:val="521" w:hRule="exact"/>
        </w:trPr>
        <w:tc>
          <w:tcPr>
            <w:tcW w:w="2098"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827" w:hanging="0"/>
              <w:rPr>
                <w:rFonts w:ascii="Verdana" w:hAnsi="Verdana" w:eastAsia="Verdana" w:cs="Verdana"/>
                <w:sz w:val="15"/>
                <w:szCs w:val="15"/>
                <w:lang w:val="hu-HU"/>
              </w:rPr>
            </w:pPr>
            <w:r>
              <w:rPr>
                <w:rFonts w:ascii="Verdana" w:hAnsi="Verdana"/>
                <w:b/>
                <w:bCs/>
                <w:color w:val="FFFFFF"/>
                <w:sz w:val="15"/>
                <w:lang w:val="hu-HU"/>
              </w:rPr>
              <w:t>Időpont</w:t>
            </w:r>
          </w:p>
        </w:tc>
        <w:tc>
          <w:tcPr>
            <w:tcW w:w="2311"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761" w:hanging="0"/>
              <w:rPr>
                <w:rFonts w:ascii="Verdana" w:hAnsi="Verdana" w:eastAsia="Verdana" w:cs="Verdana"/>
                <w:sz w:val="15"/>
                <w:szCs w:val="15"/>
                <w:lang w:val="hu-HU"/>
              </w:rPr>
            </w:pPr>
            <w:r>
              <w:rPr>
                <w:rFonts w:ascii="Verdana" w:hAnsi="Verdana"/>
                <w:b/>
                <w:bCs/>
                <w:color w:val="FFFFFF"/>
                <w:sz w:val="15"/>
                <w:lang w:val="hu-HU"/>
              </w:rPr>
              <w:t>Műsor</w:t>
            </w:r>
          </w:p>
        </w:tc>
        <w:tc>
          <w:tcPr>
            <w:tcW w:w="2935"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674" w:hanging="0"/>
              <w:rPr>
                <w:rFonts w:ascii="Verdana" w:hAnsi="Verdana" w:eastAsia="Verdana" w:cs="Verdana"/>
                <w:sz w:val="15"/>
                <w:szCs w:val="15"/>
                <w:lang w:val="hu-HU"/>
              </w:rPr>
            </w:pPr>
            <w:r>
              <w:rPr>
                <w:rFonts w:ascii="Verdana" w:hAnsi="Verdana"/>
                <w:b/>
                <w:bCs/>
                <w:color w:val="FFFFFF"/>
                <w:sz w:val="15"/>
                <w:lang w:val="hu-HU"/>
              </w:rPr>
              <w:t>Leírás</w:t>
            </w:r>
          </w:p>
        </w:tc>
      </w:tr>
      <w:tr>
        <w:trPr>
          <w:trHeight w:val="856" w:hRule="exact"/>
        </w:trPr>
        <w:tc>
          <w:tcPr>
            <w:tcW w:w="2098" w:type="dxa"/>
            <w:tcBorders>
              <w:top w:val="single" w:sz="2" w:space="0" w:color="BCBEC0"/>
              <w:left w:val="single" w:sz="2" w:space="0" w:color="BCBEC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1" w:before="68" w:after="0"/>
              <w:ind w:left="110" w:hanging="0"/>
              <w:rPr>
                <w:rFonts w:ascii="Verdana" w:hAnsi="Verdana" w:eastAsia="Verdana" w:cs="Verdana"/>
                <w:sz w:val="15"/>
                <w:szCs w:val="15"/>
                <w:lang w:val="hu-HU"/>
              </w:rPr>
            </w:pPr>
            <w:r>
              <w:rPr>
                <w:rFonts w:ascii="Verdana" w:hAnsi="Verdana"/>
                <w:b/>
                <w:bCs/>
                <w:i/>
                <w:iCs/>
                <w:color w:val="231F20"/>
                <w:sz w:val="15"/>
                <w:lang w:val="hu-HU"/>
              </w:rPr>
              <w:t>Május 1., péntek</w:t>
            </w:r>
          </w:p>
          <w:p>
            <w:pPr>
              <w:pStyle w:val="TableParagraph"/>
              <w:spacing w:lineRule="exact" w:line="180" w:before="5" w:after="0"/>
              <w:ind w:left="110" w:right="52" w:hanging="0"/>
              <w:rPr>
                <w:rFonts w:ascii="Verdana" w:hAnsi="Verdana" w:eastAsia="Verdana" w:cs="Verdana"/>
                <w:sz w:val="15"/>
                <w:szCs w:val="15"/>
                <w:lang w:val="hu-HU"/>
              </w:rPr>
            </w:pPr>
            <w:r>
              <w:rPr>
                <w:rFonts w:ascii="Verdana" w:hAnsi="Verdana"/>
                <w:b/>
                <w:bCs/>
                <w:i/>
                <w:iCs/>
                <w:color w:val="231F20"/>
                <w:sz w:val="15"/>
                <w:lang w:val="hu-HU"/>
              </w:rPr>
              <w:t>(Szent József, a munkás) Jézus Szentséges Szíve</w:t>
            </w:r>
          </w:p>
        </w:tc>
        <w:tc>
          <w:tcPr>
            <w:tcW w:w="2311"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lang w:val="hu-HU"/>
              </w:rPr>
            </w:pPr>
            <w:r>
              <w:rPr>
                <w:rFonts w:ascii="Verdana" w:hAnsi="Verdana"/>
                <w:lang w:val="hu-HU"/>
              </w:rPr>
            </w:r>
          </w:p>
        </w:tc>
        <w:tc>
          <w:tcPr>
            <w:tcW w:w="2935"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lang w:val="hu-HU"/>
              </w:rPr>
            </w:pPr>
            <w:r>
              <w:rPr>
                <w:rFonts w:ascii="Verdana" w:hAnsi="Verdana"/>
                <w:lang w:val="hu-HU"/>
              </w:rPr>
            </w:r>
          </w:p>
        </w:tc>
      </w:tr>
      <w:tr>
        <w:trPr>
          <w:trHeight w:val="33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6:00</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Regina Coeli és rózsafüzér</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dicsőséges titkok</w:t>
            </w:r>
          </w:p>
        </w:tc>
      </w:tr>
      <w:tr>
        <w:trPr>
          <w:trHeight w:val="1227"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utána</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Reggeli dicséret</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0" w:before="75" w:after="0"/>
              <w:ind w:left="110" w:right="336" w:hanging="0"/>
              <w:rPr>
                <w:rFonts w:ascii="Verdana" w:hAnsi="Verdana" w:eastAsia="Verdana" w:cs="Verdana"/>
                <w:sz w:val="15"/>
                <w:szCs w:val="15"/>
                <w:lang w:val="hu-HU"/>
              </w:rPr>
            </w:pPr>
            <w:r>
              <w:rPr>
                <w:rFonts w:ascii="Verdana" w:hAnsi="Verdana"/>
                <w:color w:val="231F20"/>
                <w:sz w:val="15"/>
                <w:lang w:val="hu-HU"/>
              </w:rPr>
              <w:t>az imaórák liturgiájából: 260. o., zsoltárok: 893. o., olvasmány és válaszos ének: 1076. o., Benedictus-antifóna: zsoltár: 1113. o., fohászok: 1077. o., könyörgés: 1113. o.</w:t>
            </w:r>
          </w:p>
        </w:tc>
      </w:tr>
      <w:tr>
        <w:trPr>
          <w:trHeight w:val="33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6:53</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Húsvéti gondolatok</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Leonard Ozougwu atyával</w:t>
            </w:r>
          </w:p>
        </w:tc>
      </w:tr>
      <w:tr>
        <w:trPr>
          <w:trHeight w:val="527"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7:00</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Szentmise</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0" w:before="75" w:after="0"/>
              <w:ind w:left="110" w:right="576" w:hanging="0"/>
              <w:rPr>
                <w:rFonts w:ascii="Verdana" w:hAnsi="Verdana" w:eastAsia="Verdana" w:cs="Verdana"/>
                <w:sz w:val="15"/>
                <w:szCs w:val="15"/>
                <w:lang w:val="hu-HU"/>
              </w:rPr>
            </w:pPr>
            <w:r>
              <w:rPr>
                <w:rFonts w:ascii="Verdana" w:hAnsi="Verdana"/>
                <w:color w:val="231F20"/>
                <w:sz w:val="15"/>
                <w:lang w:val="hu-HU"/>
              </w:rPr>
              <w:t>Ferenc pápával Rómából, a Szent Márta-kápolnából</w:t>
            </w:r>
          </w:p>
        </w:tc>
      </w:tr>
      <w:tr>
        <w:trPr>
          <w:trHeight w:val="33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utána</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Műsorismertetés</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Normal"/>
              <w:rPr>
                <w:rFonts w:ascii="Verdana" w:hAnsi="Verdana"/>
                <w:lang w:val="hu-HU"/>
              </w:rPr>
            </w:pPr>
            <w:r>
              <w:rPr>
                <w:rFonts w:ascii="Verdana" w:hAnsi="Verdana"/>
                <w:lang w:val="hu-HU"/>
              </w:rPr>
            </w:r>
          </w:p>
        </w:tc>
      </w:tr>
      <w:tr>
        <w:trPr>
          <w:trHeight w:val="33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7:35</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Kalendárium</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a nap szentjei</w:t>
            </w:r>
          </w:p>
        </w:tc>
      </w:tr>
      <w:tr>
        <w:trPr>
          <w:trHeight w:val="33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8:00</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Gyermekműsor</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w:t>
            </w:r>
            <w:r>
              <w:rPr>
                <w:rFonts w:ascii="Verdana" w:hAnsi="Verdana"/>
                <w:color w:val="231F20"/>
                <w:sz w:val="15"/>
                <w:lang w:val="hu-HU"/>
              </w:rPr>
              <w:t>Szent József”, Corneliával</w:t>
            </w:r>
          </w:p>
        </w:tc>
      </w:tr>
      <w:tr>
        <w:trPr>
          <w:trHeight w:val="563"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8:30</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0" w:before="75" w:after="0"/>
              <w:ind w:left="110" w:right="84" w:hanging="0"/>
              <w:rPr>
                <w:rFonts w:ascii="Verdana" w:hAnsi="Verdana" w:eastAsia="Verdana" w:cs="Verdana"/>
                <w:sz w:val="15"/>
                <w:szCs w:val="15"/>
                <w:lang w:val="hu-HU"/>
              </w:rPr>
            </w:pPr>
            <w:r>
              <w:rPr>
                <w:rFonts w:ascii="Verdana" w:hAnsi="Verdana"/>
                <w:color w:val="231F20"/>
                <w:sz w:val="15"/>
                <w:lang w:val="hu-HU"/>
              </w:rPr>
              <w:t>Elmélkedés Szent József ünnepéről</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Jan Bots S.J. atyával</w:t>
            </w:r>
          </w:p>
        </w:tc>
      </w:tr>
      <w:tr>
        <w:trPr>
          <w:trHeight w:val="557"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8:50</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A remény igéje</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0" w:before="75" w:after="0"/>
              <w:ind w:left="110" w:right="285" w:hanging="0"/>
              <w:rPr>
                <w:rFonts w:ascii="Verdana" w:hAnsi="Verdana" w:eastAsia="Verdana" w:cs="Verdana"/>
                <w:sz w:val="15"/>
                <w:szCs w:val="15"/>
                <w:lang w:val="hu-HU"/>
              </w:rPr>
            </w:pPr>
            <w:r>
              <w:rPr>
                <w:rFonts w:ascii="Verdana" w:hAnsi="Verdana"/>
                <w:color w:val="231F20"/>
                <w:sz w:val="15"/>
                <w:lang w:val="hu-HU"/>
              </w:rPr>
              <w:t>Christoph Haider atyával, a dél-tiroli Mária Rádió igazgatójával</w:t>
            </w:r>
          </w:p>
        </w:tc>
      </w:tr>
      <w:tr>
        <w:trPr>
          <w:trHeight w:val="437"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9:00</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Ünnepi zene</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május 1. alkalmából</w:t>
            </w:r>
          </w:p>
        </w:tc>
      </w:tr>
      <w:tr>
        <w:trPr>
          <w:trHeight w:val="571"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9:30</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Szentmise</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0" w:before="75" w:after="0"/>
              <w:ind w:left="110" w:right="285" w:hanging="0"/>
              <w:rPr>
                <w:rFonts w:ascii="Verdana" w:hAnsi="Verdana" w:eastAsia="Verdana" w:cs="Verdana"/>
                <w:sz w:val="15"/>
                <w:szCs w:val="15"/>
                <w:lang w:val="hu-HU"/>
              </w:rPr>
            </w:pPr>
            <w:r>
              <w:rPr>
                <w:rFonts w:ascii="Verdana" w:hAnsi="Verdana"/>
                <w:color w:val="231F20"/>
                <w:sz w:val="15"/>
                <w:lang w:val="hu-HU"/>
              </w:rPr>
              <w:t>a Maria Schutz-i kegyhelyről, az alsó-ausztriai Semmeringből</w:t>
            </w:r>
          </w:p>
        </w:tc>
      </w:tr>
      <w:tr>
        <w:trPr>
          <w:trHeight w:val="33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utána</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Műsorismertetés</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lang w:val="hu-HU"/>
              </w:rPr>
            </w:pPr>
            <w:r>
              <w:rPr>
                <w:rFonts w:ascii="Verdana" w:hAnsi="Verdana"/>
                <w:lang w:val="hu-HU"/>
              </w:rPr>
            </w:r>
          </w:p>
        </w:tc>
      </w:tr>
    </w:tbl>
    <w:p>
      <w:pPr>
        <w:sectPr>
          <w:headerReference w:type="even" r:id="rId274"/>
          <w:headerReference w:type="default" r:id="rId275"/>
          <w:footnotePr>
            <w:numFmt w:val="decimal"/>
          </w:footnotePr>
          <w:type w:val="nextPage"/>
          <w:pgSz w:w="8391" w:h="11906"/>
          <w:pgMar w:left="400" w:right="0" w:header="0" w:top="660" w:footer="0" w:bottom="280" w:gutter="0"/>
          <w:pgNumType w:fmt="decimal"/>
          <w:formProt w:val="false"/>
          <w:textDirection w:val="lrTb"/>
          <w:docGrid w:type="default" w:linePitch="240" w:charSpace="4294965247"/>
        </w:sectPr>
        <w:pStyle w:val="Normal"/>
        <w:rPr>
          <w:rFonts w:ascii="Verdana" w:hAnsi="Verdana"/>
          <w:lang w:val="hu-HU"/>
        </w:rPr>
      </w:pPr>
      <w:r>
        <w:rPr>
          <w:rFonts w:ascii="Verdana" w:hAnsi="Verdana"/>
          <w:lang w:val="hu-HU"/>
        </w:rPr>
        <mc:AlternateContent>
          <mc:Choice Requires="wpg">
            <w:drawing>
              <wp:anchor behindDoc="1" distT="0" distB="0" distL="114300" distR="114300" simplePos="0" locked="0" layoutInCell="1" allowOverlap="1" relativeHeight="253" wp14:anchorId="2A2E1D9F">
                <wp:simplePos x="0" y="0"/>
                <wp:positionH relativeFrom="page">
                  <wp:posOffset>3634105</wp:posOffset>
                </wp:positionH>
                <wp:positionV relativeFrom="paragraph">
                  <wp:posOffset>956945</wp:posOffset>
                </wp:positionV>
                <wp:extent cx="1454785" cy="461645"/>
                <wp:effectExtent l="3810" t="3810" r="8890" b="1905"/>
                <wp:wrapNone/>
                <wp:docPr id="455" name="Group 256"/>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256" style="position:absolute;margin-left:286.15pt;margin-top:75.35pt;width:114.5pt;height:36.3pt" coordorigin="5723,1507" coordsize="2290,726">
                <v:group id="shape_0" alt="Group 259" style="position:absolute;left:5723;top:1507;width:2290;height:726"/>
                <v:group id="shape_0" alt="Group 257" style="position:absolute;left:5723;top:1507;width:2290;height:726"/>
              </v:group>
            </w:pict>
          </mc:Fallback>
        </mc:AlternateContent>
        <mc:AlternateContent>
          <mc:Choice Requires="wps">
            <w:drawing>
              <wp:anchor behindDoc="1" distT="0" distB="0" distL="114300" distR="114300" simplePos="0" locked="0" layoutInCell="1" allowOverlap="1" relativeHeight="405" wp14:anchorId="57C2685C">
                <wp:simplePos x="0" y="0"/>
                <wp:positionH relativeFrom="margin">
                  <wp:posOffset>4290060</wp:posOffset>
                </wp:positionH>
                <wp:positionV relativeFrom="page">
                  <wp:posOffset>7302500</wp:posOffset>
                </wp:positionV>
                <wp:extent cx="267970" cy="168910"/>
                <wp:effectExtent l="0" t="0" r="0" b="3175"/>
                <wp:wrapNone/>
                <wp:docPr id="456"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103</w:t>
                            </w:r>
                          </w:p>
                        </w:txbxContent>
                      </wps:txbx>
                      <wps:bodyPr lIns="0" rIns="0" tIns="0" bIns="0">
                        <a:noAutofit/>
                      </wps:bodyPr>
                    </wps:wsp>
                  </a:graphicData>
                </a:graphic>
              </wp:anchor>
            </w:drawing>
          </mc:Choice>
          <mc:Fallback>
            <w:pict>
              <v:rect id="shape_0" ID="Text Box 369" stroked="f" style="position:absolute;margin-left:337.8pt;margin-top:575pt;width:21pt;height:13.2pt;flip:y;mso-position-horizontal-relative:margin;mso-position-vertical-relative:page" wp14:anchorId="57C2685C">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103</w:t>
                      </w:r>
                    </w:p>
                  </w:txbxContent>
                </v:textbox>
              </v:rect>
            </w:pict>
          </mc:Fallback>
        </mc:AlternateContent>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mc:AlternateContent>
          <mc:Choice Requires="wps">
            <w:drawing>
              <wp:anchor behindDoc="1" distT="0" distB="0" distL="114300" distR="114300" simplePos="0" locked="0" layoutInCell="1" allowOverlap="1" relativeHeight="404" wp14:anchorId="0109EEB9">
                <wp:simplePos x="0" y="0"/>
                <wp:positionH relativeFrom="margin">
                  <wp:posOffset>389890</wp:posOffset>
                </wp:positionH>
                <wp:positionV relativeFrom="page">
                  <wp:posOffset>164465</wp:posOffset>
                </wp:positionV>
                <wp:extent cx="267970" cy="168910"/>
                <wp:effectExtent l="0" t="0" r="0" b="3175"/>
                <wp:wrapNone/>
                <wp:docPr id="464"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104</w:t>
                            </w:r>
                          </w:p>
                        </w:txbxContent>
                      </wps:txbx>
                      <wps:bodyPr lIns="0" rIns="0" tIns="0" bIns="0">
                        <a:noAutofit/>
                      </wps:bodyPr>
                    </wps:wsp>
                  </a:graphicData>
                </a:graphic>
              </wp:anchor>
            </w:drawing>
          </mc:Choice>
          <mc:Fallback>
            <w:pict>
              <v:rect id="shape_0" ID="Text Box 369" stroked="f" style="position:absolute;margin-left:30.7pt;margin-top:12.95pt;width:21pt;height:13.2pt;flip:y;mso-position-horizontal-relative:margin;mso-position-vertical-relative:page" wp14:anchorId="0109EEB9">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104</w:t>
                      </w:r>
                    </w:p>
                  </w:txbxContent>
                </v:textbox>
              </v:rect>
            </w:pict>
          </mc:Fallback>
        </mc:AlternateContent>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spacing w:before="1" w:after="0"/>
        <w:rPr>
          <w:rFonts w:ascii="Verdana" w:hAnsi="Verdana" w:eastAsia="Verdana" w:cs="Verdana"/>
          <w:b/>
          <w:b/>
          <w:bCs/>
          <w:lang w:val="hu-HU"/>
        </w:rPr>
      </w:pPr>
      <w:r>
        <w:rPr>
          <w:rFonts w:eastAsia="Verdana" w:cs="Verdana" w:ascii="Verdana" w:hAnsi="Verdana"/>
          <w:b/>
          <w:bCs/>
          <w:lang w:val="hu-HU"/>
        </w:rPr>
        <mc:AlternateContent>
          <mc:Choice Requires="wps">
            <w:drawing>
              <wp:anchor behindDoc="0" distT="0" distB="0" distL="114300" distR="114300" simplePos="0" locked="0" layoutInCell="1" allowOverlap="1" relativeHeight="32" wp14:anchorId="52607A16">
                <wp:simplePos x="0" y="0"/>
                <wp:positionH relativeFrom="margin">
                  <wp:align>left</wp:align>
                </wp:positionH>
                <wp:positionV relativeFrom="paragraph">
                  <wp:posOffset>22860</wp:posOffset>
                </wp:positionV>
                <wp:extent cx="4855210" cy="5301615"/>
                <wp:effectExtent l="0" t="0" r="3810" b="14605"/>
                <wp:wrapNone/>
                <wp:docPr id="466" name="Text Box 265"/>
                <a:graphic xmlns:a="http://schemas.openxmlformats.org/drawingml/2006/main">
                  <a:graphicData uri="http://schemas.microsoft.com/office/word/2010/wordprocessingShape">
                    <wps:wsp>
                      <wps:cNvSpPr/>
                      <wps:spPr>
                        <a:xfrm>
                          <a:off x="0" y="0"/>
                          <a:ext cx="4854600" cy="5301000"/>
                        </a:xfrm>
                        <a:prstGeom prst="rect">
                          <a:avLst/>
                        </a:prstGeom>
                        <a:noFill/>
                        <a:ln>
                          <a:noFill/>
                        </a:ln>
                      </wps:spPr>
                      <wps:style>
                        <a:lnRef idx="0"/>
                        <a:fillRef idx="0"/>
                        <a:effectRef idx="0"/>
                        <a:fontRef idx="minor"/>
                      </wps:style>
                      <wps:txbx>
                        <w:txbxContent>
                          <w:tbl>
                            <w:tblPr>
                              <w:tblStyle w:val="TableNormal"/>
                              <w:tblW w:w="7346" w:type="dxa"/>
                              <w:jc w:val="left"/>
                              <w:tblInd w:w="0" w:type="dxa"/>
                              <w:tblBorders>
                                <w:top w:val="single" w:sz="2" w:space="0" w:color="231F20"/>
                                <w:left w:val="single" w:sz="2" w:space="0" w:color="231F20"/>
                                <w:bottom w:val="single" w:sz="2" w:space="0" w:color="BCBEC0"/>
                                <w:right w:val="single" w:sz="2" w:space="0" w:color="231F20"/>
                                <w:insideH w:val="single" w:sz="2" w:space="0" w:color="BCBEC0"/>
                                <w:insideV w:val="single" w:sz="2" w:space="0" w:color="231F20"/>
                              </w:tblBorders>
                              <w:tblCellMar>
                                <w:top w:w="0" w:type="dxa"/>
                                <w:left w:w="107" w:type="dxa"/>
                                <w:bottom w:w="0" w:type="dxa"/>
                                <w:right w:w="108" w:type="dxa"/>
                              </w:tblCellMar>
                              <w:tblLook w:firstRow="1" w:noVBand="0" w:lastRow="1" w:firstColumn="1" w:lastColumn="1" w:noHBand="0" w:val="01e0"/>
                            </w:tblPr>
                            <w:tblGrid>
                              <w:gridCol w:w="1699"/>
                              <w:gridCol w:w="2127"/>
                              <w:gridCol w:w="1984"/>
                              <w:gridCol w:w="1535"/>
                            </w:tblGrid>
                            <w:tr>
                              <w:trPr>
                                <w:trHeight w:val="521" w:hRule="exact"/>
                              </w:trPr>
                              <w:tc>
                                <w:tcPr>
                                  <w:tcW w:w="1699"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7" w:type="dxa"/>
                                  </w:tcMar>
                                </w:tcPr>
                                <w:p>
                                  <w:pPr>
                                    <w:pStyle w:val="TableParagraph"/>
                                    <w:spacing w:before="74" w:after="0"/>
                                    <w:ind w:left="313" w:hanging="0"/>
                                    <w:rPr>
                                      <w:rFonts w:ascii="Verdana" w:hAnsi="Verdana" w:eastAsia="Verdana" w:cs="Verdana"/>
                                      <w:sz w:val="15"/>
                                      <w:szCs w:val="15"/>
                                    </w:rPr>
                                  </w:pPr>
                                  <w:r>
                                    <w:rPr>
                                      <w:rFonts w:ascii="Verdana" w:hAnsi="Verdana"/>
                                      <w:b/>
                                      <w:bCs/>
                                      <w:color w:val="FFFFFF"/>
                                      <w:sz w:val="15"/>
                                      <w:lang w:val="hu"/>
                                    </w:rPr>
                                    <w:t>Sugárzás módja</w:t>
                                  </w:r>
                                </w:p>
                              </w:tc>
                              <w:tc>
                                <w:tcPr>
                                  <w:tcW w:w="2127"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323" w:hanging="0"/>
                                    <w:rPr>
                                      <w:rFonts w:ascii="Verdana" w:hAnsi="Verdana" w:eastAsia="Verdana" w:cs="Verdana"/>
                                      <w:sz w:val="15"/>
                                      <w:szCs w:val="15"/>
                                    </w:rPr>
                                  </w:pPr>
                                  <w:r>
                                    <w:rPr>
                                      <w:rFonts w:ascii="Verdana" w:hAnsi="Verdana"/>
                                      <w:b/>
                                      <w:bCs/>
                                      <w:color w:val="FFFFFF"/>
                                      <w:sz w:val="15"/>
                                      <w:lang w:val="hu"/>
                                    </w:rPr>
                                    <w:t>Telefon/csatorna</w:t>
                                  </w:r>
                                </w:p>
                              </w:tc>
                              <w:tc>
                                <w:tcPr>
                                  <w:tcW w:w="1984"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33" w:hanging="0"/>
                                    <w:jc w:val="center"/>
                                    <w:rPr>
                                      <w:rFonts w:ascii="Verdana" w:hAnsi="Verdana" w:eastAsia="Verdana" w:cs="Verdana"/>
                                      <w:sz w:val="15"/>
                                      <w:szCs w:val="15"/>
                                    </w:rPr>
                                  </w:pPr>
                                  <w:r>
                                    <w:rPr>
                                      <w:rFonts w:ascii="Verdana" w:hAnsi="Verdana"/>
                                      <w:b/>
                                      <w:bCs/>
                                      <w:color w:val="FFFFFF"/>
                                      <w:sz w:val="15"/>
                                      <w:lang w:val="hu"/>
                                    </w:rPr>
                                    <w:t>Megjegyzés</w:t>
                                  </w:r>
                                </w:p>
                              </w:tc>
                              <w:tc>
                                <w:tcPr>
                                  <w:tcW w:w="1535"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lineRule="exact" w:line="180" w:before="81" w:after="0"/>
                                    <w:ind w:left="275" w:right="128" w:hanging="0"/>
                                    <w:jc w:val="center"/>
                                    <w:rPr>
                                      <w:rFonts w:ascii="Verdana" w:hAnsi="Verdana" w:eastAsia="Verdana" w:cs="Verdana"/>
                                      <w:sz w:val="15"/>
                                      <w:szCs w:val="15"/>
                                    </w:rPr>
                                  </w:pPr>
                                  <w:r>
                                    <w:rPr>
                                      <w:rFonts w:ascii="Verdana" w:hAnsi="Verdana"/>
                                      <w:b/>
                                      <w:bCs/>
                                      <w:color w:val="FFFFFF"/>
                                      <w:sz w:val="15"/>
                                      <w:lang w:val="hu"/>
                                    </w:rPr>
                                    <w:t>Technikus/ Stúdió</w:t>
                                  </w:r>
                                </w:p>
                              </w:tc>
                            </w:tr>
                            <w:tr>
                              <w:trPr>
                                <w:trHeight w:val="690" w:hRule="exact"/>
                              </w:trPr>
                              <w:tc>
                                <w:tcPr>
                                  <w:tcW w:w="1699"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FrameContents"/>
                                    <w:rPr/>
                                  </w:pPr>
                                  <w:r>
                                    <w:rPr/>
                                  </w:r>
                                </w:p>
                              </w:tc>
                              <w:tc>
                                <w:tcPr>
                                  <w:tcW w:w="2127"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84"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BCBEC0"/>
                                    <w:left w:val="single" w:sz="2" w:space="0" w:color="231F20"/>
                                    <w:bottom w:val="single" w:sz="2" w:space="0" w:color="231F20"/>
                                    <w:right w:val="single" w:sz="2" w:space="0" w:color="BCBEC0"/>
                                    <w:insideH w:val="single" w:sz="2" w:space="0" w:color="231F20"/>
                                    <w:insideV w:val="single" w:sz="2" w:space="0" w:color="BCBEC0"/>
                                  </w:tcBorders>
                                  <w:shd w:fill="auto" w:val="clear"/>
                                  <w:tcMar>
                                    <w:left w:w="105" w:type="dxa"/>
                                  </w:tcMar>
                                </w:tcPr>
                                <w:p>
                                  <w:pPr>
                                    <w:pStyle w:val="FrameContents"/>
                                    <w:rPr/>
                                  </w:pPr>
                                  <w:r>
                                    <w:rPr/>
                                  </w:r>
                                </w:p>
                              </w:tc>
                            </w:tr>
                            <w:tr>
                              <w:trPr>
                                <w:trHeight w:val="33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Stúdió</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tabs>
                                      <w:tab w:val="left" w:pos="404" w:leader="none"/>
                                    </w:tabs>
                                    <w:spacing w:before="68" w:after="0"/>
                                    <w:ind w:left="110" w:hanging="0"/>
                                    <w:rPr>
                                      <w:rFonts w:ascii="Verdana" w:hAnsi="Verdana" w:eastAsia="Verdana" w:cs="Verdana"/>
                                      <w:sz w:val="15"/>
                                      <w:szCs w:val="15"/>
                                    </w:rPr>
                                  </w:pPr>
                                  <w:r>
                                    <w:rPr>
                                      <w:rFonts w:ascii="Verdana" w:hAnsi="Verdana"/>
                                      <w:color w:val="231F20"/>
                                      <w:sz w:val="15"/>
                                      <w:lang w:val="hu"/>
                                    </w:rPr>
                                    <w:t>elsőpéntek</w:t>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Andrea/Bécs</w:t>
                                  </w:r>
                                </w:p>
                              </w:tc>
                            </w:tr>
                            <w:tr>
                              <w:trPr>
                                <w:trHeight w:val="141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Stúdió</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Andrea/Bécs</w:t>
                                  </w:r>
                                </w:p>
                              </w:tc>
                            </w:tr>
                            <w:tr>
                              <w:trPr>
                                <w:trHeight w:val="33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69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PC</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0" w:before="75" w:after="0"/>
                                    <w:ind w:left="110" w:right="232" w:hanging="1"/>
                                    <w:rPr>
                                      <w:rFonts w:ascii="Verdana" w:hAnsi="Verdana" w:eastAsia="Verdana" w:cs="Verdana"/>
                                      <w:sz w:val="15"/>
                                      <w:szCs w:val="15"/>
                                    </w:rPr>
                                  </w:pPr>
                                  <w:r>
                                    <w:rPr>
                                      <w:rFonts w:ascii="Verdana" w:hAnsi="Verdana"/>
                                      <w:color w:val="231F20"/>
                                      <w:sz w:val="15"/>
                                      <w:lang w:val="hu"/>
                                    </w:rPr>
                                    <w:t>a Vatikáni Rádió különleges adásainak számítógépes közvetítése</w:t>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33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Stúdió</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Andrea/Bécs</w:t>
                                  </w:r>
                                </w:p>
                              </w:tc>
                            </w:tr>
                            <w:tr>
                              <w:trPr>
                                <w:trHeight w:val="33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33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WH 200318</w:t>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69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0" w:before="75" w:after="0"/>
                                    <w:ind w:left="110" w:right="239" w:hanging="0"/>
                                    <w:rPr>
                                      <w:rFonts w:ascii="Verdana" w:hAnsi="Verdana" w:eastAsia="Verdana" w:cs="Verdana"/>
                                      <w:sz w:val="15"/>
                                      <w:szCs w:val="15"/>
                                    </w:rPr>
                                  </w:pPr>
                                  <w:r>
                                    <w:rPr>
                                      <w:rFonts w:ascii="Verdana" w:hAnsi="Verdana"/>
                                      <w:color w:val="231F20"/>
                                      <w:sz w:val="15"/>
                                      <w:lang w:val="hu"/>
                                    </w:rPr>
                                    <w:t>például 2017-ből (elkészült, de sosem került adásba)</w:t>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69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69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0" w:before="75" w:after="0"/>
                                    <w:ind w:left="110" w:right="239" w:hanging="0"/>
                                    <w:rPr>
                                      <w:rFonts w:ascii="Verdana" w:hAnsi="Verdana" w:eastAsia="Verdana" w:cs="Verdana"/>
                                      <w:sz w:val="15"/>
                                      <w:szCs w:val="15"/>
                                    </w:rPr>
                                  </w:pPr>
                                  <w:r>
                                    <w:rPr>
                                      <w:rFonts w:ascii="Verdana" w:hAnsi="Verdana"/>
                                      <w:color w:val="231F20"/>
                                      <w:sz w:val="15"/>
                                      <w:lang w:val="hu"/>
                                    </w:rPr>
                                    <w:t>Katja, légy szíves (2019-ben Reithner volt; WH 2017-ből)</w:t>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919"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PC</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1" w:before="68" w:after="0"/>
                                    <w:ind w:left="110" w:hanging="0"/>
                                    <w:rPr>
                                      <w:rFonts w:ascii="Verdana" w:hAnsi="Verdana" w:eastAsia="Verdana" w:cs="Verdana"/>
                                      <w:sz w:val="15"/>
                                      <w:szCs w:val="15"/>
                                    </w:rPr>
                                  </w:pPr>
                                  <w:r>
                                    <w:rPr>
                                      <w:rFonts w:ascii="Verdana" w:hAnsi="Verdana"/>
                                      <w:color w:val="231F20"/>
                                      <w:sz w:val="15"/>
                                      <w:lang w:val="hu"/>
                                    </w:rPr>
                                    <w:t>közvetítés, lásd a következő e-mailt: „AISB</w:t>
                                  </w:r>
                                </w:p>
                                <w:p>
                                  <w:pPr>
                                    <w:pStyle w:val="TableParagraph"/>
                                    <w:spacing w:lineRule="exact" w:line="180" w:before="5" w:after="0"/>
                                    <w:ind w:left="110" w:right="122" w:hanging="0"/>
                                    <w:rPr>
                                      <w:rFonts w:ascii="Verdana" w:hAnsi="Verdana" w:eastAsia="Verdana" w:cs="Verdana"/>
                                      <w:sz w:val="15"/>
                                      <w:szCs w:val="15"/>
                                    </w:rPr>
                                  </w:pPr>
                                  <w:r>
                                    <w:rPr>
                                      <w:rFonts w:ascii="Verdana" w:hAnsi="Verdana"/>
                                      <w:color w:val="231F20"/>
                                      <w:sz w:val="15"/>
                                      <w:lang w:val="hu"/>
                                    </w:rPr>
                                    <w:t xml:space="preserve">– </w:t>
                                  </w:r>
                                  <w:r>
                                    <w:rPr>
                                      <w:rFonts w:ascii="Verdana" w:hAnsi="Verdana"/>
                                      <w:color w:val="231F20"/>
                                      <w:sz w:val="15"/>
                                      <w:lang w:val="hu"/>
                                    </w:rPr>
                                    <w:t>Stream Maria Schutz am Semmering”</w:t>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Claudia/Bécs</w:t>
                                  </w:r>
                                </w:p>
                              </w:tc>
                            </w:tr>
                            <w:tr>
                              <w:trPr>
                                <w:trHeight w:val="33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Stúdió</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Claudia/Bécs</w:t>
                                  </w:r>
                                </w:p>
                              </w:tc>
                            </w:tr>
                          </w:tbl>
                          <w:p>
                            <w:pPr>
                              <w:pStyle w:val="FrameContents"/>
                              <w:rPr>
                                <w:color w:val="auto"/>
                              </w:rPr>
                            </w:pPr>
                            <w:r>
                              <w:rPr>
                                <w:color w:val="auto"/>
                              </w:rPr>
                            </w:r>
                          </w:p>
                        </w:txbxContent>
                      </wps:txbx>
                      <wps:bodyPr lIns="0" rIns="0" tIns="0" bIns="0">
                        <a:noAutofit/>
                      </wps:bodyPr>
                    </wps:wsp>
                  </a:graphicData>
                </a:graphic>
              </wp:anchor>
            </w:drawing>
          </mc:Choice>
          <mc:Fallback>
            <w:pict>
              <v:rect id="shape_0" ID="Text Box 265" stroked="f" style="position:absolute;margin-left:9pt;margin-top:1.8pt;width:382.2pt;height:417.35pt;mso-position-horizontal:left;mso-position-horizontal-relative:margin" wp14:anchorId="52607A16">
                <w10:wrap type="none"/>
                <v:fill o:detectmouseclick="t" on="false"/>
                <v:stroke color="#3465a4" joinstyle="round" endcap="flat"/>
                <v:textbox>
                  <w:txbxContent>
                    <w:tbl>
                      <w:tblPr>
                        <w:tblStyle w:val="TableNormal"/>
                        <w:tblW w:w="7346" w:type="dxa"/>
                        <w:jc w:val="left"/>
                        <w:tblInd w:w="0" w:type="dxa"/>
                        <w:tblBorders>
                          <w:top w:val="single" w:sz="2" w:space="0" w:color="231F20"/>
                          <w:left w:val="single" w:sz="2" w:space="0" w:color="231F20"/>
                          <w:bottom w:val="single" w:sz="2" w:space="0" w:color="BCBEC0"/>
                          <w:right w:val="single" w:sz="2" w:space="0" w:color="231F20"/>
                          <w:insideH w:val="single" w:sz="2" w:space="0" w:color="BCBEC0"/>
                          <w:insideV w:val="single" w:sz="2" w:space="0" w:color="231F20"/>
                        </w:tblBorders>
                        <w:tblCellMar>
                          <w:top w:w="0" w:type="dxa"/>
                          <w:left w:w="107" w:type="dxa"/>
                          <w:bottom w:w="0" w:type="dxa"/>
                          <w:right w:w="108" w:type="dxa"/>
                        </w:tblCellMar>
                        <w:tblLook w:firstRow="1" w:noVBand="0" w:lastRow="1" w:firstColumn="1" w:lastColumn="1" w:noHBand="0" w:val="01e0"/>
                      </w:tblPr>
                      <w:tblGrid>
                        <w:gridCol w:w="1699"/>
                        <w:gridCol w:w="2127"/>
                        <w:gridCol w:w="1984"/>
                        <w:gridCol w:w="1535"/>
                      </w:tblGrid>
                      <w:tr>
                        <w:trPr>
                          <w:trHeight w:val="521" w:hRule="exact"/>
                        </w:trPr>
                        <w:tc>
                          <w:tcPr>
                            <w:tcW w:w="1699"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7" w:type="dxa"/>
                            </w:tcMar>
                          </w:tcPr>
                          <w:p>
                            <w:pPr>
                              <w:pStyle w:val="TableParagraph"/>
                              <w:spacing w:before="74" w:after="0"/>
                              <w:ind w:left="313" w:hanging="0"/>
                              <w:rPr>
                                <w:rFonts w:ascii="Verdana" w:hAnsi="Verdana" w:eastAsia="Verdana" w:cs="Verdana"/>
                                <w:sz w:val="15"/>
                                <w:szCs w:val="15"/>
                              </w:rPr>
                            </w:pPr>
                            <w:r>
                              <w:rPr>
                                <w:rFonts w:ascii="Verdana" w:hAnsi="Verdana"/>
                                <w:b/>
                                <w:bCs/>
                                <w:color w:val="FFFFFF"/>
                                <w:sz w:val="15"/>
                                <w:lang w:val="hu"/>
                              </w:rPr>
                              <w:t>Sugárzás módja</w:t>
                            </w:r>
                          </w:p>
                        </w:tc>
                        <w:tc>
                          <w:tcPr>
                            <w:tcW w:w="2127"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323" w:hanging="0"/>
                              <w:rPr>
                                <w:rFonts w:ascii="Verdana" w:hAnsi="Verdana" w:eastAsia="Verdana" w:cs="Verdana"/>
                                <w:sz w:val="15"/>
                                <w:szCs w:val="15"/>
                              </w:rPr>
                            </w:pPr>
                            <w:r>
                              <w:rPr>
                                <w:rFonts w:ascii="Verdana" w:hAnsi="Verdana"/>
                                <w:b/>
                                <w:bCs/>
                                <w:color w:val="FFFFFF"/>
                                <w:sz w:val="15"/>
                                <w:lang w:val="hu"/>
                              </w:rPr>
                              <w:t>Telefon/csatorna</w:t>
                            </w:r>
                          </w:p>
                        </w:tc>
                        <w:tc>
                          <w:tcPr>
                            <w:tcW w:w="1984"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33" w:hanging="0"/>
                              <w:jc w:val="center"/>
                              <w:rPr>
                                <w:rFonts w:ascii="Verdana" w:hAnsi="Verdana" w:eastAsia="Verdana" w:cs="Verdana"/>
                                <w:sz w:val="15"/>
                                <w:szCs w:val="15"/>
                              </w:rPr>
                            </w:pPr>
                            <w:r>
                              <w:rPr>
                                <w:rFonts w:ascii="Verdana" w:hAnsi="Verdana"/>
                                <w:b/>
                                <w:bCs/>
                                <w:color w:val="FFFFFF"/>
                                <w:sz w:val="15"/>
                                <w:lang w:val="hu"/>
                              </w:rPr>
                              <w:t>Megjegyzés</w:t>
                            </w:r>
                          </w:p>
                        </w:tc>
                        <w:tc>
                          <w:tcPr>
                            <w:tcW w:w="1535"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lineRule="exact" w:line="180" w:before="81" w:after="0"/>
                              <w:ind w:left="275" w:right="128" w:hanging="0"/>
                              <w:jc w:val="center"/>
                              <w:rPr>
                                <w:rFonts w:ascii="Verdana" w:hAnsi="Verdana" w:eastAsia="Verdana" w:cs="Verdana"/>
                                <w:sz w:val="15"/>
                                <w:szCs w:val="15"/>
                              </w:rPr>
                            </w:pPr>
                            <w:r>
                              <w:rPr>
                                <w:rFonts w:ascii="Verdana" w:hAnsi="Verdana"/>
                                <w:b/>
                                <w:bCs/>
                                <w:color w:val="FFFFFF"/>
                                <w:sz w:val="15"/>
                                <w:lang w:val="hu"/>
                              </w:rPr>
                              <w:t>Technikus/ Stúdió</w:t>
                            </w:r>
                          </w:p>
                        </w:tc>
                      </w:tr>
                      <w:tr>
                        <w:trPr>
                          <w:trHeight w:val="690" w:hRule="exact"/>
                        </w:trPr>
                        <w:tc>
                          <w:tcPr>
                            <w:tcW w:w="1699"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FrameContents"/>
                              <w:rPr/>
                            </w:pPr>
                            <w:r>
                              <w:rPr/>
                            </w:r>
                          </w:p>
                        </w:tc>
                        <w:tc>
                          <w:tcPr>
                            <w:tcW w:w="2127"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84"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BCBEC0"/>
                              <w:left w:val="single" w:sz="2" w:space="0" w:color="231F20"/>
                              <w:bottom w:val="single" w:sz="2" w:space="0" w:color="231F20"/>
                              <w:right w:val="single" w:sz="2" w:space="0" w:color="BCBEC0"/>
                              <w:insideH w:val="single" w:sz="2" w:space="0" w:color="231F20"/>
                              <w:insideV w:val="single" w:sz="2" w:space="0" w:color="BCBEC0"/>
                            </w:tcBorders>
                            <w:shd w:fill="auto" w:val="clear"/>
                            <w:tcMar>
                              <w:left w:w="105" w:type="dxa"/>
                            </w:tcMar>
                          </w:tcPr>
                          <w:p>
                            <w:pPr>
                              <w:pStyle w:val="FrameContents"/>
                              <w:rPr/>
                            </w:pPr>
                            <w:r>
                              <w:rPr/>
                            </w:r>
                          </w:p>
                        </w:tc>
                      </w:tr>
                      <w:tr>
                        <w:trPr>
                          <w:trHeight w:val="33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Stúdió</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tabs>
                                <w:tab w:val="left" w:pos="404" w:leader="none"/>
                              </w:tabs>
                              <w:spacing w:before="68" w:after="0"/>
                              <w:ind w:left="110" w:hanging="0"/>
                              <w:rPr>
                                <w:rFonts w:ascii="Verdana" w:hAnsi="Verdana" w:eastAsia="Verdana" w:cs="Verdana"/>
                                <w:sz w:val="15"/>
                                <w:szCs w:val="15"/>
                              </w:rPr>
                            </w:pPr>
                            <w:r>
                              <w:rPr>
                                <w:rFonts w:ascii="Verdana" w:hAnsi="Verdana"/>
                                <w:color w:val="231F20"/>
                                <w:sz w:val="15"/>
                                <w:lang w:val="hu"/>
                              </w:rPr>
                              <w:t>elsőpéntek</w:t>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Andrea/Bécs</w:t>
                            </w:r>
                          </w:p>
                        </w:tc>
                      </w:tr>
                      <w:tr>
                        <w:trPr>
                          <w:trHeight w:val="141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Stúdió</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Andrea/Bécs</w:t>
                            </w:r>
                          </w:p>
                        </w:tc>
                      </w:tr>
                      <w:tr>
                        <w:trPr>
                          <w:trHeight w:val="33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69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PC</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0" w:before="75" w:after="0"/>
                              <w:ind w:left="110" w:right="232" w:hanging="1"/>
                              <w:rPr>
                                <w:rFonts w:ascii="Verdana" w:hAnsi="Verdana" w:eastAsia="Verdana" w:cs="Verdana"/>
                                <w:sz w:val="15"/>
                                <w:szCs w:val="15"/>
                              </w:rPr>
                            </w:pPr>
                            <w:r>
                              <w:rPr>
                                <w:rFonts w:ascii="Verdana" w:hAnsi="Verdana"/>
                                <w:color w:val="231F20"/>
                                <w:sz w:val="15"/>
                                <w:lang w:val="hu"/>
                              </w:rPr>
                              <w:t>a Vatikáni Rádió különleges adásainak számítógépes közvetítése</w:t>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33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Stúdió</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Andrea/Bécs</w:t>
                            </w:r>
                          </w:p>
                        </w:tc>
                      </w:tr>
                      <w:tr>
                        <w:trPr>
                          <w:trHeight w:val="33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33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WH 200318</w:t>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69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0" w:before="75" w:after="0"/>
                              <w:ind w:left="110" w:right="239" w:hanging="0"/>
                              <w:rPr>
                                <w:rFonts w:ascii="Verdana" w:hAnsi="Verdana" w:eastAsia="Verdana" w:cs="Verdana"/>
                                <w:sz w:val="15"/>
                                <w:szCs w:val="15"/>
                              </w:rPr>
                            </w:pPr>
                            <w:r>
                              <w:rPr>
                                <w:rFonts w:ascii="Verdana" w:hAnsi="Verdana"/>
                                <w:color w:val="231F20"/>
                                <w:sz w:val="15"/>
                                <w:lang w:val="hu"/>
                              </w:rPr>
                              <w:t>például 2017-ből (elkészült, de sosem került adásba)</w:t>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69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69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0" w:before="75" w:after="0"/>
                              <w:ind w:left="110" w:right="239" w:hanging="0"/>
                              <w:rPr>
                                <w:rFonts w:ascii="Verdana" w:hAnsi="Verdana" w:eastAsia="Verdana" w:cs="Verdana"/>
                                <w:sz w:val="15"/>
                                <w:szCs w:val="15"/>
                              </w:rPr>
                            </w:pPr>
                            <w:r>
                              <w:rPr>
                                <w:rFonts w:ascii="Verdana" w:hAnsi="Verdana"/>
                                <w:color w:val="231F20"/>
                                <w:sz w:val="15"/>
                                <w:lang w:val="hu"/>
                              </w:rPr>
                              <w:t>Katja, légy szíves (2019-ben Reithner volt; WH 2017-ből)</w:t>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919"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PC</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1" w:before="68" w:after="0"/>
                              <w:ind w:left="110" w:hanging="0"/>
                              <w:rPr>
                                <w:rFonts w:ascii="Verdana" w:hAnsi="Verdana" w:eastAsia="Verdana" w:cs="Verdana"/>
                                <w:sz w:val="15"/>
                                <w:szCs w:val="15"/>
                              </w:rPr>
                            </w:pPr>
                            <w:r>
                              <w:rPr>
                                <w:rFonts w:ascii="Verdana" w:hAnsi="Verdana"/>
                                <w:color w:val="231F20"/>
                                <w:sz w:val="15"/>
                                <w:lang w:val="hu"/>
                              </w:rPr>
                              <w:t>közvetítés, lásd a következő e-mailt: „AISB</w:t>
                            </w:r>
                          </w:p>
                          <w:p>
                            <w:pPr>
                              <w:pStyle w:val="TableParagraph"/>
                              <w:spacing w:lineRule="exact" w:line="180" w:before="5" w:after="0"/>
                              <w:ind w:left="110" w:right="122" w:hanging="0"/>
                              <w:rPr>
                                <w:rFonts w:ascii="Verdana" w:hAnsi="Verdana" w:eastAsia="Verdana" w:cs="Verdana"/>
                                <w:sz w:val="15"/>
                                <w:szCs w:val="15"/>
                              </w:rPr>
                            </w:pPr>
                            <w:r>
                              <w:rPr>
                                <w:rFonts w:ascii="Verdana" w:hAnsi="Verdana"/>
                                <w:color w:val="231F20"/>
                                <w:sz w:val="15"/>
                                <w:lang w:val="hu"/>
                              </w:rPr>
                              <w:t xml:space="preserve">– </w:t>
                            </w:r>
                            <w:r>
                              <w:rPr>
                                <w:rFonts w:ascii="Verdana" w:hAnsi="Verdana"/>
                                <w:color w:val="231F20"/>
                                <w:sz w:val="15"/>
                                <w:lang w:val="hu"/>
                              </w:rPr>
                              <w:t>Stream Maria Schutz am Semmering”</w:t>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Claudia/Bécs</w:t>
                            </w:r>
                          </w:p>
                        </w:tc>
                      </w:tr>
                      <w:tr>
                        <w:trPr>
                          <w:trHeight w:val="330" w:hRule="exact"/>
                        </w:trPr>
                        <w:tc>
                          <w:tcPr>
                            <w:tcW w:w="169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Stúdió</w:t>
                            </w:r>
                          </w:p>
                        </w:tc>
                        <w:tc>
                          <w:tcPr>
                            <w:tcW w:w="212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8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Claudia/Bécs</w:t>
                            </w:r>
                          </w:p>
                        </w:tc>
                      </w:tr>
                    </w:tbl>
                    <w:p>
                      <w:pPr>
                        <w:pStyle w:val="FrameContents"/>
                        <w:rPr>
                          <w:color w:val="auto"/>
                        </w:rPr>
                      </w:pPr>
                      <w:r>
                        <w:rPr>
                          <w:color w:val="auto"/>
                        </w:rPr>
                      </w:r>
                    </w:p>
                  </w:txbxContent>
                </v:textbox>
              </v:rect>
            </w:pict>
          </mc:Fallback>
        </mc:AlternateContent>
      </w:r>
    </w:p>
    <w:p>
      <w:pPr>
        <w:pStyle w:val="Normal"/>
        <w:spacing w:before="36" w:after="0"/>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3"/>
          <w:szCs w:val="23"/>
          <w:lang w:val="hu-HU"/>
        </w:rPr>
      </w:pPr>
      <w:r>
        <w:rPr>
          <w:rFonts w:eastAsia="Verdana" w:cs="Verdana" w:ascii="Verdana" w:hAnsi="Verdana"/>
          <w:sz w:val="23"/>
          <w:szCs w:val="23"/>
          <w:lang w:val="hu-HU"/>
        </w:rPr>
      </w:r>
    </w:p>
    <w:p>
      <w:pPr>
        <w:pStyle w:val="Normal"/>
        <w:spacing w:before="36" w:after="0"/>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3"/>
          <w:szCs w:val="23"/>
          <w:lang w:val="hu-HU"/>
        </w:rPr>
      </w:pPr>
      <w:r>
        <w:rPr>
          <w:rFonts w:eastAsia="Verdana" w:cs="Verdana" w:ascii="Verdana" w:hAnsi="Verdana"/>
          <w:sz w:val="23"/>
          <w:szCs w:val="23"/>
          <w:lang w:val="hu-HU"/>
        </w:rPr>
      </w:r>
    </w:p>
    <w:p>
      <w:pPr>
        <w:pStyle w:val="Normal"/>
        <w:spacing w:before="36" w:after="0"/>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3"/>
          <w:szCs w:val="23"/>
          <w:lang w:val="hu-HU"/>
        </w:rPr>
      </w:pPr>
      <w:r>
        <w:rPr>
          <w:rFonts w:eastAsia="Verdana" w:cs="Verdana" w:ascii="Verdana" w:hAnsi="Verdana"/>
          <w:sz w:val="23"/>
          <w:szCs w:val="23"/>
          <w:lang w:val="hu-HU"/>
        </w:rPr>
      </w:r>
    </w:p>
    <w:p>
      <w:pPr>
        <w:pStyle w:val="Normal"/>
        <w:spacing w:before="36" w:after="0"/>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3"/>
          <w:szCs w:val="23"/>
          <w:lang w:val="hu-HU"/>
        </w:rPr>
      </w:pPr>
      <w:r>
        <w:rPr>
          <w:rFonts w:eastAsia="Verdana" w:cs="Verdana" w:ascii="Verdana" w:hAnsi="Verdana"/>
          <w:sz w:val="23"/>
          <w:szCs w:val="23"/>
          <w:lang w:val="hu-HU"/>
        </w:rPr>
      </w:r>
    </w:p>
    <w:p>
      <w:pPr>
        <w:pStyle w:val="Normal"/>
        <w:spacing w:before="36" w:after="0"/>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spacing w:before="5" w:after="0"/>
        <w:rPr>
          <w:rFonts w:ascii="Verdana" w:hAnsi="Verdana" w:eastAsia="Verdana" w:cs="Verdana"/>
          <w:sz w:val="46"/>
          <w:szCs w:val="46"/>
          <w:lang w:val="hu-HU"/>
        </w:rPr>
      </w:pPr>
      <w:r>
        <w:rPr>
          <w:rFonts w:eastAsia="Verdana" w:cs="Verdana" w:ascii="Verdana" w:hAnsi="Verdana"/>
          <w:sz w:val="46"/>
          <w:szCs w:val="46"/>
          <w:lang w:val="hu-HU"/>
        </w:rPr>
      </w:r>
    </w:p>
    <w:p>
      <w:pPr>
        <w:pStyle w:val="Normal"/>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spacing w:before="5" w:after="0"/>
        <w:rPr>
          <w:rFonts w:ascii="Verdana" w:hAnsi="Verdana" w:eastAsia="Verdana" w:cs="Verdana"/>
          <w:sz w:val="46"/>
          <w:szCs w:val="46"/>
          <w:lang w:val="hu-HU"/>
        </w:rPr>
      </w:pPr>
      <w:r>
        <w:rPr>
          <w:rFonts w:eastAsia="Verdana" w:cs="Verdana" w:ascii="Verdana" w:hAnsi="Verdana"/>
          <w:sz w:val="46"/>
          <w:szCs w:val="46"/>
          <w:lang w:val="hu-HU"/>
        </w:rPr>
      </w:r>
    </w:p>
    <w:p>
      <w:pPr>
        <w:pStyle w:val="Normal"/>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1"/>
          <w:szCs w:val="21"/>
          <w:lang w:val="hu-HU"/>
        </w:rPr>
      </w:pPr>
      <w:r>
        <w:rPr>
          <w:rFonts w:eastAsia="Verdana" w:cs="Verdana" w:ascii="Verdana" w:hAnsi="Verdana"/>
          <w:sz w:val="21"/>
          <w:szCs w:val="21"/>
          <w:lang w:val="hu-HU"/>
        </w:rPr>
      </w:r>
    </w:p>
    <w:p>
      <w:pPr>
        <w:pStyle w:val="Normal"/>
        <w:spacing w:before="68" w:after="0"/>
        <w:ind w:right="1060" w:hanging="0"/>
        <w:jc w:val="right"/>
        <w:rPr>
          <w:rFonts w:ascii="Verdana" w:hAnsi="Verdana" w:eastAsia="Times New Roman" w:cs="Times New Roman"/>
          <w:sz w:val="20"/>
          <w:szCs w:val="20"/>
          <w:lang w:val="hu-HU"/>
        </w:rPr>
      </w:pPr>
      <w:r>
        <w:rPr>
          <w:rFonts w:ascii="Verdana" w:hAnsi="Verdana"/>
          <w:b/>
          <w:color w:val="FFFFFF"/>
          <w:w w:val="95"/>
          <w:sz w:val="18"/>
          <w:lang w:val="hu-HU"/>
        </w:rPr>
        <w:t>1</w:t>
      </w:r>
    </w:p>
    <w:p>
      <w:pPr>
        <w:pStyle w:val="Normal"/>
        <w:rPr>
          <w:rFonts w:ascii="Verdana" w:hAnsi="Verdana" w:eastAsia="Times New Roman" w:cs="Times New Roman"/>
          <w:sz w:val="20"/>
          <w:szCs w:val="20"/>
          <w:lang w:val="hu-HU"/>
        </w:rPr>
      </w:pPr>
      <w:r>
        <w:rPr>
          <w:rFonts w:eastAsia="Times New Roman" w:cs="Times New Roman" w:ascii="Verdana" w:hAnsi="Verdana"/>
          <w:sz w:val="20"/>
          <w:szCs w:val="20"/>
          <w:lang w:val="hu-HU"/>
        </w:rPr>
      </w:r>
    </w:p>
    <w:tbl>
      <w:tblPr>
        <w:tblStyle w:val="TableNormal"/>
        <w:tblW w:w="7202" w:type="dxa"/>
        <w:jc w:val="left"/>
        <w:tblInd w:w="733" w:type="dxa"/>
        <w:tblBorders>
          <w:top w:val="single" w:sz="2" w:space="0" w:color="231F20"/>
          <w:left w:val="single" w:sz="2" w:space="0" w:color="231F20"/>
          <w:bottom w:val="single" w:sz="2" w:space="0" w:color="BCBEC0"/>
          <w:right w:val="single" w:sz="2" w:space="0" w:color="231F20"/>
          <w:insideH w:val="single" w:sz="2" w:space="0" w:color="BCBEC0"/>
          <w:insideV w:val="single" w:sz="2" w:space="0" w:color="231F20"/>
        </w:tblBorders>
        <w:tblCellMar>
          <w:top w:w="0" w:type="dxa"/>
          <w:left w:w="105" w:type="dxa"/>
          <w:bottom w:w="0" w:type="dxa"/>
          <w:right w:w="108" w:type="dxa"/>
        </w:tblCellMar>
        <w:tblLook w:firstRow="1" w:noVBand="0" w:lastRow="1" w:firstColumn="1" w:lastColumn="1" w:noHBand="0" w:val="01e0"/>
      </w:tblPr>
      <w:tblGrid>
        <w:gridCol w:w="1958"/>
        <w:gridCol w:w="2310"/>
        <w:gridCol w:w="2934"/>
      </w:tblGrid>
      <w:tr>
        <w:trPr>
          <w:trHeight w:val="521" w:hRule="exact"/>
        </w:trPr>
        <w:tc>
          <w:tcPr>
            <w:tcW w:w="1958"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827" w:hanging="0"/>
              <w:rPr>
                <w:rFonts w:ascii="Verdana" w:hAnsi="Verdana" w:eastAsia="Verdana" w:cs="Verdana"/>
                <w:sz w:val="15"/>
                <w:szCs w:val="15"/>
                <w:lang w:val="hu-HU"/>
              </w:rPr>
            </w:pPr>
            <w:r>
              <w:rPr>
                <w:rFonts w:ascii="Verdana" w:hAnsi="Verdana"/>
                <w:b/>
                <w:bCs/>
                <w:color w:val="FFFFFF"/>
                <w:sz w:val="15"/>
                <w:lang w:val="hu-HU"/>
              </w:rPr>
              <w:t>Időpont</w:t>
            </w:r>
          </w:p>
        </w:tc>
        <w:tc>
          <w:tcPr>
            <w:tcW w:w="2310"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761" w:hanging="0"/>
              <w:rPr>
                <w:rFonts w:ascii="Verdana" w:hAnsi="Verdana" w:eastAsia="Verdana" w:cs="Verdana"/>
                <w:sz w:val="15"/>
                <w:szCs w:val="15"/>
                <w:lang w:val="hu-HU"/>
              </w:rPr>
            </w:pPr>
            <w:r>
              <w:rPr>
                <w:rFonts w:ascii="Verdana" w:hAnsi="Verdana"/>
                <w:b/>
                <w:bCs/>
                <w:color w:val="FFFFFF"/>
                <w:sz w:val="15"/>
                <w:lang w:val="hu-HU"/>
              </w:rPr>
              <w:t>Műsor</w:t>
            </w:r>
          </w:p>
        </w:tc>
        <w:tc>
          <w:tcPr>
            <w:tcW w:w="2934"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674" w:hanging="0"/>
              <w:rPr>
                <w:rFonts w:ascii="Verdana" w:hAnsi="Verdana" w:eastAsia="Verdana" w:cs="Verdana"/>
                <w:sz w:val="15"/>
                <w:szCs w:val="15"/>
                <w:lang w:val="hu-HU"/>
              </w:rPr>
            </w:pPr>
            <w:r>
              <w:rPr>
                <w:rFonts w:ascii="Verdana" w:hAnsi="Verdana"/>
                <w:b/>
                <w:bCs/>
                <w:color w:val="FFFFFF"/>
                <w:sz w:val="15"/>
                <w:lang w:val="hu-HU"/>
              </w:rPr>
              <w:t>Leírás</w:t>
            </w:r>
          </w:p>
        </w:tc>
      </w:tr>
      <w:tr>
        <w:trPr>
          <w:trHeight w:val="805" w:hRule="exact"/>
        </w:trPr>
        <w:tc>
          <w:tcPr>
            <w:tcW w:w="1958" w:type="dxa"/>
            <w:tcBorders>
              <w:top w:val="single" w:sz="2" w:space="0" w:color="BCBEC0"/>
              <w:left w:val="single" w:sz="2" w:space="0" w:color="BCBEC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1" w:before="68" w:after="0"/>
              <w:ind w:left="110" w:hanging="0"/>
              <w:rPr>
                <w:rFonts w:ascii="Verdana" w:hAnsi="Verdana" w:eastAsia="Verdana" w:cs="Verdana"/>
                <w:sz w:val="15"/>
                <w:szCs w:val="15"/>
                <w:lang w:val="hu-HU"/>
              </w:rPr>
            </w:pPr>
            <w:r>
              <w:rPr>
                <w:rFonts w:ascii="Verdana" w:hAnsi="Verdana"/>
                <w:b/>
                <w:bCs/>
                <w:i/>
                <w:iCs/>
                <w:color w:val="231F20"/>
                <w:sz w:val="15"/>
                <w:lang w:val="hu-HU"/>
              </w:rPr>
              <w:t>Május 1., péntek</w:t>
            </w:r>
          </w:p>
          <w:p>
            <w:pPr>
              <w:pStyle w:val="TableParagraph"/>
              <w:spacing w:lineRule="exact" w:line="180" w:before="5" w:after="0"/>
              <w:ind w:left="110" w:right="370" w:hanging="0"/>
              <w:rPr>
                <w:rFonts w:ascii="Verdana" w:hAnsi="Verdana" w:eastAsia="Verdana" w:cs="Verdana"/>
                <w:sz w:val="15"/>
                <w:szCs w:val="15"/>
                <w:lang w:val="hu-HU"/>
              </w:rPr>
            </w:pPr>
            <w:r>
              <w:rPr>
                <w:rFonts w:ascii="Verdana" w:hAnsi="Verdana"/>
                <w:b/>
                <w:bCs/>
                <w:i/>
                <w:iCs/>
                <w:color w:val="231F20"/>
                <w:sz w:val="15"/>
                <w:lang w:val="hu-HU"/>
              </w:rPr>
              <w:t>(Szent József, a munkás) Jézus Szentséges Szíve</w:t>
            </w:r>
          </w:p>
        </w:tc>
        <w:tc>
          <w:tcPr>
            <w:tcW w:w="2310"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lang w:val="hu-HU"/>
              </w:rPr>
            </w:pPr>
            <w:r>
              <w:rPr>
                <w:rFonts w:ascii="Verdana" w:hAnsi="Verdana"/>
                <w:lang w:val="hu-HU"/>
              </w:rPr>
            </w:r>
          </w:p>
        </w:tc>
        <w:tc>
          <w:tcPr>
            <w:tcW w:w="2934"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lang w:val="hu-HU"/>
              </w:rPr>
            </w:pPr>
            <w:r>
              <w:rPr>
                <w:rFonts w:ascii="Verdana" w:hAnsi="Verdana"/>
                <w:lang w:val="hu-HU"/>
              </w:rPr>
            </w:r>
          </w:p>
        </w:tc>
      </w:tr>
      <w:tr>
        <w:trPr>
          <w:trHeight w:val="844" w:hRule="exact"/>
        </w:trPr>
        <w:tc>
          <w:tcPr>
            <w:tcW w:w="1958" w:type="dxa"/>
            <w:tcBorders>
              <w:top w:val="single" w:sz="2" w:space="0" w:color="231F20"/>
              <w:left w:val="single" w:sz="2" w:space="0" w:color="BCBEC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10:35</w:t>
            </w:r>
          </w:p>
        </w:tc>
        <w:tc>
          <w:tcPr>
            <w:tcW w:w="2310"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A Mária Rádió kincsei</w:t>
            </w:r>
          </w:p>
        </w:tc>
        <w:tc>
          <w:tcPr>
            <w:tcW w:w="29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0" w:before="75" w:after="0"/>
              <w:ind w:left="110" w:right="340" w:hanging="0"/>
              <w:rPr>
                <w:rFonts w:ascii="Verdana" w:hAnsi="Verdana" w:eastAsia="Verdana" w:cs="Verdana"/>
                <w:sz w:val="15"/>
                <w:szCs w:val="15"/>
                <w:lang w:val="hu-HU"/>
              </w:rPr>
            </w:pPr>
            <w:r>
              <w:rPr>
                <w:rFonts w:ascii="Verdana" w:hAnsi="Verdana"/>
                <w:color w:val="231F20"/>
                <w:sz w:val="15"/>
                <w:lang w:val="hu-HU"/>
              </w:rPr>
              <w:t>„</w:t>
            </w:r>
            <w:r>
              <w:rPr>
                <w:rFonts w:ascii="Verdana" w:hAnsi="Verdana"/>
                <w:color w:val="231F20"/>
                <w:sz w:val="15"/>
                <w:lang w:val="hu-HU"/>
              </w:rPr>
              <w:t>Mária és az Egyház” Peter Sonnebornnal, a Radio Horeb ügyvezetőjével; elhangzott a Mária Rádió 2013. évi szimpóziumán</w:t>
            </w:r>
          </w:p>
        </w:tc>
      </w:tr>
      <w:tr>
        <w:trPr>
          <w:trHeight w:val="573" w:hRule="exact"/>
        </w:trPr>
        <w:tc>
          <w:tcPr>
            <w:tcW w:w="195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11:15</w:t>
            </w:r>
          </w:p>
        </w:tc>
        <w:tc>
          <w:tcPr>
            <w:tcW w:w="2310"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Az élet igéje</w:t>
            </w:r>
          </w:p>
        </w:tc>
        <w:tc>
          <w:tcPr>
            <w:tcW w:w="29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0" w:before="75" w:after="0"/>
              <w:ind w:left="110" w:right="423" w:hanging="0"/>
              <w:rPr>
                <w:rFonts w:ascii="Verdana" w:hAnsi="Verdana" w:eastAsia="Verdana" w:cs="Verdana"/>
                <w:sz w:val="15"/>
                <w:szCs w:val="15"/>
                <w:lang w:val="hu-HU"/>
              </w:rPr>
            </w:pPr>
            <w:r>
              <w:rPr>
                <w:rFonts w:ascii="Verdana" w:hAnsi="Verdana"/>
                <w:color w:val="231F20"/>
                <w:sz w:val="15"/>
                <w:lang w:val="hu-HU"/>
              </w:rPr>
              <w:t>Frank Cöppicus-Röttger atyával Radstadtból (Salzburg)</w:t>
            </w:r>
          </w:p>
        </w:tc>
      </w:tr>
      <w:tr>
        <w:trPr>
          <w:trHeight w:val="1230" w:hRule="exact"/>
        </w:trPr>
        <w:tc>
          <w:tcPr>
            <w:tcW w:w="195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11:50</w:t>
            </w:r>
          </w:p>
        </w:tc>
        <w:tc>
          <w:tcPr>
            <w:tcW w:w="2310"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Déli imaóra</w:t>
            </w:r>
          </w:p>
        </w:tc>
        <w:tc>
          <w:tcPr>
            <w:tcW w:w="29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0" w:before="75" w:after="0"/>
              <w:ind w:left="110" w:right="139" w:hanging="0"/>
              <w:rPr>
                <w:rFonts w:ascii="Verdana" w:hAnsi="Verdana" w:eastAsia="Verdana" w:cs="Verdana"/>
                <w:sz w:val="15"/>
                <w:szCs w:val="15"/>
                <w:lang w:val="hu-HU"/>
              </w:rPr>
            </w:pPr>
            <w:r>
              <w:rPr>
                <w:rFonts w:ascii="Verdana" w:hAnsi="Verdana"/>
                <w:color w:val="231F20"/>
                <w:sz w:val="15"/>
                <w:lang w:val="hu-HU"/>
              </w:rPr>
              <w:t>Thomas Rath atyával Lichteneggből (Alsó-Ausztria); az imaórák liturgiájából: himnusz: 262. o., zsoltárok: 1078/897. o., olvasmány: 1078. o., könyörgés: 1113. o.</w:t>
            </w:r>
          </w:p>
        </w:tc>
      </w:tr>
      <w:tr>
        <w:trPr>
          <w:trHeight w:val="613" w:hRule="exact"/>
        </w:trPr>
        <w:tc>
          <w:tcPr>
            <w:tcW w:w="195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12:00</w:t>
            </w:r>
          </w:p>
        </w:tc>
        <w:tc>
          <w:tcPr>
            <w:tcW w:w="2310"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Regina Coeli és áldás</w:t>
            </w:r>
          </w:p>
        </w:tc>
        <w:tc>
          <w:tcPr>
            <w:tcW w:w="29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0" w:before="75" w:after="0"/>
              <w:ind w:left="110" w:right="515" w:hanging="0"/>
              <w:rPr>
                <w:rFonts w:ascii="Verdana" w:hAnsi="Verdana" w:eastAsia="Verdana" w:cs="Verdana"/>
                <w:sz w:val="15"/>
                <w:szCs w:val="15"/>
                <w:lang w:val="hu-HU"/>
              </w:rPr>
            </w:pPr>
            <w:r>
              <w:rPr>
                <w:rFonts w:ascii="Verdana" w:hAnsi="Verdana"/>
                <w:color w:val="231F20"/>
                <w:sz w:val="15"/>
                <w:lang w:val="hu-HU"/>
              </w:rPr>
              <w:t>Thomas Rath atyával Lichteneggből (Alsó-Ausztria)</w:t>
            </w:r>
          </w:p>
        </w:tc>
      </w:tr>
      <w:tr>
        <w:trPr>
          <w:trHeight w:val="330" w:hRule="exact"/>
        </w:trPr>
        <w:tc>
          <w:tcPr>
            <w:tcW w:w="195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12:05</w:t>
            </w:r>
          </w:p>
        </w:tc>
        <w:tc>
          <w:tcPr>
            <w:tcW w:w="2310"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A hallgatók köszöntései</w:t>
            </w:r>
          </w:p>
        </w:tc>
        <w:tc>
          <w:tcPr>
            <w:tcW w:w="29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Normal"/>
              <w:rPr>
                <w:rFonts w:ascii="Verdana" w:hAnsi="Verdana"/>
                <w:lang w:val="hu-HU"/>
              </w:rPr>
            </w:pPr>
            <w:r>
              <w:rPr>
                <w:rFonts w:ascii="Verdana" w:hAnsi="Verdana"/>
                <w:lang w:val="hu-HU"/>
              </w:rPr>
            </w:r>
          </w:p>
        </w:tc>
      </w:tr>
      <w:tr>
        <w:trPr>
          <w:trHeight w:val="372" w:hRule="exact"/>
        </w:trPr>
        <w:tc>
          <w:tcPr>
            <w:tcW w:w="195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12:45</w:t>
            </w:r>
          </w:p>
        </w:tc>
        <w:tc>
          <w:tcPr>
            <w:tcW w:w="2310"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Ünnepi zene</w:t>
            </w:r>
          </w:p>
        </w:tc>
        <w:tc>
          <w:tcPr>
            <w:tcW w:w="29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0" w:before="75" w:after="0"/>
              <w:ind w:left="110" w:right="281" w:hanging="0"/>
              <w:rPr>
                <w:rFonts w:ascii="Verdana" w:hAnsi="Verdana" w:eastAsia="Verdana" w:cs="Verdana"/>
                <w:sz w:val="15"/>
                <w:szCs w:val="15"/>
                <w:lang w:val="hu-HU"/>
              </w:rPr>
            </w:pPr>
            <w:r>
              <w:rPr>
                <w:rFonts w:ascii="Verdana" w:hAnsi="Verdana"/>
                <w:color w:val="231F20"/>
                <w:sz w:val="15"/>
                <w:lang w:val="hu-HU"/>
              </w:rPr>
              <w:t>„</w:t>
            </w:r>
            <w:r>
              <w:rPr>
                <w:rFonts w:ascii="Verdana" w:hAnsi="Verdana"/>
                <w:color w:val="231F20"/>
                <w:sz w:val="15"/>
                <w:lang w:val="hu-HU"/>
              </w:rPr>
              <w:t>Májusi koncert” Simon Dachhal</w:t>
            </w:r>
          </w:p>
        </w:tc>
      </w:tr>
      <w:tr>
        <w:trPr>
          <w:trHeight w:val="330" w:hRule="exact"/>
        </w:trPr>
        <w:tc>
          <w:tcPr>
            <w:tcW w:w="195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13:15</w:t>
            </w:r>
          </w:p>
        </w:tc>
        <w:tc>
          <w:tcPr>
            <w:tcW w:w="2310"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Öt kenyér és két hal</w:t>
            </w:r>
          </w:p>
        </w:tc>
        <w:tc>
          <w:tcPr>
            <w:tcW w:w="29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Normal"/>
              <w:rPr>
                <w:rFonts w:ascii="Verdana" w:hAnsi="Verdana"/>
                <w:lang w:val="hu-HU"/>
              </w:rPr>
            </w:pPr>
            <w:r>
              <w:rPr>
                <w:rFonts w:ascii="Verdana" w:hAnsi="Verdana"/>
                <w:lang w:val="hu-HU"/>
              </w:rPr>
            </w:r>
          </w:p>
        </w:tc>
      </w:tr>
      <w:tr>
        <w:trPr>
          <w:trHeight w:val="510" w:hRule="exact"/>
        </w:trPr>
        <w:tc>
          <w:tcPr>
            <w:tcW w:w="195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14:00</w:t>
            </w:r>
          </w:p>
        </w:tc>
        <w:tc>
          <w:tcPr>
            <w:tcW w:w="2310"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Kétórai imádság</w:t>
            </w:r>
          </w:p>
        </w:tc>
        <w:tc>
          <w:tcPr>
            <w:tcW w:w="29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0" w:before="75" w:after="0"/>
              <w:ind w:left="110" w:right="586" w:hanging="0"/>
              <w:rPr>
                <w:rFonts w:ascii="Verdana" w:hAnsi="Verdana" w:eastAsia="Verdana" w:cs="Verdana"/>
                <w:sz w:val="15"/>
                <w:szCs w:val="15"/>
                <w:lang w:val="hu-HU"/>
              </w:rPr>
            </w:pPr>
            <w:r>
              <w:rPr>
                <w:rFonts w:ascii="Verdana" w:hAnsi="Verdana"/>
                <w:color w:val="231F20"/>
                <w:sz w:val="15"/>
                <w:lang w:val="hu-HU"/>
              </w:rPr>
              <w:t>Via Lucis (a feltámadás stációi)</w:t>
            </w:r>
          </w:p>
        </w:tc>
      </w:tr>
      <w:tr>
        <w:trPr>
          <w:trHeight w:val="1034" w:hRule="exact"/>
        </w:trPr>
        <w:tc>
          <w:tcPr>
            <w:tcW w:w="195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14:40</w:t>
            </w:r>
          </w:p>
        </w:tc>
        <w:tc>
          <w:tcPr>
            <w:tcW w:w="2310"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Olvasunk Önnek</w:t>
            </w:r>
          </w:p>
        </w:tc>
        <w:tc>
          <w:tcPr>
            <w:tcW w:w="29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1" w:before="68" w:after="0"/>
              <w:ind w:left="110" w:hanging="0"/>
              <w:rPr>
                <w:rFonts w:ascii="Verdana" w:hAnsi="Verdana" w:eastAsia="Verdana" w:cs="Verdana"/>
                <w:sz w:val="15"/>
                <w:szCs w:val="15"/>
                <w:lang w:val="hu-HU"/>
              </w:rPr>
            </w:pPr>
            <w:r>
              <w:rPr>
                <w:rFonts w:ascii="Verdana" w:hAnsi="Verdana"/>
                <w:color w:val="231F20"/>
                <w:sz w:val="15"/>
                <w:lang w:val="hu-HU"/>
              </w:rPr>
              <w:t>„</w:t>
            </w:r>
            <w:r>
              <w:rPr>
                <w:rFonts w:ascii="Verdana" w:hAnsi="Verdana"/>
                <w:color w:val="231F20"/>
                <w:sz w:val="15"/>
                <w:lang w:val="hu-HU"/>
              </w:rPr>
              <w:t xml:space="preserve">Andy Andrews: „Andy Andrews: Encounter </w:t>
            </w:r>
            <w:r>
              <w:rPr>
                <w:rFonts w:eastAsia="Verdana" w:cs="Verdana" w:ascii="Verdana" w:hAnsi="Verdana"/>
                <w:color w:val="231F20"/>
                <w:sz w:val="15"/>
                <w:szCs w:val="15"/>
                <w:lang w:val="hu-HU"/>
              </w:rPr>
              <w:t xml:space="preserve"> – Sometimes a Change in Viewpoint is Needed [Találkozás – Olykor új nézőpontra van szükség]” (10), felolvassa: Katharina Wilczek</w:t>
            </w:r>
          </w:p>
        </w:tc>
      </w:tr>
      <w:tr>
        <w:trPr>
          <w:trHeight w:val="545" w:hRule="exact"/>
        </w:trPr>
        <w:tc>
          <w:tcPr>
            <w:tcW w:w="195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15:00</w:t>
            </w:r>
          </w:p>
        </w:tc>
        <w:tc>
          <w:tcPr>
            <w:tcW w:w="2310"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Az irgalmasság rózsafüzére énekelve</w:t>
            </w:r>
          </w:p>
        </w:tc>
        <w:tc>
          <w:tcPr>
            <w:tcW w:w="29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Mária Családjával</w:t>
            </w:r>
          </w:p>
        </w:tc>
      </w:tr>
      <w:tr>
        <w:trPr>
          <w:trHeight w:val="510" w:hRule="exact"/>
        </w:trPr>
        <w:tc>
          <w:tcPr>
            <w:tcW w:w="195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16:00</w:t>
            </w:r>
          </w:p>
        </w:tc>
        <w:tc>
          <w:tcPr>
            <w:tcW w:w="2310"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0" w:before="75" w:after="0"/>
              <w:ind w:left="110" w:right="250" w:hanging="0"/>
              <w:rPr>
                <w:rFonts w:ascii="Verdana" w:hAnsi="Verdana" w:eastAsia="Verdana" w:cs="Verdana"/>
                <w:sz w:val="15"/>
                <w:szCs w:val="15"/>
                <w:lang w:val="hu-HU"/>
              </w:rPr>
            </w:pPr>
            <w:r>
              <w:rPr>
                <w:rFonts w:ascii="Verdana" w:hAnsi="Verdana"/>
                <w:color w:val="231F20"/>
                <w:sz w:val="15"/>
                <w:lang w:val="hu-HU"/>
              </w:rPr>
              <w:t>A Vatikáni Rádió hírei</w:t>
            </w:r>
          </w:p>
        </w:tc>
        <w:tc>
          <w:tcPr>
            <w:tcW w:w="29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Normal"/>
              <w:rPr>
                <w:rFonts w:ascii="Verdana" w:hAnsi="Verdana"/>
                <w:lang w:val="hu-HU"/>
              </w:rPr>
            </w:pPr>
            <w:r>
              <w:rPr>
                <w:rFonts w:ascii="Verdana" w:hAnsi="Verdana"/>
                <w:lang w:val="hu-HU"/>
              </w:rPr>
            </w:r>
          </w:p>
        </w:tc>
      </w:tr>
      <w:tr>
        <w:trPr>
          <w:trHeight w:val="330" w:hRule="exact"/>
        </w:trPr>
        <w:tc>
          <w:tcPr>
            <w:tcW w:w="195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16:15</w:t>
            </w:r>
          </w:p>
        </w:tc>
        <w:tc>
          <w:tcPr>
            <w:tcW w:w="2310"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Műsorismertetés</w:t>
            </w:r>
          </w:p>
        </w:tc>
        <w:tc>
          <w:tcPr>
            <w:tcW w:w="29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lang w:val="hu-HU"/>
              </w:rPr>
            </w:pPr>
            <w:r>
              <w:rPr>
                <w:rFonts w:ascii="Verdana" w:hAnsi="Verdana"/>
                <w:lang w:val="hu-HU"/>
              </w:rPr>
            </w:r>
          </w:p>
        </w:tc>
      </w:tr>
      <w:tr>
        <w:trPr>
          <w:trHeight w:val="565" w:hRule="exact"/>
        </w:trPr>
        <w:tc>
          <w:tcPr>
            <w:tcW w:w="195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16:30</w:t>
            </w:r>
          </w:p>
        </w:tc>
        <w:tc>
          <w:tcPr>
            <w:tcW w:w="2310"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lang w:val="hu-HU"/>
              </w:rPr>
            </w:pPr>
            <w:r>
              <w:rPr>
                <w:rFonts w:ascii="Verdana" w:hAnsi="Verdana"/>
                <w:color w:val="231F20"/>
                <w:sz w:val="15"/>
                <w:lang w:val="hu-HU"/>
              </w:rPr>
              <w:t>„</w:t>
            </w:r>
            <w:r>
              <w:rPr>
                <w:rFonts w:ascii="Verdana" w:hAnsi="Verdana"/>
                <w:color w:val="231F20"/>
                <w:sz w:val="15"/>
                <w:lang w:val="hu-HU"/>
              </w:rPr>
              <w:t>Csak egy szót szólj”</w:t>
            </w:r>
          </w:p>
        </w:tc>
        <w:tc>
          <w:tcPr>
            <w:tcW w:w="29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0" w:before="75" w:after="0"/>
              <w:ind w:left="110" w:right="379" w:hanging="0"/>
              <w:rPr>
                <w:rFonts w:ascii="Verdana" w:hAnsi="Verdana" w:eastAsia="Verdana" w:cs="Verdana"/>
                <w:sz w:val="15"/>
                <w:szCs w:val="15"/>
                <w:lang w:val="hu-HU"/>
              </w:rPr>
            </w:pPr>
            <w:r>
              <w:rPr>
                <w:rFonts w:ascii="Verdana" w:hAnsi="Verdana"/>
                <w:color w:val="231F20"/>
                <w:sz w:val="15"/>
                <w:lang w:val="hu-HU"/>
              </w:rPr>
              <w:t>Michaela Pfaffenbichlerrel Hörbranzból (Vorarlberg)</w:t>
            </w:r>
          </w:p>
        </w:tc>
      </w:tr>
    </w:tbl>
    <w:p>
      <w:pPr>
        <w:sectPr>
          <w:headerReference w:type="even" r:id="rId276"/>
          <w:headerReference w:type="default" r:id="rId277"/>
          <w:footnotePr>
            <w:numFmt w:val="decimal"/>
          </w:footnotePr>
          <w:type w:val="nextPage"/>
          <w:pgSz w:w="8391" w:h="11906"/>
          <w:pgMar w:left="400" w:right="0" w:header="0" w:top="1418" w:footer="0" w:bottom="280" w:gutter="0"/>
          <w:pgNumType w:start="102" w:fmt="decimal"/>
          <w:formProt w:val="false"/>
          <w:textDirection w:val="lrTb"/>
          <w:docGrid w:type="default" w:linePitch="240" w:charSpace="4294965247"/>
        </w:sectPr>
        <w:pStyle w:val="Normal"/>
        <w:spacing w:lineRule="exact" w:line="180"/>
        <w:rPr>
          <w:rFonts w:ascii="Verdana" w:hAnsi="Verdana" w:eastAsia="Verdana" w:cs="Verdana"/>
          <w:sz w:val="15"/>
          <w:szCs w:val="15"/>
          <w:lang w:val="hu-HU"/>
        </w:rPr>
      </w:pPr>
      <w:r>
        <w:rPr>
          <w:rFonts w:eastAsia="Verdana" w:cs="Verdana" w:ascii="Verdana" w:hAnsi="Verdana"/>
          <w:sz w:val="15"/>
          <w:szCs w:val="15"/>
          <w:lang w:val="hu-HU"/>
        </w:rPr>
        <mc:AlternateContent>
          <mc:Choice Requires="wpg">
            <w:drawing>
              <wp:anchor behindDoc="1" distT="0" distB="0" distL="114300" distR="114300" simplePos="0" locked="0" layoutInCell="1" allowOverlap="1" relativeHeight="254" wp14:anchorId="05039A9F">
                <wp:simplePos x="0" y="0"/>
                <wp:positionH relativeFrom="page">
                  <wp:posOffset>3664585</wp:posOffset>
                </wp:positionH>
                <wp:positionV relativeFrom="paragraph">
                  <wp:posOffset>128905</wp:posOffset>
                </wp:positionV>
                <wp:extent cx="1454785" cy="461645"/>
                <wp:effectExtent l="3810" t="3175" r="8890" b="2540"/>
                <wp:wrapNone/>
                <wp:docPr id="468" name="Group 246"/>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246" style="position:absolute;margin-left:288.55pt;margin-top:10.15pt;width:114.5pt;height:36.3pt" coordorigin="5771,203" coordsize="2290,726">
                <v:group id="shape_0" alt="Group 249" style="position:absolute;left:5771;top:203;width:2290;height:726"/>
                <v:group id="shape_0" alt="Group 247" style="position:absolute;left:5771;top:203;width:2290;height:726"/>
              </v:group>
            </w:pict>
          </mc:Fallback>
        </mc:AlternateContent>
        <mc:AlternateContent>
          <mc:Choice Requires="wps">
            <w:drawing>
              <wp:anchor behindDoc="1" distT="0" distB="0" distL="114300" distR="114300" simplePos="0" locked="0" layoutInCell="1" allowOverlap="1" relativeHeight="403" wp14:anchorId="2A87C181">
                <wp:simplePos x="0" y="0"/>
                <wp:positionH relativeFrom="margin">
                  <wp:posOffset>4357370</wp:posOffset>
                </wp:positionH>
                <wp:positionV relativeFrom="page">
                  <wp:posOffset>7219950</wp:posOffset>
                </wp:positionV>
                <wp:extent cx="267970" cy="168910"/>
                <wp:effectExtent l="0" t="0" r="0" b="3175"/>
                <wp:wrapNone/>
                <wp:docPr id="469"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105</w:t>
                            </w:r>
                          </w:p>
                        </w:txbxContent>
                      </wps:txbx>
                      <wps:bodyPr lIns="0" rIns="0" tIns="0" bIns="0">
                        <a:noAutofit/>
                      </wps:bodyPr>
                    </wps:wsp>
                  </a:graphicData>
                </a:graphic>
              </wp:anchor>
            </w:drawing>
          </mc:Choice>
          <mc:Fallback>
            <w:pict>
              <v:rect id="shape_0" ID="Text Box 369" stroked="f" style="position:absolute;margin-left:343.1pt;margin-top:568.5pt;width:21pt;height:13.2pt;flip:y;mso-position-horizontal-relative:margin;mso-position-vertical-relative:page" wp14:anchorId="2A87C181">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105</w:t>
                      </w:r>
                    </w:p>
                  </w:txbxContent>
                </v:textbox>
              </v:rect>
            </w:pict>
          </mc:Fallback>
        </mc:AlternateContent>
      </w:r>
    </w:p>
    <w:p>
      <w:pPr>
        <w:pStyle w:val="Normal"/>
        <w:rPr>
          <w:rFonts w:ascii="Verdana" w:hAnsi="Verdana" w:eastAsia="Times New Roman" w:cs="Times New Roman"/>
          <w:sz w:val="20"/>
          <w:szCs w:val="20"/>
          <w:lang w:val="hu-HU"/>
        </w:rPr>
      </w:pPr>
      <w:r>
        <w:rPr>
          <w:rFonts w:eastAsia="Times New Roman" w:cs="Times New Roman" w:ascii="Verdana" w:hAnsi="Verdana"/>
          <w:sz w:val="20"/>
          <w:szCs w:val="20"/>
          <w:lang w:val="hu-HU"/>
        </w:rPr>
        <mc:AlternateContent>
          <mc:Choice Requires="wps">
            <w:drawing>
              <wp:anchor behindDoc="0" distT="0" distB="0" distL="114300" distR="114300" simplePos="0" locked="0" layoutInCell="1" allowOverlap="1" relativeHeight="33" wp14:anchorId="30927F5E">
                <wp:simplePos x="0" y="0"/>
                <wp:positionH relativeFrom="margin">
                  <wp:align>left</wp:align>
                </wp:positionH>
                <wp:positionV relativeFrom="paragraph">
                  <wp:posOffset>-3810</wp:posOffset>
                </wp:positionV>
                <wp:extent cx="4757420" cy="5899785"/>
                <wp:effectExtent l="0" t="0" r="5715" b="6350"/>
                <wp:wrapNone/>
                <wp:docPr id="475" name="Text Box 255"/>
                <a:graphic xmlns:a="http://schemas.openxmlformats.org/drawingml/2006/main">
                  <a:graphicData uri="http://schemas.microsoft.com/office/word/2010/wordprocessingShape">
                    <wps:wsp>
                      <wps:cNvSpPr/>
                      <wps:spPr>
                        <a:xfrm>
                          <a:off x="0" y="0"/>
                          <a:ext cx="4756680" cy="5899320"/>
                        </a:xfrm>
                        <a:prstGeom prst="rect">
                          <a:avLst/>
                        </a:prstGeom>
                        <a:noFill/>
                        <a:ln>
                          <a:noFill/>
                        </a:ln>
                      </wps:spPr>
                      <wps:style>
                        <a:lnRef idx="0"/>
                        <a:fillRef idx="0"/>
                        <a:effectRef idx="0"/>
                        <a:fontRef idx="minor"/>
                      </wps:style>
                      <wps:txbx>
                        <w:txbxContent>
                          <w:tbl>
                            <w:tblPr>
                              <w:tblStyle w:val="TableNormal"/>
                              <w:tblW w:w="7346" w:type="dxa"/>
                              <w:jc w:val="left"/>
                              <w:tblInd w:w="0" w:type="dxa"/>
                              <w:tblBorders>
                                <w:top w:val="single" w:sz="2" w:space="0" w:color="231F20"/>
                                <w:left w:val="single" w:sz="2" w:space="0" w:color="231F20"/>
                                <w:bottom w:val="single" w:sz="2" w:space="0" w:color="BCBEC0"/>
                                <w:right w:val="single" w:sz="2" w:space="0" w:color="231F20"/>
                                <w:insideH w:val="single" w:sz="2" w:space="0" w:color="BCBEC0"/>
                                <w:insideV w:val="single" w:sz="2" w:space="0" w:color="231F20"/>
                              </w:tblBorders>
                              <w:tblCellMar>
                                <w:top w:w="0" w:type="dxa"/>
                                <w:left w:w="107" w:type="dxa"/>
                                <w:bottom w:w="0" w:type="dxa"/>
                                <w:right w:w="108" w:type="dxa"/>
                              </w:tblCellMar>
                              <w:tblLook w:firstRow="1" w:noVBand="0" w:lastRow="1" w:firstColumn="1" w:lastColumn="1" w:noHBand="0" w:val="01e0"/>
                            </w:tblPr>
                            <w:tblGrid>
                              <w:gridCol w:w="2039"/>
                              <w:gridCol w:w="1866"/>
                              <w:gridCol w:w="1906"/>
                              <w:gridCol w:w="1534"/>
                            </w:tblGrid>
                            <w:tr>
                              <w:trPr>
                                <w:trHeight w:val="521" w:hRule="exact"/>
                              </w:trPr>
                              <w:tc>
                                <w:tcPr>
                                  <w:tcW w:w="2039"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7" w:type="dxa"/>
                                  </w:tcMar>
                                </w:tcPr>
                                <w:p>
                                  <w:pPr>
                                    <w:pStyle w:val="TableParagraph"/>
                                    <w:spacing w:before="74" w:after="0"/>
                                    <w:ind w:left="313" w:hanging="0"/>
                                    <w:rPr>
                                      <w:rFonts w:ascii="Verdana" w:hAnsi="Verdana" w:eastAsia="Verdana" w:cs="Verdana"/>
                                      <w:sz w:val="15"/>
                                      <w:szCs w:val="15"/>
                                    </w:rPr>
                                  </w:pPr>
                                  <w:r>
                                    <w:rPr>
                                      <w:rFonts w:ascii="Verdana" w:hAnsi="Verdana"/>
                                      <w:b/>
                                      <w:bCs/>
                                      <w:color w:val="FFFFFF"/>
                                      <w:sz w:val="15"/>
                                      <w:lang w:val="hu"/>
                                    </w:rPr>
                                    <w:t>Sugárzás módja</w:t>
                                  </w:r>
                                </w:p>
                              </w:tc>
                              <w:tc>
                                <w:tcPr>
                                  <w:tcW w:w="1866"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323" w:hanging="0"/>
                                    <w:rPr>
                                      <w:rFonts w:ascii="Verdana" w:hAnsi="Verdana" w:eastAsia="Verdana" w:cs="Verdana"/>
                                      <w:sz w:val="15"/>
                                      <w:szCs w:val="15"/>
                                    </w:rPr>
                                  </w:pPr>
                                  <w:r>
                                    <w:rPr>
                                      <w:rFonts w:ascii="Verdana" w:hAnsi="Verdana"/>
                                      <w:b/>
                                      <w:bCs/>
                                      <w:color w:val="FFFFFF"/>
                                      <w:sz w:val="15"/>
                                      <w:lang w:val="hu"/>
                                    </w:rPr>
                                    <w:t>Telefon/csatorna</w:t>
                                  </w:r>
                                </w:p>
                              </w:tc>
                              <w:tc>
                                <w:tcPr>
                                  <w:tcW w:w="1906"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33" w:hanging="0"/>
                                    <w:jc w:val="center"/>
                                    <w:rPr>
                                      <w:rFonts w:ascii="Verdana" w:hAnsi="Verdana" w:eastAsia="Verdana" w:cs="Verdana"/>
                                      <w:sz w:val="15"/>
                                      <w:szCs w:val="15"/>
                                    </w:rPr>
                                  </w:pPr>
                                  <w:r>
                                    <w:rPr>
                                      <w:rFonts w:ascii="Verdana" w:hAnsi="Verdana"/>
                                      <w:b/>
                                      <w:bCs/>
                                      <w:color w:val="FFFFFF"/>
                                      <w:sz w:val="15"/>
                                      <w:lang w:val="hu"/>
                                    </w:rPr>
                                    <w:t>Megjegyzés</w:t>
                                  </w:r>
                                </w:p>
                              </w:tc>
                              <w:tc>
                                <w:tcPr>
                                  <w:tcW w:w="1534"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lineRule="exact" w:line="180" w:before="81" w:after="0"/>
                                    <w:ind w:left="145" w:right="116" w:hanging="11"/>
                                    <w:rPr>
                                      <w:rFonts w:ascii="Verdana" w:hAnsi="Verdana" w:eastAsia="Verdana" w:cs="Verdana"/>
                                      <w:sz w:val="15"/>
                                      <w:szCs w:val="15"/>
                                    </w:rPr>
                                  </w:pPr>
                                  <w:r>
                                    <w:rPr>
                                      <w:rFonts w:ascii="Verdana" w:hAnsi="Verdana"/>
                                      <w:b/>
                                      <w:bCs/>
                                      <w:color w:val="FFFFFF"/>
                                      <w:sz w:val="15"/>
                                      <w:lang w:val="hu"/>
                                    </w:rPr>
                                    <w:t>Technikus/ Stúdió</w:t>
                                  </w:r>
                                </w:p>
                              </w:tc>
                            </w:tr>
                            <w:tr>
                              <w:trPr>
                                <w:trHeight w:val="690" w:hRule="exact"/>
                              </w:trPr>
                              <w:tc>
                                <w:tcPr>
                                  <w:tcW w:w="2039"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FrameContents"/>
                                    <w:rPr/>
                                  </w:pPr>
                                  <w:r>
                                    <w:rPr/>
                                  </w:r>
                                </w:p>
                              </w:tc>
                              <w:tc>
                                <w:tcPr>
                                  <w:tcW w:w="1866"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06"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4" w:type="dxa"/>
                                  <w:tcBorders>
                                    <w:top w:val="single" w:sz="2" w:space="0" w:color="BCBEC0"/>
                                    <w:left w:val="single" w:sz="2" w:space="0" w:color="231F20"/>
                                    <w:bottom w:val="single" w:sz="2" w:space="0" w:color="231F20"/>
                                    <w:right w:val="single" w:sz="2" w:space="0" w:color="BCBEC0"/>
                                    <w:insideH w:val="single" w:sz="2" w:space="0" w:color="231F20"/>
                                    <w:insideV w:val="single" w:sz="2" w:space="0" w:color="BCBEC0"/>
                                  </w:tcBorders>
                                  <w:shd w:fill="auto" w:val="clear"/>
                                  <w:tcMar>
                                    <w:left w:w="105" w:type="dxa"/>
                                  </w:tcMar>
                                </w:tcPr>
                                <w:p>
                                  <w:pPr>
                                    <w:pStyle w:val="FrameContents"/>
                                    <w:rPr/>
                                  </w:pPr>
                                  <w:r>
                                    <w:rPr/>
                                  </w:r>
                                </w:p>
                              </w:tc>
                            </w:tr>
                            <w:tr>
                              <w:trPr>
                                <w:trHeight w:val="105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0" w:before="75" w:after="0"/>
                                    <w:ind w:left="110" w:right="132" w:hanging="0"/>
                                    <w:rPr>
                                      <w:rFonts w:ascii="Verdana" w:hAnsi="Verdana" w:eastAsia="Verdana" w:cs="Verdana"/>
                                      <w:sz w:val="15"/>
                                      <w:szCs w:val="15"/>
                                    </w:rPr>
                                  </w:pPr>
                                  <w:r>
                                    <w:rPr>
                                      <w:rFonts w:ascii="Verdana" w:hAnsi="Verdana"/>
                                      <w:color w:val="231F20"/>
                                      <w:sz w:val="15"/>
                                      <w:lang w:val="hu"/>
                                    </w:rPr>
                                    <w:t>RMF 190505 (legyetek szívesek kivágni a májusi elmélkedések bevezető és záró közleményeit)</w:t>
                                  </w:r>
                                </w:p>
                              </w:tc>
                              <w:tc>
                                <w:tcPr>
                                  <w:tcW w:w="1534" w:type="dxa"/>
                                  <w:tcBorders>
                                    <w:top w:val="single" w:sz="2" w:space="0" w:color="231F20"/>
                                    <w:left w:val="single" w:sz="2" w:space="0" w:color="231F20"/>
                                    <w:bottom w:val="single" w:sz="2" w:space="0" w:color="231F20"/>
                                    <w:right w:val="single" w:sz="2" w:space="0" w:color="BCBEC0"/>
                                    <w:insideH w:val="single" w:sz="2" w:space="0" w:color="231F20"/>
                                    <w:insideV w:val="single" w:sz="2" w:space="0" w:color="BCBEC0"/>
                                  </w:tcBorders>
                                  <w:shd w:color="auto" w:fill="DCDDDE"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Claudia/Bécs</w:t>
                                  </w:r>
                                </w:p>
                              </w:tc>
                            </w:tr>
                            <w:tr>
                              <w:trPr>
                                <w:trHeight w:val="69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Kodek 1</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IP-kapcsolat</w:t>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nincs jelen a PH-ban</w:t>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Claudia/Bécs</w:t>
                                  </w:r>
                                </w:p>
                              </w:tc>
                            </w:tr>
                            <w:tr>
                              <w:trPr>
                                <w:trHeight w:val="123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Tel.</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1" w:before="68" w:after="0"/>
                                    <w:ind w:left="110" w:hanging="0"/>
                                    <w:rPr>
                                      <w:rFonts w:ascii="Verdana" w:hAnsi="Verdana" w:eastAsia="Verdana" w:cs="Verdana"/>
                                      <w:sz w:val="15"/>
                                      <w:szCs w:val="15"/>
                                    </w:rPr>
                                  </w:pPr>
                                  <w:r>
                                    <w:rPr>
                                      <w:rFonts w:ascii="Verdana" w:hAnsi="Verdana"/>
                                      <w:color w:val="231F20"/>
                                      <w:sz w:val="15"/>
                                      <w:lang w:val="hu"/>
                                    </w:rPr>
                                    <w:t>„</w:t>
                                  </w:r>
                                  <w:r>
                                    <w:rPr>
                                      <w:rFonts w:ascii="Verdana" w:hAnsi="Verdana"/>
                                      <w:color w:val="231F20"/>
                                      <w:sz w:val="15"/>
                                      <w:lang w:val="hu"/>
                                    </w:rPr>
                                    <w:t>02643/2221</w:t>
                                  </w:r>
                                </w:p>
                                <w:p>
                                  <w:pPr>
                                    <w:pStyle w:val="TableParagraph"/>
                                    <w:spacing w:lineRule="exact" w:line="180" w:before="5" w:after="0"/>
                                    <w:ind w:left="110" w:right="144" w:hanging="0"/>
                                    <w:rPr>
                                      <w:rFonts w:ascii="Verdana" w:hAnsi="Verdana" w:eastAsia="Verdana" w:cs="Verdana"/>
                                      <w:sz w:val="15"/>
                                      <w:szCs w:val="15"/>
                                    </w:rPr>
                                  </w:pPr>
                                  <w:r>
                                    <w:rPr>
                                      <w:rFonts w:ascii="Verdana" w:hAnsi="Verdana"/>
                                      <w:color w:val="231F20"/>
                                      <w:sz w:val="15"/>
                                      <w:lang w:val="hu"/>
                                    </w:rPr>
                                    <w:t>sürgős esetben: 0676/ 945 29 61”</w:t>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69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Tel.</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1" w:before="68" w:after="0"/>
                                    <w:ind w:left="110" w:hanging="0"/>
                                    <w:rPr>
                                      <w:rFonts w:ascii="Verdana" w:hAnsi="Verdana" w:eastAsia="Verdana" w:cs="Verdana"/>
                                      <w:sz w:val="15"/>
                                      <w:szCs w:val="15"/>
                                    </w:rPr>
                                  </w:pPr>
                                  <w:r>
                                    <w:rPr>
                                      <w:rFonts w:ascii="Verdana" w:hAnsi="Verdana"/>
                                      <w:color w:val="231F20"/>
                                      <w:sz w:val="15"/>
                                      <w:lang w:val="hu"/>
                                    </w:rPr>
                                    <w:t>„</w:t>
                                  </w:r>
                                  <w:r>
                                    <w:rPr>
                                      <w:rFonts w:ascii="Verdana" w:hAnsi="Verdana"/>
                                      <w:color w:val="231F20"/>
                                      <w:sz w:val="15"/>
                                      <w:lang w:val="hu"/>
                                    </w:rPr>
                                    <w:t>02643/2221</w:t>
                                  </w:r>
                                </w:p>
                                <w:p>
                                  <w:pPr>
                                    <w:pStyle w:val="TableParagraph"/>
                                    <w:spacing w:lineRule="exact" w:line="180" w:before="5" w:after="0"/>
                                    <w:ind w:left="110" w:right="144" w:hanging="0"/>
                                    <w:rPr>
                                      <w:rFonts w:ascii="Verdana" w:hAnsi="Verdana" w:eastAsia="Verdana" w:cs="Verdana"/>
                                      <w:sz w:val="15"/>
                                      <w:szCs w:val="15"/>
                                    </w:rPr>
                                  </w:pPr>
                                  <w:r>
                                    <w:rPr>
                                      <w:rFonts w:ascii="Verdana" w:hAnsi="Verdana"/>
                                      <w:color w:val="231F20"/>
                                      <w:sz w:val="15"/>
                                      <w:lang w:val="hu"/>
                                    </w:rPr>
                                    <w:t>sürgős esetben: 0676/ 945 29 61”</w:t>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33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Stúdió</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51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tavalyi adás</w:t>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33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Stúdió</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Ki? Mit?</w:t>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51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Stúdió</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tabs>
                                      <w:tab w:val="left" w:pos="441" w:leader="none"/>
                                    </w:tabs>
                                    <w:spacing w:before="68" w:after="0"/>
                                    <w:ind w:left="110" w:hanging="0"/>
                                    <w:rPr>
                                      <w:rFonts w:ascii="Verdana" w:hAnsi="Verdana" w:eastAsia="Verdana" w:cs="Verdana"/>
                                      <w:sz w:val="15"/>
                                      <w:szCs w:val="15"/>
                                    </w:rPr>
                                  </w:pPr>
                                  <w:r>
                                    <w:rPr>
                                      <w:rFonts w:ascii="Verdana" w:hAnsi="Verdana"/>
                                      <w:color w:val="231F20"/>
                                      <w:sz w:val="15"/>
                                      <w:lang w:val="hu"/>
                                    </w:rPr>
                                    <w:t>elsőpéntek</w:t>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87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33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51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33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Stúdió</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Chiara/Salzburg</w:t>
                                  </w:r>
                                </w:p>
                              </w:tc>
                            </w:tr>
                            <w:tr>
                              <w:trPr>
                                <w:trHeight w:val="69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Skype</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1" w:before="68" w:after="0"/>
                                    <w:ind w:left="110" w:hanging="0"/>
                                    <w:rPr>
                                      <w:rFonts w:ascii="Verdana" w:hAnsi="Verdana" w:eastAsia="Verdana" w:cs="Verdana"/>
                                      <w:sz w:val="15"/>
                                      <w:szCs w:val="15"/>
                                    </w:rPr>
                                  </w:pPr>
                                  <w:r>
                                    <w:rPr>
                                      <w:rFonts w:ascii="Verdana" w:hAnsi="Verdana"/>
                                      <w:color w:val="231F20"/>
                                      <w:sz w:val="15"/>
                                      <w:lang w:val="hu"/>
                                    </w:rPr>
                                    <w:t>„</w:t>
                                  </w:r>
                                  <w:r>
                                    <w:rPr>
                                      <w:rFonts w:ascii="Verdana" w:hAnsi="Verdana"/>
                                      <w:color w:val="231F20"/>
                                      <w:sz w:val="15"/>
                                      <w:lang w:val="hu"/>
                                    </w:rPr>
                                    <w:t>gratia21.8</w:t>
                                  </w:r>
                                </w:p>
                                <w:p>
                                  <w:pPr>
                                    <w:pStyle w:val="TableParagraph"/>
                                    <w:spacing w:lineRule="exact" w:line="180" w:before="5" w:after="0"/>
                                    <w:ind w:left="110" w:right="144" w:hanging="0"/>
                                    <w:rPr>
                                      <w:rFonts w:ascii="Verdana" w:hAnsi="Verdana" w:eastAsia="Verdana" w:cs="Verdana"/>
                                      <w:sz w:val="15"/>
                                      <w:szCs w:val="15"/>
                                    </w:rPr>
                                  </w:pPr>
                                  <w:r>
                                    <w:rPr>
                                      <w:rFonts w:ascii="Verdana" w:hAnsi="Verdana"/>
                                      <w:color w:val="231F20"/>
                                      <w:sz w:val="15"/>
                                      <w:lang w:val="hu"/>
                                    </w:rPr>
                                    <w:t>sürgős esetben: 0676-832407704”</w:t>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Chiara/Salzburg</w:t>
                                  </w:r>
                                </w:p>
                              </w:tc>
                            </w:tr>
                          </w:tbl>
                          <w:p>
                            <w:pPr>
                              <w:pStyle w:val="FrameContents"/>
                              <w:rPr>
                                <w:color w:val="auto"/>
                              </w:rPr>
                            </w:pPr>
                            <w:r>
                              <w:rPr>
                                <w:color w:val="auto"/>
                              </w:rPr>
                            </w:r>
                          </w:p>
                        </w:txbxContent>
                      </wps:txbx>
                      <wps:bodyPr lIns="0" rIns="0" tIns="0" bIns="0">
                        <a:noAutofit/>
                      </wps:bodyPr>
                    </wps:wsp>
                  </a:graphicData>
                </a:graphic>
              </wp:anchor>
            </w:drawing>
          </mc:Choice>
          <mc:Fallback>
            <w:pict>
              <v:rect id="shape_0" ID="Text Box 255" stroked="f" style="position:absolute;margin-left:9pt;margin-top:-0.3pt;width:374.5pt;height:464.45pt;mso-position-horizontal:left;mso-position-horizontal-relative:margin" wp14:anchorId="30927F5E">
                <w10:wrap type="none"/>
                <v:fill o:detectmouseclick="t" on="false"/>
                <v:stroke color="#3465a4" joinstyle="round" endcap="flat"/>
                <v:textbox>
                  <w:txbxContent>
                    <w:tbl>
                      <w:tblPr>
                        <w:tblStyle w:val="TableNormal"/>
                        <w:tblW w:w="7346" w:type="dxa"/>
                        <w:jc w:val="left"/>
                        <w:tblInd w:w="0" w:type="dxa"/>
                        <w:tblBorders>
                          <w:top w:val="single" w:sz="2" w:space="0" w:color="231F20"/>
                          <w:left w:val="single" w:sz="2" w:space="0" w:color="231F20"/>
                          <w:bottom w:val="single" w:sz="2" w:space="0" w:color="BCBEC0"/>
                          <w:right w:val="single" w:sz="2" w:space="0" w:color="231F20"/>
                          <w:insideH w:val="single" w:sz="2" w:space="0" w:color="BCBEC0"/>
                          <w:insideV w:val="single" w:sz="2" w:space="0" w:color="231F20"/>
                        </w:tblBorders>
                        <w:tblCellMar>
                          <w:top w:w="0" w:type="dxa"/>
                          <w:left w:w="107" w:type="dxa"/>
                          <w:bottom w:w="0" w:type="dxa"/>
                          <w:right w:w="108" w:type="dxa"/>
                        </w:tblCellMar>
                        <w:tblLook w:firstRow="1" w:noVBand="0" w:lastRow="1" w:firstColumn="1" w:lastColumn="1" w:noHBand="0" w:val="01e0"/>
                      </w:tblPr>
                      <w:tblGrid>
                        <w:gridCol w:w="2039"/>
                        <w:gridCol w:w="1866"/>
                        <w:gridCol w:w="1906"/>
                        <w:gridCol w:w="1534"/>
                      </w:tblGrid>
                      <w:tr>
                        <w:trPr>
                          <w:trHeight w:val="521" w:hRule="exact"/>
                        </w:trPr>
                        <w:tc>
                          <w:tcPr>
                            <w:tcW w:w="2039"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7" w:type="dxa"/>
                            </w:tcMar>
                          </w:tcPr>
                          <w:p>
                            <w:pPr>
                              <w:pStyle w:val="TableParagraph"/>
                              <w:spacing w:before="74" w:after="0"/>
                              <w:ind w:left="313" w:hanging="0"/>
                              <w:rPr>
                                <w:rFonts w:ascii="Verdana" w:hAnsi="Verdana" w:eastAsia="Verdana" w:cs="Verdana"/>
                                <w:sz w:val="15"/>
                                <w:szCs w:val="15"/>
                              </w:rPr>
                            </w:pPr>
                            <w:r>
                              <w:rPr>
                                <w:rFonts w:ascii="Verdana" w:hAnsi="Verdana"/>
                                <w:b/>
                                <w:bCs/>
                                <w:color w:val="FFFFFF"/>
                                <w:sz w:val="15"/>
                                <w:lang w:val="hu"/>
                              </w:rPr>
                              <w:t>Sugárzás módja</w:t>
                            </w:r>
                          </w:p>
                        </w:tc>
                        <w:tc>
                          <w:tcPr>
                            <w:tcW w:w="1866"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323" w:hanging="0"/>
                              <w:rPr>
                                <w:rFonts w:ascii="Verdana" w:hAnsi="Verdana" w:eastAsia="Verdana" w:cs="Verdana"/>
                                <w:sz w:val="15"/>
                                <w:szCs w:val="15"/>
                              </w:rPr>
                            </w:pPr>
                            <w:r>
                              <w:rPr>
                                <w:rFonts w:ascii="Verdana" w:hAnsi="Verdana"/>
                                <w:b/>
                                <w:bCs/>
                                <w:color w:val="FFFFFF"/>
                                <w:sz w:val="15"/>
                                <w:lang w:val="hu"/>
                              </w:rPr>
                              <w:t>Telefon/csatorna</w:t>
                            </w:r>
                          </w:p>
                        </w:tc>
                        <w:tc>
                          <w:tcPr>
                            <w:tcW w:w="1906"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33" w:hanging="0"/>
                              <w:jc w:val="center"/>
                              <w:rPr>
                                <w:rFonts w:ascii="Verdana" w:hAnsi="Verdana" w:eastAsia="Verdana" w:cs="Verdana"/>
                                <w:sz w:val="15"/>
                                <w:szCs w:val="15"/>
                              </w:rPr>
                            </w:pPr>
                            <w:r>
                              <w:rPr>
                                <w:rFonts w:ascii="Verdana" w:hAnsi="Verdana"/>
                                <w:b/>
                                <w:bCs/>
                                <w:color w:val="FFFFFF"/>
                                <w:sz w:val="15"/>
                                <w:lang w:val="hu"/>
                              </w:rPr>
                              <w:t>Megjegyzés</w:t>
                            </w:r>
                          </w:p>
                        </w:tc>
                        <w:tc>
                          <w:tcPr>
                            <w:tcW w:w="1534"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lineRule="exact" w:line="180" w:before="81" w:after="0"/>
                              <w:ind w:left="145" w:right="116" w:hanging="11"/>
                              <w:rPr>
                                <w:rFonts w:ascii="Verdana" w:hAnsi="Verdana" w:eastAsia="Verdana" w:cs="Verdana"/>
                                <w:sz w:val="15"/>
                                <w:szCs w:val="15"/>
                              </w:rPr>
                            </w:pPr>
                            <w:r>
                              <w:rPr>
                                <w:rFonts w:ascii="Verdana" w:hAnsi="Verdana"/>
                                <w:b/>
                                <w:bCs/>
                                <w:color w:val="FFFFFF"/>
                                <w:sz w:val="15"/>
                                <w:lang w:val="hu"/>
                              </w:rPr>
                              <w:t>Technikus/ Stúdió</w:t>
                            </w:r>
                          </w:p>
                        </w:tc>
                      </w:tr>
                      <w:tr>
                        <w:trPr>
                          <w:trHeight w:val="690" w:hRule="exact"/>
                        </w:trPr>
                        <w:tc>
                          <w:tcPr>
                            <w:tcW w:w="2039"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FrameContents"/>
                              <w:rPr/>
                            </w:pPr>
                            <w:r>
                              <w:rPr/>
                            </w:r>
                          </w:p>
                        </w:tc>
                        <w:tc>
                          <w:tcPr>
                            <w:tcW w:w="1866"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06"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4" w:type="dxa"/>
                            <w:tcBorders>
                              <w:top w:val="single" w:sz="2" w:space="0" w:color="BCBEC0"/>
                              <w:left w:val="single" w:sz="2" w:space="0" w:color="231F20"/>
                              <w:bottom w:val="single" w:sz="2" w:space="0" w:color="231F20"/>
                              <w:right w:val="single" w:sz="2" w:space="0" w:color="BCBEC0"/>
                              <w:insideH w:val="single" w:sz="2" w:space="0" w:color="231F20"/>
                              <w:insideV w:val="single" w:sz="2" w:space="0" w:color="BCBEC0"/>
                            </w:tcBorders>
                            <w:shd w:fill="auto" w:val="clear"/>
                            <w:tcMar>
                              <w:left w:w="105" w:type="dxa"/>
                            </w:tcMar>
                          </w:tcPr>
                          <w:p>
                            <w:pPr>
                              <w:pStyle w:val="FrameContents"/>
                              <w:rPr/>
                            </w:pPr>
                            <w:r>
                              <w:rPr/>
                            </w:r>
                          </w:p>
                        </w:tc>
                      </w:tr>
                      <w:tr>
                        <w:trPr>
                          <w:trHeight w:val="105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0" w:before="75" w:after="0"/>
                              <w:ind w:left="110" w:right="132" w:hanging="0"/>
                              <w:rPr>
                                <w:rFonts w:ascii="Verdana" w:hAnsi="Verdana" w:eastAsia="Verdana" w:cs="Verdana"/>
                                <w:sz w:val="15"/>
                                <w:szCs w:val="15"/>
                              </w:rPr>
                            </w:pPr>
                            <w:r>
                              <w:rPr>
                                <w:rFonts w:ascii="Verdana" w:hAnsi="Verdana"/>
                                <w:color w:val="231F20"/>
                                <w:sz w:val="15"/>
                                <w:lang w:val="hu"/>
                              </w:rPr>
                              <w:t>RMF 190505 (legyetek szívesek kivágni a májusi elmélkedések bevezető és záró közleményeit)</w:t>
                            </w:r>
                          </w:p>
                        </w:tc>
                        <w:tc>
                          <w:tcPr>
                            <w:tcW w:w="1534" w:type="dxa"/>
                            <w:tcBorders>
                              <w:top w:val="single" w:sz="2" w:space="0" w:color="231F20"/>
                              <w:left w:val="single" w:sz="2" w:space="0" w:color="231F20"/>
                              <w:bottom w:val="single" w:sz="2" w:space="0" w:color="231F20"/>
                              <w:right w:val="single" w:sz="2" w:space="0" w:color="BCBEC0"/>
                              <w:insideH w:val="single" w:sz="2" w:space="0" w:color="231F20"/>
                              <w:insideV w:val="single" w:sz="2" w:space="0" w:color="BCBEC0"/>
                            </w:tcBorders>
                            <w:shd w:color="auto" w:fill="DCDDDE"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Claudia/Bécs</w:t>
                            </w:r>
                          </w:p>
                        </w:tc>
                      </w:tr>
                      <w:tr>
                        <w:trPr>
                          <w:trHeight w:val="69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Kodek 1</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IP-kapcsolat</w:t>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nincs jelen a PH-ban</w:t>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Claudia/Bécs</w:t>
                            </w:r>
                          </w:p>
                        </w:tc>
                      </w:tr>
                      <w:tr>
                        <w:trPr>
                          <w:trHeight w:val="123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Tel.</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1" w:before="68" w:after="0"/>
                              <w:ind w:left="110" w:hanging="0"/>
                              <w:rPr>
                                <w:rFonts w:ascii="Verdana" w:hAnsi="Verdana" w:eastAsia="Verdana" w:cs="Verdana"/>
                                <w:sz w:val="15"/>
                                <w:szCs w:val="15"/>
                              </w:rPr>
                            </w:pPr>
                            <w:r>
                              <w:rPr>
                                <w:rFonts w:ascii="Verdana" w:hAnsi="Verdana"/>
                                <w:color w:val="231F20"/>
                                <w:sz w:val="15"/>
                                <w:lang w:val="hu"/>
                              </w:rPr>
                              <w:t>„</w:t>
                            </w:r>
                            <w:r>
                              <w:rPr>
                                <w:rFonts w:ascii="Verdana" w:hAnsi="Verdana"/>
                                <w:color w:val="231F20"/>
                                <w:sz w:val="15"/>
                                <w:lang w:val="hu"/>
                              </w:rPr>
                              <w:t>02643/2221</w:t>
                            </w:r>
                          </w:p>
                          <w:p>
                            <w:pPr>
                              <w:pStyle w:val="TableParagraph"/>
                              <w:spacing w:lineRule="exact" w:line="180" w:before="5" w:after="0"/>
                              <w:ind w:left="110" w:right="144" w:hanging="0"/>
                              <w:rPr>
                                <w:rFonts w:ascii="Verdana" w:hAnsi="Verdana" w:eastAsia="Verdana" w:cs="Verdana"/>
                                <w:sz w:val="15"/>
                                <w:szCs w:val="15"/>
                              </w:rPr>
                            </w:pPr>
                            <w:r>
                              <w:rPr>
                                <w:rFonts w:ascii="Verdana" w:hAnsi="Verdana"/>
                                <w:color w:val="231F20"/>
                                <w:sz w:val="15"/>
                                <w:lang w:val="hu"/>
                              </w:rPr>
                              <w:t>sürgős esetben: 0676/ 945 29 61”</w:t>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69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Tel.</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1" w:before="68" w:after="0"/>
                              <w:ind w:left="110" w:hanging="0"/>
                              <w:rPr>
                                <w:rFonts w:ascii="Verdana" w:hAnsi="Verdana" w:eastAsia="Verdana" w:cs="Verdana"/>
                                <w:sz w:val="15"/>
                                <w:szCs w:val="15"/>
                              </w:rPr>
                            </w:pPr>
                            <w:r>
                              <w:rPr>
                                <w:rFonts w:ascii="Verdana" w:hAnsi="Verdana"/>
                                <w:color w:val="231F20"/>
                                <w:sz w:val="15"/>
                                <w:lang w:val="hu"/>
                              </w:rPr>
                              <w:t>„</w:t>
                            </w:r>
                            <w:r>
                              <w:rPr>
                                <w:rFonts w:ascii="Verdana" w:hAnsi="Verdana"/>
                                <w:color w:val="231F20"/>
                                <w:sz w:val="15"/>
                                <w:lang w:val="hu"/>
                              </w:rPr>
                              <w:t>02643/2221</w:t>
                            </w:r>
                          </w:p>
                          <w:p>
                            <w:pPr>
                              <w:pStyle w:val="TableParagraph"/>
                              <w:spacing w:lineRule="exact" w:line="180" w:before="5" w:after="0"/>
                              <w:ind w:left="110" w:right="144" w:hanging="0"/>
                              <w:rPr>
                                <w:rFonts w:ascii="Verdana" w:hAnsi="Verdana" w:eastAsia="Verdana" w:cs="Verdana"/>
                                <w:sz w:val="15"/>
                                <w:szCs w:val="15"/>
                              </w:rPr>
                            </w:pPr>
                            <w:r>
                              <w:rPr>
                                <w:rFonts w:ascii="Verdana" w:hAnsi="Verdana"/>
                                <w:color w:val="231F20"/>
                                <w:sz w:val="15"/>
                                <w:lang w:val="hu"/>
                              </w:rPr>
                              <w:t>sürgős esetben: 0676/ 945 29 61”</w:t>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33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Stúdió</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51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tavalyi adás</w:t>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33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Stúdió</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Ki? Mit?</w:t>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51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Stúdió</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tabs>
                                <w:tab w:val="left" w:pos="441" w:leader="none"/>
                              </w:tabs>
                              <w:spacing w:before="68" w:after="0"/>
                              <w:ind w:left="110" w:hanging="0"/>
                              <w:rPr>
                                <w:rFonts w:ascii="Verdana" w:hAnsi="Verdana" w:eastAsia="Verdana" w:cs="Verdana"/>
                                <w:sz w:val="15"/>
                                <w:szCs w:val="15"/>
                              </w:rPr>
                            </w:pPr>
                            <w:r>
                              <w:rPr>
                                <w:rFonts w:ascii="Verdana" w:hAnsi="Verdana"/>
                                <w:color w:val="231F20"/>
                                <w:sz w:val="15"/>
                                <w:lang w:val="hu"/>
                              </w:rPr>
                              <w:t>elsőpéntek</w:t>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87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33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51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Comp</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33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Stúdió</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Chiara/Salzburg</w:t>
                            </w:r>
                          </w:p>
                        </w:tc>
                      </w:tr>
                      <w:tr>
                        <w:trPr>
                          <w:trHeight w:val="69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68" w:after="0"/>
                              <w:ind w:left="507" w:hanging="0"/>
                              <w:rPr>
                                <w:rFonts w:ascii="Verdana" w:hAnsi="Verdana" w:eastAsia="Verdana" w:cs="Verdana"/>
                                <w:sz w:val="15"/>
                                <w:szCs w:val="15"/>
                              </w:rPr>
                            </w:pPr>
                            <w:r>
                              <w:rPr>
                                <w:rFonts w:ascii="Verdana" w:hAnsi="Verdana"/>
                                <w:color w:val="231F20"/>
                                <w:sz w:val="15"/>
                                <w:lang w:val="hu"/>
                              </w:rPr>
                              <w:t>Skype</w:t>
                            </w:r>
                          </w:p>
                        </w:tc>
                        <w:tc>
                          <w:tcPr>
                            <w:tcW w:w="186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1" w:before="68" w:after="0"/>
                              <w:ind w:left="110" w:hanging="0"/>
                              <w:rPr>
                                <w:rFonts w:ascii="Verdana" w:hAnsi="Verdana" w:eastAsia="Verdana" w:cs="Verdana"/>
                                <w:sz w:val="15"/>
                                <w:szCs w:val="15"/>
                              </w:rPr>
                            </w:pPr>
                            <w:r>
                              <w:rPr>
                                <w:rFonts w:ascii="Verdana" w:hAnsi="Verdana"/>
                                <w:color w:val="231F20"/>
                                <w:sz w:val="15"/>
                                <w:lang w:val="hu"/>
                              </w:rPr>
                              <w:t>„</w:t>
                            </w:r>
                            <w:r>
                              <w:rPr>
                                <w:rFonts w:ascii="Verdana" w:hAnsi="Verdana"/>
                                <w:color w:val="231F20"/>
                                <w:sz w:val="15"/>
                                <w:lang w:val="hu"/>
                              </w:rPr>
                              <w:t>gratia21.8</w:t>
                            </w:r>
                          </w:p>
                          <w:p>
                            <w:pPr>
                              <w:pStyle w:val="TableParagraph"/>
                              <w:spacing w:lineRule="exact" w:line="180" w:before="5" w:after="0"/>
                              <w:ind w:left="110" w:right="144" w:hanging="0"/>
                              <w:rPr>
                                <w:rFonts w:ascii="Verdana" w:hAnsi="Verdana" w:eastAsia="Verdana" w:cs="Verdana"/>
                                <w:sz w:val="15"/>
                                <w:szCs w:val="15"/>
                              </w:rPr>
                            </w:pPr>
                            <w:r>
                              <w:rPr>
                                <w:rFonts w:ascii="Verdana" w:hAnsi="Verdana"/>
                                <w:color w:val="231F20"/>
                                <w:sz w:val="15"/>
                                <w:lang w:val="hu"/>
                              </w:rPr>
                              <w:t>sürgős esetben: 0676-832407704”</w:t>
                            </w:r>
                          </w:p>
                        </w:tc>
                        <w:tc>
                          <w:tcPr>
                            <w:tcW w:w="190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68" w:after="0"/>
                              <w:ind w:left="110" w:hanging="0"/>
                              <w:rPr>
                                <w:rFonts w:ascii="Verdana" w:hAnsi="Verdana" w:eastAsia="Verdana" w:cs="Verdana"/>
                                <w:sz w:val="15"/>
                                <w:szCs w:val="15"/>
                              </w:rPr>
                            </w:pPr>
                            <w:r>
                              <w:rPr>
                                <w:rFonts w:ascii="Verdana" w:hAnsi="Verdana"/>
                                <w:color w:val="231F20"/>
                                <w:sz w:val="15"/>
                                <w:lang w:val="hu"/>
                              </w:rPr>
                              <w:t>Chiara/Salzburg</w:t>
                            </w:r>
                          </w:p>
                        </w:tc>
                      </w:tr>
                    </w:tbl>
                    <w:p>
                      <w:pPr>
                        <w:pStyle w:val="FrameContents"/>
                        <w:rPr>
                          <w:color w:val="auto"/>
                        </w:rPr>
                      </w:pPr>
                      <w:r>
                        <w:rPr>
                          <w:color w:val="auto"/>
                        </w:rPr>
                      </w:r>
                    </w:p>
                  </w:txbxContent>
                </v:textbox>
              </v:rect>
            </w:pict>
          </mc:Fallback>
        </mc:AlternateContent>
        <mc:AlternateContent>
          <mc:Choice Requires="wps">
            <w:drawing>
              <wp:anchor behindDoc="1" distT="0" distB="0" distL="114300" distR="114300" simplePos="0" locked="0" layoutInCell="1" allowOverlap="1" relativeHeight="402" wp14:anchorId="26BF5328">
                <wp:simplePos x="0" y="0"/>
                <wp:positionH relativeFrom="margin">
                  <wp:posOffset>584835</wp:posOffset>
                </wp:positionH>
                <wp:positionV relativeFrom="page">
                  <wp:posOffset>126365</wp:posOffset>
                </wp:positionV>
                <wp:extent cx="267970" cy="168910"/>
                <wp:effectExtent l="0" t="0" r="0" b="3175"/>
                <wp:wrapNone/>
                <wp:docPr id="477"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106</w:t>
                            </w:r>
                          </w:p>
                        </w:txbxContent>
                      </wps:txbx>
                      <wps:bodyPr lIns="0" rIns="0" tIns="0" bIns="0">
                        <a:noAutofit/>
                      </wps:bodyPr>
                    </wps:wsp>
                  </a:graphicData>
                </a:graphic>
              </wp:anchor>
            </w:drawing>
          </mc:Choice>
          <mc:Fallback>
            <w:pict>
              <v:rect id="shape_0" ID="Text Box 369" stroked="f" style="position:absolute;margin-left:46.05pt;margin-top:9.95pt;width:21pt;height:13.2pt;flip:y;mso-position-horizontal-relative:margin;mso-position-vertical-relative:page" wp14:anchorId="26BF5328">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106</w:t>
                      </w:r>
                    </w:p>
                  </w:txbxContent>
                </v:textbox>
              </v:rect>
            </w:pict>
          </mc:Fallback>
        </mc:AlternateContent>
      </w:r>
    </w:p>
    <w:p>
      <w:pPr>
        <w:pStyle w:val="Normal"/>
        <w:rPr>
          <w:rFonts w:ascii="Verdana" w:hAnsi="Verdana" w:eastAsia="Times New Roman" w:cs="Times New Roman"/>
          <w:sz w:val="20"/>
          <w:szCs w:val="20"/>
          <w:lang w:val="hu-HU"/>
        </w:rPr>
      </w:pPr>
      <w:r>
        <w:rPr>
          <w:rFonts w:eastAsia="Times New Roman" w:cs="Times New Roman" w:ascii="Verdana" w:hAnsi="Verdana"/>
          <w:sz w:val="20"/>
          <w:szCs w:val="20"/>
          <w:lang w:val="hu-HU"/>
        </w:rPr>
      </w:r>
    </w:p>
    <w:p>
      <w:pPr>
        <w:pStyle w:val="Normal"/>
        <w:rPr>
          <w:rFonts w:ascii="Verdana" w:hAnsi="Verdana" w:eastAsia="Times New Roman" w:cs="Times New Roman"/>
          <w:sz w:val="20"/>
          <w:szCs w:val="20"/>
          <w:lang w:val="hu-HU"/>
        </w:rPr>
      </w:pPr>
      <w:r>
        <w:rPr>
          <w:rFonts w:eastAsia="Times New Roman" w:cs="Times New Roman" w:ascii="Verdana" w:hAnsi="Verdana"/>
          <w:sz w:val="20"/>
          <w:szCs w:val="20"/>
          <w:lang w:val="hu-HU"/>
        </w:rPr>
      </w:r>
    </w:p>
    <w:p>
      <w:pPr>
        <w:pStyle w:val="Normal"/>
        <w:rPr>
          <w:rFonts w:ascii="Verdana" w:hAnsi="Verdana" w:eastAsia="Times New Roman" w:cs="Times New Roman"/>
          <w:sz w:val="20"/>
          <w:szCs w:val="20"/>
          <w:lang w:val="hu-HU"/>
        </w:rPr>
      </w:pPr>
      <w:r>
        <w:rPr>
          <w:rFonts w:eastAsia="Times New Roman" w:cs="Times New Roman" w:ascii="Verdana" w:hAnsi="Verdana"/>
          <w:sz w:val="20"/>
          <w:szCs w:val="20"/>
          <w:lang w:val="hu-HU"/>
        </w:rPr>
      </w:r>
    </w:p>
    <w:p>
      <w:pPr>
        <w:pStyle w:val="Normal"/>
        <w:spacing w:before="10" w:after="0"/>
        <w:rPr>
          <w:rFonts w:ascii="Verdana" w:hAnsi="Verdana" w:eastAsia="Times New Roman" w:cs="Times New Roman"/>
          <w:sz w:val="27"/>
          <w:szCs w:val="27"/>
          <w:lang w:val="hu-HU"/>
        </w:rPr>
      </w:pPr>
      <w:r>
        <w:rPr>
          <w:rFonts w:eastAsia="Times New Roman" w:cs="Times New Roman" w:ascii="Verdana" w:hAnsi="Verdana"/>
          <w:sz w:val="27"/>
          <w:szCs w:val="27"/>
          <w:lang w:val="hu-HU"/>
        </w:rPr>
      </w:r>
    </w:p>
    <w:p>
      <w:pPr>
        <w:pStyle w:val="Normal"/>
        <w:spacing w:before="36" w:after="0"/>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3"/>
          <w:szCs w:val="23"/>
          <w:lang w:val="hu-HU"/>
        </w:rPr>
      </w:pPr>
      <w:r>
        <w:rPr>
          <w:rFonts w:eastAsia="Verdana" w:cs="Verdana" w:ascii="Verdana" w:hAnsi="Verdana"/>
          <w:sz w:val="23"/>
          <w:szCs w:val="23"/>
          <w:lang w:val="hu-HU"/>
        </w:rPr>
      </w:r>
    </w:p>
    <w:p>
      <w:pPr>
        <w:pStyle w:val="Normal"/>
        <w:spacing w:before="36" w:after="0"/>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3"/>
          <w:szCs w:val="23"/>
          <w:lang w:val="hu-HU"/>
        </w:rPr>
      </w:pPr>
      <w:r>
        <w:rPr>
          <w:rFonts w:eastAsia="Verdana" w:cs="Verdana" w:ascii="Verdana" w:hAnsi="Verdana"/>
          <w:sz w:val="23"/>
          <w:szCs w:val="23"/>
          <w:lang w:val="hu-HU"/>
        </w:rPr>
      </w:r>
    </w:p>
    <w:p>
      <w:pPr>
        <w:pStyle w:val="Normal"/>
        <w:spacing w:before="36" w:after="0"/>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3"/>
          <w:szCs w:val="23"/>
          <w:lang w:val="hu-HU"/>
        </w:rPr>
      </w:pPr>
      <w:r>
        <w:rPr>
          <w:rFonts w:eastAsia="Verdana" w:cs="Verdana" w:ascii="Verdana" w:hAnsi="Verdana"/>
          <w:sz w:val="23"/>
          <w:szCs w:val="23"/>
          <w:lang w:val="hu-HU"/>
        </w:rPr>
      </w:r>
    </w:p>
    <w:p>
      <w:pPr>
        <w:pStyle w:val="Normal"/>
        <w:spacing w:before="36" w:after="0"/>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3"/>
          <w:szCs w:val="23"/>
          <w:lang w:val="hu-HU"/>
        </w:rPr>
      </w:pPr>
      <w:r>
        <w:rPr>
          <w:rFonts w:eastAsia="Verdana" w:cs="Verdana" w:ascii="Verdana" w:hAnsi="Verdana"/>
          <w:sz w:val="23"/>
          <w:szCs w:val="23"/>
          <w:lang w:val="hu-HU"/>
        </w:rPr>
      </w:r>
    </w:p>
    <w:p>
      <w:pPr>
        <w:pStyle w:val="Normal"/>
        <w:spacing w:before="36" w:after="0"/>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spacing w:before="5" w:after="0"/>
        <w:rPr>
          <w:rFonts w:ascii="Verdana" w:hAnsi="Verdana" w:eastAsia="Verdana" w:cs="Verdana"/>
          <w:sz w:val="46"/>
          <w:szCs w:val="46"/>
          <w:lang w:val="hu-HU"/>
        </w:rPr>
      </w:pPr>
      <w:r>
        <w:rPr>
          <w:rFonts w:eastAsia="Verdana" w:cs="Verdana" w:ascii="Verdana" w:hAnsi="Verdana"/>
          <w:sz w:val="46"/>
          <w:szCs w:val="46"/>
          <w:lang w:val="hu-HU"/>
        </w:rPr>
      </w:r>
    </w:p>
    <w:p>
      <w:pPr>
        <w:pStyle w:val="Normal"/>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spacing w:before="5" w:after="0"/>
        <w:rPr>
          <w:rFonts w:ascii="Verdana" w:hAnsi="Verdana" w:eastAsia="Verdana" w:cs="Verdana"/>
          <w:sz w:val="46"/>
          <w:szCs w:val="46"/>
          <w:lang w:val="hu-HU"/>
        </w:rPr>
      </w:pPr>
      <w:r>
        <w:rPr>
          <w:rFonts w:eastAsia="Verdana" w:cs="Verdana" w:ascii="Verdana" w:hAnsi="Verdana"/>
          <w:sz w:val="46"/>
          <w:szCs w:val="46"/>
          <w:lang w:val="hu-HU"/>
        </w:rPr>
      </w:r>
    </w:p>
    <w:p>
      <w:pPr>
        <w:pStyle w:val="Normal"/>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sectPr>
          <w:headerReference w:type="even" r:id="rId278"/>
          <w:headerReference w:type="default" r:id="rId279"/>
          <w:footnotePr>
            <w:numFmt w:val="decimal"/>
          </w:footnotePr>
          <w:type w:val="nextPage"/>
          <w:pgSz w:w="8391" w:h="11906"/>
          <w:pgMar w:left="0" w:right="0" w:header="329" w:top="1420" w:footer="0" w:bottom="0" w:gutter="0"/>
          <w:pgNumType w:fmt="decimal"/>
          <w:formProt w:val="false"/>
          <w:textDirection w:val="lrTb"/>
          <w:docGrid w:type="default" w:linePitch="240" w:charSpace="4294965247"/>
        </w:sectPr>
        <w:pStyle w:val="Normal"/>
        <w:spacing w:before="6" w:after="0"/>
        <w:rPr>
          <w:rFonts w:ascii="Verdana" w:hAnsi="Verdana" w:eastAsia="Verdana" w:cs="Verdana"/>
          <w:sz w:val="21"/>
          <w:szCs w:val="21"/>
          <w:lang w:val="hu-HU"/>
        </w:rPr>
      </w:pPr>
      <w:r>
        <w:rPr>
          <w:rFonts w:eastAsia="Verdana" w:cs="Verdana" w:ascii="Verdana" w:hAnsi="Verdana"/>
          <w:sz w:val="21"/>
          <w:szCs w:val="21"/>
          <w:lang w:val="hu-HU"/>
        </w:rPr>
      </w:r>
    </w:p>
    <w:p>
      <w:pPr>
        <w:pStyle w:val="Normal"/>
        <w:rPr>
          <w:rFonts w:ascii="Verdana" w:hAnsi="Verdana" w:eastAsia="Times New Roman" w:cs="Times New Roman"/>
          <w:sz w:val="20"/>
          <w:szCs w:val="20"/>
          <w:lang w:val="hu-HU"/>
        </w:rPr>
      </w:pPr>
      <w:r>
        <w:rPr>
          <w:rFonts w:eastAsia="Times New Roman" w:cs="Times New Roman" w:ascii="Verdana" w:hAnsi="Verdana"/>
          <w:sz w:val="20"/>
          <w:szCs w:val="20"/>
          <w:lang w:val="hu-HU"/>
        </w:rPr>
      </w:r>
    </w:p>
    <w:p>
      <w:pPr>
        <w:pStyle w:val="Normal"/>
        <w:rPr>
          <w:rFonts w:ascii="Verdana" w:hAnsi="Verdana" w:eastAsia="Times New Roman" w:cs="Times New Roman"/>
          <w:sz w:val="20"/>
          <w:szCs w:val="20"/>
          <w:lang w:val="hu-HU"/>
        </w:rPr>
      </w:pPr>
      <w:r>
        <w:rPr>
          <w:rFonts w:eastAsia="Times New Roman" w:cs="Times New Roman" w:ascii="Verdana" w:hAnsi="Verdana"/>
          <w:sz w:val="20"/>
          <w:szCs w:val="20"/>
          <w:lang w:val="hu-HU"/>
        </w:rPr>
      </w:r>
    </w:p>
    <w:p>
      <w:pPr>
        <w:pStyle w:val="Normal"/>
        <w:spacing w:before="11" w:after="0"/>
        <w:rPr>
          <w:rFonts w:ascii="Verdana" w:hAnsi="Verdana" w:eastAsia="Times New Roman" w:cs="Times New Roman"/>
          <w:sz w:val="29"/>
          <w:szCs w:val="29"/>
          <w:lang w:val="hu-HU"/>
        </w:rPr>
      </w:pPr>
      <w:r>
        <w:rPr>
          <w:rFonts w:eastAsia="Times New Roman" w:cs="Times New Roman" w:ascii="Verdana" w:hAnsi="Verdana"/>
          <w:sz w:val="29"/>
          <w:szCs w:val="29"/>
          <w:lang w:val="hu-HU"/>
        </w:rPr>
      </w:r>
    </w:p>
    <w:tbl>
      <w:tblPr>
        <w:tblStyle w:val="TableNormal"/>
        <w:tblW w:w="7344" w:type="dxa"/>
        <w:jc w:val="left"/>
        <w:tblInd w:w="733" w:type="dxa"/>
        <w:tblBorders>
          <w:top w:val="single" w:sz="2" w:space="0" w:color="231F20"/>
          <w:left w:val="single" w:sz="2" w:space="0" w:color="231F20"/>
          <w:bottom w:val="single" w:sz="2" w:space="0" w:color="BCBEC0"/>
          <w:right w:val="single" w:sz="2" w:space="0" w:color="231F20"/>
          <w:insideH w:val="single" w:sz="2" w:space="0" w:color="BCBEC0"/>
          <w:insideV w:val="single" w:sz="2" w:space="0" w:color="231F20"/>
        </w:tblBorders>
        <w:tblCellMar>
          <w:top w:w="0" w:type="dxa"/>
          <w:left w:w="105" w:type="dxa"/>
          <w:bottom w:w="0" w:type="dxa"/>
          <w:right w:w="108" w:type="dxa"/>
        </w:tblCellMar>
        <w:tblLook w:firstRow="1" w:noVBand="0" w:lastRow="1" w:firstColumn="1" w:lastColumn="1" w:noHBand="0" w:val="01e0"/>
      </w:tblPr>
      <w:tblGrid>
        <w:gridCol w:w="2098"/>
        <w:gridCol w:w="2311"/>
        <w:gridCol w:w="2935"/>
      </w:tblGrid>
      <w:tr>
        <w:trPr>
          <w:trHeight w:val="521" w:hRule="exact"/>
        </w:trPr>
        <w:tc>
          <w:tcPr>
            <w:tcW w:w="2098"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827" w:hanging="0"/>
              <w:rPr>
                <w:rFonts w:ascii="Verdana" w:hAnsi="Verdana" w:eastAsia="Verdana" w:cs="Verdana"/>
                <w:sz w:val="15"/>
                <w:szCs w:val="15"/>
                <w:lang w:val="hu-HU"/>
              </w:rPr>
            </w:pPr>
            <w:r>
              <w:rPr>
                <w:rFonts w:ascii="Verdana" w:hAnsi="Verdana"/>
                <w:b/>
                <w:bCs/>
                <w:color w:val="FFFFFF"/>
                <w:sz w:val="15"/>
                <w:lang w:val="hu-HU"/>
              </w:rPr>
              <w:t>Időpont</w:t>
            </w:r>
          </w:p>
        </w:tc>
        <w:tc>
          <w:tcPr>
            <w:tcW w:w="2311"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761" w:hanging="0"/>
              <w:rPr>
                <w:rFonts w:ascii="Verdana" w:hAnsi="Verdana" w:eastAsia="Verdana" w:cs="Verdana"/>
                <w:sz w:val="15"/>
                <w:szCs w:val="15"/>
                <w:lang w:val="hu-HU"/>
              </w:rPr>
            </w:pPr>
            <w:r>
              <w:rPr>
                <w:rFonts w:ascii="Verdana" w:hAnsi="Verdana"/>
                <w:b/>
                <w:bCs/>
                <w:color w:val="FFFFFF"/>
                <w:sz w:val="15"/>
                <w:lang w:val="hu-HU"/>
              </w:rPr>
              <w:t>Műsor</w:t>
            </w:r>
          </w:p>
        </w:tc>
        <w:tc>
          <w:tcPr>
            <w:tcW w:w="2935"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674" w:hanging="0"/>
              <w:rPr>
                <w:rFonts w:ascii="Verdana" w:hAnsi="Verdana" w:eastAsia="Verdana" w:cs="Verdana"/>
                <w:sz w:val="15"/>
                <w:szCs w:val="15"/>
                <w:lang w:val="hu-HU"/>
              </w:rPr>
            </w:pPr>
            <w:r>
              <w:rPr>
                <w:rFonts w:ascii="Verdana" w:hAnsi="Verdana"/>
                <w:b/>
                <w:bCs/>
                <w:color w:val="FFFFFF"/>
                <w:sz w:val="15"/>
                <w:lang w:val="hu-HU"/>
              </w:rPr>
              <w:t>Leírás</w:t>
            </w:r>
          </w:p>
        </w:tc>
      </w:tr>
      <w:tr>
        <w:trPr>
          <w:trHeight w:val="805" w:hRule="exact"/>
        </w:trPr>
        <w:tc>
          <w:tcPr>
            <w:tcW w:w="2098" w:type="dxa"/>
            <w:tcBorders>
              <w:top w:val="single" w:sz="2" w:space="0" w:color="BCBEC0"/>
              <w:left w:val="single" w:sz="2" w:space="0" w:color="BCBEC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1" w:before="74" w:after="0"/>
              <w:ind w:left="110" w:hanging="0"/>
              <w:rPr>
                <w:rFonts w:ascii="Verdana" w:hAnsi="Verdana" w:eastAsia="Verdana" w:cs="Verdana"/>
                <w:sz w:val="15"/>
                <w:szCs w:val="15"/>
                <w:lang w:val="hu-HU"/>
              </w:rPr>
            </w:pPr>
            <w:r>
              <w:rPr>
                <w:rFonts w:ascii="Verdana" w:hAnsi="Verdana"/>
                <w:b/>
                <w:bCs/>
                <w:i/>
                <w:iCs/>
                <w:color w:val="231F20"/>
                <w:sz w:val="15"/>
                <w:lang w:val="hu-HU"/>
              </w:rPr>
              <w:t>Május 1., péntek</w:t>
            </w:r>
          </w:p>
          <w:p>
            <w:pPr>
              <w:pStyle w:val="TableParagraph"/>
              <w:spacing w:lineRule="exact" w:line="180" w:before="5" w:after="0"/>
              <w:ind w:left="110" w:right="370" w:hanging="0"/>
              <w:rPr>
                <w:rFonts w:ascii="Verdana" w:hAnsi="Verdana" w:eastAsia="Verdana" w:cs="Verdana"/>
                <w:sz w:val="15"/>
                <w:szCs w:val="15"/>
                <w:lang w:val="hu-HU"/>
              </w:rPr>
            </w:pPr>
            <w:r>
              <w:rPr>
                <w:rFonts w:ascii="Verdana" w:hAnsi="Verdana"/>
                <w:b/>
                <w:bCs/>
                <w:i/>
                <w:iCs/>
                <w:color w:val="231F20"/>
                <w:sz w:val="15"/>
                <w:lang w:val="hu-HU"/>
              </w:rPr>
              <w:t>(Szent József, a munkás) Jézus Szentséges Szíve</w:t>
            </w:r>
          </w:p>
        </w:tc>
        <w:tc>
          <w:tcPr>
            <w:tcW w:w="2311"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lang w:val="hu-HU"/>
              </w:rPr>
            </w:pPr>
            <w:r>
              <w:rPr>
                <w:rFonts w:ascii="Verdana" w:hAnsi="Verdana"/>
                <w:lang w:val="hu-HU"/>
              </w:rPr>
            </w:r>
          </w:p>
        </w:tc>
        <w:tc>
          <w:tcPr>
            <w:tcW w:w="2935"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lang w:val="hu-HU"/>
              </w:rPr>
            </w:pPr>
            <w:r>
              <w:rPr>
                <w:rFonts w:ascii="Verdana" w:hAnsi="Verdana"/>
                <w:lang w:val="hu-HU"/>
              </w:rPr>
            </w:r>
          </w:p>
        </w:tc>
      </w:tr>
      <w:tr>
        <w:trPr>
          <w:trHeight w:val="101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17:30</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Esti dicséret</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0" w:before="41" w:after="0"/>
              <w:ind w:left="110" w:right="144" w:hanging="0"/>
              <w:rPr>
                <w:rFonts w:ascii="Verdana" w:hAnsi="Verdana" w:eastAsia="Verdana" w:cs="Verdana"/>
                <w:sz w:val="15"/>
                <w:szCs w:val="15"/>
                <w:lang w:val="hu-HU"/>
              </w:rPr>
            </w:pPr>
            <w:r>
              <w:rPr>
                <w:rFonts w:ascii="Verdana" w:hAnsi="Verdana"/>
                <w:color w:val="231F20"/>
                <w:sz w:val="15"/>
                <w:lang w:val="hu-HU"/>
              </w:rPr>
              <w:t>az imaórák liturgiájából: himnusz: 256. o., zsoltárok: 900. o., olvasmány: 1072. o., Magnificat-antifóna: 1113. o., könyörgés: 1113. o.</w:t>
            </w:r>
          </w:p>
          <w:p>
            <w:pPr>
              <w:pStyle w:val="TableParagraph"/>
              <w:spacing w:lineRule="exact" w:line="175"/>
              <w:ind w:left="110" w:hanging="0"/>
              <w:rPr>
                <w:rFonts w:ascii="Verdana" w:hAnsi="Verdana" w:eastAsia="Verdana" w:cs="Verdana"/>
                <w:sz w:val="15"/>
                <w:szCs w:val="15"/>
                <w:lang w:val="hu-HU"/>
              </w:rPr>
            </w:pPr>
            <w:r>
              <w:rPr>
                <w:rFonts w:eastAsia="Verdana" w:cs="Verdana" w:ascii="Verdana" w:hAnsi="Verdana"/>
                <w:sz w:val="15"/>
                <w:szCs w:val="15"/>
                <w:lang w:val="hu-HU"/>
              </w:rPr>
            </w:r>
          </w:p>
        </w:tc>
      </w:tr>
      <w:tr>
        <w:trPr>
          <w:trHeight w:val="29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műholdas kapcsolat</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Regina Coeli</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lang w:val="hu-HU"/>
              </w:rPr>
            </w:pPr>
            <w:r>
              <w:rPr>
                <w:rFonts w:ascii="Verdana" w:hAnsi="Verdana"/>
                <w:lang w:val="hu-HU"/>
              </w:rPr>
            </w:r>
          </w:p>
        </w:tc>
      </w:tr>
      <w:tr>
        <w:trPr>
          <w:trHeight w:val="29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17:55</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Műsorismertetés</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Normal"/>
              <w:rPr>
                <w:rFonts w:ascii="Verdana" w:hAnsi="Verdana"/>
                <w:lang w:val="hu-HU"/>
              </w:rPr>
            </w:pPr>
            <w:r>
              <w:rPr>
                <w:rFonts w:ascii="Verdana" w:hAnsi="Verdana"/>
                <w:lang w:val="hu-HU"/>
              </w:rPr>
            </w:r>
          </w:p>
        </w:tc>
      </w:tr>
      <w:tr>
        <w:trPr>
          <w:trHeight w:val="47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18:00</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0" w:before="41" w:after="0"/>
              <w:ind w:left="110" w:right="217" w:hanging="0"/>
              <w:rPr>
                <w:rFonts w:ascii="Verdana" w:hAnsi="Verdana" w:eastAsia="Verdana" w:cs="Verdana"/>
                <w:sz w:val="15"/>
                <w:szCs w:val="15"/>
                <w:lang w:val="hu-HU"/>
              </w:rPr>
            </w:pPr>
            <w:r>
              <w:rPr>
                <w:rFonts w:ascii="Verdana" w:hAnsi="Verdana"/>
                <w:color w:val="231F20"/>
                <w:sz w:val="15"/>
                <w:lang w:val="hu-HU"/>
              </w:rPr>
              <w:t>A Vatikáni Rádió esti hírei</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lang w:val="hu-HU"/>
              </w:rPr>
            </w:pPr>
            <w:r>
              <w:rPr>
                <w:rFonts w:ascii="Verdana" w:hAnsi="Verdana"/>
                <w:lang w:val="hu-HU"/>
              </w:rPr>
            </w:r>
          </w:p>
        </w:tc>
      </w:tr>
      <w:tr>
        <w:trPr>
          <w:trHeight w:val="65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18:20</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Rózsafüzér a püspökeinkkel</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0" w:before="41" w:after="0"/>
              <w:ind w:left="110" w:right="144" w:hanging="0"/>
              <w:rPr>
                <w:rFonts w:ascii="Verdana" w:hAnsi="Verdana" w:eastAsia="Verdana" w:cs="Verdana"/>
                <w:sz w:val="15"/>
                <w:szCs w:val="15"/>
                <w:lang w:val="hu-HU"/>
              </w:rPr>
            </w:pPr>
            <w:r>
              <w:rPr>
                <w:rFonts w:ascii="Verdana" w:hAnsi="Verdana"/>
                <w:color w:val="231F20"/>
                <w:sz w:val="15"/>
                <w:lang w:val="hu-HU"/>
              </w:rPr>
              <w:t>Örvendetes titkok, Hansjörg Hofer salzburgi segédpüspökkel</w:t>
            </w:r>
          </w:p>
        </w:tc>
      </w:tr>
      <w:tr>
        <w:trPr>
          <w:trHeight w:val="29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19:00</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Jó éjszakát!</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lang w:val="hu-HU"/>
              </w:rPr>
            </w:pPr>
            <w:r>
              <w:rPr>
                <w:rFonts w:ascii="Verdana" w:hAnsi="Verdana"/>
                <w:lang w:val="hu-HU"/>
              </w:rPr>
            </w:r>
          </w:p>
        </w:tc>
      </w:tr>
      <w:tr>
        <w:trPr>
          <w:trHeight w:val="65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19:05</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Gyermekműsor</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0" w:before="41" w:after="0"/>
              <w:ind w:left="110" w:right="144" w:hanging="0"/>
              <w:rPr>
                <w:rFonts w:ascii="Verdana" w:hAnsi="Verdana" w:eastAsia="Verdana" w:cs="Verdana"/>
                <w:sz w:val="15"/>
                <w:szCs w:val="15"/>
                <w:lang w:val="hu-HU"/>
              </w:rPr>
            </w:pPr>
            <w:r>
              <w:rPr>
                <w:rFonts w:ascii="Verdana" w:hAnsi="Verdana"/>
                <w:color w:val="231F20"/>
                <w:sz w:val="15"/>
                <w:lang w:val="hu-HU"/>
              </w:rPr>
              <w:t>„</w:t>
            </w:r>
            <w:r>
              <w:rPr>
                <w:rFonts w:ascii="Verdana" w:hAnsi="Verdana"/>
                <w:color w:val="231F20"/>
                <w:sz w:val="15"/>
                <w:lang w:val="hu-HU"/>
              </w:rPr>
              <w:t>Az első találkozásom – Gondolatok az elsőáldozásról” (2), Veronikával</w:t>
            </w:r>
          </w:p>
        </w:tc>
      </w:tr>
      <w:tr>
        <w:trPr>
          <w:trHeight w:val="29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19:30</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Kalendárium</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a nap szentjei</w:t>
            </w:r>
          </w:p>
        </w:tc>
      </w:tr>
      <w:tr>
        <w:trPr>
          <w:trHeight w:val="29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19:45</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Húsvéti gondolatok</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Leonard Ozougwu atyával</w:t>
            </w:r>
          </w:p>
        </w:tc>
      </w:tr>
      <w:tr>
        <w:trPr>
          <w:trHeight w:val="47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műholdas kapcsolat</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0" w:before="41" w:after="0"/>
              <w:ind w:left="110" w:right="114" w:hanging="0"/>
              <w:rPr>
                <w:rFonts w:ascii="Verdana" w:hAnsi="Verdana" w:eastAsia="Verdana" w:cs="Verdana"/>
                <w:sz w:val="15"/>
                <w:szCs w:val="15"/>
                <w:lang w:val="hu-HU"/>
              </w:rPr>
            </w:pPr>
            <w:r>
              <w:rPr>
                <w:rFonts w:ascii="Verdana" w:hAnsi="Verdana"/>
                <w:color w:val="231F20"/>
                <w:sz w:val="15"/>
                <w:lang w:val="hu-HU"/>
              </w:rPr>
              <w:t>Esti imádság a hallgatóink otthonaiban</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lang w:val="hu-HU"/>
              </w:rPr>
            </w:pPr>
            <w:r>
              <w:rPr>
                <w:rFonts w:ascii="Verdana" w:hAnsi="Verdana"/>
                <w:lang w:val="hu-HU"/>
              </w:rPr>
            </w:r>
          </w:p>
        </w:tc>
      </w:tr>
      <w:tr>
        <w:trPr>
          <w:trHeight w:val="83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20:30</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A mi hitünk:</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0" w:before="41" w:after="0"/>
              <w:ind w:left="110" w:right="285" w:hanging="0"/>
              <w:rPr>
                <w:rFonts w:ascii="Verdana" w:hAnsi="Verdana" w:eastAsia="Verdana" w:cs="Verdana"/>
                <w:sz w:val="15"/>
                <w:szCs w:val="15"/>
                <w:lang w:val="hu-HU"/>
              </w:rPr>
            </w:pPr>
            <w:r>
              <w:rPr>
                <w:rFonts w:ascii="Verdana" w:hAnsi="Verdana"/>
                <w:color w:val="231F20"/>
                <w:sz w:val="15"/>
                <w:lang w:val="hu-HU"/>
              </w:rPr>
              <w:t>„</w:t>
            </w:r>
            <w:r>
              <w:rPr>
                <w:rFonts w:ascii="Verdana" w:hAnsi="Verdana"/>
                <w:color w:val="231F20"/>
                <w:sz w:val="15"/>
                <w:lang w:val="hu-HU"/>
              </w:rPr>
              <w:t>Az irgalom, Isten dobogó szíve” (17), Bernhard Speringer atyával, az irgalmasság misszionáriusával</w:t>
            </w:r>
          </w:p>
        </w:tc>
      </w:tr>
      <w:tr>
        <w:trPr>
          <w:trHeight w:val="47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21:40</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Befejező imaóra</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0" w:before="41" w:after="0"/>
              <w:ind w:left="110" w:right="486" w:hanging="0"/>
              <w:rPr>
                <w:rFonts w:ascii="Verdana" w:hAnsi="Verdana" w:eastAsia="Verdana" w:cs="Verdana"/>
                <w:sz w:val="15"/>
                <w:szCs w:val="15"/>
                <w:lang w:val="hu-HU"/>
              </w:rPr>
            </w:pPr>
            <w:r>
              <w:rPr>
                <w:rFonts w:ascii="Verdana" w:hAnsi="Verdana"/>
                <w:color w:val="231F20"/>
                <w:sz w:val="15"/>
                <w:lang w:val="hu-HU"/>
              </w:rPr>
              <w:t>az imaórák liturgiájában: 1033. o.</w:t>
            </w:r>
          </w:p>
        </w:tc>
      </w:tr>
      <w:tr>
        <w:trPr>
          <w:trHeight w:val="83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22:00</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Ismétlés: A Mária Rádió kincsei</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lineRule="exact" w:line="180" w:before="41" w:after="0"/>
              <w:ind w:left="110" w:right="339" w:hanging="0"/>
              <w:rPr>
                <w:rFonts w:ascii="Verdana" w:hAnsi="Verdana" w:eastAsia="Verdana" w:cs="Verdana"/>
                <w:sz w:val="15"/>
                <w:szCs w:val="15"/>
                <w:lang w:val="hu-HU"/>
              </w:rPr>
            </w:pPr>
            <w:r>
              <w:rPr>
                <w:rFonts w:ascii="Verdana" w:hAnsi="Verdana"/>
                <w:color w:val="231F20"/>
                <w:sz w:val="15"/>
                <w:lang w:val="hu-HU"/>
              </w:rPr>
              <w:t>„</w:t>
            </w:r>
            <w:r>
              <w:rPr>
                <w:rFonts w:ascii="Verdana" w:hAnsi="Verdana"/>
                <w:color w:val="231F20"/>
                <w:sz w:val="15"/>
                <w:lang w:val="hu-HU"/>
              </w:rPr>
              <w:t>Mária és az Egyház” Peter Sonnebornnal, a Radio Horeb ügyvezetőjével; elhangzott a Mária Rádió 2013. évi szimpóziumán</w:t>
            </w:r>
          </w:p>
        </w:tc>
      </w:tr>
      <w:tr>
        <w:trPr>
          <w:trHeight w:val="47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23:15</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Ismétlés: Az élet igéje</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lineRule="exact" w:line="180" w:before="41" w:after="0"/>
              <w:ind w:left="110" w:right="344" w:hanging="0"/>
              <w:rPr>
                <w:rFonts w:ascii="Verdana" w:hAnsi="Verdana" w:eastAsia="Verdana" w:cs="Verdana"/>
                <w:sz w:val="15"/>
                <w:szCs w:val="15"/>
                <w:lang w:val="hu-HU"/>
              </w:rPr>
            </w:pPr>
            <w:r>
              <w:rPr>
                <w:rFonts w:ascii="Verdana" w:hAnsi="Verdana"/>
                <w:color w:val="231F20"/>
                <w:sz w:val="15"/>
                <w:lang w:val="hu-HU"/>
              </w:rPr>
              <w:t>Frank Cöppicus-Röttger atyával Radstadtból (Salzburg)</w:t>
            </w:r>
          </w:p>
        </w:tc>
      </w:tr>
      <w:tr>
        <w:trPr>
          <w:trHeight w:val="290" w:hRule="exact"/>
        </w:trPr>
        <w:tc>
          <w:tcPr>
            <w:tcW w:w="209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00:00</w:t>
            </w:r>
          </w:p>
        </w:tc>
        <w:tc>
          <w:tcPr>
            <w:tcW w:w="23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lang w:val="hu-HU"/>
              </w:rPr>
            </w:pPr>
            <w:r>
              <w:rPr>
                <w:rFonts w:ascii="Verdana" w:hAnsi="Verdana"/>
                <w:color w:val="231F20"/>
                <w:sz w:val="15"/>
                <w:lang w:val="hu-HU"/>
              </w:rPr>
              <w:t>Regina Coeli</w:t>
            </w:r>
          </w:p>
        </w:tc>
        <w:tc>
          <w:tcPr>
            <w:tcW w:w="29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Normal"/>
              <w:rPr>
                <w:rFonts w:ascii="Verdana" w:hAnsi="Verdana"/>
                <w:lang w:val="hu-HU"/>
              </w:rPr>
            </w:pPr>
            <w:r>
              <w:rPr>
                <w:rFonts w:ascii="Verdana" w:hAnsi="Verdana"/>
                <w:lang w:val="hu-HU"/>
              </w:rPr>
            </w:r>
          </w:p>
        </w:tc>
      </w:tr>
    </w:tbl>
    <w:p>
      <w:pPr>
        <w:sectPr>
          <w:headerReference w:type="even" r:id="rId280"/>
          <w:headerReference w:type="default" r:id="rId281"/>
          <w:footnotePr>
            <w:numFmt w:val="decimal"/>
          </w:footnotePr>
          <w:type w:val="nextPage"/>
          <w:pgSz w:w="8391" w:h="11906"/>
          <w:pgMar w:left="400" w:right="0" w:header="0" w:top="600" w:footer="0" w:bottom="280" w:gutter="0"/>
          <w:pgNumType w:fmt="decimal"/>
          <w:formProt w:val="false"/>
          <w:textDirection w:val="lrTb"/>
          <w:docGrid w:type="default" w:linePitch="240" w:charSpace="4294965247"/>
        </w:sectPr>
        <w:pStyle w:val="Normal"/>
        <w:rPr>
          <w:rFonts w:ascii="Verdana" w:hAnsi="Verdana"/>
          <w:lang w:val="hu-HU"/>
        </w:rPr>
      </w:pPr>
      <w:r>
        <w:rPr>
          <w:rFonts w:ascii="Verdana" w:hAnsi="Verdana"/>
          <w:lang w:val="hu-HU"/>
        </w:rPr>
        <mc:AlternateContent>
          <mc:Choice Requires="wps">
            <w:drawing>
              <wp:anchor behindDoc="1" distT="0" distB="0" distL="114300" distR="114300" simplePos="0" locked="0" layoutInCell="1" allowOverlap="1" relativeHeight="365" wp14:anchorId="64D84B8B">
                <wp:simplePos x="0" y="0"/>
                <wp:positionH relativeFrom="column">
                  <wp:posOffset>3321050</wp:posOffset>
                </wp:positionH>
                <wp:positionV relativeFrom="paragraph">
                  <wp:posOffset>539115</wp:posOffset>
                </wp:positionV>
                <wp:extent cx="1454785" cy="461645"/>
                <wp:effectExtent l="0" t="0" r="0" b="0"/>
                <wp:wrapNone/>
                <wp:docPr id="479" name="Freeform 248"/>
                <a:graphic xmlns:a="http://schemas.openxmlformats.org/drawingml/2006/main">
                  <a:graphicData uri="http://schemas.microsoft.com/office/word/2010/wordprocessingShape">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0" distL="114300" distR="114300" simplePos="0" locked="0" layoutInCell="1" allowOverlap="1" relativeHeight="401" wp14:anchorId="70F89F47">
                <wp:simplePos x="0" y="0"/>
                <wp:positionH relativeFrom="margin">
                  <wp:posOffset>4134485</wp:posOffset>
                </wp:positionH>
                <wp:positionV relativeFrom="margin">
                  <wp:align>bottom</wp:align>
                </wp:positionV>
                <wp:extent cx="267970" cy="168910"/>
                <wp:effectExtent l="0" t="0" r="0" b="3175"/>
                <wp:wrapNone/>
                <wp:docPr id="480"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107</w:t>
                            </w:r>
                          </w:p>
                        </w:txbxContent>
                      </wps:txbx>
                      <wps:bodyPr lIns="0" rIns="0" tIns="0" bIns="0">
                        <a:noAutofit/>
                      </wps:bodyPr>
                    </wps:wsp>
                  </a:graphicData>
                </a:graphic>
              </wp:anchor>
            </w:drawing>
          </mc:Choice>
          <mc:Fallback>
            <w:pict>
              <v:rect id="shape_0" ID="Text Box 369" stroked="f" style="position:absolute;margin-left:325.55pt;margin-top:537.75pt;width:21pt;height:13.2pt;flip:y;mso-position-horizontal-relative:margin;mso-position-vertical:bottom;mso-position-vertical-relative:margin" wp14:anchorId="70F89F47">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107</w:t>
                      </w:r>
                    </w:p>
                  </w:txbxContent>
                </v:textbox>
              </v:rect>
            </w:pict>
          </mc:Fallback>
        </mc:AlternateContent>
      </w:r>
    </w:p>
    <w:p>
      <w:pPr>
        <w:pStyle w:val="Normal"/>
        <w:rPr>
          <w:rFonts w:ascii="Verdana" w:hAnsi="Verdana" w:eastAsia="Times New Roman" w:cs="Times New Roman"/>
          <w:sz w:val="20"/>
          <w:szCs w:val="20"/>
          <w:lang w:val="hu-HU"/>
        </w:rPr>
      </w:pPr>
      <w:r>
        <w:rPr>
          <w:rFonts w:eastAsia="Times New Roman" w:cs="Times New Roman" w:ascii="Verdana" w:hAnsi="Verdana"/>
          <w:sz w:val="20"/>
          <w:szCs w:val="20"/>
          <w:lang w:val="hu-HU"/>
        </w:rPr>
        <mc:AlternateContent>
          <mc:Choice Requires="wps">
            <w:drawing>
              <wp:anchor behindDoc="1" distT="0" distB="0" distL="114300" distR="114300" simplePos="0" locked="0" layoutInCell="1" allowOverlap="1" relativeHeight="400" wp14:anchorId="09827BC2">
                <wp:simplePos x="0" y="0"/>
                <wp:positionH relativeFrom="margin">
                  <wp:align>left</wp:align>
                </wp:positionH>
                <wp:positionV relativeFrom="page">
                  <wp:posOffset>102235</wp:posOffset>
                </wp:positionV>
                <wp:extent cx="267970" cy="168910"/>
                <wp:effectExtent l="0" t="0" r="0" b="3175"/>
                <wp:wrapNone/>
                <wp:docPr id="482"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108</w:t>
                            </w:r>
                          </w:p>
                        </w:txbxContent>
                      </wps:txbx>
                      <wps:bodyPr lIns="0" rIns="0" tIns="0" bIns="0">
                        <a:noAutofit/>
                      </wps:bodyPr>
                    </wps:wsp>
                  </a:graphicData>
                </a:graphic>
              </wp:anchor>
            </w:drawing>
          </mc:Choice>
          <mc:Fallback>
            <w:pict>
              <v:rect id="shape_0" ID="Text Box 369" stroked="f" style="position:absolute;margin-left:9pt;margin-top:8.05pt;width:21pt;height:13.2pt;flip:y;mso-position-horizontal:left;mso-position-horizontal-relative:margin;mso-position-vertical-relative:page" wp14:anchorId="09827BC2">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108</w:t>
                      </w:r>
                    </w:p>
                  </w:txbxContent>
                </v:textbox>
              </v:rect>
            </w:pict>
          </mc:Fallback>
        </mc:AlternateContent>
      </w:r>
    </w:p>
    <w:p>
      <w:pPr>
        <w:pStyle w:val="Normal"/>
        <w:rPr>
          <w:rFonts w:ascii="Verdana" w:hAnsi="Verdana" w:eastAsia="Times New Roman" w:cs="Times New Roman"/>
          <w:sz w:val="20"/>
          <w:szCs w:val="20"/>
          <w:lang w:val="hu-HU"/>
        </w:rPr>
      </w:pPr>
      <w:r>
        <w:rPr>
          <w:rFonts w:eastAsia="Times New Roman" w:cs="Times New Roman" w:ascii="Verdana" w:hAnsi="Verdana"/>
          <w:sz w:val="20"/>
          <w:szCs w:val="20"/>
          <w:lang w:val="hu-HU"/>
        </w:rPr>
      </w:r>
    </w:p>
    <w:p>
      <w:pPr>
        <w:pStyle w:val="Normal"/>
        <w:rPr>
          <w:rFonts w:ascii="Verdana" w:hAnsi="Verdana" w:eastAsia="Times New Roman" w:cs="Times New Roman"/>
          <w:sz w:val="20"/>
          <w:szCs w:val="20"/>
          <w:lang w:val="hu-HU"/>
        </w:rPr>
      </w:pPr>
      <w:r>
        <w:rPr>
          <w:rFonts w:eastAsia="Times New Roman" w:cs="Times New Roman" w:ascii="Verdana" w:hAnsi="Verdana"/>
          <w:sz w:val="20"/>
          <w:szCs w:val="20"/>
          <w:lang w:val="hu-HU"/>
        </w:rPr>
      </w:r>
    </w:p>
    <w:p>
      <w:pPr>
        <w:pStyle w:val="Normal"/>
        <w:rPr>
          <w:rFonts w:ascii="Verdana" w:hAnsi="Verdana" w:eastAsia="Times New Roman" w:cs="Times New Roman"/>
          <w:sz w:val="20"/>
          <w:szCs w:val="20"/>
          <w:lang w:val="hu-HU"/>
        </w:rPr>
      </w:pPr>
      <w:r>
        <w:rPr>
          <w:rFonts w:eastAsia="Times New Roman" w:cs="Times New Roman" w:ascii="Verdana" w:hAnsi="Verdana"/>
          <w:sz w:val="20"/>
          <w:szCs w:val="20"/>
          <w:lang w:val="hu-HU"/>
        </w:rPr>
      </w:r>
    </w:p>
    <w:p>
      <w:pPr>
        <w:pStyle w:val="Normal"/>
        <w:spacing w:before="2" w:after="0"/>
        <w:rPr>
          <w:rFonts w:ascii="Verdana" w:hAnsi="Verdana" w:eastAsia="Times New Roman" w:cs="Times New Roman"/>
          <w:sz w:val="28"/>
          <w:szCs w:val="28"/>
          <w:lang w:val="hu-HU"/>
        </w:rPr>
      </w:pPr>
      <w:r>
        <w:rPr>
          <w:rFonts w:eastAsia="Times New Roman" w:cs="Times New Roman" w:ascii="Verdana" w:hAnsi="Verdana"/>
          <w:sz w:val="28"/>
          <w:szCs w:val="28"/>
          <w:lang w:val="hu-HU"/>
        </w:rPr>
      </w:r>
    </w:p>
    <w:p>
      <w:pPr>
        <w:pStyle w:val="Heading3"/>
        <w:spacing w:before="36" w:after="0"/>
        <w:ind w:right="264" w:hanging="0"/>
        <w:jc w:val="right"/>
        <w:rPr>
          <w:rFonts w:cs="Verdana"/>
          <w:lang w:val="hu-HU"/>
        </w:rPr>
      </w:pPr>
      <w:r>
        <w:rPr>
          <w:rFonts w:cs="Verdana"/>
          <w:lang w:val="hu-HU"/>
        </w:rPr>
        <mc:AlternateContent>
          <mc:Choice Requires="wps">
            <w:drawing>
              <wp:anchor behindDoc="0" distT="0" distB="0" distL="114300" distR="114300" simplePos="0" locked="0" layoutInCell="1" allowOverlap="1" relativeHeight="34" wp14:anchorId="5F9225DC">
                <wp:simplePos x="0" y="0"/>
                <wp:positionH relativeFrom="page">
                  <wp:posOffset>0</wp:posOffset>
                </wp:positionH>
                <wp:positionV relativeFrom="paragraph">
                  <wp:posOffset>-789940</wp:posOffset>
                </wp:positionV>
                <wp:extent cx="4588510" cy="5605145"/>
                <wp:effectExtent l="0" t="3175" r="3175" b="2540"/>
                <wp:wrapNone/>
                <wp:docPr id="484" name="Text Box 245"/>
                <a:graphic xmlns:a="http://schemas.openxmlformats.org/drawingml/2006/main">
                  <a:graphicData uri="http://schemas.microsoft.com/office/word/2010/wordprocessingShape">
                    <wps:wsp>
                      <wps:cNvSpPr/>
                      <wps:spPr>
                        <a:xfrm>
                          <a:off x="0" y="0"/>
                          <a:ext cx="4587840" cy="5604480"/>
                        </a:xfrm>
                        <a:prstGeom prst="rect">
                          <a:avLst/>
                        </a:prstGeom>
                        <a:noFill/>
                        <a:ln>
                          <a:noFill/>
                        </a:ln>
                      </wps:spPr>
                      <wps:style>
                        <a:lnRef idx="0"/>
                        <a:fillRef idx="0"/>
                        <a:effectRef idx="0"/>
                        <a:fontRef idx="minor"/>
                      </wps:style>
                      <wps:txbx>
                        <w:txbxContent>
                          <w:tbl>
                            <w:tblPr>
                              <w:tblStyle w:val="TableNormal"/>
                              <w:tblW w:w="7216" w:type="dxa"/>
                              <w:jc w:val="left"/>
                              <w:tblInd w:w="0" w:type="dxa"/>
                              <w:tblBorders>
                                <w:top w:val="single" w:sz="2" w:space="0" w:color="231F20"/>
                                <w:left w:val="single" w:sz="2" w:space="0" w:color="231F20"/>
                                <w:bottom w:val="single" w:sz="2" w:space="0" w:color="BCBEC0"/>
                                <w:right w:val="single" w:sz="2" w:space="0" w:color="231F20"/>
                                <w:insideH w:val="single" w:sz="2" w:space="0" w:color="BCBEC0"/>
                                <w:insideV w:val="single" w:sz="2" w:space="0" w:color="231F20"/>
                              </w:tblBorders>
                              <w:tblCellMar>
                                <w:top w:w="0" w:type="dxa"/>
                                <w:left w:w="107" w:type="dxa"/>
                                <w:bottom w:w="0" w:type="dxa"/>
                                <w:right w:w="108" w:type="dxa"/>
                              </w:tblCellMar>
                              <w:tblLook w:firstRow="1" w:noVBand="0" w:lastRow="1" w:firstColumn="1" w:lastColumn="1" w:noHBand="0" w:val="01e0"/>
                            </w:tblPr>
                            <w:tblGrid>
                              <w:gridCol w:w="2039"/>
                              <w:gridCol w:w="1865"/>
                              <w:gridCol w:w="1776"/>
                              <w:gridCol w:w="1535"/>
                            </w:tblGrid>
                            <w:tr>
                              <w:trPr>
                                <w:trHeight w:val="521" w:hRule="exact"/>
                              </w:trPr>
                              <w:tc>
                                <w:tcPr>
                                  <w:tcW w:w="2039"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7" w:type="dxa"/>
                                  </w:tcMar>
                                </w:tcPr>
                                <w:p>
                                  <w:pPr>
                                    <w:pStyle w:val="TableParagraph"/>
                                    <w:spacing w:before="74" w:after="0"/>
                                    <w:ind w:left="313" w:hanging="0"/>
                                    <w:rPr>
                                      <w:rFonts w:ascii="Verdana" w:hAnsi="Verdana" w:eastAsia="Verdana" w:cs="Verdana"/>
                                      <w:sz w:val="15"/>
                                      <w:szCs w:val="15"/>
                                    </w:rPr>
                                  </w:pPr>
                                  <w:r>
                                    <w:rPr>
                                      <w:rFonts w:ascii="Verdana" w:hAnsi="Verdana"/>
                                      <w:b/>
                                      <w:bCs/>
                                      <w:color w:val="FFFFFF"/>
                                      <w:sz w:val="15"/>
                                      <w:lang w:val="hu"/>
                                    </w:rPr>
                                    <w:t>Sugárzás módja</w:t>
                                  </w:r>
                                </w:p>
                              </w:tc>
                              <w:tc>
                                <w:tcPr>
                                  <w:tcW w:w="1865"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323" w:hanging="0"/>
                                    <w:rPr>
                                      <w:rFonts w:ascii="Verdana" w:hAnsi="Verdana" w:eastAsia="Verdana" w:cs="Verdana"/>
                                      <w:sz w:val="15"/>
                                      <w:szCs w:val="15"/>
                                    </w:rPr>
                                  </w:pPr>
                                  <w:r>
                                    <w:rPr>
                                      <w:rFonts w:ascii="Verdana" w:hAnsi="Verdana"/>
                                      <w:b/>
                                      <w:bCs/>
                                      <w:color w:val="FFFFFF"/>
                                      <w:sz w:val="15"/>
                                      <w:lang w:val="hu"/>
                                    </w:rPr>
                                    <w:t>Telefon/csatorna</w:t>
                                  </w:r>
                                </w:p>
                              </w:tc>
                              <w:tc>
                                <w:tcPr>
                                  <w:tcW w:w="1776"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33" w:hanging="0"/>
                                    <w:jc w:val="center"/>
                                    <w:rPr>
                                      <w:rFonts w:ascii="Verdana" w:hAnsi="Verdana" w:eastAsia="Verdana" w:cs="Verdana"/>
                                      <w:sz w:val="15"/>
                                      <w:szCs w:val="15"/>
                                    </w:rPr>
                                  </w:pPr>
                                  <w:r>
                                    <w:rPr>
                                      <w:rFonts w:ascii="Verdana" w:hAnsi="Verdana"/>
                                      <w:b/>
                                      <w:bCs/>
                                      <w:color w:val="FFFFFF"/>
                                      <w:sz w:val="15"/>
                                      <w:lang w:val="hu"/>
                                    </w:rPr>
                                    <w:t>Megjegyzés</w:t>
                                  </w:r>
                                </w:p>
                              </w:tc>
                              <w:tc>
                                <w:tcPr>
                                  <w:tcW w:w="1535"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lineRule="exact" w:line="180" w:before="81" w:after="0"/>
                                    <w:ind w:left="133" w:right="128" w:hanging="0"/>
                                    <w:rPr>
                                      <w:rFonts w:ascii="Verdana" w:hAnsi="Verdana" w:eastAsia="Verdana" w:cs="Verdana"/>
                                      <w:sz w:val="15"/>
                                      <w:szCs w:val="15"/>
                                    </w:rPr>
                                  </w:pPr>
                                  <w:r>
                                    <w:rPr>
                                      <w:rFonts w:ascii="Verdana" w:hAnsi="Verdana"/>
                                      <w:b/>
                                      <w:bCs/>
                                      <w:color w:val="FFFFFF"/>
                                      <w:sz w:val="15"/>
                                      <w:lang w:val="hu"/>
                                    </w:rPr>
                                    <w:t>Technikus/ Stúdió</w:t>
                                  </w:r>
                                </w:p>
                              </w:tc>
                            </w:tr>
                            <w:tr>
                              <w:trPr>
                                <w:trHeight w:val="701" w:hRule="exact"/>
                              </w:trPr>
                              <w:tc>
                                <w:tcPr>
                                  <w:tcW w:w="2039"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FrameContents"/>
                                    <w:rPr/>
                                  </w:pPr>
                                  <w:r>
                                    <w:rPr/>
                                  </w:r>
                                </w:p>
                              </w:tc>
                              <w:tc>
                                <w:tcPr>
                                  <w:tcW w:w="1865"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776"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BCBEC0"/>
                                    <w:left w:val="single" w:sz="2" w:space="0" w:color="231F20"/>
                                    <w:bottom w:val="single" w:sz="2" w:space="0" w:color="231F20"/>
                                    <w:right w:val="single" w:sz="2" w:space="0" w:color="BCBEC0"/>
                                    <w:insideH w:val="single" w:sz="2" w:space="0" w:color="231F20"/>
                                    <w:insideV w:val="single" w:sz="2" w:space="0" w:color="BCBEC0"/>
                                  </w:tcBorders>
                                  <w:shd w:fill="auto" w:val="clear"/>
                                  <w:tcMar>
                                    <w:left w:w="105" w:type="dxa"/>
                                  </w:tcMar>
                                </w:tcPr>
                                <w:p>
                                  <w:pPr>
                                    <w:pStyle w:val="FrameContents"/>
                                    <w:rPr/>
                                  </w:pPr>
                                  <w:r>
                                    <w:rPr/>
                                  </w:r>
                                </w:p>
                              </w:tc>
                            </w:tr>
                            <w:tr>
                              <w:trPr>
                                <w:trHeight w:val="101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34" w:after="0"/>
                                    <w:ind w:left="507" w:hanging="0"/>
                                    <w:rPr>
                                      <w:rFonts w:ascii="Verdana" w:hAnsi="Verdana" w:eastAsia="Verdana" w:cs="Verdana"/>
                                      <w:sz w:val="15"/>
                                      <w:szCs w:val="15"/>
                                    </w:rPr>
                                  </w:pPr>
                                  <w:r>
                                    <w:rPr>
                                      <w:rFonts w:ascii="Verdana" w:hAnsi="Verdana"/>
                                      <w:color w:val="231F20"/>
                                      <w:sz w:val="15"/>
                                      <w:lang w:val="hu"/>
                                    </w:rPr>
                                    <w:t>Stúdió</w:t>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Chiara/Salzburg</w:t>
                                  </w:r>
                                </w:p>
                              </w:tc>
                            </w:tr>
                            <w:tr>
                              <w:trPr>
                                <w:trHeight w:val="29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34" w:after="0"/>
                                    <w:ind w:left="507" w:hanging="0"/>
                                    <w:rPr>
                                      <w:rFonts w:ascii="Verdana" w:hAnsi="Verdana" w:eastAsia="Verdana" w:cs="Verdana"/>
                                      <w:sz w:val="15"/>
                                      <w:szCs w:val="15"/>
                                    </w:rPr>
                                  </w:pPr>
                                  <w:r>
                                    <w:rPr>
                                      <w:rFonts w:ascii="Verdana" w:hAnsi="Verdana"/>
                                      <w:color w:val="231F20"/>
                                      <w:sz w:val="15"/>
                                      <w:lang w:val="hu"/>
                                    </w:rPr>
                                    <w:t>Stúdió</w:t>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Chiara/Salzburg</w:t>
                                  </w:r>
                                </w:p>
                              </w:tc>
                            </w:tr>
                            <w:tr>
                              <w:trPr>
                                <w:trHeight w:val="29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34" w:after="0"/>
                                    <w:ind w:left="507" w:hanging="0"/>
                                    <w:rPr>
                                      <w:rFonts w:ascii="Verdana" w:hAnsi="Verdana" w:eastAsia="Verdana" w:cs="Verdana"/>
                                      <w:sz w:val="15"/>
                                      <w:szCs w:val="15"/>
                                    </w:rPr>
                                  </w:pPr>
                                  <w:r>
                                    <w:rPr>
                                      <w:rFonts w:ascii="Verdana" w:hAnsi="Verdana"/>
                                      <w:color w:val="231F20"/>
                                      <w:sz w:val="15"/>
                                      <w:lang w:val="hu"/>
                                    </w:rPr>
                                    <w:t>Stúdió</w:t>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Chiara/Salzburg</w:t>
                                  </w:r>
                                </w:p>
                              </w:tc>
                            </w:tr>
                            <w:tr>
                              <w:trPr>
                                <w:trHeight w:val="47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34" w:after="0"/>
                                    <w:ind w:left="507" w:hanging="0"/>
                                    <w:rPr>
                                      <w:rFonts w:ascii="Verdana" w:hAnsi="Verdana" w:eastAsia="Verdana" w:cs="Verdana"/>
                                      <w:sz w:val="15"/>
                                      <w:szCs w:val="15"/>
                                    </w:rPr>
                                  </w:pPr>
                                  <w:r>
                                    <w:rPr>
                                      <w:rFonts w:ascii="Verdana" w:hAnsi="Verdana"/>
                                      <w:color w:val="231F20"/>
                                      <w:sz w:val="15"/>
                                      <w:lang w:val="hu"/>
                                    </w:rPr>
                                    <w:t>Comp</w:t>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65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34" w:after="0"/>
                                    <w:ind w:left="507" w:hanging="0"/>
                                    <w:rPr>
                                      <w:rFonts w:ascii="Verdana" w:hAnsi="Verdana" w:eastAsia="Verdana" w:cs="Verdana"/>
                                      <w:sz w:val="15"/>
                                      <w:szCs w:val="15"/>
                                    </w:rPr>
                                  </w:pPr>
                                  <w:r>
                                    <w:rPr>
                                      <w:rFonts w:ascii="Verdana" w:hAnsi="Verdana"/>
                                      <w:color w:val="231F20"/>
                                      <w:sz w:val="15"/>
                                      <w:lang w:val="hu"/>
                                    </w:rPr>
                                    <w:t>Tel.</w:t>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0676-87461015</w:t>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Chiara/Salzburg</w:t>
                                  </w:r>
                                </w:p>
                              </w:tc>
                            </w:tr>
                            <w:tr>
                              <w:trPr>
                                <w:trHeight w:val="29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34" w:after="0"/>
                                    <w:ind w:left="507" w:hanging="0"/>
                                    <w:rPr>
                                      <w:rFonts w:ascii="Verdana" w:hAnsi="Verdana" w:eastAsia="Verdana" w:cs="Verdana"/>
                                      <w:sz w:val="15"/>
                                      <w:szCs w:val="15"/>
                                    </w:rPr>
                                  </w:pPr>
                                  <w:r>
                                    <w:rPr>
                                      <w:rFonts w:ascii="Verdana" w:hAnsi="Verdana"/>
                                      <w:color w:val="231F20"/>
                                      <w:sz w:val="15"/>
                                      <w:lang w:val="hu"/>
                                    </w:rPr>
                                    <w:t>Comp</w:t>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65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34" w:after="0"/>
                                    <w:ind w:left="507" w:hanging="0"/>
                                    <w:rPr>
                                      <w:rFonts w:ascii="Verdana" w:hAnsi="Verdana" w:eastAsia="Verdana" w:cs="Verdana"/>
                                      <w:sz w:val="15"/>
                                      <w:szCs w:val="15"/>
                                    </w:rPr>
                                  </w:pPr>
                                  <w:r>
                                    <w:rPr>
                                      <w:rFonts w:ascii="Verdana" w:hAnsi="Verdana"/>
                                      <w:color w:val="231F20"/>
                                      <w:sz w:val="15"/>
                                      <w:lang w:val="hu"/>
                                    </w:rPr>
                                    <w:t>Comp</w:t>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WH 180604</w:t>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29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34" w:after="0"/>
                                    <w:ind w:left="507" w:hanging="0"/>
                                    <w:rPr>
                                      <w:rFonts w:ascii="Verdana" w:hAnsi="Verdana" w:eastAsia="Verdana" w:cs="Verdana"/>
                                      <w:sz w:val="15"/>
                                      <w:szCs w:val="15"/>
                                    </w:rPr>
                                  </w:pPr>
                                  <w:r>
                                    <w:rPr>
                                      <w:rFonts w:ascii="Verdana" w:hAnsi="Verdana"/>
                                      <w:color w:val="231F20"/>
                                      <w:sz w:val="15"/>
                                      <w:lang w:val="hu"/>
                                    </w:rPr>
                                    <w:t>Comp</w:t>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29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FrameContents"/>
                                    <w:rPr/>
                                  </w:pPr>
                                  <w:r>
                                    <w:rPr/>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47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FrameContents"/>
                                    <w:rPr/>
                                  </w:pPr>
                                  <w:r>
                                    <w:rPr/>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Davide/Bécs</w:t>
                                  </w:r>
                                </w:p>
                              </w:tc>
                            </w:tr>
                            <w:tr>
                              <w:trPr>
                                <w:trHeight w:val="83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34" w:after="0"/>
                                    <w:ind w:left="507" w:hanging="0"/>
                                    <w:rPr>
                                      <w:rFonts w:ascii="Verdana" w:hAnsi="Verdana" w:eastAsia="Verdana" w:cs="Verdana"/>
                                      <w:sz w:val="15"/>
                                      <w:szCs w:val="15"/>
                                    </w:rPr>
                                  </w:pPr>
                                  <w:r>
                                    <w:rPr>
                                      <w:rFonts w:ascii="Verdana" w:hAnsi="Verdana"/>
                                      <w:color w:val="231F20"/>
                                      <w:sz w:val="15"/>
                                      <w:lang w:val="hu"/>
                                    </w:rPr>
                                    <w:t>Tel.</w:t>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05443/8236-10</w:t>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Davide/Bécs</w:t>
                                  </w:r>
                                </w:p>
                              </w:tc>
                            </w:tr>
                            <w:tr>
                              <w:trPr>
                                <w:trHeight w:val="47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FrameContents"/>
                                    <w:rPr/>
                                  </w:pPr>
                                  <w:r>
                                    <w:rPr/>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Davide/Bécs</w:t>
                                  </w:r>
                                </w:p>
                              </w:tc>
                            </w:tr>
                            <w:tr>
                              <w:trPr>
                                <w:trHeight w:val="83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FrameContents"/>
                                    <w:rPr/>
                                  </w:pPr>
                                  <w:r>
                                    <w:rPr/>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LH reggel</w:t>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47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FrameContents"/>
                                    <w:rPr/>
                                  </w:pPr>
                                  <w:r>
                                    <w:rPr/>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29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FrameContents"/>
                                    <w:rPr/>
                                  </w:pPr>
                                  <w:r>
                                    <w:rPr/>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bl>
                          <w:p>
                            <w:pPr>
                              <w:pStyle w:val="FrameContents"/>
                              <w:rPr>
                                <w:color w:val="auto"/>
                              </w:rPr>
                            </w:pPr>
                            <w:r>
                              <w:rPr>
                                <w:color w:val="auto"/>
                              </w:rPr>
                            </w:r>
                          </w:p>
                        </w:txbxContent>
                      </wps:txbx>
                      <wps:bodyPr lIns="0" rIns="0" tIns="0" bIns="0">
                        <a:noAutofit/>
                      </wps:bodyPr>
                    </wps:wsp>
                  </a:graphicData>
                </a:graphic>
              </wp:anchor>
            </w:drawing>
          </mc:Choice>
          <mc:Fallback>
            <w:pict>
              <v:rect id="shape_0" ID="Text Box 245" stroked="f" style="position:absolute;margin-left:0pt;margin-top:-62.2pt;width:361.2pt;height:441.25pt;mso-position-horizontal-relative:page" wp14:anchorId="5F9225DC">
                <w10:wrap type="none"/>
                <v:fill o:detectmouseclick="t" on="false"/>
                <v:stroke color="#3465a4" joinstyle="round" endcap="flat"/>
                <v:textbox>
                  <w:txbxContent>
                    <w:tbl>
                      <w:tblPr>
                        <w:tblStyle w:val="TableNormal"/>
                        <w:tblW w:w="7216" w:type="dxa"/>
                        <w:jc w:val="left"/>
                        <w:tblInd w:w="0" w:type="dxa"/>
                        <w:tblBorders>
                          <w:top w:val="single" w:sz="2" w:space="0" w:color="231F20"/>
                          <w:left w:val="single" w:sz="2" w:space="0" w:color="231F20"/>
                          <w:bottom w:val="single" w:sz="2" w:space="0" w:color="BCBEC0"/>
                          <w:right w:val="single" w:sz="2" w:space="0" w:color="231F20"/>
                          <w:insideH w:val="single" w:sz="2" w:space="0" w:color="BCBEC0"/>
                          <w:insideV w:val="single" w:sz="2" w:space="0" w:color="231F20"/>
                        </w:tblBorders>
                        <w:tblCellMar>
                          <w:top w:w="0" w:type="dxa"/>
                          <w:left w:w="107" w:type="dxa"/>
                          <w:bottom w:w="0" w:type="dxa"/>
                          <w:right w:w="108" w:type="dxa"/>
                        </w:tblCellMar>
                        <w:tblLook w:firstRow="1" w:noVBand="0" w:lastRow="1" w:firstColumn="1" w:lastColumn="1" w:noHBand="0" w:val="01e0"/>
                      </w:tblPr>
                      <w:tblGrid>
                        <w:gridCol w:w="2039"/>
                        <w:gridCol w:w="1865"/>
                        <w:gridCol w:w="1776"/>
                        <w:gridCol w:w="1535"/>
                      </w:tblGrid>
                      <w:tr>
                        <w:trPr>
                          <w:trHeight w:val="521" w:hRule="exact"/>
                        </w:trPr>
                        <w:tc>
                          <w:tcPr>
                            <w:tcW w:w="2039"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7" w:type="dxa"/>
                            </w:tcMar>
                          </w:tcPr>
                          <w:p>
                            <w:pPr>
                              <w:pStyle w:val="TableParagraph"/>
                              <w:spacing w:before="74" w:after="0"/>
                              <w:ind w:left="313" w:hanging="0"/>
                              <w:rPr>
                                <w:rFonts w:ascii="Verdana" w:hAnsi="Verdana" w:eastAsia="Verdana" w:cs="Verdana"/>
                                <w:sz w:val="15"/>
                                <w:szCs w:val="15"/>
                              </w:rPr>
                            </w:pPr>
                            <w:r>
                              <w:rPr>
                                <w:rFonts w:ascii="Verdana" w:hAnsi="Verdana"/>
                                <w:b/>
                                <w:bCs/>
                                <w:color w:val="FFFFFF"/>
                                <w:sz w:val="15"/>
                                <w:lang w:val="hu"/>
                              </w:rPr>
                              <w:t>Sugárzás módja</w:t>
                            </w:r>
                          </w:p>
                        </w:tc>
                        <w:tc>
                          <w:tcPr>
                            <w:tcW w:w="1865"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323" w:hanging="0"/>
                              <w:rPr>
                                <w:rFonts w:ascii="Verdana" w:hAnsi="Verdana" w:eastAsia="Verdana" w:cs="Verdana"/>
                                <w:sz w:val="15"/>
                                <w:szCs w:val="15"/>
                              </w:rPr>
                            </w:pPr>
                            <w:r>
                              <w:rPr>
                                <w:rFonts w:ascii="Verdana" w:hAnsi="Verdana"/>
                                <w:b/>
                                <w:bCs/>
                                <w:color w:val="FFFFFF"/>
                                <w:sz w:val="15"/>
                                <w:lang w:val="hu"/>
                              </w:rPr>
                              <w:t>Telefon/csatorna</w:t>
                            </w:r>
                          </w:p>
                        </w:tc>
                        <w:tc>
                          <w:tcPr>
                            <w:tcW w:w="1776"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before="74" w:after="0"/>
                              <w:ind w:left="33" w:hanging="0"/>
                              <w:jc w:val="center"/>
                              <w:rPr>
                                <w:rFonts w:ascii="Verdana" w:hAnsi="Verdana" w:eastAsia="Verdana" w:cs="Verdana"/>
                                <w:sz w:val="15"/>
                                <w:szCs w:val="15"/>
                              </w:rPr>
                            </w:pPr>
                            <w:r>
                              <w:rPr>
                                <w:rFonts w:ascii="Verdana" w:hAnsi="Verdana"/>
                                <w:b/>
                                <w:bCs/>
                                <w:color w:val="FFFFFF"/>
                                <w:sz w:val="15"/>
                                <w:lang w:val="hu"/>
                              </w:rPr>
                              <w:t>Megjegyzés</w:t>
                            </w:r>
                          </w:p>
                        </w:tc>
                        <w:tc>
                          <w:tcPr>
                            <w:tcW w:w="1535" w:type="dxa"/>
                            <w:tcBorders>
                              <w:top w:val="single" w:sz="2" w:space="0" w:color="231F20"/>
                              <w:left w:val="single" w:sz="2" w:space="0" w:color="231F20"/>
                              <w:bottom w:val="single" w:sz="2" w:space="0" w:color="BCBEC0"/>
                              <w:right w:val="single" w:sz="2" w:space="0" w:color="231F20"/>
                              <w:insideH w:val="single" w:sz="2" w:space="0" w:color="BCBEC0"/>
                              <w:insideV w:val="single" w:sz="2" w:space="0" w:color="231F20"/>
                            </w:tcBorders>
                            <w:shd w:color="auto" w:fill="4B5DAA" w:val="clear"/>
                            <w:tcMar>
                              <w:left w:w="105" w:type="dxa"/>
                            </w:tcMar>
                          </w:tcPr>
                          <w:p>
                            <w:pPr>
                              <w:pStyle w:val="TableParagraph"/>
                              <w:spacing w:lineRule="exact" w:line="180" w:before="81" w:after="0"/>
                              <w:ind w:left="133" w:right="128" w:hanging="0"/>
                              <w:rPr>
                                <w:rFonts w:ascii="Verdana" w:hAnsi="Verdana" w:eastAsia="Verdana" w:cs="Verdana"/>
                                <w:sz w:val="15"/>
                                <w:szCs w:val="15"/>
                              </w:rPr>
                            </w:pPr>
                            <w:r>
                              <w:rPr>
                                <w:rFonts w:ascii="Verdana" w:hAnsi="Verdana"/>
                                <w:b/>
                                <w:bCs/>
                                <w:color w:val="FFFFFF"/>
                                <w:sz w:val="15"/>
                                <w:lang w:val="hu"/>
                              </w:rPr>
                              <w:t>Technikus/ Stúdió</w:t>
                            </w:r>
                          </w:p>
                        </w:tc>
                      </w:tr>
                      <w:tr>
                        <w:trPr>
                          <w:trHeight w:val="701" w:hRule="exact"/>
                        </w:trPr>
                        <w:tc>
                          <w:tcPr>
                            <w:tcW w:w="2039"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FrameContents"/>
                              <w:rPr/>
                            </w:pPr>
                            <w:r>
                              <w:rPr/>
                            </w:r>
                          </w:p>
                        </w:tc>
                        <w:tc>
                          <w:tcPr>
                            <w:tcW w:w="1865"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776" w:type="dxa"/>
                            <w:tcBorders>
                              <w:top w:val="single" w:sz="2" w:space="0" w:color="BCBEC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BCBEC0"/>
                              <w:left w:val="single" w:sz="2" w:space="0" w:color="231F20"/>
                              <w:bottom w:val="single" w:sz="2" w:space="0" w:color="231F20"/>
                              <w:right w:val="single" w:sz="2" w:space="0" w:color="BCBEC0"/>
                              <w:insideH w:val="single" w:sz="2" w:space="0" w:color="231F20"/>
                              <w:insideV w:val="single" w:sz="2" w:space="0" w:color="BCBEC0"/>
                            </w:tcBorders>
                            <w:shd w:fill="auto" w:val="clear"/>
                            <w:tcMar>
                              <w:left w:w="105" w:type="dxa"/>
                            </w:tcMar>
                          </w:tcPr>
                          <w:p>
                            <w:pPr>
                              <w:pStyle w:val="FrameContents"/>
                              <w:rPr/>
                            </w:pPr>
                            <w:r>
                              <w:rPr/>
                            </w:r>
                          </w:p>
                        </w:tc>
                      </w:tr>
                      <w:tr>
                        <w:trPr>
                          <w:trHeight w:val="101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34" w:after="0"/>
                              <w:ind w:left="507" w:hanging="0"/>
                              <w:rPr>
                                <w:rFonts w:ascii="Verdana" w:hAnsi="Verdana" w:eastAsia="Verdana" w:cs="Verdana"/>
                                <w:sz w:val="15"/>
                                <w:szCs w:val="15"/>
                              </w:rPr>
                            </w:pPr>
                            <w:r>
                              <w:rPr>
                                <w:rFonts w:ascii="Verdana" w:hAnsi="Verdana"/>
                                <w:color w:val="231F20"/>
                                <w:sz w:val="15"/>
                                <w:lang w:val="hu"/>
                              </w:rPr>
                              <w:t>Stúdió</w:t>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Chiara/Salzburg</w:t>
                            </w:r>
                          </w:p>
                        </w:tc>
                      </w:tr>
                      <w:tr>
                        <w:trPr>
                          <w:trHeight w:val="29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34" w:after="0"/>
                              <w:ind w:left="507" w:hanging="0"/>
                              <w:rPr>
                                <w:rFonts w:ascii="Verdana" w:hAnsi="Verdana" w:eastAsia="Verdana" w:cs="Verdana"/>
                                <w:sz w:val="15"/>
                                <w:szCs w:val="15"/>
                              </w:rPr>
                            </w:pPr>
                            <w:r>
                              <w:rPr>
                                <w:rFonts w:ascii="Verdana" w:hAnsi="Verdana"/>
                                <w:color w:val="231F20"/>
                                <w:sz w:val="15"/>
                                <w:lang w:val="hu"/>
                              </w:rPr>
                              <w:t>Stúdió</w:t>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Chiara/Salzburg</w:t>
                            </w:r>
                          </w:p>
                        </w:tc>
                      </w:tr>
                      <w:tr>
                        <w:trPr>
                          <w:trHeight w:val="29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34" w:after="0"/>
                              <w:ind w:left="507" w:hanging="0"/>
                              <w:rPr>
                                <w:rFonts w:ascii="Verdana" w:hAnsi="Verdana" w:eastAsia="Verdana" w:cs="Verdana"/>
                                <w:sz w:val="15"/>
                                <w:szCs w:val="15"/>
                              </w:rPr>
                            </w:pPr>
                            <w:r>
                              <w:rPr>
                                <w:rFonts w:ascii="Verdana" w:hAnsi="Verdana"/>
                                <w:color w:val="231F20"/>
                                <w:sz w:val="15"/>
                                <w:lang w:val="hu"/>
                              </w:rPr>
                              <w:t>Stúdió</w:t>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Chiara/Salzburg</w:t>
                            </w:r>
                          </w:p>
                        </w:tc>
                      </w:tr>
                      <w:tr>
                        <w:trPr>
                          <w:trHeight w:val="47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34" w:after="0"/>
                              <w:ind w:left="507" w:hanging="0"/>
                              <w:rPr>
                                <w:rFonts w:ascii="Verdana" w:hAnsi="Verdana" w:eastAsia="Verdana" w:cs="Verdana"/>
                                <w:sz w:val="15"/>
                                <w:szCs w:val="15"/>
                              </w:rPr>
                            </w:pPr>
                            <w:r>
                              <w:rPr>
                                <w:rFonts w:ascii="Verdana" w:hAnsi="Verdana"/>
                                <w:color w:val="231F20"/>
                                <w:sz w:val="15"/>
                                <w:lang w:val="hu"/>
                              </w:rPr>
                              <w:t>Comp</w:t>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65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34" w:after="0"/>
                              <w:ind w:left="507" w:hanging="0"/>
                              <w:rPr>
                                <w:rFonts w:ascii="Verdana" w:hAnsi="Verdana" w:eastAsia="Verdana" w:cs="Verdana"/>
                                <w:sz w:val="15"/>
                                <w:szCs w:val="15"/>
                              </w:rPr>
                            </w:pPr>
                            <w:r>
                              <w:rPr>
                                <w:rFonts w:ascii="Verdana" w:hAnsi="Verdana"/>
                                <w:color w:val="231F20"/>
                                <w:sz w:val="15"/>
                                <w:lang w:val="hu"/>
                              </w:rPr>
                              <w:t>Tel.</w:t>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0676-87461015</w:t>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Chiara/Salzburg</w:t>
                            </w:r>
                          </w:p>
                        </w:tc>
                      </w:tr>
                      <w:tr>
                        <w:trPr>
                          <w:trHeight w:val="29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34" w:after="0"/>
                              <w:ind w:left="507" w:hanging="0"/>
                              <w:rPr>
                                <w:rFonts w:ascii="Verdana" w:hAnsi="Verdana" w:eastAsia="Verdana" w:cs="Verdana"/>
                                <w:sz w:val="15"/>
                                <w:szCs w:val="15"/>
                              </w:rPr>
                            </w:pPr>
                            <w:r>
                              <w:rPr>
                                <w:rFonts w:ascii="Verdana" w:hAnsi="Verdana"/>
                                <w:color w:val="231F20"/>
                                <w:sz w:val="15"/>
                                <w:lang w:val="hu"/>
                              </w:rPr>
                              <w:t>Comp</w:t>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65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34" w:after="0"/>
                              <w:ind w:left="507" w:hanging="0"/>
                              <w:rPr>
                                <w:rFonts w:ascii="Verdana" w:hAnsi="Verdana" w:eastAsia="Verdana" w:cs="Verdana"/>
                                <w:sz w:val="15"/>
                                <w:szCs w:val="15"/>
                              </w:rPr>
                            </w:pPr>
                            <w:r>
                              <w:rPr>
                                <w:rFonts w:ascii="Verdana" w:hAnsi="Verdana"/>
                                <w:color w:val="231F20"/>
                                <w:sz w:val="15"/>
                                <w:lang w:val="hu"/>
                              </w:rPr>
                              <w:t>Comp</w:t>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WH 180604</w:t>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29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TableParagraph"/>
                              <w:spacing w:before="34" w:after="0"/>
                              <w:ind w:left="507" w:hanging="0"/>
                              <w:rPr>
                                <w:rFonts w:ascii="Verdana" w:hAnsi="Verdana" w:eastAsia="Verdana" w:cs="Verdana"/>
                                <w:sz w:val="15"/>
                                <w:szCs w:val="15"/>
                              </w:rPr>
                            </w:pPr>
                            <w:r>
                              <w:rPr>
                                <w:rFonts w:ascii="Verdana" w:hAnsi="Verdana"/>
                                <w:color w:val="231F20"/>
                                <w:sz w:val="15"/>
                                <w:lang w:val="hu"/>
                              </w:rPr>
                              <w:t>Comp</w:t>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29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FrameContents"/>
                              <w:rPr/>
                            </w:pPr>
                            <w:r>
                              <w:rPr/>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47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FrameContents"/>
                              <w:rPr/>
                            </w:pPr>
                            <w:r>
                              <w:rPr/>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Davide/Bécs</w:t>
                            </w:r>
                          </w:p>
                        </w:tc>
                      </w:tr>
                      <w:tr>
                        <w:trPr>
                          <w:trHeight w:val="83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TableParagraph"/>
                              <w:spacing w:before="34" w:after="0"/>
                              <w:ind w:left="507" w:hanging="0"/>
                              <w:rPr>
                                <w:rFonts w:ascii="Verdana" w:hAnsi="Verdana" w:eastAsia="Verdana" w:cs="Verdana"/>
                                <w:sz w:val="15"/>
                                <w:szCs w:val="15"/>
                              </w:rPr>
                            </w:pPr>
                            <w:r>
                              <w:rPr>
                                <w:rFonts w:ascii="Verdana" w:hAnsi="Verdana"/>
                                <w:color w:val="231F20"/>
                                <w:sz w:val="15"/>
                                <w:lang w:val="hu"/>
                              </w:rPr>
                              <w:t>Tel.</w:t>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05443/8236-10</w:t>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Davide/Bécs</w:t>
                            </w:r>
                          </w:p>
                        </w:tc>
                      </w:tr>
                      <w:tr>
                        <w:trPr>
                          <w:trHeight w:val="47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FrameContents"/>
                              <w:rPr/>
                            </w:pPr>
                            <w:r>
                              <w:rPr/>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Davide/Bécs</w:t>
                            </w:r>
                          </w:p>
                        </w:tc>
                      </w:tr>
                      <w:tr>
                        <w:trPr>
                          <w:trHeight w:val="83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FrameContents"/>
                              <w:rPr/>
                            </w:pPr>
                            <w:r>
                              <w:rPr/>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TableParagraph"/>
                              <w:spacing w:before="34" w:after="0"/>
                              <w:ind w:left="110" w:hanging="0"/>
                              <w:rPr>
                                <w:rFonts w:ascii="Verdana" w:hAnsi="Verdana" w:eastAsia="Verdana" w:cs="Verdana"/>
                                <w:sz w:val="15"/>
                                <w:szCs w:val="15"/>
                              </w:rPr>
                            </w:pPr>
                            <w:r>
                              <w:rPr>
                                <w:rFonts w:ascii="Verdana" w:hAnsi="Verdana"/>
                                <w:color w:val="231F20"/>
                                <w:sz w:val="15"/>
                                <w:lang w:val="hu"/>
                              </w:rPr>
                              <w:t>LH reggel</w:t>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r>
                        <w:trPr>
                          <w:trHeight w:val="47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7" w:type="dxa"/>
                            </w:tcMar>
                          </w:tcPr>
                          <w:p>
                            <w:pPr>
                              <w:pStyle w:val="FrameContents"/>
                              <w:rPr/>
                            </w:pPr>
                            <w:r>
                              <w:rPr/>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pPr>
                            <w:r>
                              <w:rPr/>
                            </w:r>
                          </w:p>
                        </w:tc>
                      </w:tr>
                      <w:tr>
                        <w:trPr>
                          <w:trHeight w:val="290" w:hRule="exact"/>
                        </w:trPr>
                        <w:tc>
                          <w:tcPr>
                            <w:tcW w:w="203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7" w:type="dxa"/>
                            </w:tcMar>
                          </w:tcPr>
                          <w:p>
                            <w:pPr>
                              <w:pStyle w:val="FrameContents"/>
                              <w:rPr/>
                            </w:pPr>
                            <w:r>
                              <w:rPr/>
                            </w:r>
                          </w:p>
                        </w:tc>
                        <w:tc>
                          <w:tcPr>
                            <w:tcW w:w="186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c>
                          <w:tcPr>
                            <w:tcW w:w="153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DCDDDE" w:val="clear"/>
                            <w:tcMar>
                              <w:left w:w="105" w:type="dxa"/>
                            </w:tcMar>
                          </w:tcPr>
                          <w:p>
                            <w:pPr>
                              <w:pStyle w:val="FrameContents"/>
                              <w:rPr/>
                            </w:pPr>
                            <w:r>
                              <w:rPr/>
                            </w:r>
                          </w:p>
                        </w:tc>
                      </w:tr>
                    </w:tbl>
                    <w:p>
                      <w:pPr>
                        <w:pStyle w:val="FrameContents"/>
                        <w:rPr>
                          <w:color w:val="auto"/>
                        </w:rPr>
                      </w:pPr>
                      <w:r>
                        <w:rPr>
                          <w:color w:val="auto"/>
                        </w:rPr>
                      </w:r>
                    </w:p>
                  </w:txbxContent>
                </v:textbox>
              </v:rect>
            </w:pict>
          </mc:Fallback>
        </mc:AlternateContent>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3"/>
          <w:szCs w:val="23"/>
          <w:lang w:val="hu-HU"/>
        </w:rPr>
      </w:pPr>
      <w:r>
        <w:rPr>
          <w:rFonts w:eastAsia="Verdana" w:cs="Verdana" w:ascii="Verdana" w:hAnsi="Verdana"/>
          <w:sz w:val="23"/>
          <w:szCs w:val="23"/>
          <w:lang w:val="hu-HU"/>
        </w:rPr>
      </w:r>
    </w:p>
    <w:p>
      <w:pPr>
        <w:pStyle w:val="Normal"/>
        <w:spacing w:before="36" w:after="0"/>
        <w:ind w:right="264" w:hanging="0"/>
        <w:jc w:val="center"/>
        <w:rPr>
          <w:rFonts w:ascii="Verdana" w:hAnsi="Verdana" w:eastAsia="Verdana" w:cs="Verdana"/>
          <w:sz w:val="36"/>
          <w:szCs w:val="36"/>
          <w:lang w:val="hu-HU"/>
        </w:rPr>
      </w:pPr>
      <w:r>
        <w:rPr>
          <w:rFonts w:ascii="Verdana" w:hAnsi="Verdana"/>
          <w:color w:val="DCDDDE"/>
          <w:w w:val="95"/>
          <w:sz w:val="36"/>
          <w:lang w:val="hu-HU"/>
        </w:rPr>
        <w:t>3</w:t>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3"/>
          <w:szCs w:val="23"/>
          <w:lang w:val="hu-HU"/>
        </w:rPr>
      </w:pPr>
      <w:r>
        <w:rPr>
          <w:rFonts w:eastAsia="Verdana" w:cs="Verdana" w:ascii="Verdana" w:hAnsi="Verdana"/>
          <w:sz w:val="23"/>
          <w:szCs w:val="23"/>
          <w:lang w:val="hu-HU"/>
        </w:rPr>
      </w:r>
    </w:p>
    <w:p>
      <w:pPr>
        <w:pStyle w:val="Normal"/>
        <w:spacing w:before="36" w:after="0"/>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3"/>
          <w:szCs w:val="23"/>
          <w:lang w:val="hu-HU"/>
        </w:rPr>
      </w:pPr>
      <w:r>
        <w:rPr>
          <w:rFonts w:eastAsia="Verdana" w:cs="Verdana" w:ascii="Verdana" w:hAnsi="Verdana"/>
          <w:sz w:val="23"/>
          <w:szCs w:val="23"/>
          <w:lang w:val="hu-HU"/>
        </w:rPr>
      </w:r>
    </w:p>
    <w:p>
      <w:pPr>
        <w:pStyle w:val="Normal"/>
        <w:spacing w:before="36" w:after="0"/>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3"/>
          <w:szCs w:val="23"/>
          <w:lang w:val="hu-HU"/>
        </w:rPr>
      </w:pPr>
      <w:r>
        <w:rPr>
          <w:rFonts w:eastAsia="Verdana" w:cs="Verdana" w:ascii="Verdana" w:hAnsi="Verdana"/>
          <w:sz w:val="23"/>
          <w:szCs w:val="23"/>
          <w:lang w:val="hu-HU"/>
        </w:rPr>
      </w:r>
    </w:p>
    <w:p>
      <w:pPr>
        <w:pStyle w:val="Normal"/>
        <w:spacing w:before="36" w:after="0"/>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spacing w:before="5" w:after="0"/>
        <w:rPr>
          <w:rFonts w:ascii="Verdana" w:hAnsi="Verdana" w:eastAsia="Verdana" w:cs="Verdana"/>
          <w:sz w:val="46"/>
          <w:szCs w:val="46"/>
          <w:lang w:val="hu-HU"/>
        </w:rPr>
      </w:pPr>
      <w:r>
        <w:rPr>
          <w:rFonts w:eastAsia="Verdana" w:cs="Verdana" w:ascii="Verdana" w:hAnsi="Verdana"/>
          <w:sz w:val="46"/>
          <w:szCs w:val="46"/>
          <w:lang w:val="hu-HU"/>
        </w:rPr>
      </w:r>
    </w:p>
    <w:p>
      <w:pPr>
        <w:pStyle w:val="Normal"/>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spacing w:before="5" w:after="0"/>
        <w:rPr>
          <w:rFonts w:ascii="Verdana" w:hAnsi="Verdana" w:eastAsia="Verdana" w:cs="Verdana"/>
          <w:sz w:val="46"/>
          <w:szCs w:val="46"/>
          <w:lang w:val="hu-HU"/>
        </w:rPr>
      </w:pPr>
      <w:r>
        <w:rPr>
          <w:rFonts w:eastAsia="Verdana" w:cs="Verdana" w:ascii="Verdana" w:hAnsi="Verdana"/>
          <w:sz w:val="46"/>
          <w:szCs w:val="46"/>
          <w:lang w:val="hu-HU"/>
        </w:rPr>
      </w:r>
    </w:p>
    <w:p>
      <w:pPr>
        <w:pStyle w:val="Normal"/>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bookmarkStart w:id="12" w:name="_Hlk67257398"/>
      <w:bookmarkStart w:id="13" w:name="_Hlk67257398"/>
      <w:bookmarkEnd w:id="13"/>
      <w:r>
        <w:rPr>
          <w:rFonts w:eastAsia="Verdana" w:cs="Verdana" w:ascii="Verdana" w:hAnsi="Verdana"/>
          <w:sz w:val="20"/>
          <w:szCs w:val="20"/>
          <w:lang w:val="hu-HU"/>
        </w:rPr>
      </w:r>
    </w:p>
    <w:p>
      <w:pPr>
        <w:pStyle w:val="Normal"/>
        <w:spacing w:before="6" w:after="0"/>
        <w:rPr>
          <w:rFonts w:ascii="Verdana" w:hAnsi="Verdana" w:eastAsia="Verdana" w:cs="Verdana"/>
          <w:sz w:val="21"/>
          <w:szCs w:val="21"/>
          <w:lang w:val="hu-HU"/>
        </w:rPr>
      </w:pPr>
      <w:r>
        <w:rPr>
          <w:rFonts w:eastAsia="Verdana" w:cs="Verdana" w:ascii="Verdana" w:hAnsi="Verdana"/>
          <w:sz w:val="21"/>
          <w:szCs w:val="21"/>
          <w:lang w:val="hu-HU"/>
        </w:rPr>
      </w:r>
    </w:p>
    <w:p>
      <w:pPr>
        <w:pStyle w:val="Normal"/>
        <w:spacing w:before="7" w:after="0"/>
        <w:rPr>
          <w:rFonts w:ascii="Verdana" w:hAnsi="Verdana" w:eastAsia="Verdana" w:cs="Verdana"/>
          <w:b/>
          <w:b/>
          <w:bCs/>
          <w:sz w:val="21"/>
          <w:szCs w:val="21"/>
          <w:lang w:val="hu-HU"/>
        </w:rPr>
      </w:pPr>
      <w:r>
        <w:rPr>
          <w:rFonts w:eastAsia="Verdana" w:cs="Verdana" w:ascii="Verdana" w:hAnsi="Verdana"/>
          <w:b/>
          <w:bCs/>
          <w:sz w:val="21"/>
          <w:szCs w:val="21"/>
          <w:lang w:val="hu-HU"/>
        </w:rPr>
        <w:drawing>
          <wp:anchor behindDoc="0" distT="0" distB="0" distL="114300" distR="118110" simplePos="0" locked="0" layoutInCell="1" allowOverlap="1" relativeHeight="368">
            <wp:simplePos x="0" y="0"/>
            <wp:positionH relativeFrom="column">
              <wp:posOffset>1270</wp:posOffset>
            </wp:positionH>
            <wp:positionV relativeFrom="paragraph">
              <wp:posOffset>4445</wp:posOffset>
            </wp:positionV>
            <wp:extent cx="758825" cy="674370"/>
            <wp:effectExtent l="0" t="0" r="0" b="0"/>
            <wp:wrapSquare wrapText="bothSides"/>
            <wp:docPr id="486" name="Kép 5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Kép 534" descr=""/>
                    <pic:cNvPicPr>
                      <a:picLocks noChangeAspect="1" noChangeArrowheads="1"/>
                    </pic:cNvPicPr>
                  </pic:nvPicPr>
                  <pic:blipFill>
                    <a:blip r:embed="rId282"/>
                    <a:stretch>
                      <a:fillRect/>
                    </a:stretch>
                  </pic:blipFill>
                  <pic:spPr bwMode="auto">
                    <a:xfrm>
                      <a:off x="0" y="0"/>
                      <a:ext cx="758825" cy="674370"/>
                    </a:xfrm>
                    <a:prstGeom prst="rect">
                      <a:avLst/>
                    </a:prstGeom>
                  </pic:spPr>
                </pic:pic>
              </a:graphicData>
            </a:graphic>
          </wp:anchor>
        </w:drawing>
      </w:r>
    </w:p>
    <w:p>
      <w:pPr>
        <w:pStyle w:val="Heading4"/>
        <w:spacing w:before="61" w:after="0"/>
        <w:ind w:left="1701" w:right="425" w:hanging="0"/>
        <w:rPr>
          <w:b w:val="false"/>
          <w:b w:val="false"/>
          <w:bCs w:val="false"/>
          <w:lang w:val="hu-HU"/>
        </w:rPr>
      </w:pPr>
      <w:bookmarkStart w:id="14" w:name="_TOC_250000"/>
      <w:bookmarkEnd w:id="14"/>
      <w:r>
        <w:rPr>
          <w:color w:val="4B5DAA"/>
          <w:spacing w:val="-13"/>
          <w:lang w:val="hu-HU"/>
        </w:rPr>
        <w:t>A MÁRIA RÁDIÓ A DIGITÁLIS VILÁGBAN</w:t>
      </w:r>
    </w:p>
    <w:p>
      <w:pPr>
        <w:pStyle w:val="Normal"/>
        <w:rPr>
          <w:rFonts w:ascii="Verdana" w:hAnsi="Verdana" w:eastAsia="Verdana" w:cs="Verdana"/>
          <w:b/>
          <w:b/>
          <w:bCs/>
          <w:lang w:val="hu-HU"/>
        </w:rPr>
      </w:pPr>
      <w:r>
        <w:rPr>
          <w:rFonts w:eastAsia="Verdana" w:cs="Verdana" w:ascii="Verdana" w:hAnsi="Verdana"/>
          <w:b/>
          <w:bCs/>
          <w:lang w:val="hu-HU"/>
        </w:rPr>
      </w:r>
    </w:p>
    <w:p>
      <w:pPr>
        <w:pStyle w:val="Normal"/>
        <w:ind w:left="1701" w:hanging="0"/>
        <w:rPr>
          <w:rFonts w:ascii="Verdana" w:hAnsi="Verdana" w:eastAsia="Verdana" w:cs="Verdana"/>
          <w:lang w:val="hu-HU"/>
        </w:rPr>
      </w:pPr>
      <w:r>
        <w:rPr>
          <w:rFonts w:ascii="Verdana" w:hAnsi="Verdana"/>
          <w:b/>
          <w:color w:val="4B5DAA"/>
          <w:spacing w:val="-4"/>
          <w:lang w:val="hu-HU"/>
        </w:rPr>
        <w:t>A szerkesztési terv kidolgozása</w:t>
      </w:r>
    </w:p>
    <w:p>
      <w:pPr>
        <w:pStyle w:val="TextBody"/>
        <w:spacing w:lineRule="auto" w:line="268" w:before="67" w:after="0"/>
        <w:ind w:left="733" w:right="1017" w:hanging="0"/>
        <w:jc w:val="both"/>
        <w:rPr>
          <w:color w:val="231F20"/>
          <w:spacing w:val="-6"/>
          <w:lang w:val="hu-HU"/>
        </w:rPr>
      </w:pPr>
      <w:r>
        <w:rPr>
          <w:color w:val="231F20"/>
          <w:spacing w:val="-6"/>
          <w:lang w:val="hu-HU"/>
        </w:rPr>
      </w:r>
    </w:p>
    <w:p>
      <w:pPr>
        <w:pStyle w:val="Normal"/>
        <w:spacing w:lineRule="auto" w:line="271"/>
        <w:ind w:right="425" w:hanging="0"/>
        <w:jc w:val="both"/>
        <w:rPr/>
      </w:pPr>
      <w:r>
        <w:rPr>
          <w:rFonts w:ascii="Verdana" w:hAnsi="Verdana"/>
          <w:sz w:val="18"/>
          <w:szCs w:val="18"/>
          <w:lang w:val="hu-HU"/>
        </w:rPr>
        <w:t>A közösségimédia-profil létrehozása után következhet egy szerkesztési terv kidolgozása, amely tükrözi az igényeiteket és a rendelkezésre álló erőforrásokat. Ideális esetben olyan tervet tudtok kidolgozni, amely rendszeres és következetes munkát irányoz elő.</w:t>
      </w:r>
    </w:p>
    <w:p>
      <w:pPr>
        <w:pStyle w:val="Normal"/>
        <w:spacing w:lineRule="auto" w:line="271"/>
        <w:ind w:right="425" w:hanging="0"/>
        <w:jc w:val="both"/>
        <w:rPr>
          <w:rFonts w:ascii="Verdana" w:hAnsi="Verdana"/>
          <w:sz w:val="18"/>
          <w:szCs w:val="18"/>
          <w:lang w:val="hu-HU"/>
        </w:rPr>
      </w:pPr>
      <w:r>
        <w:rPr>
          <w:rFonts w:ascii="Verdana" w:hAnsi="Verdana"/>
          <w:sz w:val="18"/>
          <w:szCs w:val="18"/>
          <w:lang w:val="hu-HU"/>
        </w:rPr>
        <w:t>Megjegyzés: Az a legfontosabb, hogy a szerkesztési tervet mindig meg tudjátok valósítani. Kezdjetek el lépésről lépésre kidolgozni egy tervet, annak érdekében, hogy végül kialakuljon egy jól strukturált terv, amely tartalmazza a közösségi médiával kapcsolatos összes feladatot.</w:t>
      </w:r>
    </w:p>
    <w:p>
      <w:pPr>
        <w:pStyle w:val="Normal"/>
        <w:spacing w:lineRule="auto" w:line="271"/>
        <w:ind w:left="142" w:right="425" w:hanging="0"/>
        <w:jc w:val="both"/>
        <w:rPr>
          <w:rFonts w:ascii="Verdana" w:hAnsi="Verdana"/>
          <w:sz w:val="18"/>
          <w:szCs w:val="18"/>
          <w:lang w:val="hu-HU"/>
        </w:rPr>
      </w:pPr>
      <w:r>
        <w:rPr>
          <w:rFonts w:ascii="Verdana" w:hAnsi="Verdana"/>
          <w:sz w:val="18"/>
          <w:szCs w:val="18"/>
          <w:lang w:val="hu-HU"/>
        </w:rPr>
      </w:r>
    </w:p>
    <w:p>
      <w:pPr>
        <w:pStyle w:val="Normal"/>
        <w:spacing w:lineRule="auto" w:line="271"/>
        <w:ind w:left="142" w:right="425" w:hanging="0"/>
        <w:jc w:val="both"/>
        <w:rPr>
          <w:rFonts w:ascii="Verdana" w:hAnsi="Verdana"/>
          <w:b/>
          <w:b/>
          <w:bCs/>
          <w:sz w:val="18"/>
          <w:szCs w:val="18"/>
          <w:lang w:val="hu-HU"/>
        </w:rPr>
      </w:pPr>
      <w:r>
        <w:rPr>
          <w:rFonts w:ascii="Verdana" w:hAnsi="Verdana"/>
          <w:b/>
          <w:bCs/>
          <w:sz w:val="18"/>
          <w:szCs w:val="18"/>
          <w:lang w:val="hu-HU"/>
        </w:rPr>
        <w:t>Példa egy heti tervre:</w:t>
      </w:r>
    </w:p>
    <w:p>
      <w:pPr>
        <w:pStyle w:val="Normal"/>
        <w:spacing w:lineRule="auto" w:line="271"/>
        <w:ind w:left="142" w:right="425" w:hanging="0"/>
        <w:jc w:val="both"/>
        <w:rPr>
          <w:rFonts w:ascii="Verdana" w:hAnsi="Verdana"/>
          <w:sz w:val="18"/>
          <w:szCs w:val="18"/>
          <w:lang w:val="hu-HU"/>
        </w:rPr>
      </w:pPr>
      <w:r>
        <w:rPr>
          <w:rFonts w:ascii="Verdana" w:hAnsi="Verdana"/>
          <w:sz w:val="18"/>
          <w:szCs w:val="18"/>
          <w:lang w:val="hu-HU"/>
        </w:rPr>
      </w:r>
    </w:p>
    <w:tbl>
      <w:tblPr>
        <w:tblStyle w:val="TableNormal"/>
        <w:tblpPr w:bottomFromText="0" w:horzAnchor="margin" w:leftFromText="141" w:rightFromText="141" w:tblpX="0" w:tblpY="10" w:topFromText="0" w:vertAnchor="text"/>
        <w:tblW w:w="7342" w:type="dxa"/>
        <w:jc w:val="left"/>
        <w:tblInd w:w="108"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CellMar>
          <w:top w:w="0" w:type="dxa"/>
          <w:left w:w="105" w:type="dxa"/>
          <w:bottom w:w="0" w:type="dxa"/>
          <w:right w:w="108" w:type="dxa"/>
        </w:tblCellMar>
        <w:tblLook w:firstRow="1" w:noVBand="0" w:lastRow="1" w:firstColumn="1" w:lastColumn="1" w:noHBand="0" w:val="01e0"/>
      </w:tblPr>
      <w:tblGrid>
        <w:gridCol w:w="1016"/>
        <w:gridCol w:w="964"/>
        <w:gridCol w:w="1561"/>
        <w:gridCol w:w="775"/>
        <w:gridCol w:w="2202"/>
        <w:gridCol w:w="823"/>
      </w:tblGrid>
      <w:tr>
        <w:trPr>
          <w:trHeight w:val="284" w:hRule="exact"/>
        </w:trPr>
        <w:tc>
          <w:tcPr>
            <w:tcW w:w="101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BCBEC0" w:val="clear"/>
            <w:tcMar>
              <w:left w:w="105" w:type="dxa"/>
            </w:tcMar>
          </w:tcPr>
          <w:p>
            <w:pPr>
              <w:pStyle w:val="TableParagraph"/>
              <w:spacing w:before="38" w:after="0"/>
              <w:ind w:left="76" w:hanging="0"/>
              <w:rPr>
                <w:rFonts w:ascii="Verdana" w:hAnsi="Verdana" w:eastAsia="Verdana" w:cs="Verdana"/>
                <w:sz w:val="15"/>
                <w:szCs w:val="15"/>
                <w:lang w:val="hu-HU"/>
              </w:rPr>
            </w:pPr>
            <w:r>
              <w:rPr>
                <w:rFonts w:ascii="Verdana" w:hAnsi="Verdana"/>
                <w:b/>
                <w:bCs/>
                <w:color w:val="231F20"/>
                <w:sz w:val="15"/>
                <w:szCs w:val="15"/>
                <w:lang w:val="hu-HU"/>
              </w:rPr>
              <w:t>Nap</w:t>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BCBEC0" w:val="clear"/>
            <w:tcMar>
              <w:left w:w="105" w:type="dxa"/>
            </w:tcMar>
          </w:tcPr>
          <w:p>
            <w:pPr>
              <w:pStyle w:val="TableParagraph"/>
              <w:spacing w:before="38" w:after="0"/>
              <w:ind w:left="77" w:hanging="0"/>
              <w:rPr>
                <w:rFonts w:ascii="Verdana" w:hAnsi="Verdana" w:eastAsia="Verdana" w:cs="Verdana"/>
                <w:sz w:val="15"/>
                <w:szCs w:val="15"/>
                <w:lang w:val="hu-HU"/>
              </w:rPr>
            </w:pPr>
            <w:r>
              <w:rPr>
                <w:rFonts w:ascii="Verdana" w:hAnsi="Verdana"/>
                <w:b/>
                <w:bCs/>
                <w:color w:val="231F20"/>
                <w:sz w:val="15"/>
                <w:szCs w:val="15"/>
                <w:lang w:val="hu-HU"/>
              </w:rPr>
              <w:t>Feladat</w:t>
            </w:r>
          </w:p>
        </w:tc>
        <w:tc>
          <w:tcPr>
            <w:tcW w:w="156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BCBEC0" w:val="clear"/>
            <w:tcMar>
              <w:left w:w="105" w:type="dxa"/>
            </w:tcMar>
          </w:tcPr>
          <w:p>
            <w:pPr>
              <w:pStyle w:val="TableParagraph"/>
              <w:spacing w:before="38" w:after="0"/>
              <w:ind w:left="77" w:hanging="0"/>
              <w:rPr>
                <w:rFonts w:ascii="Verdana" w:hAnsi="Verdana" w:eastAsia="Verdana" w:cs="Verdana"/>
                <w:sz w:val="15"/>
                <w:szCs w:val="15"/>
                <w:lang w:val="hu-HU"/>
              </w:rPr>
            </w:pPr>
            <w:r>
              <w:rPr>
                <w:rFonts w:ascii="Verdana" w:hAnsi="Verdana"/>
                <w:b/>
                <w:bCs/>
                <w:color w:val="231F20"/>
                <w:sz w:val="15"/>
                <w:szCs w:val="15"/>
                <w:lang w:val="hu-HU"/>
              </w:rPr>
              <w:t>Weboldal</w:t>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BCBEC0" w:val="clear"/>
            <w:tcMar>
              <w:left w:w="105" w:type="dxa"/>
            </w:tcMar>
          </w:tcPr>
          <w:p>
            <w:pPr>
              <w:pStyle w:val="TableParagraph"/>
              <w:spacing w:before="38" w:after="0"/>
              <w:ind w:left="77" w:hanging="0"/>
              <w:rPr>
                <w:rFonts w:ascii="Verdana" w:hAnsi="Verdana" w:eastAsia="Verdana" w:cs="Verdana"/>
                <w:sz w:val="15"/>
                <w:szCs w:val="15"/>
                <w:lang w:val="hu-HU"/>
              </w:rPr>
            </w:pPr>
            <w:r>
              <w:rPr>
                <w:rFonts w:ascii="Verdana" w:hAnsi="Verdana"/>
                <w:b/>
                <w:bCs/>
                <w:color w:val="231F20"/>
                <w:sz w:val="15"/>
                <w:szCs w:val="15"/>
                <w:lang w:val="hu-HU"/>
              </w:rPr>
              <w:t>Idő</w:t>
            </w:r>
          </w:p>
        </w:tc>
        <w:tc>
          <w:tcPr>
            <w:tcW w:w="220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BCBEC0" w:val="clear"/>
            <w:tcMar>
              <w:left w:w="105" w:type="dxa"/>
            </w:tcMar>
          </w:tcPr>
          <w:p>
            <w:pPr>
              <w:pStyle w:val="TableParagraph"/>
              <w:spacing w:before="38" w:after="0"/>
              <w:ind w:left="77" w:hanging="0"/>
              <w:rPr>
                <w:rFonts w:ascii="Verdana" w:hAnsi="Verdana" w:eastAsia="Verdana" w:cs="Verdana"/>
                <w:sz w:val="15"/>
                <w:szCs w:val="15"/>
                <w:lang w:val="hu-HU"/>
              </w:rPr>
            </w:pPr>
            <w:r>
              <w:rPr>
                <w:rFonts w:ascii="Verdana" w:hAnsi="Verdana"/>
                <w:b/>
                <w:bCs/>
                <w:color w:val="231F20"/>
                <w:sz w:val="15"/>
                <w:szCs w:val="15"/>
                <w:lang w:val="hu-HU"/>
              </w:rPr>
              <w:t>Facebook</w:t>
            </w:r>
          </w:p>
        </w:tc>
        <w:tc>
          <w:tcPr>
            <w:tcW w:w="823"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BCBEC0" w:val="clear"/>
            <w:tcMar>
              <w:left w:w="105" w:type="dxa"/>
            </w:tcMar>
          </w:tcPr>
          <w:p>
            <w:pPr>
              <w:pStyle w:val="TableParagraph"/>
              <w:spacing w:before="38" w:after="0"/>
              <w:ind w:left="77" w:hanging="0"/>
              <w:rPr>
                <w:rFonts w:ascii="Verdana" w:hAnsi="Verdana" w:eastAsia="Verdana" w:cs="Verdana"/>
                <w:sz w:val="15"/>
                <w:szCs w:val="15"/>
                <w:lang w:val="hu-HU"/>
              </w:rPr>
            </w:pPr>
            <w:r>
              <w:rPr>
                <w:rFonts w:ascii="Verdana" w:hAnsi="Verdana"/>
                <w:b/>
                <w:bCs/>
                <w:color w:val="231F20"/>
                <w:sz w:val="15"/>
                <w:szCs w:val="15"/>
                <w:lang w:val="hu-HU"/>
              </w:rPr>
              <w:t>Idő</w:t>
            </w:r>
          </w:p>
        </w:tc>
      </w:tr>
      <w:tr>
        <w:trPr>
          <w:trHeight w:val="863" w:hRule="exact"/>
        </w:trPr>
        <w:tc>
          <w:tcPr>
            <w:tcW w:w="1016" w:type="dxa"/>
            <w:vMerge w:val="restart"/>
            <w:tcBorders>
              <w:top w:val="single" w:sz="2" w:space="0" w:color="231F20"/>
              <w:left w:val="single" w:sz="2" w:space="0" w:color="231F20"/>
              <w:right w:val="single" w:sz="2" w:space="0" w:color="231F20"/>
              <w:insideV w:val="single" w:sz="2" w:space="0" w:color="231F20"/>
            </w:tcBorders>
            <w:shd w:fill="auto" w:val="clear"/>
            <w:tcMar>
              <w:left w:w="105" w:type="dxa"/>
            </w:tcMar>
          </w:tcPr>
          <w:p>
            <w:pPr>
              <w:pStyle w:val="TableParagraph"/>
              <w:spacing w:lineRule="auto" w:line="271" w:before="35" w:after="0"/>
              <w:ind w:left="76" w:right="268" w:hanging="0"/>
              <w:rPr>
                <w:rFonts w:ascii="Verdana" w:hAnsi="Verdana" w:eastAsia="Verdana" w:cs="Verdana"/>
                <w:sz w:val="15"/>
                <w:szCs w:val="15"/>
                <w:lang w:val="hu-HU"/>
              </w:rPr>
            </w:pPr>
            <w:r>
              <w:rPr>
                <w:rFonts w:ascii="Verdana" w:hAnsi="Verdana"/>
                <w:b/>
                <w:bCs/>
                <w:color w:val="231F20"/>
                <w:sz w:val="15"/>
                <w:szCs w:val="15"/>
                <w:lang w:val="hu-HU"/>
              </w:rPr>
              <w:t>Hétfő, 11-e</w:t>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5" w:after="0"/>
              <w:ind w:left="76" w:hanging="0"/>
              <w:rPr>
                <w:rFonts w:ascii="Verdana" w:hAnsi="Verdana" w:eastAsia="Verdana" w:cs="Verdana"/>
                <w:sz w:val="15"/>
                <w:szCs w:val="15"/>
                <w:lang w:val="hu-HU"/>
              </w:rPr>
            </w:pPr>
            <w:r>
              <w:rPr>
                <w:rFonts w:ascii="Verdana" w:hAnsi="Verdana"/>
                <w:color w:val="231F20"/>
                <w:sz w:val="15"/>
                <w:szCs w:val="15"/>
                <w:lang w:val="hu-HU"/>
              </w:rPr>
              <w:t>1. feladat</w:t>
            </w:r>
          </w:p>
        </w:tc>
        <w:tc>
          <w:tcPr>
            <w:tcW w:w="156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5" w:type="dxa"/>
            </w:tcMar>
          </w:tcPr>
          <w:p>
            <w:pPr>
              <w:pStyle w:val="TableParagraph"/>
              <w:spacing w:lineRule="exact" w:line="160" w:before="68" w:after="0"/>
              <w:ind w:left="77" w:right="224" w:hanging="0"/>
              <w:rPr>
                <w:rFonts w:ascii="Verdana" w:hAnsi="Verdana" w:eastAsia="Verdana" w:cs="Verdana"/>
                <w:sz w:val="15"/>
                <w:szCs w:val="15"/>
                <w:lang w:val="hu-HU"/>
              </w:rPr>
            </w:pPr>
            <w:r>
              <w:rPr>
                <w:rFonts w:ascii="Verdana" w:hAnsi="Verdana"/>
                <w:color w:val="231F20"/>
                <w:sz w:val="15"/>
                <w:szCs w:val="15"/>
                <w:lang w:val="hu-HU"/>
              </w:rPr>
              <w:t>Cikk vagy műsorismertető</w:t>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5" w:type="dxa"/>
            </w:tcMar>
          </w:tcPr>
          <w:p>
            <w:pPr>
              <w:pStyle w:val="TableParagraph"/>
              <w:spacing w:before="35" w:after="0"/>
              <w:ind w:left="77" w:hanging="0"/>
              <w:rPr>
                <w:rFonts w:ascii="Verdana" w:hAnsi="Verdana" w:eastAsia="Verdana" w:cs="Verdana"/>
                <w:sz w:val="15"/>
                <w:szCs w:val="15"/>
                <w:lang w:val="hu-HU"/>
              </w:rPr>
            </w:pPr>
            <w:r>
              <w:rPr>
                <w:rFonts w:ascii="Verdana" w:hAnsi="Verdana"/>
                <w:color w:val="231F20"/>
                <w:sz w:val="15"/>
                <w:szCs w:val="15"/>
                <w:lang w:val="hu-HU"/>
              </w:rPr>
              <w:t>1,5 óra</w:t>
            </w:r>
          </w:p>
        </w:tc>
        <w:tc>
          <w:tcPr>
            <w:tcW w:w="220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lineRule="exact" w:line="160" w:before="68" w:after="0"/>
              <w:ind w:left="77" w:right="28" w:hanging="0"/>
              <w:rPr>
                <w:rFonts w:ascii="Verdana" w:hAnsi="Verdana" w:eastAsia="Verdana" w:cs="Verdana"/>
                <w:sz w:val="15"/>
                <w:szCs w:val="15"/>
                <w:lang w:val="hu-HU"/>
              </w:rPr>
            </w:pPr>
            <w:r>
              <w:rPr>
                <w:rFonts w:ascii="Verdana" w:hAnsi="Verdana"/>
                <w:color w:val="231F20"/>
                <w:sz w:val="15"/>
                <w:szCs w:val="15"/>
                <w:lang w:val="hu-HU"/>
              </w:rPr>
              <w:t>A weboldalon megjelent cikk közzététele a közösségimédia-felületen, a weboldalra mutató linkkel</w:t>
            </w:r>
          </w:p>
        </w:tc>
        <w:tc>
          <w:tcPr>
            <w:tcW w:w="823"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5" w:after="0"/>
              <w:ind w:left="77" w:hanging="0"/>
              <w:rPr>
                <w:rFonts w:ascii="Verdana" w:hAnsi="Verdana" w:eastAsia="Verdana" w:cs="Verdana"/>
                <w:sz w:val="15"/>
                <w:szCs w:val="15"/>
                <w:lang w:val="hu-HU"/>
              </w:rPr>
            </w:pPr>
            <w:r>
              <w:rPr>
                <w:rFonts w:ascii="Verdana" w:hAnsi="Verdana"/>
                <w:color w:val="231F20"/>
                <w:sz w:val="15"/>
                <w:szCs w:val="15"/>
                <w:lang w:val="hu-HU"/>
              </w:rPr>
              <w:t>10 perc</w:t>
            </w:r>
          </w:p>
        </w:tc>
      </w:tr>
      <w:tr>
        <w:trPr>
          <w:trHeight w:val="284" w:hRule="exact"/>
        </w:trPr>
        <w:tc>
          <w:tcPr>
            <w:tcW w:w="1016" w:type="dxa"/>
            <w:vMerge w:val="continue"/>
            <w:tcBorders>
              <w:left w:val="single" w:sz="2" w:space="0" w:color="231F20"/>
              <w:right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5" w:after="0"/>
              <w:ind w:left="76" w:hanging="0"/>
              <w:rPr>
                <w:rFonts w:ascii="Verdana" w:hAnsi="Verdana" w:eastAsia="Verdana" w:cs="Verdana"/>
                <w:sz w:val="15"/>
                <w:szCs w:val="15"/>
                <w:lang w:val="hu-HU"/>
              </w:rPr>
            </w:pPr>
            <w:r>
              <w:rPr>
                <w:rFonts w:ascii="Verdana" w:hAnsi="Verdana"/>
                <w:color w:val="231F20"/>
                <w:sz w:val="15"/>
                <w:szCs w:val="15"/>
                <w:lang w:val="hu-HU"/>
              </w:rPr>
              <w:t>2. feladat</w:t>
            </w:r>
          </w:p>
        </w:tc>
        <w:tc>
          <w:tcPr>
            <w:tcW w:w="156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220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5" w:after="0"/>
              <w:ind w:left="77" w:hanging="0"/>
              <w:rPr>
                <w:rFonts w:ascii="Verdana" w:hAnsi="Verdana" w:eastAsia="Verdana" w:cs="Verdana"/>
                <w:sz w:val="15"/>
                <w:szCs w:val="15"/>
                <w:lang w:val="hu-HU"/>
              </w:rPr>
            </w:pPr>
            <w:r>
              <w:rPr>
                <w:rFonts w:ascii="Verdana" w:hAnsi="Verdana"/>
                <w:color w:val="231F20"/>
                <w:sz w:val="15"/>
                <w:szCs w:val="15"/>
                <w:lang w:val="hu-HU"/>
              </w:rPr>
              <w:t>Kép közzététele</w:t>
            </w:r>
          </w:p>
        </w:tc>
        <w:tc>
          <w:tcPr>
            <w:tcW w:w="823"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5" w:after="0"/>
              <w:ind w:left="77" w:hanging="0"/>
              <w:rPr>
                <w:rFonts w:ascii="Verdana" w:hAnsi="Verdana" w:eastAsia="Verdana" w:cs="Verdana"/>
                <w:sz w:val="15"/>
                <w:szCs w:val="15"/>
                <w:lang w:val="hu-HU"/>
              </w:rPr>
            </w:pPr>
            <w:r>
              <w:rPr>
                <w:rFonts w:ascii="Verdana" w:hAnsi="Verdana"/>
                <w:color w:val="231F20"/>
                <w:sz w:val="15"/>
                <w:szCs w:val="15"/>
                <w:lang w:val="hu-HU"/>
              </w:rPr>
              <w:t>10 perc</w:t>
            </w:r>
          </w:p>
        </w:tc>
      </w:tr>
      <w:tr>
        <w:trPr>
          <w:trHeight w:val="284" w:hRule="exact"/>
        </w:trPr>
        <w:tc>
          <w:tcPr>
            <w:tcW w:w="1016" w:type="dxa"/>
            <w:vMerge w:val="continue"/>
            <w:tcBorders>
              <w:left w:val="single" w:sz="2" w:space="0" w:color="231F20"/>
              <w:right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5" w:after="0"/>
              <w:ind w:left="76" w:hanging="0"/>
              <w:rPr>
                <w:rFonts w:ascii="Verdana" w:hAnsi="Verdana" w:eastAsia="Verdana" w:cs="Verdana"/>
                <w:sz w:val="15"/>
                <w:szCs w:val="15"/>
                <w:lang w:val="hu-HU"/>
              </w:rPr>
            </w:pPr>
            <w:r>
              <w:rPr>
                <w:rFonts w:ascii="Verdana" w:hAnsi="Verdana"/>
                <w:color w:val="231F20"/>
                <w:sz w:val="15"/>
                <w:szCs w:val="15"/>
                <w:lang w:val="hu-HU"/>
              </w:rPr>
              <w:t>3. feladat</w:t>
            </w:r>
          </w:p>
        </w:tc>
        <w:tc>
          <w:tcPr>
            <w:tcW w:w="156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220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823"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r>
      <w:tr>
        <w:trPr>
          <w:trHeight w:val="284" w:hRule="exact"/>
        </w:trPr>
        <w:tc>
          <w:tcPr>
            <w:tcW w:w="1016" w:type="dxa"/>
            <w:vMerge w:val="continue"/>
            <w:tcBorders>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5" w:after="0"/>
              <w:ind w:left="76" w:hanging="0"/>
              <w:rPr>
                <w:rFonts w:ascii="Verdana" w:hAnsi="Verdana" w:eastAsia="Verdana" w:cs="Verdana"/>
                <w:sz w:val="15"/>
                <w:szCs w:val="15"/>
                <w:lang w:val="hu-HU"/>
              </w:rPr>
            </w:pPr>
            <w:r>
              <w:rPr>
                <w:rFonts w:ascii="Verdana" w:hAnsi="Verdana"/>
                <w:color w:val="231F20"/>
                <w:sz w:val="15"/>
                <w:szCs w:val="15"/>
                <w:lang w:val="hu-HU"/>
              </w:rPr>
              <w:t>4. feladat</w:t>
            </w:r>
          </w:p>
        </w:tc>
        <w:tc>
          <w:tcPr>
            <w:tcW w:w="156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220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823"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r>
      <w:tr>
        <w:trPr>
          <w:trHeight w:val="284" w:hRule="exact"/>
        </w:trPr>
        <w:tc>
          <w:tcPr>
            <w:tcW w:w="1016" w:type="dxa"/>
            <w:vMerge w:val="restart"/>
            <w:tcBorders>
              <w:top w:val="single" w:sz="2" w:space="0" w:color="231F20"/>
              <w:left w:val="single" w:sz="2" w:space="0" w:color="231F20"/>
              <w:right w:val="single" w:sz="2" w:space="0" w:color="231F20"/>
              <w:insideV w:val="single" w:sz="2" w:space="0" w:color="231F20"/>
            </w:tcBorders>
            <w:shd w:fill="auto" w:val="clear"/>
            <w:tcMar>
              <w:left w:w="105" w:type="dxa"/>
            </w:tcMar>
          </w:tcPr>
          <w:p>
            <w:pPr>
              <w:pStyle w:val="TableParagraph"/>
              <w:spacing w:lineRule="auto" w:line="271" w:before="35" w:after="0"/>
              <w:ind w:left="76" w:right="222" w:hanging="0"/>
              <w:rPr>
                <w:rFonts w:ascii="Verdana" w:hAnsi="Verdana" w:eastAsia="Verdana" w:cs="Verdana"/>
                <w:sz w:val="15"/>
                <w:szCs w:val="15"/>
                <w:lang w:val="hu-HU"/>
              </w:rPr>
            </w:pPr>
            <w:r>
              <w:rPr>
                <w:rFonts w:ascii="Verdana" w:hAnsi="Verdana"/>
                <w:b/>
                <w:bCs/>
                <w:color w:val="231F20"/>
                <w:sz w:val="15"/>
                <w:szCs w:val="15"/>
                <w:lang w:val="hu-HU"/>
              </w:rPr>
              <w:t>Kedd, 12-e</w:t>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5" w:after="0"/>
              <w:ind w:left="76" w:hanging="0"/>
              <w:rPr>
                <w:rFonts w:ascii="Verdana" w:hAnsi="Verdana" w:eastAsia="Verdana" w:cs="Verdana"/>
                <w:sz w:val="15"/>
                <w:szCs w:val="15"/>
                <w:lang w:val="hu-HU"/>
              </w:rPr>
            </w:pPr>
            <w:r>
              <w:rPr>
                <w:rFonts w:ascii="Verdana" w:hAnsi="Verdana"/>
                <w:color w:val="231F20"/>
                <w:sz w:val="15"/>
                <w:szCs w:val="15"/>
                <w:lang w:val="hu-HU"/>
              </w:rPr>
              <w:t>1. feladat</w:t>
            </w:r>
          </w:p>
        </w:tc>
        <w:tc>
          <w:tcPr>
            <w:tcW w:w="156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220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5" w:after="0"/>
              <w:ind w:left="77" w:hanging="0"/>
              <w:rPr>
                <w:rFonts w:ascii="Verdana" w:hAnsi="Verdana" w:eastAsia="Verdana" w:cs="Verdana"/>
                <w:sz w:val="15"/>
                <w:szCs w:val="15"/>
                <w:lang w:val="hu-HU"/>
              </w:rPr>
            </w:pPr>
            <w:r>
              <w:rPr>
                <w:rFonts w:ascii="Verdana" w:hAnsi="Verdana"/>
                <w:color w:val="231F20"/>
                <w:sz w:val="15"/>
                <w:szCs w:val="15"/>
                <w:lang w:val="hu-HU"/>
              </w:rPr>
              <w:t>Kép közzététele</w:t>
            </w:r>
          </w:p>
        </w:tc>
        <w:tc>
          <w:tcPr>
            <w:tcW w:w="823"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5" w:after="0"/>
              <w:ind w:left="77" w:hanging="0"/>
              <w:rPr>
                <w:rFonts w:ascii="Verdana" w:hAnsi="Verdana" w:eastAsia="Verdana" w:cs="Verdana"/>
                <w:sz w:val="15"/>
                <w:szCs w:val="15"/>
                <w:lang w:val="hu-HU"/>
              </w:rPr>
            </w:pPr>
            <w:r>
              <w:rPr>
                <w:rFonts w:ascii="Verdana" w:hAnsi="Verdana"/>
                <w:color w:val="231F20"/>
                <w:sz w:val="15"/>
                <w:szCs w:val="15"/>
                <w:lang w:val="hu-HU"/>
              </w:rPr>
              <w:t>10 perc</w:t>
            </w:r>
          </w:p>
        </w:tc>
      </w:tr>
      <w:tr>
        <w:trPr>
          <w:trHeight w:val="284" w:hRule="exact"/>
        </w:trPr>
        <w:tc>
          <w:tcPr>
            <w:tcW w:w="1016" w:type="dxa"/>
            <w:vMerge w:val="continue"/>
            <w:tcBorders>
              <w:left w:val="single" w:sz="2" w:space="0" w:color="231F20"/>
              <w:right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5" w:after="0"/>
              <w:ind w:left="76" w:hanging="0"/>
              <w:rPr>
                <w:rFonts w:ascii="Verdana" w:hAnsi="Verdana" w:eastAsia="Verdana" w:cs="Verdana"/>
                <w:sz w:val="15"/>
                <w:szCs w:val="15"/>
                <w:lang w:val="hu-HU"/>
              </w:rPr>
            </w:pPr>
            <w:r>
              <w:rPr>
                <w:rFonts w:ascii="Verdana" w:hAnsi="Verdana"/>
                <w:color w:val="231F20"/>
                <w:sz w:val="15"/>
                <w:szCs w:val="15"/>
                <w:lang w:val="hu-HU"/>
              </w:rPr>
              <w:t>2. feladat</w:t>
            </w:r>
          </w:p>
        </w:tc>
        <w:tc>
          <w:tcPr>
            <w:tcW w:w="156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220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823"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r>
      <w:tr>
        <w:trPr>
          <w:trHeight w:val="284" w:hRule="exact"/>
        </w:trPr>
        <w:tc>
          <w:tcPr>
            <w:tcW w:w="1016" w:type="dxa"/>
            <w:vMerge w:val="continue"/>
            <w:tcBorders>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5" w:after="0"/>
              <w:ind w:left="76" w:hanging="0"/>
              <w:rPr>
                <w:rFonts w:ascii="Verdana" w:hAnsi="Verdana" w:eastAsia="Verdana" w:cs="Verdana"/>
                <w:sz w:val="15"/>
                <w:szCs w:val="15"/>
                <w:lang w:val="hu-HU"/>
              </w:rPr>
            </w:pPr>
            <w:r>
              <w:rPr>
                <w:rFonts w:ascii="Verdana" w:hAnsi="Verdana"/>
                <w:color w:val="231F20"/>
                <w:sz w:val="15"/>
                <w:szCs w:val="15"/>
                <w:lang w:val="hu-HU"/>
              </w:rPr>
              <w:t>3. feladat</w:t>
            </w:r>
          </w:p>
        </w:tc>
        <w:tc>
          <w:tcPr>
            <w:tcW w:w="156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220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823"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r>
      <w:tr>
        <w:trPr>
          <w:trHeight w:val="842" w:hRule="exact"/>
        </w:trPr>
        <w:tc>
          <w:tcPr>
            <w:tcW w:w="1016" w:type="dxa"/>
            <w:vMerge w:val="restart"/>
            <w:tcBorders>
              <w:top w:val="single" w:sz="2" w:space="0" w:color="231F20"/>
              <w:left w:val="single" w:sz="2" w:space="0" w:color="231F20"/>
              <w:right w:val="single" w:sz="2" w:space="0" w:color="231F20"/>
              <w:insideV w:val="single" w:sz="2" w:space="0" w:color="231F20"/>
            </w:tcBorders>
            <w:shd w:fill="auto" w:val="clear"/>
            <w:tcMar>
              <w:left w:w="105" w:type="dxa"/>
            </w:tcMar>
          </w:tcPr>
          <w:p>
            <w:pPr>
              <w:pStyle w:val="TableParagraph"/>
              <w:spacing w:lineRule="auto" w:line="271" w:before="35" w:after="0"/>
              <w:ind w:left="76" w:right="78" w:hanging="0"/>
              <w:rPr>
                <w:rFonts w:ascii="Verdana" w:hAnsi="Verdana" w:eastAsia="Verdana" w:cs="Verdana"/>
                <w:sz w:val="15"/>
                <w:szCs w:val="15"/>
                <w:lang w:val="hu-HU"/>
              </w:rPr>
            </w:pPr>
            <w:r>
              <w:rPr>
                <w:rFonts w:ascii="Verdana" w:hAnsi="Verdana"/>
                <w:b/>
                <w:bCs/>
                <w:color w:val="231F20"/>
                <w:sz w:val="15"/>
                <w:szCs w:val="15"/>
                <w:lang w:val="hu-HU"/>
              </w:rPr>
              <w:t>Szerda, 13-a</w:t>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5" w:after="0"/>
              <w:ind w:left="76" w:hanging="0"/>
              <w:rPr>
                <w:rFonts w:ascii="Verdana" w:hAnsi="Verdana" w:eastAsia="Verdana" w:cs="Verdana"/>
                <w:sz w:val="15"/>
                <w:szCs w:val="15"/>
                <w:lang w:val="hu-HU"/>
              </w:rPr>
            </w:pPr>
            <w:r>
              <w:rPr>
                <w:rFonts w:ascii="Verdana" w:hAnsi="Verdana"/>
                <w:color w:val="231F20"/>
                <w:sz w:val="15"/>
                <w:szCs w:val="15"/>
                <w:lang w:val="hu-HU"/>
              </w:rPr>
              <w:t>1. feladat</w:t>
            </w:r>
          </w:p>
        </w:tc>
        <w:tc>
          <w:tcPr>
            <w:tcW w:w="156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5" w:type="dxa"/>
            </w:tcMar>
          </w:tcPr>
          <w:p>
            <w:pPr>
              <w:pStyle w:val="TableParagraph"/>
              <w:spacing w:lineRule="exact" w:line="160" w:before="68" w:after="0"/>
              <w:ind w:left="77" w:right="224" w:hanging="0"/>
              <w:rPr>
                <w:rFonts w:ascii="Verdana" w:hAnsi="Verdana" w:eastAsia="Verdana" w:cs="Verdana"/>
                <w:sz w:val="15"/>
                <w:szCs w:val="15"/>
                <w:lang w:val="hu-HU"/>
              </w:rPr>
            </w:pPr>
            <w:r>
              <w:rPr>
                <w:rFonts w:ascii="Verdana" w:hAnsi="Verdana"/>
                <w:color w:val="231F20"/>
                <w:sz w:val="15"/>
                <w:szCs w:val="15"/>
                <w:lang w:val="hu-HU"/>
              </w:rPr>
              <w:t>Cikk vagy műsorismertető</w:t>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5" w:type="dxa"/>
            </w:tcMar>
          </w:tcPr>
          <w:p>
            <w:pPr>
              <w:pStyle w:val="TableParagraph"/>
              <w:spacing w:before="35" w:after="0"/>
              <w:ind w:left="77" w:hanging="0"/>
              <w:rPr>
                <w:rFonts w:ascii="Verdana" w:hAnsi="Verdana" w:eastAsia="Verdana" w:cs="Verdana"/>
                <w:sz w:val="15"/>
                <w:szCs w:val="15"/>
                <w:lang w:val="hu-HU"/>
              </w:rPr>
            </w:pPr>
            <w:r>
              <w:rPr>
                <w:rFonts w:ascii="Verdana" w:hAnsi="Verdana"/>
                <w:color w:val="231F20"/>
                <w:sz w:val="15"/>
                <w:szCs w:val="15"/>
                <w:lang w:val="hu-HU"/>
              </w:rPr>
              <w:t>1,5 óra</w:t>
            </w:r>
          </w:p>
        </w:tc>
        <w:tc>
          <w:tcPr>
            <w:tcW w:w="220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lineRule="exact" w:line="160" w:before="68" w:after="0"/>
              <w:ind w:left="77" w:right="28" w:hanging="0"/>
              <w:rPr>
                <w:rFonts w:ascii="Verdana" w:hAnsi="Verdana" w:eastAsia="Verdana" w:cs="Verdana"/>
                <w:sz w:val="15"/>
                <w:szCs w:val="15"/>
                <w:lang w:val="hu-HU"/>
              </w:rPr>
            </w:pPr>
            <w:r>
              <w:rPr>
                <w:rFonts w:ascii="Verdana" w:hAnsi="Verdana"/>
                <w:color w:val="231F20"/>
                <w:sz w:val="15"/>
                <w:szCs w:val="15"/>
                <w:lang w:val="hu-HU"/>
              </w:rPr>
              <w:t>A weboldalon megjelent cikk közzététele a közösségimédia-felületen, a weboldalra mutató linkkel</w:t>
            </w:r>
          </w:p>
        </w:tc>
        <w:tc>
          <w:tcPr>
            <w:tcW w:w="823"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5" w:after="0"/>
              <w:ind w:left="77" w:hanging="0"/>
              <w:rPr>
                <w:rFonts w:ascii="Verdana" w:hAnsi="Verdana" w:eastAsia="Verdana" w:cs="Verdana"/>
                <w:sz w:val="15"/>
                <w:szCs w:val="15"/>
                <w:lang w:val="hu-HU"/>
              </w:rPr>
            </w:pPr>
            <w:r>
              <w:rPr>
                <w:rFonts w:ascii="Verdana" w:hAnsi="Verdana"/>
                <w:color w:val="231F20"/>
                <w:sz w:val="15"/>
                <w:szCs w:val="15"/>
                <w:lang w:val="hu-HU"/>
              </w:rPr>
              <w:t>10 perc</w:t>
            </w:r>
          </w:p>
        </w:tc>
      </w:tr>
      <w:tr>
        <w:trPr>
          <w:trHeight w:val="284" w:hRule="exact"/>
        </w:trPr>
        <w:tc>
          <w:tcPr>
            <w:tcW w:w="1016" w:type="dxa"/>
            <w:vMerge w:val="continue"/>
            <w:tcBorders>
              <w:left w:val="single" w:sz="2" w:space="0" w:color="231F20"/>
              <w:right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5" w:after="0"/>
              <w:ind w:left="76" w:hanging="0"/>
              <w:rPr>
                <w:rFonts w:ascii="Verdana" w:hAnsi="Verdana" w:eastAsia="Verdana" w:cs="Verdana"/>
                <w:sz w:val="15"/>
                <w:szCs w:val="15"/>
                <w:lang w:val="hu-HU"/>
              </w:rPr>
            </w:pPr>
            <w:r>
              <w:rPr>
                <w:rFonts w:ascii="Verdana" w:hAnsi="Verdana"/>
                <w:color w:val="231F20"/>
                <w:sz w:val="15"/>
                <w:szCs w:val="15"/>
                <w:lang w:val="hu-HU"/>
              </w:rPr>
              <w:t>2. feladat</w:t>
            </w:r>
          </w:p>
        </w:tc>
        <w:tc>
          <w:tcPr>
            <w:tcW w:w="156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220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5" w:after="0"/>
              <w:ind w:left="77" w:hanging="0"/>
              <w:rPr>
                <w:rFonts w:ascii="Verdana" w:hAnsi="Verdana" w:eastAsia="Verdana" w:cs="Verdana"/>
                <w:sz w:val="15"/>
                <w:szCs w:val="15"/>
                <w:lang w:val="hu-HU"/>
              </w:rPr>
            </w:pPr>
            <w:r>
              <w:rPr>
                <w:rFonts w:ascii="Verdana" w:hAnsi="Verdana"/>
                <w:color w:val="231F20"/>
                <w:sz w:val="15"/>
                <w:szCs w:val="15"/>
                <w:lang w:val="hu-HU"/>
              </w:rPr>
              <w:t>Ima közzététele</w:t>
            </w:r>
          </w:p>
        </w:tc>
        <w:tc>
          <w:tcPr>
            <w:tcW w:w="823"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5" w:after="0"/>
              <w:ind w:left="77" w:hanging="0"/>
              <w:rPr>
                <w:rFonts w:ascii="Verdana" w:hAnsi="Verdana" w:eastAsia="Verdana" w:cs="Verdana"/>
                <w:sz w:val="15"/>
                <w:szCs w:val="15"/>
                <w:lang w:val="hu-HU"/>
              </w:rPr>
            </w:pPr>
            <w:r>
              <w:rPr>
                <w:rFonts w:ascii="Verdana" w:hAnsi="Verdana"/>
                <w:color w:val="231F20"/>
                <w:sz w:val="15"/>
                <w:szCs w:val="15"/>
                <w:lang w:val="hu-HU"/>
              </w:rPr>
              <w:t>30 perc</w:t>
            </w:r>
          </w:p>
        </w:tc>
      </w:tr>
      <w:tr>
        <w:trPr>
          <w:trHeight w:val="419" w:hRule="exact"/>
        </w:trPr>
        <w:tc>
          <w:tcPr>
            <w:tcW w:w="1016" w:type="dxa"/>
            <w:vMerge w:val="continue"/>
            <w:tcBorders>
              <w:left w:val="single" w:sz="2" w:space="0" w:color="231F20"/>
              <w:right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5" w:after="0"/>
              <w:ind w:left="76" w:hanging="0"/>
              <w:rPr>
                <w:rFonts w:ascii="Verdana" w:hAnsi="Verdana" w:eastAsia="Verdana" w:cs="Verdana"/>
                <w:sz w:val="15"/>
                <w:szCs w:val="15"/>
                <w:lang w:val="hu-HU"/>
              </w:rPr>
            </w:pPr>
            <w:r>
              <w:rPr>
                <w:rFonts w:ascii="Verdana" w:hAnsi="Verdana"/>
                <w:color w:val="231F20"/>
                <w:sz w:val="15"/>
                <w:szCs w:val="15"/>
                <w:lang w:val="hu-HU"/>
              </w:rPr>
              <w:t>3. feladat</w:t>
            </w:r>
          </w:p>
        </w:tc>
        <w:tc>
          <w:tcPr>
            <w:tcW w:w="156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220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lineRule="exact" w:line="160" w:before="68" w:after="0"/>
              <w:ind w:left="77" w:right="28" w:hanging="0"/>
              <w:rPr>
                <w:rFonts w:ascii="Verdana" w:hAnsi="Verdana" w:eastAsia="Verdana" w:cs="Verdana"/>
                <w:sz w:val="15"/>
                <w:szCs w:val="15"/>
                <w:lang w:val="hu-HU"/>
              </w:rPr>
            </w:pPr>
            <w:r>
              <w:rPr>
                <w:rFonts w:ascii="Verdana" w:hAnsi="Verdana"/>
                <w:color w:val="231F20"/>
                <w:sz w:val="15"/>
                <w:szCs w:val="15"/>
                <w:lang w:val="hu-HU"/>
              </w:rPr>
              <w:t>Másik katolikus forrásra mutató link megosztása</w:t>
            </w:r>
          </w:p>
        </w:tc>
        <w:tc>
          <w:tcPr>
            <w:tcW w:w="823"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5" w:after="0"/>
              <w:ind w:left="77" w:hanging="0"/>
              <w:rPr>
                <w:rFonts w:ascii="Verdana" w:hAnsi="Verdana" w:eastAsia="Verdana" w:cs="Verdana"/>
                <w:sz w:val="15"/>
                <w:szCs w:val="15"/>
                <w:lang w:val="hu-HU"/>
              </w:rPr>
            </w:pPr>
            <w:r>
              <w:rPr>
                <w:rFonts w:ascii="Verdana" w:hAnsi="Verdana"/>
                <w:color w:val="231F20"/>
                <w:sz w:val="15"/>
                <w:szCs w:val="15"/>
                <w:lang w:val="hu-HU"/>
              </w:rPr>
              <w:t>15 perc</w:t>
            </w:r>
          </w:p>
        </w:tc>
      </w:tr>
      <w:tr>
        <w:trPr>
          <w:trHeight w:val="284" w:hRule="exact"/>
        </w:trPr>
        <w:tc>
          <w:tcPr>
            <w:tcW w:w="1016" w:type="dxa"/>
            <w:vMerge w:val="continue"/>
            <w:tcBorders>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5" w:after="0"/>
              <w:ind w:left="76" w:hanging="0"/>
              <w:rPr>
                <w:rFonts w:ascii="Verdana" w:hAnsi="Verdana" w:eastAsia="Verdana" w:cs="Verdana"/>
                <w:sz w:val="15"/>
                <w:szCs w:val="15"/>
                <w:lang w:val="hu-HU"/>
              </w:rPr>
            </w:pPr>
            <w:r>
              <w:rPr>
                <w:rFonts w:ascii="Verdana" w:hAnsi="Verdana"/>
                <w:color w:val="231F20"/>
                <w:sz w:val="15"/>
                <w:szCs w:val="15"/>
                <w:lang w:val="hu-HU"/>
              </w:rPr>
              <w:t>4. feladat</w:t>
            </w:r>
          </w:p>
        </w:tc>
        <w:tc>
          <w:tcPr>
            <w:tcW w:w="156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220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823"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r>
    </w:tbl>
    <w:p>
      <w:pPr>
        <w:sectPr>
          <w:headerReference w:type="even" r:id="rId283"/>
          <w:headerReference w:type="default" r:id="rId284"/>
          <w:footnotePr>
            <w:numFmt w:val="decimal"/>
          </w:footnotePr>
          <w:type w:val="nextPage"/>
          <w:pgSz w:w="8391" w:h="11906"/>
          <w:pgMar w:left="993" w:right="603" w:header="0" w:top="1134" w:footer="0" w:bottom="1276" w:gutter="0"/>
          <w:pgNumType w:fmt="decimal"/>
          <w:formProt w:val="false"/>
          <w:textDirection w:val="lrTb"/>
          <w:docGrid w:type="default" w:linePitch="240" w:charSpace="4294965247"/>
        </w:sectPr>
        <w:pStyle w:val="Normal"/>
        <w:spacing w:lineRule="auto" w:line="271" w:before="1" w:after="0"/>
        <w:ind w:left="142" w:right="425" w:hanging="0"/>
        <w:jc w:val="both"/>
        <w:rPr>
          <w:rFonts w:ascii="Verdana" w:hAnsi="Verdana" w:eastAsia="Verdana" w:cs="Verdana"/>
          <w:sz w:val="18"/>
          <w:szCs w:val="18"/>
          <w:lang w:val="hu-HU"/>
        </w:rPr>
      </w:pPr>
      <w:r>
        <w:rPr>
          <w:rFonts w:eastAsia="Verdana" w:cs="Verdana" w:ascii="Verdana" w:hAnsi="Verdana"/>
          <w:sz w:val="18"/>
          <w:szCs w:val="18"/>
          <w:lang w:val="hu-HU"/>
        </w:rPr>
        <mc:AlternateContent>
          <mc:Choice Requires="wpg">
            <w:drawing>
              <wp:anchor behindDoc="1" distT="0" distB="0" distL="114300" distR="114300" simplePos="0" locked="0" layoutInCell="1" allowOverlap="1" relativeHeight="255" wp14:anchorId="0E3DAF3D">
                <wp:simplePos x="0" y="0"/>
                <wp:positionH relativeFrom="page">
                  <wp:posOffset>3675380</wp:posOffset>
                </wp:positionH>
                <wp:positionV relativeFrom="paragraph">
                  <wp:posOffset>3585845</wp:posOffset>
                </wp:positionV>
                <wp:extent cx="1454785" cy="461645"/>
                <wp:effectExtent l="0" t="0" r="0" b="0"/>
                <wp:wrapNone/>
                <wp:docPr id="487" name="Group 236"/>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236" style="position:absolute;margin-left:289.4pt;margin-top:282.35pt;width:114.5pt;height:36.3pt" coordorigin="5788,5647" coordsize="2290,726">
                <v:group id="shape_0" alt="Group 239" style="position:absolute;left:5788;top:5647;width:2290;height:726"/>
                <v:group id="shape_0" alt="Group 237" style="position:absolute;left:5788;top:5647;width:2290;height:726"/>
              </v:group>
            </w:pict>
          </mc:Fallback>
        </mc:AlternateContent>
        <mc:AlternateContent>
          <mc:Choice Requires="wps">
            <w:drawing>
              <wp:anchor behindDoc="1" distT="0" distB="0" distL="114300" distR="114300" simplePos="0" locked="0" layoutInCell="1" allowOverlap="1" relativeHeight="399" wp14:anchorId="0337917C">
                <wp:simplePos x="0" y="0"/>
                <wp:positionH relativeFrom="margin">
                  <wp:posOffset>3940810</wp:posOffset>
                </wp:positionH>
                <wp:positionV relativeFrom="page">
                  <wp:posOffset>7308850</wp:posOffset>
                </wp:positionV>
                <wp:extent cx="267970" cy="168910"/>
                <wp:effectExtent l="0" t="0" r="0" b="3175"/>
                <wp:wrapNone/>
                <wp:docPr id="488"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109</w:t>
                            </w:r>
                          </w:p>
                        </w:txbxContent>
                      </wps:txbx>
                      <wps:bodyPr lIns="0" rIns="0" tIns="0" bIns="0">
                        <a:noAutofit/>
                      </wps:bodyPr>
                    </wps:wsp>
                  </a:graphicData>
                </a:graphic>
              </wp:anchor>
            </w:drawing>
          </mc:Choice>
          <mc:Fallback>
            <w:pict>
              <v:rect id="shape_0" ID="Text Box 369" stroked="f" style="position:absolute;margin-left:310.3pt;margin-top:575.5pt;width:21pt;height:13.2pt;flip:y;mso-position-horizontal-relative:margin;mso-position-vertical-relative:page" wp14:anchorId="0337917C">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109</w:t>
                      </w:r>
                    </w:p>
                  </w:txbxContent>
                </v:textbox>
              </v:rect>
            </w:pict>
          </mc:Fallback>
        </mc:AlternateContent>
      </w:r>
    </w:p>
    <w:p>
      <w:pPr>
        <w:pStyle w:val="Normal"/>
        <w:rPr>
          <w:rFonts w:ascii="Verdana" w:hAnsi="Verdana"/>
          <w:lang w:val="hu-HU"/>
        </w:rPr>
      </w:pPr>
      <w:r>
        <w:rPr>
          <w:rFonts w:ascii="Verdana" w:hAnsi="Verdana"/>
          <w:lang w:val="hu-HU"/>
        </w:rPr>
        <mc:AlternateContent>
          <mc:Choice Requires="wps">
            <w:drawing>
              <wp:anchor behindDoc="1" distT="0" distB="0" distL="114300" distR="114300" simplePos="0" locked="0" layoutInCell="1" allowOverlap="1" relativeHeight="398" wp14:anchorId="743AC724">
                <wp:simplePos x="0" y="0"/>
                <wp:positionH relativeFrom="margin">
                  <wp:posOffset>559435</wp:posOffset>
                </wp:positionH>
                <wp:positionV relativeFrom="page">
                  <wp:posOffset>126365</wp:posOffset>
                </wp:positionV>
                <wp:extent cx="267970" cy="168910"/>
                <wp:effectExtent l="0" t="0" r="0" b="3175"/>
                <wp:wrapNone/>
                <wp:docPr id="490"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110</w:t>
                            </w:r>
                          </w:p>
                        </w:txbxContent>
                      </wps:txbx>
                      <wps:bodyPr lIns="0" rIns="0" tIns="0" bIns="0">
                        <a:noAutofit/>
                      </wps:bodyPr>
                    </wps:wsp>
                  </a:graphicData>
                </a:graphic>
              </wp:anchor>
            </w:drawing>
          </mc:Choice>
          <mc:Fallback>
            <w:pict>
              <v:rect id="shape_0" ID="Text Box 369" stroked="f" style="position:absolute;margin-left:44.05pt;margin-top:9.95pt;width:21pt;height:13.2pt;flip:y;mso-position-horizontal-relative:margin;mso-position-vertical-relative:page" wp14:anchorId="743AC724">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110</w:t>
                      </w:r>
                    </w:p>
                  </w:txbxContent>
                </v:textbox>
              </v:rect>
            </w:pict>
          </mc:Fallback>
        </mc:AlternateContent>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spacing w:before="3" w:after="0"/>
        <w:rPr>
          <w:rFonts w:ascii="Verdana" w:hAnsi="Verdana" w:eastAsia="Verdana" w:cs="Verdana"/>
          <w:b/>
          <w:b/>
          <w:bCs/>
          <w:sz w:val="17"/>
          <w:szCs w:val="17"/>
          <w:lang w:val="hu-HU"/>
        </w:rPr>
      </w:pPr>
      <w:r>
        <w:rPr>
          <w:rFonts w:eastAsia="Verdana" w:cs="Verdana" w:ascii="Verdana" w:hAnsi="Verdana"/>
          <w:b/>
          <w:bCs/>
          <w:sz w:val="17"/>
          <w:szCs w:val="17"/>
          <w:lang w:val="hu-HU"/>
        </w:rPr>
      </w:r>
    </w:p>
    <w:p>
      <w:pPr>
        <w:pStyle w:val="Normal"/>
        <w:spacing w:lineRule="auto" w:line="271"/>
        <w:ind w:left="993" w:right="283" w:hanging="0"/>
        <w:jc w:val="both"/>
        <w:rPr>
          <w:rFonts w:ascii="Verdana" w:hAnsi="Verdana"/>
          <w:sz w:val="18"/>
          <w:szCs w:val="18"/>
          <w:lang w:val="hu-HU"/>
        </w:rPr>
      </w:pPr>
      <w:r>
        <w:rPr>
          <w:rFonts w:ascii="Verdana" w:hAnsi="Verdana"/>
          <w:sz w:val="18"/>
          <w:szCs w:val="18"/>
          <w:lang w:val="hu-HU"/>
        </w:rPr>
        <w:t>Ez a szerkesztési terv példaként szemlélteti, hogyan lehet összehangolni a különböző közösségimédia-platformokat úgy, hogy közben a weboldal maradjon a fő viszonyítási pont.</w:t>
      </w:r>
    </w:p>
    <w:p>
      <w:pPr>
        <w:pStyle w:val="Normal"/>
        <w:spacing w:lineRule="auto" w:line="271"/>
        <w:ind w:left="993" w:right="283" w:hanging="0"/>
        <w:jc w:val="both"/>
        <w:rPr>
          <w:rFonts w:ascii="Verdana" w:hAnsi="Verdana"/>
          <w:sz w:val="18"/>
          <w:szCs w:val="18"/>
          <w:lang w:val="hu-HU"/>
        </w:rPr>
      </w:pPr>
      <w:r>
        <w:rPr>
          <w:rFonts w:ascii="Verdana" w:hAnsi="Verdana"/>
          <w:sz w:val="18"/>
          <w:szCs w:val="18"/>
          <w:lang w:val="hu-HU"/>
        </w:rPr>
        <w:t>A különböző színek az adott feladatokért felelős különböző személyeket jelölik.</w:t>
      </w:r>
    </w:p>
    <w:p>
      <w:pPr>
        <w:pStyle w:val="Normal"/>
        <w:spacing w:lineRule="auto" w:line="271"/>
        <w:ind w:left="993" w:right="283" w:hanging="0"/>
        <w:jc w:val="both"/>
        <w:rPr>
          <w:rFonts w:ascii="Verdana" w:hAnsi="Verdana"/>
          <w:sz w:val="18"/>
          <w:szCs w:val="18"/>
          <w:lang w:val="hu-HU"/>
        </w:rPr>
      </w:pPr>
      <w:r>
        <w:rPr>
          <w:rFonts w:ascii="Verdana" w:hAnsi="Verdana"/>
          <w:sz w:val="18"/>
          <w:szCs w:val="18"/>
          <w:lang w:val="hu-HU"/>
        </w:rPr>
        <w:t>Az „Idő” feliratú oszlopok azt jelölik, hogy mennyi időt vesz igénybe a bejegyzések megírása és közzététele az adott csatornán.</w:t>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10" w:after="0"/>
        <w:rPr>
          <w:rFonts w:ascii="Verdana" w:hAnsi="Verdana" w:eastAsia="Verdana" w:cs="Verdana"/>
          <w:sz w:val="18"/>
          <w:szCs w:val="18"/>
          <w:lang w:val="hu-HU"/>
        </w:rPr>
      </w:pPr>
      <w:r>
        <w:rPr>
          <w:rFonts w:eastAsia="Verdana" w:cs="Verdana" w:ascii="Verdana" w:hAnsi="Verdana"/>
          <w:sz w:val="18"/>
          <w:szCs w:val="18"/>
          <w:lang w:val="hu-HU"/>
        </w:rPr>
      </w:r>
    </w:p>
    <w:p>
      <w:pPr>
        <w:pStyle w:val="Heading3"/>
        <w:spacing w:before="36" w:after="0"/>
        <w:ind w:right="264" w:hanging="0"/>
        <w:jc w:val="right"/>
        <w:rPr>
          <w:lang w:val="hu-HU"/>
        </w:rPr>
      </w:pPr>
      <w:r>
        <w:rPr>
          <w:lang w:val="hu-HU"/>
        </w:rPr>
        <mc:AlternateContent>
          <mc:Choice Requires="wpg">
            <w:drawing>
              <wp:anchor behindDoc="0" distT="0" distB="0" distL="114300" distR="113665" simplePos="0" locked="0" layoutInCell="1" allowOverlap="1" relativeHeight="35" wp14:anchorId="194CFA9D">
                <wp:simplePos x="0" y="0"/>
                <wp:positionH relativeFrom="page">
                  <wp:posOffset>640080</wp:posOffset>
                </wp:positionH>
                <wp:positionV relativeFrom="paragraph">
                  <wp:posOffset>34290</wp:posOffset>
                </wp:positionV>
                <wp:extent cx="1315720" cy="363220"/>
                <wp:effectExtent l="11430" t="4445" r="6985" b="4445"/>
                <wp:wrapNone/>
                <wp:docPr id="492" name="Group 211"/>
                <a:graphic xmlns:a="http://schemas.openxmlformats.org/drawingml/2006/main">
                  <a:graphicData uri="http://schemas.microsoft.com/office/word/2010/wordprocessingGroup">
                    <wpg:wgp>
                      <wpg:cNvGrpSpPr/>
                      <wpg:grpSpPr>
                        <a:xfrm>
                          <a:off x="0" y="0"/>
                          <a:ext cx="1315080" cy="362520"/>
                        </a:xfrm>
                      </wpg:grpSpPr>
                      <wpg:grpSp>
                        <wpg:cNvGrpSpPr/>
                        <wpg:grpSpPr>
                          <a:xfrm>
                            <a:off x="1800" y="0"/>
                            <a:ext cx="1311120" cy="180360"/>
                          </a:xfrm>
                        </wpg:grpSpPr>
                        <wps:wsp>
                          <wps:cNvSpPr/>
                          <wps:spPr>
                            <a:xfrm>
                              <a:off x="0" y="0"/>
                              <a:ext cx="1311120" cy="180360"/>
                            </a:xfrm>
                            <a:custGeom>
                              <a:avLst/>
                              <a:gdLst/>
                              <a:ahLst/>
                              <a:rect l="l" t="t" r="r" b="b"/>
                              <a:pathLst>
                                <a:path w="2059" h="283">
                                  <a:moveTo>
                                    <a:pt x="0" y="0"/>
                                  </a:moveTo>
                                  <a:lnTo>
                                    <a:pt x="2059" y="0"/>
                                  </a:lnTo>
                                  <a:lnTo>
                                    <a:pt x="2059" y="282"/>
                                  </a:lnTo>
                                  <a:lnTo>
                                    <a:pt x="0" y="282"/>
                                  </a:lnTo>
                                  <a:lnTo>
                                    <a:pt x="0" y="0"/>
                                  </a:lnTo>
                                  <a:close/>
                                </a:path>
                              </a:pathLst>
                            </a:custGeom>
                            <a:solidFill>
                              <a:srgbClr val="9bb3c0"/>
                            </a:solidFill>
                            <a:ln>
                              <a:noFill/>
                            </a:ln>
                          </wps:spPr>
                          <wps:style>
                            <a:lnRef idx="0"/>
                            <a:fillRef idx="0"/>
                            <a:effectRef idx="0"/>
                            <a:fontRef idx="minor"/>
                          </wps:style>
                          <wps:bodyPr/>
                        </wps:wsp>
                      </wpg:grpSp>
                      <wpg:grpSp>
                        <wpg:cNvGrpSpPr/>
                        <wpg:grpSpPr>
                          <a:xfrm>
                            <a:off x="1800" y="180360"/>
                            <a:ext cx="1311120" cy="181080"/>
                          </a:xfrm>
                        </wpg:grpSpPr>
                        <wps:wsp>
                          <wps:cNvSpPr/>
                          <wps:spPr>
                            <a:xfrm>
                              <a:off x="0" y="0"/>
                              <a:ext cx="1311120" cy="181080"/>
                            </a:xfrm>
                            <a:custGeom>
                              <a:avLst/>
                              <a:gdLst/>
                              <a:ahLst/>
                              <a:rect l="l" t="t" r="r" b="b"/>
                              <a:pathLst>
                                <a:path w="2059" h="283">
                                  <a:moveTo>
                                    <a:pt x="0" y="0"/>
                                  </a:moveTo>
                                  <a:lnTo>
                                    <a:pt x="2059" y="0"/>
                                  </a:lnTo>
                                  <a:lnTo>
                                    <a:pt x="2059" y="283"/>
                                  </a:lnTo>
                                  <a:lnTo>
                                    <a:pt x="0" y="283"/>
                                  </a:lnTo>
                                  <a:lnTo>
                                    <a:pt x="0" y="0"/>
                                  </a:lnTo>
                                  <a:close/>
                                </a:path>
                              </a:pathLst>
                            </a:custGeom>
                            <a:solidFill>
                              <a:srgbClr val="e5b2a6"/>
                            </a:solidFill>
                            <a:ln>
                              <a:noFill/>
                            </a:ln>
                          </wps:spPr>
                          <wps:style>
                            <a:lnRef idx="0"/>
                            <a:fillRef idx="0"/>
                            <a:effectRef idx="0"/>
                            <a:fontRef idx="minor"/>
                          </wps:style>
                          <wps:bodyPr/>
                        </wps:wsp>
                      </wpg:grpSp>
                      <wpg:grpSp>
                        <wpg:cNvGrpSpPr/>
                        <wpg:grpSpPr>
                          <a:xfrm>
                            <a:off x="0" y="0"/>
                            <a:ext cx="1315080" cy="720"/>
                          </a:xfrm>
                        </wpg:grpSpPr>
                        <wps:wsp>
                          <wps:cNvSpPr/>
                          <wps:spPr>
                            <a:xfrm>
                              <a:off x="0" y="0"/>
                              <a:ext cx="1315080" cy="720"/>
                            </a:xfrm>
                            <a:custGeom>
                              <a:avLst/>
                              <a:gdLst/>
                              <a:ahLst/>
                              <a:rect l="l" t="t" r="r" b="b"/>
                              <a:pathLst>
                                <a:path w="2065" h="0">
                                  <a:moveTo>
                                    <a:pt x="0" y="0"/>
                                  </a:moveTo>
                                  <a:lnTo>
                                    <a:pt x="2065" y="0"/>
                                  </a:lnTo>
                                </a:path>
                              </a:pathLst>
                            </a:custGeom>
                            <a:noFill/>
                            <a:ln w="3960">
                              <a:solidFill>
                                <a:srgbClr val="231f20"/>
                              </a:solidFill>
                              <a:round/>
                            </a:ln>
                          </wps:spPr>
                          <wps:style>
                            <a:lnRef idx="0"/>
                            <a:fillRef idx="0"/>
                            <a:effectRef idx="0"/>
                            <a:fontRef idx="minor"/>
                          </wps:style>
                          <wps:bodyPr/>
                        </wps:wsp>
                      </wpg:grpSp>
                      <wpg:grpSp>
                        <wpg:cNvGrpSpPr/>
                        <wpg:grpSpPr>
                          <a:xfrm>
                            <a:off x="1800" y="1800"/>
                            <a:ext cx="720" cy="357480"/>
                          </a:xfrm>
                        </wpg:grpSpPr>
                        <wps:wsp>
                          <wps:cNvSpPr/>
                          <wps:spPr>
                            <a:xfrm>
                              <a:off x="0" y="0"/>
                              <a:ext cx="720" cy="357480"/>
                            </a:xfrm>
                            <a:custGeom>
                              <a:avLst/>
                              <a:gdLst/>
                              <a:ahLst/>
                              <a:rect l="l" t="t" r="r" b="b"/>
                              <a:pathLst>
                                <a:path w="0" h="559">
                                  <a:moveTo>
                                    <a:pt x="0" y="0"/>
                                  </a:moveTo>
                                  <a:lnTo>
                                    <a:pt x="0" y="559"/>
                                  </a:lnTo>
                                </a:path>
                              </a:pathLst>
                            </a:custGeom>
                            <a:noFill/>
                            <a:ln w="3960">
                              <a:solidFill>
                                <a:srgbClr val="231f20"/>
                              </a:solidFill>
                              <a:round/>
                            </a:ln>
                          </wps:spPr>
                          <wps:style>
                            <a:lnRef idx="0"/>
                            <a:fillRef idx="0"/>
                            <a:effectRef idx="0"/>
                            <a:fontRef idx="minor"/>
                          </wps:style>
                          <wps:bodyPr/>
                        </wps:wsp>
                      </wpg:grpSp>
                      <wpg:grpSp>
                        <wpg:cNvGrpSpPr/>
                        <wpg:grpSpPr>
                          <a:xfrm>
                            <a:off x="1313640" y="1800"/>
                            <a:ext cx="720" cy="357480"/>
                          </a:xfrm>
                        </wpg:grpSpPr>
                        <wps:wsp>
                          <wps:cNvSpPr/>
                          <wps:spPr>
                            <a:xfrm>
                              <a:off x="0" y="0"/>
                              <a:ext cx="720" cy="357480"/>
                            </a:xfrm>
                            <a:custGeom>
                              <a:avLst/>
                              <a:gdLst/>
                              <a:ahLst/>
                              <a:rect l="l" t="t" r="r" b="b"/>
                              <a:pathLst>
                                <a:path w="0" h="559">
                                  <a:moveTo>
                                    <a:pt x="0" y="0"/>
                                  </a:moveTo>
                                  <a:lnTo>
                                    <a:pt x="0" y="559"/>
                                  </a:lnTo>
                                </a:path>
                              </a:pathLst>
                            </a:custGeom>
                            <a:noFill/>
                            <a:ln w="3960">
                              <a:solidFill>
                                <a:srgbClr val="231f20"/>
                              </a:solidFill>
                              <a:round/>
                            </a:ln>
                          </wps:spPr>
                          <wps:style>
                            <a:lnRef idx="0"/>
                            <a:fillRef idx="0"/>
                            <a:effectRef idx="0"/>
                            <a:fontRef idx="minor"/>
                          </wps:style>
                          <wps:bodyPr/>
                        </wps:wsp>
                      </wpg:grpSp>
                      <wpg:grpSp>
                        <wpg:cNvGrpSpPr/>
                        <wpg:grpSpPr>
                          <a:xfrm>
                            <a:off x="0" y="180360"/>
                            <a:ext cx="1315080" cy="1440"/>
                          </a:xfrm>
                        </wpg:grpSpPr>
                        <wps:wsp>
                          <wps:cNvSpPr/>
                          <wps:spPr>
                            <a:xfrm>
                              <a:off x="0" y="0"/>
                              <a:ext cx="1315080" cy="1440"/>
                            </a:xfrm>
                            <a:custGeom>
                              <a:avLst/>
                              <a:gdLst/>
                              <a:ahLst/>
                              <a:rect l="l" t="t" r="r" b="b"/>
                              <a:pathLst>
                                <a:path w="2065" h="0">
                                  <a:moveTo>
                                    <a:pt x="0" y="0"/>
                                  </a:moveTo>
                                  <a:lnTo>
                                    <a:pt x="2065" y="0"/>
                                  </a:lnTo>
                                </a:path>
                              </a:pathLst>
                            </a:custGeom>
                            <a:noFill/>
                            <a:ln w="3960">
                              <a:solidFill>
                                <a:srgbClr val="231f20"/>
                              </a:solidFill>
                              <a:round/>
                            </a:ln>
                          </wps:spPr>
                          <wps:style>
                            <a:lnRef idx="0"/>
                            <a:fillRef idx="0"/>
                            <a:effectRef idx="0"/>
                            <a:fontRef idx="minor"/>
                          </wps:style>
                          <wps:bodyPr/>
                        </wps:wsp>
                      </wpg:grpSp>
                      <wpg:grpSp>
                        <wpg:cNvGrpSpPr/>
                        <wpg:grpSpPr>
                          <a:xfrm>
                            <a:off x="0" y="0"/>
                            <a:ext cx="1315080" cy="362520"/>
                          </a:xfrm>
                        </wpg:grpSpPr>
                        <wps:wsp>
                          <wps:cNvSpPr/>
                          <wps:spPr>
                            <a:xfrm>
                              <a:off x="0" y="361800"/>
                              <a:ext cx="1315080" cy="720"/>
                            </a:xfrm>
                            <a:custGeom>
                              <a:avLst/>
                              <a:gdLst/>
                              <a:ahLst/>
                              <a:rect l="l" t="t" r="r" b="b"/>
                              <a:pathLst>
                                <a:path w="2065" h="0">
                                  <a:moveTo>
                                    <a:pt x="0" y="0"/>
                                  </a:moveTo>
                                  <a:lnTo>
                                    <a:pt x="2065" y="0"/>
                                  </a:lnTo>
                                </a:path>
                              </a:pathLst>
                            </a:custGeom>
                            <a:noFill/>
                            <a:ln w="3960">
                              <a:solidFill>
                                <a:srgbClr val="231f20"/>
                              </a:solidFill>
                              <a:round/>
                            </a:ln>
                          </wps:spPr>
                          <wps:style>
                            <a:lnRef idx="0"/>
                            <a:fillRef idx="0"/>
                            <a:effectRef idx="0"/>
                            <a:fontRef idx="minor"/>
                          </wps:style>
                          <wps:bodyPr/>
                        </wps:wsp>
                        <wps:wsp>
                          <wps:cNvSpPr/>
                          <wps:spPr>
                            <a:xfrm>
                              <a:off x="1800" y="0"/>
                              <a:ext cx="1311120" cy="180360"/>
                            </a:xfrm>
                            <a:prstGeom prst="rect">
                              <a:avLst/>
                            </a:prstGeom>
                            <a:noFill/>
                            <a:ln>
                              <a:noFill/>
                            </a:ln>
                          </wps:spPr>
                          <wps:style>
                            <a:lnRef idx="0"/>
                            <a:fillRef idx="0"/>
                            <a:effectRef idx="0"/>
                            <a:fontRef idx="minor"/>
                          </wps:style>
                          <wps:txbx>
                            <w:txbxContent>
                              <w:p>
                                <w:pPr>
                                  <w:overflowPunct w:val="false"/>
                                  <w:spacing w:before="41" w:after="0" w:lineRule="auto" w:line="240"/>
                                  <w:jc w:val="left"/>
                                  <w:rPr/>
                                </w:pPr>
                                <w:r>
                                  <w:rPr>
                                    <w:sz w:val="16"/>
                                    <w:b w:val="false"/>
                                    <w:u w:val="none"/>
                                    <w:dstrike w:val="false"/>
                                    <w:strike w:val="false"/>
                                    <w:i w:val="false"/>
                                    <w:vertAlign w:val="baseline"/>
                                    <w:position w:val="0"/>
                                    <w:spacing w:val="0"/>
                                    <w:szCs w:val="16"/>
                                    <w:bCs w:val="false"/>
                                    <w:iCs w:val="false"/>
                                    <w:smallCaps w:val="false"/>
                                    <w:caps w:val="false"/>
                                    <w:rFonts w:ascii="Verdana" w:hAnsi="Verdana"/>
                                    <w:color w:val="231F20"/>
                                  </w:rPr>
                                  <w:t>1. munkatárs</w:t>
                                </w:r>
                              </w:p>
                            </w:txbxContent>
                          </wps:txbx>
                          <wps:bodyPr lIns="0" rIns="0" tIns="0" bIns="0">
                            <a:noAutofit/>
                          </wps:bodyPr>
                        </wps:wsp>
                        <wps:wsp>
                          <wps:cNvSpPr/>
                          <wps:spPr>
                            <a:xfrm>
                              <a:off x="1800" y="180360"/>
                              <a:ext cx="1311120" cy="181080"/>
                            </a:xfrm>
                            <a:prstGeom prst="rect">
                              <a:avLst/>
                            </a:prstGeom>
                            <a:noFill/>
                            <a:ln>
                              <a:noFill/>
                            </a:ln>
                          </wps:spPr>
                          <wps:style>
                            <a:lnRef idx="0"/>
                            <a:fillRef idx="0"/>
                            <a:effectRef idx="0"/>
                            <a:fontRef idx="minor"/>
                          </wps:style>
                          <wps:txbx>
                            <w:txbxContent>
                              <w:p>
                                <w:pPr>
                                  <w:overflowPunct w:val="false"/>
                                  <w:spacing w:before="41" w:after="0" w:lineRule="auto" w:line="240"/>
                                  <w:jc w:val="left"/>
                                  <w:rPr/>
                                </w:pPr>
                                <w:r>
                                  <w:rPr>
                                    <w:sz w:val="16"/>
                                    <w:b w:val="false"/>
                                    <w:u w:val="none"/>
                                    <w:dstrike w:val="false"/>
                                    <w:strike w:val="false"/>
                                    <w:i w:val="false"/>
                                    <w:vertAlign w:val="baseline"/>
                                    <w:position w:val="0"/>
                                    <w:spacing w:val="0"/>
                                    <w:szCs w:val="16"/>
                                    <w:bCs w:val="false"/>
                                    <w:iCs w:val="false"/>
                                    <w:smallCaps w:val="false"/>
                                    <w:caps w:val="false"/>
                                    <w:rFonts w:ascii="Verdana" w:hAnsi="Verdana"/>
                                    <w:color w:val="231F20"/>
                                  </w:rPr>
                                  <w:t>2. munkatárs</w:t>
                                </w:r>
                              </w:p>
                            </w:txbxContent>
                          </wps:txbx>
                          <wps:bodyPr lIns="0" rIns="0" tIns="0" bIns="0">
                            <a:noAutofit/>
                          </wps:bodyPr>
                        </wps:wsp>
                      </wpg:grpSp>
                    </wpg:wgp>
                  </a:graphicData>
                </a:graphic>
              </wp:anchor>
            </w:drawing>
          </mc:Choice>
          <mc:Fallback>
            <w:pict>
              <v:group id="shape_0" alt="Group 211" style="position:absolute;margin-left:50.4pt;margin-top:2.7pt;width:103.55pt;height:28.5pt" coordorigin="1008,54" coordsize="2071,570">
                <v:group id="shape_0" alt="Group 226" style="position:absolute;left:1011;top:54;width:2065;height:284"/>
                <v:group id="shape_0" alt="Group 224" style="position:absolute;left:1011;top:338;width:2065;height:285"/>
                <v:group id="shape_0" alt="Group 222" style="position:absolute;left:1008;top:54;width:2071;height:1"/>
                <v:group id="shape_0" alt="Group 220" style="position:absolute;left:1011;top:57;width:1;height:563"/>
                <v:group id="shape_0" alt="Group 218" style="position:absolute;left:3077;top:57;width:1;height:563"/>
                <v:group id="shape_0" alt="Group 216" style="position:absolute;left:1008;top:338;width:2071;height:2"/>
                <v:group id="shape_0" alt="Group 212" style="position:absolute;left:1008;top:54;width:2071;height:570">
                  <v:rect id="shape_0" ID="Text Box 214" stroked="f" style="position:absolute;left:1011;top:54;width:2064;height:283;mso-position-horizontal-relative:page">
                    <v:textbox>
                      <w:txbxContent>
                        <w:p>
                          <w:pPr>
                            <w:overflowPunct w:val="false"/>
                            <w:spacing w:before="41" w:after="0" w:lineRule="auto" w:line="240"/>
                            <w:jc w:val="left"/>
                            <w:rPr/>
                          </w:pPr>
                          <w:r>
                            <w:rPr>
                              <w:sz w:val="16"/>
                              <w:b w:val="false"/>
                              <w:u w:val="none"/>
                              <w:dstrike w:val="false"/>
                              <w:strike w:val="false"/>
                              <w:i w:val="false"/>
                              <w:vertAlign w:val="baseline"/>
                              <w:position w:val="0"/>
                              <w:spacing w:val="0"/>
                              <w:szCs w:val="16"/>
                              <w:bCs w:val="false"/>
                              <w:iCs w:val="false"/>
                              <w:smallCaps w:val="false"/>
                              <w:caps w:val="false"/>
                              <w:rFonts w:ascii="Verdana" w:hAnsi="Verdana"/>
                              <w:color w:val="231F20"/>
                            </w:rPr>
                            <w:t>1. munkatárs</w:t>
                          </w:r>
                        </w:p>
                      </w:txbxContent>
                    </v:textbox>
                    <w10:wrap type="square"/>
                    <v:fill o:detectmouseclick="t" on="false"/>
                    <v:stroke color="#3465a4" joinstyle="round" endcap="flat"/>
                  </v:rect>
                  <v:rect id="shape_0" ID="Text Box 213" stroked="f" style="position:absolute;left:1011;top:338;width:2064;height:284;mso-position-horizontal-relative:page">
                    <v:textbox>
                      <w:txbxContent>
                        <w:p>
                          <w:pPr>
                            <w:overflowPunct w:val="false"/>
                            <w:spacing w:before="41" w:after="0" w:lineRule="auto" w:line="240"/>
                            <w:jc w:val="left"/>
                            <w:rPr/>
                          </w:pPr>
                          <w:r>
                            <w:rPr>
                              <w:sz w:val="16"/>
                              <w:b w:val="false"/>
                              <w:u w:val="none"/>
                              <w:dstrike w:val="false"/>
                              <w:strike w:val="false"/>
                              <w:i w:val="false"/>
                              <w:vertAlign w:val="baseline"/>
                              <w:position w:val="0"/>
                              <w:spacing w:val="0"/>
                              <w:szCs w:val="16"/>
                              <w:bCs w:val="false"/>
                              <w:iCs w:val="false"/>
                              <w:smallCaps w:val="false"/>
                              <w:caps w:val="false"/>
                              <w:rFonts w:ascii="Verdana" w:hAnsi="Verdana"/>
                              <w:color w:val="231F20"/>
                            </w:rPr>
                            <w:t>2. munkatárs</w:t>
                          </w:r>
                        </w:p>
                      </w:txbxContent>
                    </v:textbox>
                    <w10:wrap type="square"/>
                    <v:fill o:detectmouseclick="t" on="false"/>
                    <v:stroke color="#3465a4" joinstyle="round" endcap="flat"/>
                  </v:rect>
                </v:group>
              </v:group>
            </w:pict>
          </mc:Fallback>
        </mc:AlternateContent>
        <mc:AlternateContent>
          <mc:Choice Requires="wpg">
            <w:drawing>
              <wp:anchor behindDoc="0" distT="0" distB="0" distL="114300" distR="114300" simplePos="0" locked="0" layoutInCell="1" allowOverlap="1" relativeHeight="36" wp14:anchorId="0F359748">
                <wp:simplePos x="0" y="0"/>
                <wp:positionH relativeFrom="page">
                  <wp:posOffset>2115820</wp:posOffset>
                </wp:positionH>
                <wp:positionV relativeFrom="paragraph">
                  <wp:posOffset>34290</wp:posOffset>
                </wp:positionV>
                <wp:extent cx="1315720" cy="363220"/>
                <wp:effectExtent l="10795" t="4445" r="7620" b="4445"/>
                <wp:wrapNone/>
                <wp:docPr id="493" name="Group 194"/>
                <a:graphic xmlns:a="http://schemas.openxmlformats.org/drawingml/2006/main">
                  <a:graphicData uri="http://schemas.microsoft.com/office/word/2010/wordprocessingGroup">
                    <wpg:wgp>
                      <wpg:cNvGrpSpPr/>
                      <wpg:grpSpPr>
                        <a:xfrm>
                          <a:off x="0" y="0"/>
                          <a:ext cx="1315080" cy="362520"/>
                        </a:xfrm>
                      </wpg:grpSpPr>
                      <wpg:grpSp>
                        <wpg:cNvGrpSpPr/>
                        <wpg:grpSpPr>
                          <a:xfrm>
                            <a:off x="1800" y="0"/>
                            <a:ext cx="1311120" cy="180360"/>
                          </a:xfrm>
                        </wpg:grpSpPr>
                        <wps:wsp>
                          <wps:cNvSpPr/>
                          <wps:spPr>
                            <a:xfrm>
                              <a:off x="0" y="0"/>
                              <a:ext cx="1311120" cy="180360"/>
                            </a:xfrm>
                            <a:custGeom>
                              <a:avLst/>
                              <a:gdLst/>
                              <a:ahLst/>
                              <a:rect l="l" t="t" r="r" b="b"/>
                              <a:pathLst>
                                <a:path w="2059" h="283">
                                  <a:moveTo>
                                    <a:pt x="0" y="0"/>
                                  </a:moveTo>
                                  <a:lnTo>
                                    <a:pt x="2059" y="0"/>
                                  </a:lnTo>
                                  <a:lnTo>
                                    <a:pt x="2059" y="282"/>
                                  </a:lnTo>
                                  <a:lnTo>
                                    <a:pt x="0" y="282"/>
                                  </a:lnTo>
                                  <a:lnTo>
                                    <a:pt x="0" y="0"/>
                                  </a:lnTo>
                                  <a:close/>
                                </a:path>
                              </a:pathLst>
                            </a:custGeom>
                            <a:solidFill>
                              <a:srgbClr val="fff450"/>
                            </a:solidFill>
                            <a:ln>
                              <a:noFill/>
                            </a:ln>
                          </wps:spPr>
                          <wps:style>
                            <a:lnRef idx="0"/>
                            <a:fillRef idx="0"/>
                            <a:effectRef idx="0"/>
                            <a:fontRef idx="minor"/>
                          </wps:style>
                          <wps:bodyPr/>
                        </wps:wsp>
                      </wpg:grpSp>
                      <wpg:grpSp>
                        <wpg:cNvGrpSpPr/>
                        <wpg:grpSpPr>
                          <a:xfrm>
                            <a:off x="1800" y="180360"/>
                            <a:ext cx="1311120" cy="181080"/>
                          </a:xfrm>
                        </wpg:grpSpPr>
                        <wps:wsp>
                          <wps:cNvSpPr/>
                          <wps:spPr>
                            <a:xfrm>
                              <a:off x="0" y="0"/>
                              <a:ext cx="1311120" cy="181080"/>
                            </a:xfrm>
                            <a:custGeom>
                              <a:avLst/>
                              <a:gdLst/>
                              <a:ahLst/>
                              <a:rect l="l" t="t" r="r" b="b"/>
                              <a:pathLst>
                                <a:path w="2059" h="283">
                                  <a:moveTo>
                                    <a:pt x="0" y="0"/>
                                  </a:moveTo>
                                  <a:lnTo>
                                    <a:pt x="2059" y="0"/>
                                  </a:lnTo>
                                  <a:lnTo>
                                    <a:pt x="2059" y="283"/>
                                  </a:lnTo>
                                  <a:lnTo>
                                    <a:pt x="0" y="283"/>
                                  </a:lnTo>
                                  <a:lnTo>
                                    <a:pt x="0" y="0"/>
                                  </a:lnTo>
                                  <a:close/>
                                </a:path>
                              </a:pathLst>
                            </a:custGeom>
                            <a:solidFill>
                              <a:srgbClr val="acd0a1"/>
                            </a:solidFill>
                            <a:ln>
                              <a:noFill/>
                            </a:ln>
                          </wps:spPr>
                          <wps:style>
                            <a:lnRef idx="0"/>
                            <a:fillRef idx="0"/>
                            <a:effectRef idx="0"/>
                            <a:fontRef idx="minor"/>
                          </wps:style>
                          <wps:bodyPr/>
                        </wps:wsp>
                      </wpg:grpSp>
                      <wpg:grpSp>
                        <wpg:cNvGrpSpPr/>
                        <wpg:grpSpPr>
                          <a:xfrm>
                            <a:off x="0" y="0"/>
                            <a:ext cx="1315080" cy="720"/>
                          </a:xfrm>
                        </wpg:grpSpPr>
                        <wps:wsp>
                          <wps:cNvSpPr/>
                          <wps:spPr>
                            <a:xfrm>
                              <a:off x="0" y="0"/>
                              <a:ext cx="1315080" cy="720"/>
                            </a:xfrm>
                            <a:custGeom>
                              <a:avLst/>
                              <a:gdLst/>
                              <a:ahLst/>
                              <a:rect l="l" t="t" r="r" b="b"/>
                              <a:pathLst>
                                <a:path w="2065" h="0">
                                  <a:moveTo>
                                    <a:pt x="0" y="0"/>
                                  </a:moveTo>
                                  <a:lnTo>
                                    <a:pt x="2065" y="0"/>
                                  </a:lnTo>
                                </a:path>
                              </a:pathLst>
                            </a:custGeom>
                            <a:noFill/>
                            <a:ln w="3960">
                              <a:solidFill>
                                <a:srgbClr val="231f20"/>
                              </a:solidFill>
                              <a:round/>
                            </a:ln>
                          </wps:spPr>
                          <wps:style>
                            <a:lnRef idx="0"/>
                            <a:fillRef idx="0"/>
                            <a:effectRef idx="0"/>
                            <a:fontRef idx="minor"/>
                          </wps:style>
                          <wps:bodyPr/>
                        </wps:wsp>
                      </wpg:grpSp>
                      <wpg:grpSp>
                        <wpg:cNvGrpSpPr/>
                        <wpg:grpSpPr>
                          <a:xfrm>
                            <a:off x="1800" y="1800"/>
                            <a:ext cx="720" cy="357480"/>
                          </a:xfrm>
                        </wpg:grpSpPr>
                        <wps:wsp>
                          <wps:cNvSpPr/>
                          <wps:spPr>
                            <a:xfrm>
                              <a:off x="0" y="0"/>
                              <a:ext cx="720" cy="357480"/>
                            </a:xfrm>
                            <a:custGeom>
                              <a:avLst/>
                              <a:gdLst/>
                              <a:ahLst/>
                              <a:rect l="l" t="t" r="r" b="b"/>
                              <a:pathLst>
                                <a:path w="0" h="559">
                                  <a:moveTo>
                                    <a:pt x="0" y="0"/>
                                  </a:moveTo>
                                  <a:lnTo>
                                    <a:pt x="0" y="559"/>
                                  </a:lnTo>
                                </a:path>
                              </a:pathLst>
                            </a:custGeom>
                            <a:noFill/>
                            <a:ln w="3960">
                              <a:solidFill>
                                <a:srgbClr val="231f20"/>
                              </a:solidFill>
                              <a:round/>
                            </a:ln>
                          </wps:spPr>
                          <wps:style>
                            <a:lnRef idx="0"/>
                            <a:fillRef idx="0"/>
                            <a:effectRef idx="0"/>
                            <a:fontRef idx="minor"/>
                          </wps:style>
                          <wps:bodyPr/>
                        </wps:wsp>
                      </wpg:grpSp>
                      <wpg:grpSp>
                        <wpg:cNvGrpSpPr/>
                        <wpg:grpSpPr>
                          <a:xfrm>
                            <a:off x="1313640" y="1800"/>
                            <a:ext cx="720" cy="357480"/>
                          </a:xfrm>
                        </wpg:grpSpPr>
                        <wps:wsp>
                          <wps:cNvSpPr/>
                          <wps:spPr>
                            <a:xfrm>
                              <a:off x="0" y="0"/>
                              <a:ext cx="720" cy="357480"/>
                            </a:xfrm>
                            <a:custGeom>
                              <a:avLst/>
                              <a:gdLst/>
                              <a:ahLst/>
                              <a:rect l="l" t="t" r="r" b="b"/>
                              <a:pathLst>
                                <a:path w="0" h="559">
                                  <a:moveTo>
                                    <a:pt x="0" y="0"/>
                                  </a:moveTo>
                                  <a:lnTo>
                                    <a:pt x="0" y="559"/>
                                  </a:lnTo>
                                </a:path>
                              </a:pathLst>
                            </a:custGeom>
                            <a:noFill/>
                            <a:ln w="3960">
                              <a:solidFill>
                                <a:srgbClr val="231f20"/>
                              </a:solidFill>
                              <a:round/>
                            </a:ln>
                          </wps:spPr>
                          <wps:style>
                            <a:lnRef idx="0"/>
                            <a:fillRef idx="0"/>
                            <a:effectRef idx="0"/>
                            <a:fontRef idx="minor"/>
                          </wps:style>
                          <wps:bodyPr/>
                        </wps:wsp>
                      </wpg:grpSp>
                      <wpg:grpSp>
                        <wpg:cNvGrpSpPr/>
                        <wpg:grpSpPr>
                          <a:xfrm>
                            <a:off x="0" y="180360"/>
                            <a:ext cx="1315080" cy="1440"/>
                          </a:xfrm>
                        </wpg:grpSpPr>
                        <wps:wsp>
                          <wps:cNvSpPr/>
                          <wps:spPr>
                            <a:xfrm>
                              <a:off x="0" y="0"/>
                              <a:ext cx="1315080" cy="1440"/>
                            </a:xfrm>
                            <a:custGeom>
                              <a:avLst/>
                              <a:gdLst/>
                              <a:ahLst/>
                              <a:rect l="l" t="t" r="r" b="b"/>
                              <a:pathLst>
                                <a:path w="2065" h="0">
                                  <a:moveTo>
                                    <a:pt x="0" y="0"/>
                                  </a:moveTo>
                                  <a:lnTo>
                                    <a:pt x="2065" y="0"/>
                                  </a:lnTo>
                                </a:path>
                              </a:pathLst>
                            </a:custGeom>
                            <a:noFill/>
                            <a:ln w="3960">
                              <a:solidFill>
                                <a:srgbClr val="231f20"/>
                              </a:solidFill>
                              <a:round/>
                            </a:ln>
                          </wps:spPr>
                          <wps:style>
                            <a:lnRef idx="0"/>
                            <a:fillRef idx="0"/>
                            <a:effectRef idx="0"/>
                            <a:fontRef idx="minor"/>
                          </wps:style>
                          <wps:bodyPr/>
                        </wps:wsp>
                      </wpg:grpSp>
                      <wpg:grpSp>
                        <wpg:cNvGrpSpPr/>
                        <wpg:grpSpPr>
                          <a:xfrm>
                            <a:off x="0" y="0"/>
                            <a:ext cx="1315080" cy="362520"/>
                          </a:xfrm>
                        </wpg:grpSpPr>
                        <wps:wsp>
                          <wps:cNvSpPr/>
                          <wps:spPr>
                            <a:xfrm>
                              <a:off x="0" y="361800"/>
                              <a:ext cx="1315080" cy="720"/>
                            </a:xfrm>
                            <a:custGeom>
                              <a:avLst/>
                              <a:gdLst/>
                              <a:ahLst/>
                              <a:rect l="l" t="t" r="r" b="b"/>
                              <a:pathLst>
                                <a:path w="2065" h="0">
                                  <a:moveTo>
                                    <a:pt x="0" y="0"/>
                                  </a:moveTo>
                                  <a:lnTo>
                                    <a:pt x="2065" y="0"/>
                                  </a:lnTo>
                                </a:path>
                              </a:pathLst>
                            </a:custGeom>
                            <a:noFill/>
                            <a:ln w="3960">
                              <a:solidFill>
                                <a:srgbClr val="231f20"/>
                              </a:solidFill>
                              <a:round/>
                            </a:ln>
                          </wps:spPr>
                          <wps:style>
                            <a:lnRef idx="0"/>
                            <a:fillRef idx="0"/>
                            <a:effectRef idx="0"/>
                            <a:fontRef idx="minor"/>
                          </wps:style>
                          <wps:bodyPr/>
                        </wps:wsp>
                        <wps:wsp>
                          <wps:cNvSpPr/>
                          <wps:spPr>
                            <a:xfrm>
                              <a:off x="1800" y="0"/>
                              <a:ext cx="1311120" cy="180360"/>
                            </a:xfrm>
                            <a:prstGeom prst="rect">
                              <a:avLst/>
                            </a:prstGeom>
                            <a:noFill/>
                            <a:ln>
                              <a:noFill/>
                            </a:ln>
                          </wps:spPr>
                          <wps:style>
                            <a:lnRef idx="0"/>
                            <a:fillRef idx="0"/>
                            <a:effectRef idx="0"/>
                            <a:fontRef idx="minor"/>
                          </wps:style>
                          <wps:txbx>
                            <w:txbxContent>
                              <w:p>
                                <w:pPr>
                                  <w:overflowPunct w:val="false"/>
                                  <w:spacing w:before="41" w:after="0" w:lineRule="auto" w:line="240"/>
                                  <w:jc w:val="left"/>
                                  <w:rPr/>
                                </w:pPr>
                                <w:r>
                                  <w:rPr>
                                    <w:sz w:val="16"/>
                                    <w:b w:val="false"/>
                                    <w:u w:val="none"/>
                                    <w:dstrike w:val="false"/>
                                    <w:strike w:val="false"/>
                                    <w:i w:val="false"/>
                                    <w:vertAlign w:val="baseline"/>
                                    <w:position w:val="0"/>
                                    <w:spacing w:val="0"/>
                                    <w:szCs w:val="16"/>
                                    <w:bCs w:val="false"/>
                                    <w:iCs w:val="false"/>
                                    <w:smallCaps w:val="false"/>
                                    <w:caps w:val="false"/>
                                    <w:rFonts w:ascii="Verdana" w:hAnsi="Verdana"/>
                                    <w:color w:val="231F20"/>
                                  </w:rPr>
                                  <w:t>3. munkatárs</w:t>
                                </w:r>
                              </w:p>
                            </w:txbxContent>
                          </wps:txbx>
                          <wps:bodyPr lIns="0" rIns="0" tIns="0" bIns="0">
                            <a:noAutofit/>
                          </wps:bodyPr>
                        </wps:wsp>
                        <wps:wsp>
                          <wps:cNvSpPr/>
                          <wps:spPr>
                            <a:xfrm>
                              <a:off x="1800" y="180360"/>
                              <a:ext cx="1311120" cy="181080"/>
                            </a:xfrm>
                            <a:prstGeom prst="rect">
                              <a:avLst/>
                            </a:prstGeom>
                            <a:noFill/>
                            <a:ln>
                              <a:noFill/>
                            </a:ln>
                          </wps:spPr>
                          <wps:style>
                            <a:lnRef idx="0"/>
                            <a:fillRef idx="0"/>
                            <a:effectRef idx="0"/>
                            <a:fontRef idx="minor"/>
                          </wps:style>
                          <wps:txbx>
                            <w:txbxContent>
                              <w:p>
                                <w:pPr>
                                  <w:overflowPunct w:val="false"/>
                                  <w:spacing w:before="41" w:after="0" w:lineRule="auto" w:line="240"/>
                                  <w:jc w:val="left"/>
                                  <w:rPr/>
                                </w:pPr>
                                <w:r>
                                  <w:rPr>
                                    <w:sz w:val="16"/>
                                    <w:b w:val="false"/>
                                    <w:u w:val="none"/>
                                    <w:dstrike w:val="false"/>
                                    <w:strike w:val="false"/>
                                    <w:i w:val="false"/>
                                    <w:vertAlign w:val="baseline"/>
                                    <w:position w:val="0"/>
                                    <w:spacing w:val="0"/>
                                    <w:szCs w:val="16"/>
                                    <w:bCs w:val="false"/>
                                    <w:iCs w:val="false"/>
                                    <w:smallCaps w:val="false"/>
                                    <w:caps w:val="false"/>
                                    <w:rFonts w:ascii="Verdana" w:hAnsi="Verdana"/>
                                    <w:color w:val="231F20"/>
                                  </w:rPr>
                                  <w:t>4. munkatárs</w:t>
                                </w:r>
                              </w:p>
                            </w:txbxContent>
                          </wps:txbx>
                          <wps:bodyPr lIns="0" rIns="0" tIns="0" bIns="0">
                            <a:noAutofit/>
                          </wps:bodyPr>
                        </wps:wsp>
                      </wpg:grpSp>
                    </wpg:wgp>
                  </a:graphicData>
                </a:graphic>
              </wp:anchor>
            </w:drawing>
          </mc:Choice>
          <mc:Fallback>
            <w:pict>
              <v:group id="shape_0" alt="Group 194" style="position:absolute;margin-left:166.6pt;margin-top:2.7pt;width:103.55pt;height:28.5pt" coordorigin="3332,54" coordsize="2071,570">
                <v:group id="shape_0" alt="Group 209" style="position:absolute;left:3335;top:54;width:2065;height:284"/>
                <v:group id="shape_0" alt="Group 207" style="position:absolute;left:3335;top:338;width:2065;height:285"/>
                <v:group id="shape_0" alt="Group 205" style="position:absolute;left:3332;top:54;width:2071;height:1"/>
                <v:group id="shape_0" alt="Group 203" style="position:absolute;left:3335;top:57;width:1;height:563"/>
                <v:group id="shape_0" alt="Group 201" style="position:absolute;left:5401;top:57;width:1;height:563"/>
                <v:group id="shape_0" alt="Group 199" style="position:absolute;left:3332;top:338;width:2071;height:2"/>
                <v:group id="shape_0" alt="Group 195" style="position:absolute;left:3332;top:54;width:2071;height:570">
                  <v:rect id="shape_0" ID="Text Box 197" stroked="f" style="position:absolute;left:3335;top:54;width:2064;height:283;mso-position-horizontal-relative:page">
                    <v:textbox>
                      <w:txbxContent>
                        <w:p>
                          <w:pPr>
                            <w:overflowPunct w:val="false"/>
                            <w:spacing w:before="41" w:after="0" w:lineRule="auto" w:line="240"/>
                            <w:jc w:val="left"/>
                            <w:rPr/>
                          </w:pPr>
                          <w:r>
                            <w:rPr>
                              <w:sz w:val="16"/>
                              <w:b w:val="false"/>
                              <w:u w:val="none"/>
                              <w:dstrike w:val="false"/>
                              <w:strike w:val="false"/>
                              <w:i w:val="false"/>
                              <w:vertAlign w:val="baseline"/>
                              <w:position w:val="0"/>
                              <w:spacing w:val="0"/>
                              <w:szCs w:val="16"/>
                              <w:bCs w:val="false"/>
                              <w:iCs w:val="false"/>
                              <w:smallCaps w:val="false"/>
                              <w:caps w:val="false"/>
                              <w:rFonts w:ascii="Verdana" w:hAnsi="Verdana"/>
                              <w:color w:val="231F20"/>
                            </w:rPr>
                            <w:t>3. munkatárs</w:t>
                          </w:r>
                        </w:p>
                      </w:txbxContent>
                    </v:textbox>
                    <w10:wrap type="square"/>
                    <v:fill o:detectmouseclick="t" on="false"/>
                    <v:stroke color="#3465a4" joinstyle="round" endcap="flat"/>
                  </v:rect>
                  <v:rect id="shape_0" ID="Text Box 196" stroked="f" style="position:absolute;left:3335;top:338;width:2064;height:284;mso-position-horizontal-relative:page">
                    <v:textbox>
                      <w:txbxContent>
                        <w:p>
                          <w:pPr>
                            <w:overflowPunct w:val="false"/>
                            <w:spacing w:before="41" w:after="0" w:lineRule="auto" w:line="240"/>
                            <w:jc w:val="left"/>
                            <w:rPr/>
                          </w:pPr>
                          <w:r>
                            <w:rPr>
                              <w:sz w:val="16"/>
                              <w:b w:val="false"/>
                              <w:u w:val="none"/>
                              <w:dstrike w:val="false"/>
                              <w:strike w:val="false"/>
                              <w:i w:val="false"/>
                              <w:vertAlign w:val="baseline"/>
                              <w:position w:val="0"/>
                              <w:spacing w:val="0"/>
                              <w:szCs w:val="16"/>
                              <w:bCs w:val="false"/>
                              <w:iCs w:val="false"/>
                              <w:smallCaps w:val="false"/>
                              <w:caps w:val="false"/>
                              <w:rFonts w:ascii="Verdana" w:hAnsi="Verdana"/>
                              <w:color w:val="231F20"/>
                            </w:rPr>
                            <w:t>4. munkatárs</w:t>
                          </w:r>
                        </w:p>
                      </w:txbxContent>
                    </v:textbox>
                    <w10:wrap type="square"/>
                    <v:fill o:detectmouseclick="t" on="false"/>
                    <v:stroke color="#3465a4" joinstyle="round" endcap="flat"/>
                  </v:rect>
                </v:group>
              </v:group>
            </w:pict>
          </mc:Fallback>
        </mc:AlternateContent>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3"/>
          <w:szCs w:val="23"/>
          <w:lang w:val="hu-HU"/>
        </w:rPr>
      </w:pPr>
      <w:r>
        <w:rPr>
          <w:rFonts w:eastAsia="Verdana" w:cs="Verdana" w:ascii="Verdana" w:hAnsi="Verdana"/>
          <w:sz w:val="23"/>
          <w:szCs w:val="23"/>
          <w:lang w:val="hu-HU"/>
        </w:rPr>
      </w:r>
    </w:p>
    <w:p>
      <w:pPr>
        <w:pStyle w:val="Normal"/>
        <w:spacing w:before="36" w:after="0"/>
        <w:ind w:right="264" w:hanging="0"/>
        <w:jc w:val="right"/>
        <w:rPr>
          <w:rFonts w:ascii="Verdana" w:hAnsi="Verdana" w:eastAsia="Verdana" w:cs="Verdana"/>
          <w:sz w:val="36"/>
          <w:szCs w:val="36"/>
          <w:lang w:val="hu-HU"/>
        </w:rPr>
      </w:pPr>
      <w:r>
        <w:rPr>
          <w:rFonts w:eastAsia="Verdana" w:cs="Verdana" w:ascii="Verdana" w:hAnsi="Verdana"/>
          <w:sz w:val="36"/>
          <w:szCs w:val="36"/>
          <w:lang w:val="hu-HU"/>
        </w:rPr>
        <mc:AlternateContent>
          <mc:Choice Requires="wps">
            <w:drawing>
              <wp:anchor behindDoc="0" distT="0" distB="0" distL="114300" distR="114300" simplePos="0" locked="0" layoutInCell="1" allowOverlap="1" relativeHeight="37" wp14:anchorId="1D846597">
                <wp:simplePos x="0" y="0"/>
                <wp:positionH relativeFrom="margin">
                  <wp:align>left</wp:align>
                </wp:positionH>
                <wp:positionV relativeFrom="paragraph">
                  <wp:posOffset>71120</wp:posOffset>
                </wp:positionV>
                <wp:extent cx="5055235" cy="3936365"/>
                <wp:effectExtent l="0" t="0" r="12700" b="7620"/>
                <wp:wrapNone/>
                <wp:docPr id="494" name="Text Box 193"/>
                <a:graphic xmlns:a="http://schemas.openxmlformats.org/drawingml/2006/main">
                  <a:graphicData uri="http://schemas.microsoft.com/office/word/2010/wordprocessingShape">
                    <wps:wsp>
                      <wps:cNvSpPr/>
                      <wps:spPr>
                        <a:xfrm>
                          <a:off x="0" y="0"/>
                          <a:ext cx="5054760" cy="3935880"/>
                        </a:xfrm>
                        <a:prstGeom prst="rect">
                          <a:avLst/>
                        </a:prstGeom>
                        <a:noFill/>
                        <a:ln>
                          <a:noFill/>
                        </a:ln>
                      </wps:spPr>
                      <wps:style>
                        <a:lnRef idx="0"/>
                        <a:fillRef idx="0"/>
                        <a:effectRef idx="0"/>
                        <a:fontRef idx="minor"/>
                      </wps:style>
                      <wps:txbx>
                        <w:txbxContent>
                          <w:tbl>
                            <w:tblPr>
                              <w:tblStyle w:val="TableNormal"/>
                              <w:tblW w:w="7825" w:type="dxa"/>
                              <w:jc w:val="left"/>
                              <w:tblInd w:w="0"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CellMar>
                                <w:top w:w="0" w:type="dxa"/>
                                <w:left w:w="107" w:type="dxa"/>
                                <w:bottom w:w="0" w:type="dxa"/>
                                <w:right w:w="108" w:type="dxa"/>
                              </w:tblCellMar>
                              <w:tblLook w:firstRow="1" w:noVBand="0" w:lastRow="1" w:firstColumn="1" w:lastColumn="1" w:noHBand="0" w:val="01e0"/>
                            </w:tblPr>
                            <w:tblGrid>
                              <w:gridCol w:w="2834"/>
                              <w:gridCol w:w="624"/>
                              <w:gridCol w:w="2352"/>
                              <w:gridCol w:w="511"/>
                              <w:gridCol w:w="878"/>
                              <w:gridCol w:w="625"/>
                            </w:tblGrid>
                            <w:tr>
                              <w:trPr>
                                <w:trHeight w:val="28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BCBEC0" w:val="clear"/>
                                  <w:tcMar>
                                    <w:left w:w="107" w:type="dxa"/>
                                  </w:tcMar>
                                </w:tcPr>
                                <w:p>
                                  <w:pPr>
                                    <w:pStyle w:val="TableParagraph"/>
                                    <w:spacing w:before="38" w:after="0"/>
                                    <w:ind w:left="280" w:hanging="0"/>
                                    <w:rPr>
                                      <w:rFonts w:ascii="Verdana" w:hAnsi="Verdana" w:eastAsia="Verdana" w:cs="Verdana"/>
                                      <w:sz w:val="15"/>
                                      <w:szCs w:val="15"/>
                                    </w:rPr>
                                  </w:pPr>
                                  <w:r>
                                    <w:rPr>
                                      <w:rFonts w:ascii="Verdana" w:hAnsi="Verdana"/>
                                      <w:b/>
                                      <w:bCs/>
                                      <w:color w:val="231F20"/>
                                      <w:sz w:val="15"/>
                                      <w:szCs w:val="15"/>
                                      <w:lang w:val="hu"/>
                                    </w:rPr>
                                    <w:t>Twitter</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BCBEC0" w:val="clear"/>
                                  <w:tcMar>
                                    <w:left w:w="105" w:type="dxa"/>
                                  </w:tcMar>
                                </w:tcPr>
                                <w:p>
                                  <w:pPr>
                                    <w:pStyle w:val="TableParagraph"/>
                                    <w:spacing w:before="38" w:after="0"/>
                                    <w:ind w:left="76" w:hanging="0"/>
                                    <w:rPr>
                                      <w:rFonts w:ascii="Verdana" w:hAnsi="Verdana" w:eastAsia="Verdana" w:cs="Verdana"/>
                                      <w:sz w:val="15"/>
                                      <w:szCs w:val="15"/>
                                    </w:rPr>
                                  </w:pPr>
                                  <w:r>
                                    <w:rPr>
                                      <w:rFonts w:ascii="Verdana" w:hAnsi="Verdana"/>
                                      <w:b/>
                                      <w:bCs/>
                                      <w:color w:val="231F20"/>
                                      <w:sz w:val="15"/>
                                      <w:szCs w:val="15"/>
                                      <w:lang w:val="hu"/>
                                    </w:rPr>
                                    <w:t>Idő</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BCBEC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b/>
                                      <w:bCs/>
                                      <w:color w:val="231F20"/>
                                      <w:sz w:val="15"/>
                                      <w:szCs w:val="15"/>
                                      <w:lang w:val="hu"/>
                                    </w:rPr>
                                    <w:t>Instagram</w:t>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BCBEC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b/>
                                      <w:bCs/>
                                      <w:color w:val="231F20"/>
                                      <w:sz w:val="15"/>
                                      <w:szCs w:val="15"/>
                                      <w:lang w:val="hu"/>
                                    </w:rPr>
                                    <w:t>Idő</w:t>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BCBEC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b/>
                                      <w:bCs/>
                                      <w:color w:val="231F20"/>
                                      <w:sz w:val="15"/>
                                      <w:szCs w:val="15"/>
                                      <w:lang w:val="hu"/>
                                    </w:rPr>
                                    <w:t>Youtube</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BCBEC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b/>
                                      <w:bCs/>
                                      <w:color w:val="231F20"/>
                                      <w:sz w:val="15"/>
                                      <w:szCs w:val="15"/>
                                      <w:lang w:val="hu"/>
                                    </w:rPr>
                                    <w:t>Idő</w:t>
                                  </w:r>
                                </w:p>
                              </w:tc>
                            </w:tr>
                            <w:tr>
                              <w:trPr>
                                <w:trHeight w:val="755"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7" w:type="dxa"/>
                                  </w:tcMar>
                                </w:tcPr>
                                <w:p>
                                  <w:pPr>
                                    <w:pStyle w:val="TableParagraph"/>
                                    <w:spacing w:lineRule="exact" w:line="160" w:before="68" w:after="0"/>
                                    <w:ind w:left="142" w:right="137" w:hanging="0"/>
                                    <w:rPr>
                                      <w:rFonts w:ascii="Verdana" w:hAnsi="Verdana" w:eastAsia="Verdana" w:cs="Verdana"/>
                                      <w:sz w:val="15"/>
                                      <w:szCs w:val="15"/>
                                    </w:rPr>
                                  </w:pPr>
                                  <w:r>
                                    <w:rPr>
                                      <w:rFonts w:ascii="Verdana" w:hAnsi="Verdana"/>
                                      <w:color w:val="231F20"/>
                                      <w:sz w:val="15"/>
                                      <w:szCs w:val="15"/>
                                      <w:lang w:val="hu"/>
                                    </w:rPr>
                                    <w:t>A weboldalon megjelent cikk közzététele a közösségimédia-felületen, a weboldalra mutató linkkel</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lineRule="exact" w:line="160" w:before="68" w:after="0"/>
                                    <w:ind w:left="77" w:right="78" w:hanging="0"/>
                                    <w:rPr>
                                      <w:rFonts w:ascii="Verdana" w:hAnsi="Verdana" w:eastAsia="Verdana" w:cs="Verdana"/>
                                      <w:sz w:val="15"/>
                                      <w:szCs w:val="15"/>
                                    </w:rPr>
                                  </w:pPr>
                                  <w:r>
                                    <w:rPr>
                                      <w:rFonts w:ascii="Verdana" w:hAnsi="Verdana"/>
                                      <w:color w:val="231F20"/>
                                      <w:sz w:val="15"/>
                                      <w:szCs w:val="15"/>
                                      <w:lang w:val="hu"/>
                                    </w:rPr>
                                    <w:t>A weboldalon megjelent cikk közzététele a közösségimédia-felületen, a weboldalra mutató linkkel</w:t>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35"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7" w:type="dxa"/>
                                  </w:tcMar>
                                </w:tcPr>
                                <w:p>
                                  <w:pPr>
                                    <w:pStyle w:val="TableParagraph"/>
                                    <w:spacing w:before="35" w:after="0"/>
                                    <w:ind w:left="142" w:right="137" w:hanging="0"/>
                                    <w:rPr>
                                      <w:rFonts w:ascii="Verdana" w:hAnsi="Verdana" w:eastAsia="Verdana" w:cs="Verdana"/>
                                      <w:sz w:val="15"/>
                                      <w:szCs w:val="15"/>
                                    </w:rPr>
                                  </w:pPr>
                                  <w:r>
                                    <w:rPr>
                                      <w:rFonts w:ascii="Verdana" w:hAnsi="Verdana"/>
                                      <w:color w:val="231F20"/>
                                      <w:sz w:val="15"/>
                                      <w:szCs w:val="15"/>
                                      <w:lang w:val="hu"/>
                                    </w:rPr>
                                    <w:t>Facebookon megjelent kép közzététele</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5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5" w:type="dxa"/>
                                  </w:tcMar>
                                </w:tcPr>
                                <w:p>
                                  <w:pPr>
                                    <w:pStyle w:val="TableParagraph"/>
                                    <w:spacing w:lineRule="exact" w:line="160" w:before="68" w:after="0"/>
                                    <w:ind w:left="77" w:right="77" w:hanging="0"/>
                                    <w:rPr>
                                      <w:rFonts w:ascii="Verdana" w:hAnsi="Verdana" w:eastAsia="Verdana" w:cs="Verdana"/>
                                      <w:sz w:val="15"/>
                                      <w:szCs w:val="15"/>
                                    </w:rPr>
                                  </w:pPr>
                                  <w:r>
                                    <w:rPr>
                                      <w:rFonts w:ascii="Verdana" w:hAnsi="Verdana"/>
                                      <w:color w:val="231F20"/>
                                      <w:sz w:val="15"/>
                                      <w:szCs w:val="15"/>
                                      <w:lang w:val="hu"/>
                                    </w:rPr>
                                    <w:t>Facebookon megjelent kép közzététele</w:t>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5 perc</w:t>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35"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7" w:type="dxa"/>
                                  </w:tcMar>
                                </w:tcPr>
                                <w:p>
                                  <w:pPr>
                                    <w:pStyle w:val="TableParagraph"/>
                                    <w:spacing w:lineRule="exact" w:line="160" w:before="68" w:after="0"/>
                                    <w:ind w:left="142" w:right="137"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35"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7" w:type="dxa"/>
                                  </w:tcMar>
                                </w:tcPr>
                                <w:p>
                                  <w:pPr>
                                    <w:pStyle w:val="TableParagraph"/>
                                    <w:spacing w:lineRule="exact" w:line="160" w:before="68" w:after="0"/>
                                    <w:ind w:left="142" w:right="137"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35"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7" w:type="dxa"/>
                                  </w:tcMar>
                                </w:tcPr>
                                <w:p>
                                  <w:pPr>
                                    <w:pStyle w:val="TableParagraph"/>
                                    <w:spacing w:before="35" w:after="0"/>
                                    <w:ind w:left="142" w:right="137" w:hanging="0"/>
                                    <w:rPr>
                                      <w:rFonts w:ascii="Verdana" w:hAnsi="Verdana" w:eastAsia="Verdana" w:cs="Verdana"/>
                                      <w:sz w:val="15"/>
                                      <w:szCs w:val="15"/>
                                    </w:rPr>
                                  </w:pPr>
                                  <w:r>
                                    <w:rPr>
                                      <w:rFonts w:ascii="Verdana" w:hAnsi="Verdana"/>
                                      <w:color w:val="231F20"/>
                                      <w:sz w:val="15"/>
                                      <w:szCs w:val="15"/>
                                      <w:lang w:val="hu"/>
                                    </w:rPr>
                                    <w:t>Facebookon megjelent kép közzététele</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93AAB8"/>
                                      <w:sz w:val="15"/>
                                      <w:szCs w:val="15"/>
                                      <w:lang w:val="hu"/>
                                    </w:rPr>
                                    <w:t>5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5" w:type="dxa"/>
                                  </w:tcMar>
                                </w:tcPr>
                                <w:p>
                                  <w:pPr>
                                    <w:pStyle w:val="TableParagraph"/>
                                    <w:spacing w:lineRule="exact" w:line="160" w:before="68" w:after="0"/>
                                    <w:ind w:left="77" w:right="77" w:hanging="0"/>
                                    <w:rPr>
                                      <w:rFonts w:ascii="Verdana" w:hAnsi="Verdana" w:eastAsia="Verdana" w:cs="Verdana"/>
                                      <w:sz w:val="15"/>
                                      <w:szCs w:val="15"/>
                                    </w:rPr>
                                  </w:pPr>
                                  <w:r>
                                    <w:rPr>
                                      <w:rFonts w:ascii="Verdana" w:hAnsi="Verdana"/>
                                      <w:color w:val="231F20"/>
                                      <w:sz w:val="15"/>
                                      <w:szCs w:val="15"/>
                                      <w:lang w:val="hu"/>
                                    </w:rPr>
                                    <w:t>Facebookon megjelent kép közzététele</w:t>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5 perc</w:t>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35"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7" w:type="dxa"/>
                                  </w:tcMar>
                                </w:tcPr>
                                <w:p>
                                  <w:pPr>
                                    <w:pStyle w:val="TableParagraph"/>
                                    <w:spacing w:lineRule="exact" w:line="160" w:before="68" w:after="0"/>
                                    <w:ind w:left="142" w:right="137"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35"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7" w:type="dxa"/>
                                  </w:tcMar>
                                </w:tcPr>
                                <w:p>
                                  <w:pPr>
                                    <w:pStyle w:val="TableParagraph"/>
                                    <w:spacing w:lineRule="exact" w:line="160" w:before="68" w:after="0"/>
                                    <w:ind w:left="142" w:right="137"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750"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7" w:type="dxa"/>
                                  </w:tcMar>
                                </w:tcPr>
                                <w:p>
                                  <w:pPr>
                                    <w:pStyle w:val="TableParagraph"/>
                                    <w:spacing w:lineRule="exact" w:line="160" w:before="68" w:after="0"/>
                                    <w:ind w:left="142" w:right="137" w:hanging="0"/>
                                    <w:rPr>
                                      <w:rFonts w:ascii="Verdana" w:hAnsi="Verdana" w:eastAsia="Verdana" w:cs="Verdana"/>
                                      <w:sz w:val="15"/>
                                      <w:szCs w:val="15"/>
                                    </w:rPr>
                                  </w:pPr>
                                  <w:r>
                                    <w:rPr>
                                      <w:rFonts w:ascii="Verdana" w:hAnsi="Verdana"/>
                                      <w:color w:val="231F20"/>
                                      <w:sz w:val="15"/>
                                      <w:szCs w:val="15"/>
                                      <w:lang w:val="hu"/>
                                    </w:rPr>
                                    <w:t>A weboldalon megjelent cikk közzététele a közösségimédia-felületen, a weboldalra mutató linkkel</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lineRule="exact" w:line="160" w:before="68" w:after="0"/>
                                    <w:ind w:left="77" w:right="139" w:hanging="0"/>
                                    <w:rPr>
                                      <w:rFonts w:ascii="Verdana" w:hAnsi="Verdana" w:eastAsia="Verdana" w:cs="Verdana"/>
                                      <w:sz w:val="15"/>
                                      <w:szCs w:val="15"/>
                                    </w:rPr>
                                  </w:pPr>
                                  <w:r>
                                    <w:rPr>
                                      <w:rFonts w:ascii="Verdana" w:hAnsi="Verdana"/>
                                      <w:color w:val="231F20"/>
                                      <w:sz w:val="15"/>
                                      <w:szCs w:val="15"/>
                                      <w:lang w:val="hu"/>
                                    </w:rPr>
                                    <w:t>A weboldalon megjelent cikk közzététele a közösségimédia-felületen, a weboldalra mutató linkkel</w:t>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551"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7" w:type="dxa"/>
                                  </w:tcMar>
                                </w:tcPr>
                                <w:p>
                                  <w:pPr>
                                    <w:pStyle w:val="TableParagraph"/>
                                    <w:spacing w:before="35" w:after="0"/>
                                    <w:ind w:left="142" w:right="137" w:hanging="0"/>
                                    <w:rPr>
                                      <w:rFonts w:ascii="Verdana" w:hAnsi="Verdana" w:eastAsia="Verdana" w:cs="Verdana"/>
                                      <w:sz w:val="15"/>
                                      <w:szCs w:val="15"/>
                                    </w:rPr>
                                  </w:pPr>
                                  <w:r>
                                    <w:rPr>
                                      <w:rFonts w:ascii="Verdana" w:hAnsi="Verdana"/>
                                      <w:color w:val="231F20"/>
                                      <w:sz w:val="15"/>
                                      <w:szCs w:val="15"/>
                                      <w:lang w:val="hu"/>
                                    </w:rPr>
                                    <w:t>A Facebookon megjelent ima közzététele</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5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lineRule="exact" w:line="160" w:before="68" w:after="0"/>
                                    <w:ind w:left="77" w:right="385" w:hanging="0"/>
                                    <w:rPr>
                                      <w:rFonts w:ascii="Verdana" w:hAnsi="Verdana" w:eastAsia="Verdana" w:cs="Verdana"/>
                                      <w:sz w:val="15"/>
                                      <w:szCs w:val="15"/>
                                    </w:rPr>
                                  </w:pPr>
                                  <w:r>
                                    <w:rPr>
                                      <w:rFonts w:ascii="Verdana" w:hAnsi="Verdana"/>
                                      <w:color w:val="231F20"/>
                                      <w:sz w:val="15"/>
                                      <w:szCs w:val="15"/>
                                      <w:lang w:val="hu"/>
                                    </w:rPr>
                                    <w:t>A Facebookon megjelent ima közzététele</w:t>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5 perc</w:t>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17"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7" w:type="dxa"/>
                                  </w:tcMar>
                                </w:tcPr>
                                <w:p>
                                  <w:pPr>
                                    <w:pStyle w:val="TableParagraph"/>
                                    <w:spacing w:lineRule="exact" w:line="160" w:before="68" w:after="0"/>
                                    <w:ind w:left="142" w:right="137"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35"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7" w:type="dxa"/>
                                  </w:tcMar>
                                </w:tcPr>
                                <w:p>
                                  <w:pPr>
                                    <w:pStyle w:val="TableParagraph"/>
                                    <w:spacing w:lineRule="exact" w:line="160" w:before="68" w:after="0"/>
                                    <w:ind w:left="142" w:right="137"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bl>
                          <w:p>
                            <w:pPr>
                              <w:pStyle w:val="FrameContents"/>
                              <w:rPr>
                                <w:color w:val="auto"/>
                              </w:rPr>
                            </w:pPr>
                            <w:r>
                              <w:rPr>
                                <w:color w:val="auto"/>
                              </w:rPr>
                            </w:r>
                          </w:p>
                        </w:txbxContent>
                      </wps:txbx>
                      <wps:bodyPr lIns="0" rIns="0" tIns="0" bIns="0">
                        <a:noAutofit/>
                      </wps:bodyPr>
                    </wps:wsp>
                  </a:graphicData>
                </a:graphic>
              </wp:anchor>
            </w:drawing>
          </mc:Choice>
          <mc:Fallback>
            <w:pict>
              <v:rect id="shape_0" ID="Text Box 193" stroked="f" style="position:absolute;margin-left:9pt;margin-top:5.6pt;width:397.95pt;height:309.85pt;mso-position-horizontal:left;mso-position-horizontal-relative:margin" wp14:anchorId="1D846597">
                <w10:wrap type="none"/>
                <v:fill o:detectmouseclick="t" on="false"/>
                <v:stroke color="#3465a4" joinstyle="round" endcap="flat"/>
                <v:textbox>
                  <w:txbxContent>
                    <w:tbl>
                      <w:tblPr>
                        <w:tblStyle w:val="TableNormal"/>
                        <w:tblW w:w="7825" w:type="dxa"/>
                        <w:jc w:val="left"/>
                        <w:tblInd w:w="0"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CellMar>
                          <w:top w:w="0" w:type="dxa"/>
                          <w:left w:w="107" w:type="dxa"/>
                          <w:bottom w:w="0" w:type="dxa"/>
                          <w:right w:w="108" w:type="dxa"/>
                        </w:tblCellMar>
                        <w:tblLook w:firstRow="1" w:noVBand="0" w:lastRow="1" w:firstColumn="1" w:lastColumn="1" w:noHBand="0" w:val="01e0"/>
                      </w:tblPr>
                      <w:tblGrid>
                        <w:gridCol w:w="2834"/>
                        <w:gridCol w:w="624"/>
                        <w:gridCol w:w="2352"/>
                        <w:gridCol w:w="511"/>
                        <w:gridCol w:w="878"/>
                        <w:gridCol w:w="625"/>
                      </w:tblGrid>
                      <w:tr>
                        <w:trPr>
                          <w:trHeight w:val="28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BCBEC0" w:val="clear"/>
                            <w:tcMar>
                              <w:left w:w="107" w:type="dxa"/>
                            </w:tcMar>
                          </w:tcPr>
                          <w:p>
                            <w:pPr>
                              <w:pStyle w:val="TableParagraph"/>
                              <w:spacing w:before="38" w:after="0"/>
                              <w:ind w:left="280" w:hanging="0"/>
                              <w:rPr>
                                <w:rFonts w:ascii="Verdana" w:hAnsi="Verdana" w:eastAsia="Verdana" w:cs="Verdana"/>
                                <w:sz w:val="15"/>
                                <w:szCs w:val="15"/>
                              </w:rPr>
                            </w:pPr>
                            <w:r>
                              <w:rPr>
                                <w:rFonts w:ascii="Verdana" w:hAnsi="Verdana"/>
                                <w:b/>
                                <w:bCs/>
                                <w:color w:val="231F20"/>
                                <w:sz w:val="15"/>
                                <w:szCs w:val="15"/>
                                <w:lang w:val="hu"/>
                              </w:rPr>
                              <w:t>Twitter</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BCBEC0" w:val="clear"/>
                            <w:tcMar>
                              <w:left w:w="105" w:type="dxa"/>
                            </w:tcMar>
                          </w:tcPr>
                          <w:p>
                            <w:pPr>
                              <w:pStyle w:val="TableParagraph"/>
                              <w:spacing w:before="38" w:after="0"/>
                              <w:ind w:left="76" w:hanging="0"/>
                              <w:rPr>
                                <w:rFonts w:ascii="Verdana" w:hAnsi="Verdana" w:eastAsia="Verdana" w:cs="Verdana"/>
                                <w:sz w:val="15"/>
                                <w:szCs w:val="15"/>
                              </w:rPr>
                            </w:pPr>
                            <w:r>
                              <w:rPr>
                                <w:rFonts w:ascii="Verdana" w:hAnsi="Verdana"/>
                                <w:b/>
                                <w:bCs/>
                                <w:color w:val="231F20"/>
                                <w:sz w:val="15"/>
                                <w:szCs w:val="15"/>
                                <w:lang w:val="hu"/>
                              </w:rPr>
                              <w:t>Idő</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BCBEC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b/>
                                <w:bCs/>
                                <w:color w:val="231F20"/>
                                <w:sz w:val="15"/>
                                <w:szCs w:val="15"/>
                                <w:lang w:val="hu"/>
                              </w:rPr>
                              <w:t>Instagram</w:t>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BCBEC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b/>
                                <w:bCs/>
                                <w:color w:val="231F20"/>
                                <w:sz w:val="15"/>
                                <w:szCs w:val="15"/>
                                <w:lang w:val="hu"/>
                              </w:rPr>
                              <w:t>Idő</w:t>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BCBEC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b/>
                                <w:bCs/>
                                <w:color w:val="231F20"/>
                                <w:sz w:val="15"/>
                                <w:szCs w:val="15"/>
                                <w:lang w:val="hu"/>
                              </w:rPr>
                              <w:t>Youtube</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BCBEC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b/>
                                <w:bCs/>
                                <w:color w:val="231F20"/>
                                <w:sz w:val="15"/>
                                <w:szCs w:val="15"/>
                                <w:lang w:val="hu"/>
                              </w:rPr>
                              <w:t>Idő</w:t>
                            </w:r>
                          </w:p>
                        </w:tc>
                      </w:tr>
                      <w:tr>
                        <w:trPr>
                          <w:trHeight w:val="755"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7" w:type="dxa"/>
                            </w:tcMar>
                          </w:tcPr>
                          <w:p>
                            <w:pPr>
                              <w:pStyle w:val="TableParagraph"/>
                              <w:spacing w:lineRule="exact" w:line="160" w:before="68" w:after="0"/>
                              <w:ind w:left="142" w:right="137" w:hanging="0"/>
                              <w:rPr>
                                <w:rFonts w:ascii="Verdana" w:hAnsi="Verdana" w:eastAsia="Verdana" w:cs="Verdana"/>
                                <w:sz w:val="15"/>
                                <w:szCs w:val="15"/>
                              </w:rPr>
                            </w:pPr>
                            <w:r>
                              <w:rPr>
                                <w:rFonts w:ascii="Verdana" w:hAnsi="Verdana"/>
                                <w:color w:val="231F20"/>
                                <w:sz w:val="15"/>
                                <w:szCs w:val="15"/>
                                <w:lang w:val="hu"/>
                              </w:rPr>
                              <w:t>A weboldalon megjelent cikk közzététele a közösségimédia-felületen, a weboldalra mutató linkkel</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lineRule="exact" w:line="160" w:before="68" w:after="0"/>
                              <w:ind w:left="77" w:right="78" w:hanging="0"/>
                              <w:rPr>
                                <w:rFonts w:ascii="Verdana" w:hAnsi="Verdana" w:eastAsia="Verdana" w:cs="Verdana"/>
                                <w:sz w:val="15"/>
                                <w:szCs w:val="15"/>
                              </w:rPr>
                            </w:pPr>
                            <w:r>
                              <w:rPr>
                                <w:rFonts w:ascii="Verdana" w:hAnsi="Verdana"/>
                                <w:color w:val="231F20"/>
                                <w:sz w:val="15"/>
                                <w:szCs w:val="15"/>
                                <w:lang w:val="hu"/>
                              </w:rPr>
                              <w:t>A weboldalon megjelent cikk közzététele a közösségimédia-felületen, a weboldalra mutató linkkel</w:t>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35"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7" w:type="dxa"/>
                            </w:tcMar>
                          </w:tcPr>
                          <w:p>
                            <w:pPr>
                              <w:pStyle w:val="TableParagraph"/>
                              <w:spacing w:before="35" w:after="0"/>
                              <w:ind w:left="142" w:right="137" w:hanging="0"/>
                              <w:rPr>
                                <w:rFonts w:ascii="Verdana" w:hAnsi="Verdana" w:eastAsia="Verdana" w:cs="Verdana"/>
                                <w:sz w:val="15"/>
                                <w:szCs w:val="15"/>
                              </w:rPr>
                            </w:pPr>
                            <w:r>
                              <w:rPr>
                                <w:rFonts w:ascii="Verdana" w:hAnsi="Verdana"/>
                                <w:color w:val="231F20"/>
                                <w:sz w:val="15"/>
                                <w:szCs w:val="15"/>
                                <w:lang w:val="hu"/>
                              </w:rPr>
                              <w:t>Facebookon megjelent kép közzététele</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5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5" w:type="dxa"/>
                            </w:tcMar>
                          </w:tcPr>
                          <w:p>
                            <w:pPr>
                              <w:pStyle w:val="TableParagraph"/>
                              <w:spacing w:lineRule="exact" w:line="160" w:before="68" w:after="0"/>
                              <w:ind w:left="77" w:right="77" w:hanging="0"/>
                              <w:rPr>
                                <w:rFonts w:ascii="Verdana" w:hAnsi="Verdana" w:eastAsia="Verdana" w:cs="Verdana"/>
                                <w:sz w:val="15"/>
                                <w:szCs w:val="15"/>
                              </w:rPr>
                            </w:pPr>
                            <w:r>
                              <w:rPr>
                                <w:rFonts w:ascii="Verdana" w:hAnsi="Verdana"/>
                                <w:color w:val="231F20"/>
                                <w:sz w:val="15"/>
                                <w:szCs w:val="15"/>
                                <w:lang w:val="hu"/>
                              </w:rPr>
                              <w:t>Facebookon megjelent kép közzététele</w:t>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5 perc</w:t>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35"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7" w:type="dxa"/>
                            </w:tcMar>
                          </w:tcPr>
                          <w:p>
                            <w:pPr>
                              <w:pStyle w:val="TableParagraph"/>
                              <w:spacing w:lineRule="exact" w:line="160" w:before="68" w:after="0"/>
                              <w:ind w:left="142" w:right="137"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35"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7" w:type="dxa"/>
                            </w:tcMar>
                          </w:tcPr>
                          <w:p>
                            <w:pPr>
                              <w:pStyle w:val="TableParagraph"/>
                              <w:spacing w:lineRule="exact" w:line="160" w:before="68" w:after="0"/>
                              <w:ind w:left="142" w:right="137"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35"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7" w:type="dxa"/>
                            </w:tcMar>
                          </w:tcPr>
                          <w:p>
                            <w:pPr>
                              <w:pStyle w:val="TableParagraph"/>
                              <w:spacing w:before="35" w:after="0"/>
                              <w:ind w:left="142" w:right="137" w:hanging="0"/>
                              <w:rPr>
                                <w:rFonts w:ascii="Verdana" w:hAnsi="Verdana" w:eastAsia="Verdana" w:cs="Verdana"/>
                                <w:sz w:val="15"/>
                                <w:szCs w:val="15"/>
                              </w:rPr>
                            </w:pPr>
                            <w:r>
                              <w:rPr>
                                <w:rFonts w:ascii="Verdana" w:hAnsi="Verdana"/>
                                <w:color w:val="231F20"/>
                                <w:sz w:val="15"/>
                                <w:szCs w:val="15"/>
                                <w:lang w:val="hu"/>
                              </w:rPr>
                              <w:t>Facebookon megjelent kép közzététele</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93AAB8"/>
                                <w:sz w:val="15"/>
                                <w:szCs w:val="15"/>
                                <w:lang w:val="hu"/>
                              </w:rPr>
                              <w:t>5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5" w:type="dxa"/>
                            </w:tcMar>
                          </w:tcPr>
                          <w:p>
                            <w:pPr>
                              <w:pStyle w:val="TableParagraph"/>
                              <w:spacing w:lineRule="exact" w:line="160" w:before="68" w:after="0"/>
                              <w:ind w:left="77" w:right="77" w:hanging="0"/>
                              <w:rPr>
                                <w:rFonts w:ascii="Verdana" w:hAnsi="Verdana" w:eastAsia="Verdana" w:cs="Verdana"/>
                                <w:sz w:val="15"/>
                                <w:szCs w:val="15"/>
                              </w:rPr>
                            </w:pPr>
                            <w:r>
                              <w:rPr>
                                <w:rFonts w:ascii="Verdana" w:hAnsi="Verdana"/>
                                <w:color w:val="231F20"/>
                                <w:sz w:val="15"/>
                                <w:szCs w:val="15"/>
                                <w:lang w:val="hu"/>
                              </w:rPr>
                              <w:t>Facebookon megjelent kép közzététele</w:t>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5 perc</w:t>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35"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7" w:type="dxa"/>
                            </w:tcMar>
                          </w:tcPr>
                          <w:p>
                            <w:pPr>
                              <w:pStyle w:val="TableParagraph"/>
                              <w:spacing w:lineRule="exact" w:line="160" w:before="68" w:after="0"/>
                              <w:ind w:left="142" w:right="137"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35"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7" w:type="dxa"/>
                            </w:tcMar>
                          </w:tcPr>
                          <w:p>
                            <w:pPr>
                              <w:pStyle w:val="TableParagraph"/>
                              <w:spacing w:lineRule="exact" w:line="160" w:before="68" w:after="0"/>
                              <w:ind w:left="142" w:right="137"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750"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7" w:type="dxa"/>
                            </w:tcMar>
                          </w:tcPr>
                          <w:p>
                            <w:pPr>
                              <w:pStyle w:val="TableParagraph"/>
                              <w:spacing w:lineRule="exact" w:line="160" w:before="68" w:after="0"/>
                              <w:ind w:left="142" w:right="137" w:hanging="0"/>
                              <w:rPr>
                                <w:rFonts w:ascii="Verdana" w:hAnsi="Verdana" w:eastAsia="Verdana" w:cs="Verdana"/>
                                <w:sz w:val="15"/>
                                <w:szCs w:val="15"/>
                              </w:rPr>
                            </w:pPr>
                            <w:r>
                              <w:rPr>
                                <w:rFonts w:ascii="Verdana" w:hAnsi="Verdana"/>
                                <w:color w:val="231F20"/>
                                <w:sz w:val="15"/>
                                <w:szCs w:val="15"/>
                                <w:lang w:val="hu"/>
                              </w:rPr>
                              <w:t>A weboldalon megjelent cikk közzététele a közösségimédia-felületen, a weboldalra mutató linkkel</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lineRule="exact" w:line="160" w:before="68" w:after="0"/>
                              <w:ind w:left="77" w:right="139" w:hanging="0"/>
                              <w:rPr>
                                <w:rFonts w:ascii="Verdana" w:hAnsi="Verdana" w:eastAsia="Verdana" w:cs="Verdana"/>
                                <w:sz w:val="15"/>
                                <w:szCs w:val="15"/>
                              </w:rPr>
                            </w:pPr>
                            <w:r>
                              <w:rPr>
                                <w:rFonts w:ascii="Verdana" w:hAnsi="Verdana"/>
                                <w:color w:val="231F20"/>
                                <w:sz w:val="15"/>
                                <w:szCs w:val="15"/>
                                <w:lang w:val="hu"/>
                              </w:rPr>
                              <w:t>A weboldalon megjelent cikk közzététele a közösségimédia-felületen, a weboldalra mutató linkkel</w:t>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551"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7" w:type="dxa"/>
                            </w:tcMar>
                          </w:tcPr>
                          <w:p>
                            <w:pPr>
                              <w:pStyle w:val="TableParagraph"/>
                              <w:spacing w:before="35" w:after="0"/>
                              <w:ind w:left="142" w:right="137" w:hanging="0"/>
                              <w:rPr>
                                <w:rFonts w:ascii="Verdana" w:hAnsi="Verdana" w:eastAsia="Verdana" w:cs="Verdana"/>
                                <w:sz w:val="15"/>
                                <w:szCs w:val="15"/>
                              </w:rPr>
                            </w:pPr>
                            <w:r>
                              <w:rPr>
                                <w:rFonts w:ascii="Verdana" w:hAnsi="Verdana"/>
                                <w:color w:val="231F20"/>
                                <w:sz w:val="15"/>
                                <w:szCs w:val="15"/>
                                <w:lang w:val="hu"/>
                              </w:rPr>
                              <w:t>A Facebookon megjelent ima közzététele</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5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lineRule="exact" w:line="160" w:before="68" w:after="0"/>
                              <w:ind w:left="77" w:right="385" w:hanging="0"/>
                              <w:rPr>
                                <w:rFonts w:ascii="Verdana" w:hAnsi="Verdana" w:eastAsia="Verdana" w:cs="Verdana"/>
                                <w:sz w:val="15"/>
                                <w:szCs w:val="15"/>
                              </w:rPr>
                            </w:pPr>
                            <w:r>
                              <w:rPr>
                                <w:rFonts w:ascii="Verdana" w:hAnsi="Verdana"/>
                                <w:color w:val="231F20"/>
                                <w:sz w:val="15"/>
                                <w:szCs w:val="15"/>
                                <w:lang w:val="hu"/>
                              </w:rPr>
                              <w:t>A Facebookon megjelent ima közzététele</w:t>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5 perc</w:t>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17"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7" w:type="dxa"/>
                            </w:tcMar>
                          </w:tcPr>
                          <w:p>
                            <w:pPr>
                              <w:pStyle w:val="TableParagraph"/>
                              <w:spacing w:lineRule="exact" w:line="160" w:before="68" w:after="0"/>
                              <w:ind w:left="142" w:right="137"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35"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7" w:type="dxa"/>
                            </w:tcMar>
                          </w:tcPr>
                          <w:p>
                            <w:pPr>
                              <w:pStyle w:val="TableParagraph"/>
                              <w:spacing w:lineRule="exact" w:line="160" w:before="68" w:after="0"/>
                              <w:ind w:left="142" w:right="137"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5" w:after="0"/>
                              <w:ind w:left="77" w:hanging="0"/>
                              <w:rPr>
                                <w:rFonts w:ascii="Verdana" w:hAnsi="Verdana" w:eastAsia="Verdana" w:cs="Verdana"/>
                                <w:sz w:val="15"/>
                                <w:szCs w:val="15"/>
                              </w:rPr>
                            </w:pPr>
                            <w:r>
                              <w:rPr>
                                <w:rFonts w:ascii="Verdana" w:hAnsi="Verdana"/>
                                <w:color w:val="231F20"/>
                                <w:sz w:val="15"/>
                                <w:szCs w:val="15"/>
                                <w:lang w:val="hu"/>
                              </w:rPr>
                              <w:t>10 perc</w:t>
                            </w:r>
                          </w:p>
                        </w:tc>
                        <w:tc>
                          <w:tcPr>
                            <w:tcW w:w="2352"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1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87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bl>
                    <w:p>
                      <w:pPr>
                        <w:pStyle w:val="FrameContents"/>
                        <w:rPr>
                          <w:color w:val="auto"/>
                        </w:rPr>
                      </w:pPr>
                      <w:r>
                        <w:rPr>
                          <w:color w:val="auto"/>
                        </w:rPr>
                      </w:r>
                    </w:p>
                  </w:txbxContent>
                </v:textbox>
              </v:rect>
            </w:pict>
          </mc:Fallback>
        </mc:AlternateContent>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3"/>
          <w:szCs w:val="23"/>
          <w:lang w:val="hu-HU"/>
        </w:rPr>
      </w:pPr>
      <w:r>
        <w:rPr>
          <w:rFonts w:eastAsia="Verdana" w:cs="Verdana" w:ascii="Verdana" w:hAnsi="Verdana"/>
          <w:sz w:val="23"/>
          <w:szCs w:val="23"/>
          <w:lang w:val="hu-HU"/>
        </w:rPr>
      </w:r>
    </w:p>
    <w:p>
      <w:pPr>
        <w:pStyle w:val="Normal"/>
        <w:spacing w:before="36" w:after="0"/>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3"/>
          <w:szCs w:val="23"/>
          <w:lang w:val="hu-HU"/>
        </w:rPr>
      </w:pPr>
      <w:r>
        <w:rPr>
          <w:rFonts w:eastAsia="Verdana" w:cs="Verdana" w:ascii="Verdana" w:hAnsi="Verdana"/>
          <w:sz w:val="23"/>
          <w:szCs w:val="23"/>
          <w:lang w:val="hu-HU"/>
        </w:rPr>
      </w:r>
    </w:p>
    <w:p>
      <w:pPr>
        <w:pStyle w:val="Normal"/>
        <w:spacing w:before="36" w:after="0"/>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spacing w:before="5" w:after="0"/>
        <w:rPr>
          <w:rFonts w:ascii="Verdana" w:hAnsi="Verdana" w:eastAsia="Verdana" w:cs="Verdana"/>
          <w:sz w:val="46"/>
          <w:szCs w:val="46"/>
          <w:lang w:val="hu-HU"/>
        </w:rPr>
      </w:pPr>
      <w:r>
        <w:rPr>
          <w:rFonts w:eastAsia="Verdana" w:cs="Verdana" w:ascii="Verdana" w:hAnsi="Verdana"/>
          <w:sz w:val="46"/>
          <w:szCs w:val="46"/>
          <w:lang w:val="hu-HU"/>
        </w:rPr>
      </w:r>
    </w:p>
    <w:p>
      <w:pPr>
        <w:pStyle w:val="Normal"/>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spacing w:before="5" w:after="0"/>
        <w:rPr>
          <w:rFonts w:ascii="Verdana" w:hAnsi="Verdana" w:eastAsia="Verdana" w:cs="Verdana"/>
          <w:sz w:val="46"/>
          <w:szCs w:val="46"/>
          <w:lang w:val="hu-HU"/>
        </w:rPr>
      </w:pPr>
      <w:r>
        <w:rPr>
          <w:rFonts w:eastAsia="Verdana" w:cs="Verdana" w:ascii="Verdana" w:hAnsi="Verdana"/>
          <w:sz w:val="46"/>
          <w:szCs w:val="46"/>
          <w:lang w:val="hu-HU"/>
        </w:rPr>
      </w:r>
    </w:p>
    <w:p>
      <w:pPr>
        <w:pStyle w:val="Normal"/>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tbl>
      <w:tblPr>
        <w:tblStyle w:val="TableNormal"/>
        <w:tblW w:w="7626" w:type="dxa"/>
        <w:jc w:val="left"/>
        <w:tblInd w:w="733" w:type="dxa"/>
        <w:tblBorders>
          <w:top w:val="single" w:sz="2" w:space="0" w:color="231F20"/>
          <w:left w:val="single" w:sz="2" w:space="0" w:color="231F20"/>
          <w:right w:val="single" w:sz="2" w:space="0" w:color="231F20"/>
          <w:insideV w:val="single" w:sz="2" w:space="0" w:color="231F20"/>
        </w:tblBorders>
        <w:tblCellMar>
          <w:top w:w="0" w:type="dxa"/>
          <w:left w:w="105" w:type="dxa"/>
          <w:bottom w:w="0" w:type="dxa"/>
          <w:right w:w="108" w:type="dxa"/>
        </w:tblCellMar>
        <w:tblLook w:firstRow="1" w:noVBand="0" w:lastRow="1" w:firstColumn="1" w:lastColumn="1" w:noHBand="0" w:val="01e0"/>
      </w:tblPr>
      <w:tblGrid>
        <w:gridCol w:w="1017"/>
        <w:gridCol w:w="964"/>
        <w:gridCol w:w="1776"/>
        <w:gridCol w:w="775"/>
        <w:gridCol w:w="2245"/>
        <w:gridCol w:w="848"/>
      </w:tblGrid>
      <w:tr>
        <w:trPr>
          <w:trHeight w:val="762" w:hRule="exact"/>
        </w:trPr>
        <w:tc>
          <w:tcPr>
            <w:tcW w:w="1017" w:type="dxa"/>
            <w:vMerge w:val="restart"/>
            <w:tcBorders>
              <w:top w:val="single" w:sz="2" w:space="0" w:color="231F20"/>
              <w:left w:val="single" w:sz="2" w:space="0" w:color="231F20"/>
              <w:right w:val="single" w:sz="2" w:space="0" w:color="231F20"/>
              <w:insideV w:val="single" w:sz="2" w:space="0" w:color="231F20"/>
            </w:tcBorders>
            <w:shd w:fill="auto" w:val="clear"/>
            <w:tcMar>
              <w:left w:w="105" w:type="dxa"/>
            </w:tcMar>
          </w:tcPr>
          <w:p>
            <w:pPr>
              <w:pStyle w:val="TableParagraph"/>
              <w:spacing w:lineRule="auto" w:line="271" w:before="38" w:after="0"/>
              <w:ind w:left="76" w:right="139" w:hanging="0"/>
              <w:rPr>
                <w:rFonts w:ascii="Verdana" w:hAnsi="Verdana" w:eastAsia="Verdana" w:cs="Verdana"/>
                <w:sz w:val="15"/>
                <w:szCs w:val="15"/>
                <w:lang w:val="hu-HU"/>
              </w:rPr>
            </w:pPr>
            <w:r>
              <w:rPr>
                <w:rFonts w:ascii="Verdana" w:hAnsi="Verdana"/>
                <w:b/>
                <w:bCs/>
                <w:color w:val="231F20"/>
                <w:sz w:val="15"/>
                <w:szCs w:val="15"/>
                <w:lang w:val="hu-HU"/>
              </w:rPr>
              <w:t>Csütörtök, 14-e</w:t>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8" w:after="0"/>
              <w:ind w:left="76" w:hanging="0"/>
              <w:rPr>
                <w:rFonts w:ascii="Verdana" w:hAnsi="Verdana" w:eastAsia="Verdana" w:cs="Verdana"/>
                <w:sz w:val="15"/>
                <w:szCs w:val="15"/>
                <w:lang w:val="hu-HU"/>
              </w:rPr>
            </w:pPr>
            <w:r>
              <w:rPr>
                <w:rFonts w:ascii="Verdana" w:hAnsi="Verdana"/>
                <w:color w:val="231F20"/>
                <w:sz w:val="15"/>
                <w:szCs w:val="15"/>
                <w:lang w:val="hu-HU"/>
              </w:rPr>
              <w:t>1. feladat</w:t>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5" w:type="dxa"/>
            </w:tcMar>
          </w:tcPr>
          <w:p>
            <w:pPr>
              <w:pStyle w:val="TableParagraph"/>
              <w:spacing w:lineRule="exact" w:line="160" w:before="71" w:after="0"/>
              <w:ind w:left="77" w:right="237" w:hanging="0"/>
              <w:rPr>
                <w:rFonts w:ascii="Verdana" w:hAnsi="Verdana" w:eastAsia="Verdana" w:cs="Verdana"/>
                <w:sz w:val="15"/>
                <w:szCs w:val="15"/>
                <w:lang w:val="hu-HU"/>
              </w:rPr>
            </w:pPr>
            <w:r>
              <w:rPr>
                <w:rFonts w:ascii="Verdana" w:hAnsi="Verdana"/>
                <w:color w:val="231F20"/>
                <w:sz w:val="15"/>
                <w:szCs w:val="15"/>
                <w:lang w:val="hu-HU"/>
              </w:rPr>
              <w:t>Kép és rövid leírás közzététele</w:t>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5" w:type="dxa"/>
            </w:tcMar>
          </w:tcPr>
          <w:p>
            <w:pPr>
              <w:pStyle w:val="TableParagraph"/>
              <w:spacing w:before="38" w:after="0"/>
              <w:ind w:left="77" w:hanging="0"/>
              <w:rPr>
                <w:rFonts w:ascii="Verdana" w:hAnsi="Verdana" w:eastAsia="Verdana" w:cs="Verdana"/>
                <w:sz w:val="15"/>
                <w:szCs w:val="15"/>
                <w:lang w:val="hu-HU"/>
              </w:rPr>
            </w:pPr>
            <w:r>
              <w:rPr>
                <w:rFonts w:ascii="Verdana" w:hAnsi="Verdana"/>
                <w:color w:val="231F20"/>
                <w:sz w:val="15"/>
                <w:szCs w:val="15"/>
                <w:lang w:val="hu-HU"/>
              </w:rPr>
              <w:t>45 perc</w:t>
            </w:r>
          </w:p>
        </w:tc>
        <w:tc>
          <w:tcPr>
            <w:tcW w:w="224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lineRule="exact" w:line="160" w:before="71" w:after="0"/>
              <w:ind w:left="77" w:right="136" w:hanging="0"/>
              <w:rPr>
                <w:rFonts w:ascii="Verdana" w:hAnsi="Verdana" w:eastAsia="Verdana" w:cs="Verdana"/>
                <w:sz w:val="15"/>
                <w:szCs w:val="15"/>
                <w:lang w:val="hu-HU"/>
              </w:rPr>
            </w:pPr>
            <w:r>
              <w:rPr>
                <w:rFonts w:ascii="Verdana" w:hAnsi="Verdana"/>
                <w:color w:val="231F20"/>
                <w:sz w:val="15"/>
                <w:szCs w:val="15"/>
                <w:lang w:val="hu-HU"/>
              </w:rPr>
              <w:t>A weboldalon megjelent kép közzététele a közösségimédia-felületen, a weboldalra mutató linkkel</w:t>
            </w:r>
          </w:p>
        </w:tc>
        <w:tc>
          <w:tcPr>
            <w:tcW w:w="84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8" w:after="0"/>
              <w:ind w:left="77" w:hanging="0"/>
              <w:rPr>
                <w:rFonts w:ascii="Verdana" w:hAnsi="Verdana" w:eastAsia="Verdana" w:cs="Verdana"/>
                <w:sz w:val="15"/>
                <w:szCs w:val="15"/>
                <w:lang w:val="hu-HU"/>
              </w:rPr>
            </w:pPr>
            <w:r>
              <w:rPr>
                <w:rFonts w:ascii="Verdana" w:hAnsi="Verdana"/>
                <w:color w:val="231F20"/>
                <w:sz w:val="15"/>
                <w:szCs w:val="15"/>
                <w:lang w:val="hu-HU"/>
              </w:rPr>
              <w:t>10 perc</w:t>
            </w:r>
          </w:p>
        </w:tc>
      </w:tr>
      <w:tr>
        <w:trPr>
          <w:trHeight w:val="442" w:hRule="exact"/>
        </w:trPr>
        <w:tc>
          <w:tcPr>
            <w:tcW w:w="1017" w:type="dxa"/>
            <w:vMerge w:val="continue"/>
            <w:tcBorders>
              <w:left w:val="single" w:sz="2" w:space="0" w:color="231F20"/>
              <w:right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8" w:after="0"/>
              <w:ind w:left="76" w:hanging="0"/>
              <w:rPr>
                <w:rFonts w:ascii="Verdana" w:hAnsi="Verdana" w:eastAsia="Verdana" w:cs="Verdana"/>
                <w:sz w:val="15"/>
                <w:szCs w:val="15"/>
                <w:lang w:val="hu-HU"/>
              </w:rPr>
            </w:pPr>
            <w:r>
              <w:rPr>
                <w:rFonts w:ascii="Verdana" w:hAnsi="Verdana"/>
                <w:color w:val="231F20"/>
                <w:sz w:val="15"/>
                <w:szCs w:val="15"/>
                <w:lang w:val="hu-HU"/>
              </w:rPr>
              <w:t>2. feladat</w:t>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224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84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r>
      <w:tr>
        <w:trPr>
          <w:trHeight w:val="442" w:hRule="exact"/>
        </w:trPr>
        <w:tc>
          <w:tcPr>
            <w:tcW w:w="1017" w:type="dxa"/>
            <w:vMerge w:val="continue"/>
            <w:tcBorders>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8" w:after="0"/>
              <w:ind w:left="76" w:hanging="0"/>
              <w:rPr>
                <w:rFonts w:ascii="Verdana" w:hAnsi="Verdana" w:eastAsia="Verdana" w:cs="Verdana"/>
                <w:sz w:val="15"/>
                <w:szCs w:val="15"/>
                <w:lang w:val="hu-HU"/>
              </w:rPr>
            </w:pPr>
            <w:r>
              <w:rPr>
                <w:rFonts w:ascii="Verdana" w:hAnsi="Verdana"/>
                <w:color w:val="231F20"/>
                <w:sz w:val="15"/>
                <w:szCs w:val="15"/>
                <w:lang w:val="hu-HU"/>
              </w:rPr>
              <w:t>3. feladat</w:t>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224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84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r>
      <w:tr>
        <w:trPr>
          <w:trHeight w:val="762" w:hRule="exact"/>
        </w:trPr>
        <w:tc>
          <w:tcPr>
            <w:tcW w:w="1017" w:type="dxa"/>
            <w:vMerge w:val="restart"/>
            <w:tcBorders>
              <w:top w:val="single" w:sz="2" w:space="0" w:color="231F20"/>
              <w:left w:val="single" w:sz="2" w:space="0" w:color="231F20"/>
              <w:right w:val="single" w:sz="2" w:space="0" w:color="231F20"/>
              <w:insideV w:val="single" w:sz="2" w:space="0" w:color="231F20"/>
            </w:tcBorders>
            <w:shd w:fill="auto" w:val="clear"/>
            <w:tcMar>
              <w:left w:w="105" w:type="dxa"/>
            </w:tcMar>
          </w:tcPr>
          <w:p>
            <w:pPr>
              <w:pStyle w:val="TableParagraph"/>
              <w:spacing w:lineRule="auto" w:line="271" w:before="38" w:after="0"/>
              <w:ind w:left="76" w:right="399" w:hanging="0"/>
              <w:rPr>
                <w:rFonts w:ascii="Verdana" w:hAnsi="Verdana" w:eastAsia="Verdana" w:cs="Verdana"/>
                <w:sz w:val="15"/>
                <w:szCs w:val="15"/>
                <w:lang w:val="hu-HU"/>
              </w:rPr>
            </w:pPr>
            <w:r>
              <w:rPr>
                <w:rFonts w:ascii="Verdana" w:hAnsi="Verdana"/>
                <w:b/>
                <w:bCs/>
                <w:color w:val="231F20"/>
                <w:sz w:val="15"/>
                <w:szCs w:val="15"/>
                <w:lang w:val="hu-HU"/>
              </w:rPr>
              <w:t>Péntek, 15-e</w:t>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8" w:after="0"/>
              <w:ind w:left="76" w:hanging="0"/>
              <w:rPr>
                <w:rFonts w:ascii="Verdana" w:hAnsi="Verdana" w:eastAsia="Verdana" w:cs="Verdana"/>
                <w:sz w:val="15"/>
                <w:szCs w:val="15"/>
                <w:lang w:val="hu-HU"/>
              </w:rPr>
            </w:pPr>
            <w:r>
              <w:rPr>
                <w:rFonts w:ascii="Verdana" w:hAnsi="Verdana"/>
                <w:color w:val="231F20"/>
                <w:sz w:val="15"/>
                <w:szCs w:val="15"/>
                <w:lang w:val="hu-HU"/>
              </w:rPr>
              <w:t>1. feladat</w:t>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5" w:type="dxa"/>
            </w:tcMar>
          </w:tcPr>
          <w:p>
            <w:pPr>
              <w:pStyle w:val="TableParagraph"/>
              <w:spacing w:lineRule="exact" w:line="160" w:before="71" w:after="0"/>
              <w:ind w:left="77" w:right="224" w:hanging="0"/>
              <w:rPr>
                <w:rFonts w:ascii="Verdana" w:hAnsi="Verdana" w:eastAsia="Verdana" w:cs="Verdana"/>
                <w:sz w:val="15"/>
                <w:szCs w:val="15"/>
                <w:lang w:val="hu-HU"/>
              </w:rPr>
            </w:pPr>
            <w:r>
              <w:rPr>
                <w:rFonts w:ascii="Verdana" w:hAnsi="Verdana"/>
                <w:color w:val="231F20"/>
                <w:sz w:val="15"/>
                <w:szCs w:val="15"/>
                <w:lang w:val="hu-HU"/>
              </w:rPr>
              <w:t>Cikk vagy műsorismertető</w:t>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5" w:type="dxa"/>
            </w:tcMar>
          </w:tcPr>
          <w:p>
            <w:pPr>
              <w:pStyle w:val="TableParagraph"/>
              <w:spacing w:before="38" w:after="0"/>
              <w:ind w:left="77" w:hanging="0"/>
              <w:rPr>
                <w:rFonts w:ascii="Verdana" w:hAnsi="Verdana" w:eastAsia="Verdana" w:cs="Verdana"/>
                <w:sz w:val="15"/>
                <w:szCs w:val="15"/>
                <w:lang w:val="hu-HU"/>
              </w:rPr>
            </w:pPr>
            <w:r>
              <w:rPr>
                <w:rFonts w:ascii="Verdana" w:hAnsi="Verdana"/>
                <w:color w:val="231F20"/>
                <w:sz w:val="15"/>
                <w:szCs w:val="15"/>
                <w:lang w:val="hu-HU"/>
              </w:rPr>
              <w:t>1,5 óra</w:t>
            </w:r>
          </w:p>
        </w:tc>
        <w:tc>
          <w:tcPr>
            <w:tcW w:w="224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lineRule="exact" w:line="160" w:before="71" w:after="0"/>
              <w:ind w:left="77" w:right="136" w:hanging="0"/>
              <w:rPr>
                <w:rFonts w:ascii="Verdana" w:hAnsi="Verdana" w:eastAsia="Verdana" w:cs="Verdana"/>
                <w:sz w:val="15"/>
                <w:szCs w:val="15"/>
                <w:lang w:val="hu-HU"/>
              </w:rPr>
            </w:pPr>
            <w:r>
              <w:rPr>
                <w:rFonts w:ascii="Verdana" w:hAnsi="Verdana"/>
                <w:color w:val="231F20"/>
                <w:sz w:val="15"/>
                <w:szCs w:val="15"/>
                <w:lang w:val="hu-HU"/>
              </w:rPr>
              <w:t>A weboldalon megjelent cikk közzététele a közösségimédia-felületen, a weboldalra mutató linkkel</w:t>
            </w:r>
          </w:p>
        </w:tc>
        <w:tc>
          <w:tcPr>
            <w:tcW w:w="84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8" w:after="0"/>
              <w:ind w:left="77" w:hanging="0"/>
              <w:rPr>
                <w:rFonts w:ascii="Verdana" w:hAnsi="Verdana" w:eastAsia="Verdana" w:cs="Verdana"/>
                <w:sz w:val="15"/>
                <w:szCs w:val="15"/>
                <w:lang w:val="hu-HU"/>
              </w:rPr>
            </w:pPr>
            <w:r>
              <w:rPr>
                <w:rFonts w:ascii="Verdana" w:hAnsi="Verdana"/>
                <w:color w:val="231F20"/>
                <w:sz w:val="15"/>
                <w:szCs w:val="15"/>
                <w:lang w:val="hu-HU"/>
              </w:rPr>
              <w:t>10 perc</w:t>
            </w:r>
          </w:p>
        </w:tc>
      </w:tr>
      <w:tr>
        <w:trPr>
          <w:trHeight w:val="602" w:hRule="exact"/>
        </w:trPr>
        <w:tc>
          <w:tcPr>
            <w:tcW w:w="1017" w:type="dxa"/>
            <w:vMerge w:val="continue"/>
            <w:tcBorders>
              <w:left w:val="single" w:sz="2" w:space="0" w:color="231F20"/>
              <w:right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8" w:after="0"/>
              <w:ind w:left="76" w:hanging="0"/>
              <w:rPr>
                <w:rFonts w:ascii="Verdana" w:hAnsi="Verdana" w:eastAsia="Verdana" w:cs="Verdana"/>
                <w:sz w:val="15"/>
                <w:szCs w:val="15"/>
                <w:lang w:val="hu-HU"/>
              </w:rPr>
            </w:pPr>
            <w:r>
              <w:rPr>
                <w:rFonts w:ascii="Verdana" w:hAnsi="Verdana"/>
                <w:color w:val="231F20"/>
                <w:sz w:val="15"/>
                <w:szCs w:val="15"/>
                <w:lang w:val="hu-HU"/>
              </w:rPr>
              <w:t>2. feladat</w:t>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224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lineRule="exact" w:line="160" w:before="71" w:after="0"/>
              <w:ind w:left="77" w:right="502" w:hanging="0"/>
              <w:rPr>
                <w:rFonts w:ascii="Verdana" w:hAnsi="Verdana" w:eastAsia="Verdana" w:cs="Verdana"/>
                <w:sz w:val="15"/>
                <w:szCs w:val="15"/>
                <w:lang w:val="hu-HU"/>
              </w:rPr>
            </w:pPr>
            <w:r>
              <w:rPr>
                <w:rFonts w:ascii="Verdana" w:hAnsi="Verdana"/>
                <w:color w:val="231F20"/>
                <w:sz w:val="15"/>
                <w:szCs w:val="15"/>
                <w:lang w:val="hu-HU"/>
              </w:rPr>
              <w:t>Ima vagy kép közzététele</w:t>
            </w:r>
          </w:p>
        </w:tc>
        <w:tc>
          <w:tcPr>
            <w:tcW w:w="84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8" w:after="0"/>
              <w:ind w:left="77" w:hanging="0"/>
              <w:rPr>
                <w:rFonts w:ascii="Verdana" w:hAnsi="Verdana" w:eastAsia="Verdana" w:cs="Verdana"/>
                <w:sz w:val="15"/>
                <w:szCs w:val="15"/>
                <w:lang w:val="hu-HU"/>
              </w:rPr>
            </w:pPr>
            <w:r>
              <w:rPr>
                <w:rFonts w:ascii="Verdana" w:hAnsi="Verdana"/>
                <w:color w:val="231F20"/>
                <w:sz w:val="15"/>
                <w:szCs w:val="15"/>
                <w:lang w:val="hu-HU"/>
              </w:rPr>
              <w:t>30 perc</w:t>
            </w:r>
          </w:p>
        </w:tc>
      </w:tr>
      <w:tr>
        <w:trPr>
          <w:trHeight w:val="442" w:hRule="exact"/>
        </w:trPr>
        <w:tc>
          <w:tcPr>
            <w:tcW w:w="1017" w:type="dxa"/>
            <w:vMerge w:val="continue"/>
            <w:tcBorders>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8" w:after="0"/>
              <w:ind w:left="76" w:hanging="0"/>
              <w:rPr>
                <w:rFonts w:ascii="Verdana" w:hAnsi="Verdana" w:eastAsia="Verdana" w:cs="Verdana"/>
                <w:sz w:val="15"/>
                <w:szCs w:val="15"/>
                <w:lang w:val="hu-HU"/>
              </w:rPr>
            </w:pPr>
            <w:r>
              <w:rPr>
                <w:rFonts w:ascii="Verdana" w:hAnsi="Verdana"/>
                <w:color w:val="231F20"/>
                <w:sz w:val="15"/>
                <w:szCs w:val="15"/>
                <w:lang w:val="hu-HU"/>
              </w:rPr>
              <w:t>3. feladat</w:t>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224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84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r>
      <w:tr>
        <w:trPr>
          <w:trHeight w:val="762" w:hRule="exact"/>
        </w:trPr>
        <w:tc>
          <w:tcPr>
            <w:tcW w:w="1017" w:type="dxa"/>
            <w:vMerge w:val="restart"/>
            <w:tcBorders>
              <w:top w:val="single" w:sz="2" w:space="0" w:color="231F20"/>
              <w:left w:val="single" w:sz="2" w:space="0" w:color="231F20"/>
              <w:right w:val="single" w:sz="2" w:space="0" w:color="231F20"/>
              <w:insideV w:val="single" w:sz="2" w:space="0" w:color="231F20"/>
            </w:tcBorders>
            <w:shd w:fill="auto" w:val="clear"/>
            <w:tcMar>
              <w:left w:w="105" w:type="dxa"/>
            </w:tcMar>
          </w:tcPr>
          <w:p>
            <w:pPr>
              <w:pStyle w:val="TableParagraph"/>
              <w:spacing w:lineRule="auto" w:line="271" w:before="38" w:after="0"/>
              <w:ind w:left="76" w:right="163" w:hanging="0"/>
              <w:rPr>
                <w:rFonts w:ascii="Verdana" w:hAnsi="Verdana" w:eastAsia="Verdana" w:cs="Verdana"/>
                <w:sz w:val="15"/>
                <w:szCs w:val="15"/>
                <w:lang w:val="hu-HU"/>
              </w:rPr>
            </w:pPr>
            <w:r>
              <w:rPr>
                <w:rFonts w:ascii="Verdana" w:hAnsi="Verdana"/>
                <w:b/>
                <w:bCs/>
                <w:color w:val="231F20"/>
                <w:sz w:val="15"/>
                <w:szCs w:val="15"/>
                <w:lang w:val="hu-HU"/>
              </w:rPr>
              <w:t>Szombat, 16-a</w:t>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8" w:after="0"/>
              <w:ind w:left="76" w:hanging="0"/>
              <w:rPr>
                <w:rFonts w:ascii="Verdana" w:hAnsi="Verdana" w:eastAsia="Verdana" w:cs="Verdana"/>
                <w:sz w:val="15"/>
                <w:szCs w:val="15"/>
                <w:lang w:val="hu-HU"/>
              </w:rPr>
            </w:pPr>
            <w:r>
              <w:rPr>
                <w:rFonts w:ascii="Verdana" w:hAnsi="Verdana"/>
                <w:color w:val="231F20"/>
                <w:sz w:val="15"/>
                <w:szCs w:val="15"/>
                <w:lang w:val="hu-HU"/>
              </w:rPr>
              <w:t>1. feladat</w:t>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224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lineRule="exact" w:line="160" w:before="71" w:after="0"/>
              <w:ind w:left="77" w:right="686" w:hanging="0"/>
              <w:rPr>
                <w:rFonts w:ascii="Verdana" w:hAnsi="Verdana" w:eastAsia="Verdana" w:cs="Verdana"/>
                <w:sz w:val="15"/>
                <w:szCs w:val="15"/>
                <w:lang w:val="hu-HU"/>
              </w:rPr>
            </w:pPr>
            <w:r>
              <w:rPr>
                <w:rFonts w:ascii="Verdana" w:hAnsi="Verdana"/>
                <w:color w:val="231F20"/>
                <w:sz w:val="15"/>
                <w:szCs w:val="15"/>
                <w:lang w:val="hu-HU"/>
              </w:rPr>
              <w:t>Kép közzététele (reggel)</w:t>
            </w:r>
          </w:p>
        </w:tc>
        <w:tc>
          <w:tcPr>
            <w:tcW w:w="84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8" w:after="0"/>
              <w:ind w:left="77" w:hanging="0"/>
              <w:rPr>
                <w:rFonts w:ascii="Verdana" w:hAnsi="Verdana" w:eastAsia="Verdana" w:cs="Verdana"/>
                <w:sz w:val="15"/>
                <w:szCs w:val="15"/>
                <w:lang w:val="hu-HU"/>
              </w:rPr>
            </w:pPr>
            <w:r>
              <w:rPr>
                <w:rFonts w:ascii="Verdana" w:hAnsi="Verdana"/>
                <w:color w:val="231F20"/>
                <w:sz w:val="15"/>
                <w:szCs w:val="15"/>
                <w:lang w:val="hu-HU"/>
              </w:rPr>
              <w:t>10 perc</w:t>
            </w:r>
          </w:p>
        </w:tc>
      </w:tr>
      <w:tr>
        <w:trPr>
          <w:trHeight w:val="442" w:hRule="exact"/>
        </w:trPr>
        <w:tc>
          <w:tcPr>
            <w:tcW w:w="1017" w:type="dxa"/>
            <w:vMerge w:val="continue"/>
            <w:tcBorders>
              <w:left w:val="single" w:sz="2" w:space="0" w:color="231F20"/>
              <w:right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8" w:after="0"/>
              <w:ind w:left="76" w:hanging="0"/>
              <w:rPr>
                <w:rFonts w:ascii="Verdana" w:hAnsi="Verdana" w:eastAsia="Verdana" w:cs="Verdana"/>
                <w:sz w:val="15"/>
                <w:szCs w:val="15"/>
                <w:lang w:val="hu-HU"/>
              </w:rPr>
            </w:pPr>
            <w:r>
              <w:rPr>
                <w:rFonts w:ascii="Verdana" w:hAnsi="Verdana"/>
                <w:color w:val="231F20"/>
                <w:sz w:val="15"/>
                <w:szCs w:val="15"/>
                <w:lang w:val="hu-HU"/>
              </w:rPr>
              <w:t>2. feladat</w:t>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224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84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r>
      <w:tr>
        <w:trPr>
          <w:trHeight w:val="442" w:hRule="exact"/>
        </w:trPr>
        <w:tc>
          <w:tcPr>
            <w:tcW w:w="1017" w:type="dxa"/>
            <w:vMerge w:val="continue"/>
            <w:tcBorders>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8" w:after="0"/>
              <w:ind w:left="76" w:hanging="0"/>
              <w:rPr>
                <w:rFonts w:ascii="Verdana" w:hAnsi="Verdana" w:eastAsia="Verdana" w:cs="Verdana"/>
                <w:sz w:val="15"/>
                <w:szCs w:val="15"/>
                <w:lang w:val="hu-HU"/>
              </w:rPr>
            </w:pPr>
            <w:r>
              <w:rPr>
                <w:rFonts w:ascii="Verdana" w:hAnsi="Verdana"/>
                <w:color w:val="231F20"/>
                <w:sz w:val="15"/>
                <w:szCs w:val="15"/>
                <w:lang w:val="hu-HU"/>
              </w:rPr>
              <w:t>3. feladat</w:t>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224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84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r>
      <w:tr>
        <w:trPr>
          <w:trHeight w:val="442" w:hRule="exact"/>
        </w:trPr>
        <w:tc>
          <w:tcPr>
            <w:tcW w:w="1017" w:type="dxa"/>
            <w:vMerge w:val="restart"/>
            <w:tcBorders>
              <w:top w:val="single" w:sz="2" w:space="0" w:color="231F20"/>
              <w:left w:val="single" w:sz="2" w:space="0" w:color="231F20"/>
              <w:right w:val="single" w:sz="2" w:space="0" w:color="231F20"/>
              <w:insideV w:val="single" w:sz="2" w:space="0" w:color="231F20"/>
            </w:tcBorders>
            <w:shd w:fill="auto" w:val="clear"/>
            <w:tcMar>
              <w:left w:w="105" w:type="dxa"/>
            </w:tcMar>
          </w:tcPr>
          <w:p>
            <w:pPr>
              <w:pStyle w:val="TableParagraph"/>
              <w:spacing w:lineRule="auto" w:line="271" w:before="38" w:after="0"/>
              <w:ind w:left="76" w:right="301" w:hanging="0"/>
              <w:rPr>
                <w:rFonts w:ascii="Verdana" w:hAnsi="Verdana" w:eastAsia="Verdana" w:cs="Verdana"/>
                <w:sz w:val="15"/>
                <w:szCs w:val="15"/>
                <w:lang w:val="hu-HU"/>
              </w:rPr>
            </w:pPr>
            <w:r>
              <w:rPr>
                <w:rFonts w:ascii="Verdana" w:hAnsi="Verdana"/>
                <w:b/>
                <w:bCs/>
                <w:color w:val="231F20"/>
                <w:sz w:val="15"/>
                <w:szCs w:val="15"/>
                <w:lang w:val="hu-HU"/>
              </w:rPr>
              <w:t>Vasárnap, 17-e</w:t>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8" w:after="0"/>
              <w:ind w:left="76" w:hanging="0"/>
              <w:rPr>
                <w:rFonts w:ascii="Verdana" w:hAnsi="Verdana" w:eastAsia="Verdana" w:cs="Verdana"/>
                <w:sz w:val="15"/>
                <w:szCs w:val="15"/>
                <w:lang w:val="hu-HU"/>
              </w:rPr>
            </w:pPr>
            <w:r>
              <w:rPr>
                <w:rFonts w:ascii="Verdana" w:hAnsi="Verdana"/>
                <w:color w:val="231F20"/>
                <w:sz w:val="15"/>
                <w:szCs w:val="15"/>
                <w:lang w:val="hu-HU"/>
              </w:rPr>
              <w:t>1. feladat</w:t>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224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5" w:type="dxa"/>
            </w:tcMar>
          </w:tcPr>
          <w:p>
            <w:pPr>
              <w:pStyle w:val="TableParagraph"/>
              <w:spacing w:lineRule="exact" w:line="160" w:before="71" w:after="0"/>
              <w:ind w:left="76" w:right="75" w:hanging="0"/>
              <w:rPr>
                <w:rFonts w:ascii="Verdana" w:hAnsi="Verdana" w:eastAsia="Verdana" w:cs="Verdana"/>
                <w:sz w:val="15"/>
                <w:szCs w:val="15"/>
                <w:lang w:val="hu-HU"/>
              </w:rPr>
            </w:pPr>
            <w:r>
              <w:rPr>
                <w:rFonts w:ascii="Verdana" w:hAnsi="Verdana"/>
                <w:color w:val="231F20"/>
                <w:sz w:val="15"/>
                <w:szCs w:val="15"/>
                <w:lang w:val="hu-HU"/>
              </w:rPr>
              <w:t>Másik katolikus forrásra mutató link megosztása</w:t>
            </w:r>
          </w:p>
        </w:tc>
        <w:tc>
          <w:tcPr>
            <w:tcW w:w="84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E5B2A6" w:val="clear"/>
            <w:tcMar>
              <w:left w:w="105" w:type="dxa"/>
            </w:tcMar>
          </w:tcPr>
          <w:p>
            <w:pPr>
              <w:pStyle w:val="TableParagraph"/>
              <w:spacing w:before="38" w:after="0"/>
              <w:ind w:left="77" w:hanging="0"/>
              <w:rPr>
                <w:rFonts w:ascii="Verdana" w:hAnsi="Verdana" w:eastAsia="Verdana" w:cs="Verdana"/>
                <w:sz w:val="15"/>
                <w:szCs w:val="15"/>
                <w:lang w:val="hu-HU"/>
              </w:rPr>
            </w:pPr>
            <w:r>
              <w:rPr>
                <w:rFonts w:ascii="Verdana" w:hAnsi="Verdana"/>
                <w:color w:val="231F20"/>
                <w:sz w:val="15"/>
                <w:szCs w:val="15"/>
                <w:lang w:val="hu-HU"/>
              </w:rPr>
              <w:t>15 perc</w:t>
            </w:r>
          </w:p>
        </w:tc>
      </w:tr>
      <w:tr>
        <w:trPr>
          <w:trHeight w:val="442" w:hRule="exact"/>
        </w:trPr>
        <w:tc>
          <w:tcPr>
            <w:tcW w:w="1017" w:type="dxa"/>
            <w:vMerge w:val="continue"/>
            <w:tcBorders>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96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TableParagraph"/>
              <w:spacing w:before="38" w:after="0"/>
              <w:ind w:left="76" w:hanging="0"/>
              <w:rPr>
                <w:rFonts w:ascii="Verdana" w:hAnsi="Verdana" w:eastAsia="Verdana" w:cs="Verdana"/>
                <w:sz w:val="15"/>
                <w:szCs w:val="15"/>
                <w:lang w:val="hu-HU"/>
              </w:rPr>
            </w:pPr>
            <w:r>
              <w:rPr>
                <w:rFonts w:ascii="Verdana" w:hAnsi="Verdana"/>
                <w:color w:val="231F20"/>
                <w:sz w:val="15"/>
                <w:szCs w:val="15"/>
                <w:lang w:val="hu-HU"/>
              </w:rPr>
              <w:t>2. feladat</w:t>
            </w:r>
          </w:p>
        </w:tc>
        <w:tc>
          <w:tcPr>
            <w:tcW w:w="1776"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77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224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c>
          <w:tcPr>
            <w:tcW w:w="848"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Normal"/>
              <w:rPr>
                <w:rFonts w:ascii="Verdana" w:hAnsi="Verdana"/>
                <w:sz w:val="15"/>
                <w:szCs w:val="15"/>
                <w:lang w:val="hu-HU"/>
              </w:rPr>
            </w:pPr>
            <w:r>
              <w:rPr>
                <w:rFonts w:ascii="Verdana" w:hAnsi="Verdana"/>
                <w:sz w:val="15"/>
                <w:szCs w:val="15"/>
                <w:lang w:val="hu-HU"/>
              </w:rPr>
            </w:r>
          </w:p>
        </w:tc>
      </w:tr>
    </w:tbl>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drawing>
          <wp:anchor behindDoc="0" distT="0" distB="6350" distL="114300" distR="114300" simplePos="0" locked="0" layoutInCell="1" allowOverlap="1" relativeHeight="312">
            <wp:simplePos x="0" y="0"/>
            <wp:positionH relativeFrom="page">
              <wp:align>right</wp:align>
            </wp:positionH>
            <wp:positionV relativeFrom="paragraph">
              <wp:posOffset>73025</wp:posOffset>
            </wp:positionV>
            <wp:extent cx="4770755" cy="1879600"/>
            <wp:effectExtent l="0" t="0" r="0" b="0"/>
            <wp:wrapSquare wrapText="bothSides"/>
            <wp:docPr id="496" name="Kép 2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Kép 263" descr=""/>
                    <pic:cNvPicPr>
                      <a:picLocks noChangeAspect="1" noChangeArrowheads="1"/>
                    </pic:cNvPicPr>
                  </pic:nvPicPr>
                  <pic:blipFill>
                    <a:blip r:embed="rId285"/>
                    <a:stretch>
                      <a:fillRect/>
                    </a:stretch>
                  </pic:blipFill>
                  <pic:spPr bwMode="auto">
                    <a:xfrm>
                      <a:off x="0" y="0"/>
                      <a:ext cx="4770755" cy="1879600"/>
                    </a:xfrm>
                    <a:prstGeom prst="rect">
                      <a:avLst/>
                    </a:prstGeom>
                  </pic:spPr>
                </pic:pic>
              </a:graphicData>
            </a:graphic>
          </wp:anchor>
        </w:drawing>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sectPr>
          <w:headerReference w:type="even" r:id="rId286"/>
          <w:headerReference w:type="default" r:id="rId287"/>
          <w:footnotePr>
            <w:numFmt w:val="decimal"/>
          </w:footnotePr>
          <w:type w:val="nextPage"/>
          <w:pgSz w:w="8391" w:h="11906"/>
          <w:pgMar w:left="0" w:right="887" w:header="329" w:top="1420" w:footer="0" w:bottom="0" w:gutter="0"/>
          <w:pgNumType w:fmt="decimal"/>
          <w:formProt w:val="false"/>
          <w:textDirection w:val="lrTb"/>
          <w:docGrid w:type="default" w:linePitch="240" w:charSpace="4294965247"/>
        </w:sectPr>
      </w:pP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spacing w:lineRule="auto" w:line="235"/>
        <w:ind w:left="5670" w:right="142" w:hanging="4110"/>
        <w:jc w:val="center"/>
        <w:rPr>
          <w:rFonts w:ascii="Verdana" w:hAnsi="Verdana" w:eastAsia="Verdana" w:cs="Verdana"/>
          <w:sz w:val="20"/>
          <w:szCs w:val="20"/>
          <w:lang w:val="hu-HU"/>
        </w:rPr>
      </w:pPr>
      <w:r>
        <w:rPr>
          <w:rFonts w:ascii="Verdana" w:hAnsi="Verdana"/>
          <w:color w:val="FFFFFF"/>
          <w:sz w:val="16"/>
          <w:lang w:val="hu-HU"/>
        </w:rPr>
        <w:t xml:space="preserve">a </w:t>
      </w:r>
      <w:r>
        <w:rPr>
          <w:rFonts w:ascii="Verdana" w:hAnsi="Verdana"/>
          <w:sz w:val="16"/>
          <w:lang w:val="hu-HU"/>
        </w:rPr>
        <w:t>sa</w:t>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mc:AlternateContent>
          <mc:Choice Requires="wpg">
            <w:drawing>
              <wp:anchor behindDoc="1" distT="0" distB="0" distL="114300" distR="114300" simplePos="0" locked="0" layoutInCell="1" allowOverlap="1" relativeHeight="256" wp14:anchorId="1704BFFF">
                <wp:simplePos x="0" y="0"/>
                <wp:positionH relativeFrom="page">
                  <wp:posOffset>3640455</wp:posOffset>
                </wp:positionH>
                <wp:positionV relativeFrom="paragraph">
                  <wp:posOffset>3810</wp:posOffset>
                </wp:positionV>
                <wp:extent cx="1454785" cy="461645"/>
                <wp:effectExtent l="3810" t="635" r="8890" b="5080"/>
                <wp:wrapNone/>
                <wp:docPr id="501" name="Group 184"/>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184" style="position:absolute;margin-left:286.65pt;margin-top:0.3pt;width:114.5pt;height:36.3pt" coordorigin="5733,6" coordsize="2290,726">
                <v:group id="shape_0" alt="Group 187" style="position:absolute;left:5733;top:6;width:2290;height:726"/>
                <v:group id="shape_0" alt="Group 185" style="position:absolute;left:5733;top:6;width:2290;height:726"/>
              </v:group>
            </w:pict>
          </mc:Fallback>
        </mc:AlternateContent>
        <mc:AlternateContent>
          <mc:Choice Requires="wps">
            <w:drawing>
              <wp:anchor behindDoc="1" distT="0" distB="0" distL="114300" distR="114300" simplePos="0" locked="0" layoutInCell="1" allowOverlap="1" relativeHeight="397" wp14:anchorId="4EC73D60">
                <wp:simplePos x="0" y="0"/>
                <wp:positionH relativeFrom="margin">
                  <wp:align>right</wp:align>
                </wp:positionH>
                <wp:positionV relativeFrom="page">
                  <wp:posOffset>7258050</wp:posOffset>
                </wp:positionV>
                <wp:extent cx="267970" cy="168910"/>
                <wp:effectExtent l="0" t="0" r="0" b="3175"/>
                <wp:wrapNone/>
                <wp:docPr id="502"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111</w:t>
                            </w:r>
                          </w:p>
                        </w:txbxContent>
                      </wps:txbx>
                      <wps:bodyPr lIns="0" rIns="0" tIns="0" bIns="0">
                        <a:noAutofit/>
                      </wps:bodyPr>
                    </wps:wsp>
                  </a:graphicData>
                </a:graphic>
              </wp:anchor>
            </w:drawing>
          </mc:Choice>
          <mc:Fallback>
            <w:pict>
              <v:rect id="shape_0" ID="Text Box 369" stroked="f" style="position:absolute;margin-left:345.1pt;margin-top:571.5pt;width:21pt;height:13.2pt;flip:y;mso-position-horizontal:right;mso-position-horizontal-relative:margin;mso-position-vertical-relative:page" wp14:anchorId="4EC73D60">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111</w:t>
                      </w:r>
                    </w:p>
                  </w:txbxContent>
                </v:textbox>
              </v:rect>
            </w:pict>
          </mc:Fallback>
        </mc:AlternateContent>
      </w:r>
    </w:p>
    <w:p>
      <w:pPr>
        <w:pStyle w:val="Normal"/>
        <w:rPr>
          <w:rFonts w:ascii="Verdana" w:hAnsi="Verdana" w:eastAsia="Verdana" w:cs="Verdana"/>
          <w:sz w:val="20"/>
          <w:szCs w:val="20"/>
          <w:lang w:val="hu-HU"/>
        </w:rPr>
      </w:pPr>
      <w:r>
        <w:rPr>
          <w:rFonts w:eastAsia="Verdana" w:cs="Verdana" w:ascii="Verdana" w:hAnsi="Verdana"/>
          <w:sz w:val="20"/>
          <w:szCs w:val="20"/>
          <w:lang w:val="hu-HU"/>
        </w:rPr>
        <mc:AlternateContent>
          <mc:Choice Requires="wps">
            <w:drawing>
              <wp:anchor behindDoc="1" distT="0" distB="0" distL="114300" distR="114300" simplePos="0" locked="0" layoutInCell="1" allowOverlap="1" relativeHeight="396" wp14:anchorId="5CE9FB3C">
                <wp:simplePos x="0" y="0"/>
                <wp:positionH relativeFrom="margin">
                  <wp:posOffset>605790</wp:posOffset>
                </wp:positionH>
                <wp:positionV relativeFrom="page">
                  <wp:posOffset>160020</wp:posOffset>
                </wp:positionV>
                <wp:extent cx="267970" cy="168910"/>
                <wp:effectExtent l="0" t="0" r="0" b="3175"/>
                <wp:wrapNone/>
                <wp:docPr id="504"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112</w:t>
                            </w:r>
                          </w:p>
                        </w:txbxContent>
                      </wps:txbx>
                      <wps:bodyPr lIns="0" rIns="0" tIns="0" bIns="0">
                        <a:noAutofit/>
                      </wps:bodyPr>
                    </wps:wsp>
                  </a:graphicData>
                </a:graphic>
              </wp:anchor>
            </w:drawing>
          </mc:Choice>
          <mc:Fallback>
            <w:pict>
              <v:rect id="shape_0" ID="Text Box 369" stroked="f" style="position:absolute;margin-left:47.7pt;margin-top:12.6pt;width:21pt;height:13.2pt;flip:y;mso-position-horizontal-relative:margin;mso-position-vertical-relative:page" wp14:anchorId="5CE9FB3C">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112</w:t>
                      </w:r>
                    </w:p>
                  </w:txbxContent>
                </v:textbox>
              </v:rect>
            </w:pict>
          </mc:Fallback>
        </mc:AlternateContent>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mc:AlternateContent>
          <mc:Choice Requires="wps">
            <w:drawing>
              <wp:anchor behindDoc="0" distT="0" distB="0" distL="114300" distR="114300" simplePos="0" locked="0" layoutInCell="1" allowOverlap="1" relativeHeight="38" wp14:anchorId="7782D414">
                <wp:simplePos x="0" y="0"/>
                <wp:positionH relativeFrom="margin">
                  <wp:align>left</wp:align>
                </wp:positionH>
                <wp:positionV relativeFrom="paragraph">
                  <wp:posOffset>151765</wp:posOffset>
                </wp:positionV>
                <wp:extent cx="4839970" cy="3805555"/>
                <wp:effectExtent l="0" t="0" r="0" b="5080"/>
                <wp:wrapNone/>
                <wp:docPr id="506" name="Text Box 162"/>
                <a:graphic xmlns:a="http://schemas.openxmlformats.org/drawingml/2006/main">
                  <a:graphicData uri="http://schemas.microsoft.com/office/word/2010/wordprocessingShape">
                    <wps:wsp>
                      <wps:cNvSpPr/>
                      <wps:spPr>
                        <a:xfrm>
                          <a:off x="0" y="0"/>
                          <a:ext cx="4839480" cy="3804840"/>
                        </a:xfrm>
                        <a:prstGeom prst="rect">
                          <a:avLst/>
                        </a:prstGeom>
                        <a:noFill/>
                        <a:ln>
                          <a:noFill/>
                        </a:ln>
                      </wps:spPr>
                      <wps:style>
                        <a:lnRef idx="0"/>
                        <a:fillRef idx="0"/>
                        <a:effectRef idx="0"/>
                        <a:fontRef idx="minor"/>
                      </wps:style>
                      <wps:txbx>
                        <w:txbxContent>
                          <w:tbl>
                            <w:tblPr>
                              <w:tblStyle w:val="TableNormal"/>
                              <w:tblW w:w="7371" w:type="dxa"/>
                              <w:jc w:val="left"/>
                              <w:tblInd w:w="0"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CellMar>
                                <w:top w:w="0" w:type="dxa"/>
                                <w:left w:w="107" w:type="dxa"/>
                                <w:bottom w:w="0" w:type="dxa"/>
                                <w:right w:w="108" w:type="dxa"/>
                              </w:tblCellMar>
                              <w:tblLook w:firstRow="1" w:noVBand="0" w:lastRow="1" w:firstColumn="1" w:lastColumn="1" w:noHBand="0" w:val="01e0"/>
                            </w:tblPr>
                            <w:tblGrid>
                              <w:gridCol w:w="2834"/>
                              <w:gridCol w:w="625"/>
                              <w:gridCol w:w="2069"/>
                              <w:gridCol w:w="567"/>
                              <w:gridCol w:w="624"/>
                              <w:gridCol w:w="651"/>
                            </w:tblGrid>
                            <w:tr>
                              <w:trPr>
                                <w:trHeight w:val="76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7" w:type="dxa"/>
                                  </w:tcMar>
                                </w:tcPr>
                                <w:p>
                                  <w:pPr>
                                    <w:pStyle w:val="TableParagraph"/>
                                    <w:spacing w:lineRule="exact" w:line="160" w:before="71" w:after="0"/>
                                    <w:ind w:left="280" w:right="464" w:hanging="0"/>
                                    <w:rPr>
                                      <w:rFonts w:ascii="Verdana" w:hAnsi="Verdana" w:eastAsia="Verdana" w:cs="Verdana"/>
                                      <w:sz w:val="15"/>
                                      <w:szCs w:val="15"/>
                                    </w:rPr>
                                  </w:pPr>
                                  <w:r>
                                    <w:rPr>
                                      <w:rFonts w:ascii="Verdana" w:hAnsi="Verdana"/>
                                      <w:color w:val="231F20"/>
                                      <w:sz w:val="15"/>
                                      <w:szCs w:val="15"/>
                                      <w:lang w:val="hu"/>
                                    </w:rPr>
                                    <w:t>A weboldalon megjelent kép közzététele, a Facebookra mutató linkkel</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lineRule="exact" w:line="160" w:before="71" w:after="0"/>
                                    <w:ind w:left="77" w:right="86" w:hanging="0"/>
                                    <w:rPr>
                                      <w:rFonts w:ascii="Verdana" w:hAnsi="Verdana" w:eastAsia="Verdana" w:cs="Verdana"/>
                                      <w:sz w:val="15"/>
                                      <w:szCs w:val="15"/>
                                    </w:rPr>
                                  </w:pPr>
                                  <w:r>
                                    <w:rPr>
                                      <w:rFonts w:ascii="Verdana" w:hAnsi="Verdana"/>
                                      <w:color w:val="231F20"/>
                                      <w:sz w:val="15"/>
                                      <w:szCs w:val="15"/>
                                      <w:lang w:val="hu"/>
                                    </w:rPr>
                                    <w:t>A weboldalon megjelent kép közzététele, a Facebookra mutató linkkel</w:t>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4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7" w:type="dxa"/>
                                  </w:tcMar>
                                </w:tcPr>
                                <w:p>
                                  <w:pPr>
                                    <w:pStyle w:val="TableParagraph"/>
                                    <w:spacing w:lineRule="exact" w:line="160" w:before="71" w:after="0"/>
                                    <w:ind w:left="280" w:right="243"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4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7" w:type="dxa"/>
                                  </w:tcMar>
                                </w:tcPr>
                                <w:p>
                                  <w:pPr>
                                    <w:pStyle w:val="TableParagraph"/>
                                    <w:spacing w:lineRule="exact" w:line="160" w:before="71" w:after="0"/>
                                    <w:ind w:left="280" w:right="243"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76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7" w:type="dxa"/>
                                  </w:tcMar>
                                </w:tcPr>
                                <w:p>
                                  <w:pPr>
                                    <w:pStyle w:val="TableParagraph"/>
                                    <w:spacing w:lineRule="exact" w:line="160" w:before="71" w:after="0"/>
                                    <w:ind w:left="280" w:right="137" w:hanging="0"/>
                                    <w:rPr>
                                      <w:rFonts w:ascii="Verdana" w:hAnsi="Verdana" w:eastAsia="Verdana" w:cs="Verdana"/>
                                      <w:sz w:val="15"/>
                                      <w:szCs w:val="15"/>
                                    </w:rPr>
                                  </w:pPr>
                                  <w:r>
                                    <w:rPr>
                                      <w:rFonts w:ascii="Verdana" w:hAnsi="Verdana"/>
                                      <w:color w:val="231F20"/>
                                      <w:sz w:val="15"/>
                                      <w:szCs w:val="15"/>
                                      <w:lang w:val="hu"/>
                                    </w:rPr>
                                    <w:t>A weboldalon megjelent cikk közzététele a közösségimédia-felületen, a weboldalra mutató linkkel</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lineRule="exact" w:line="160" w:before="71" w:after="0"/>
                                    <w:ind w:left="77" w:right="-6" w:hanging="0"/>
                                    <w:rPr>
                                      <w:rFonts w:ascii="Verdana" w:hAnsi="Verdana" w:eastAsia="Verdana" w:cs="Verdana"/>
                                      <w:sz w:val="15"/>
                                      <w:szCs w:val="15"/>
                                    </w:rPr>
                                  </w:pPr>
                                  <w:r>
                                    <w:rPr>
                                      <w:rFonts w:ascii="Verdana" w:hAnsi="Verdana"/>
                                      <w:color w:val="231F20"/>
                                      <w:sz w:val="15"/>
                                      <w:szCs w:val="15"/>
                                      <w:lang w:val="hu"/>
                                    </w:rPr>
                                    <w:t>A weboldalon megjelent cikk közzététele a közösségimédia-felületen, a weboldalra mutató linkkel</w:t>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60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7" w:type="dxa"/>
                                  </w:tcMar>
                                </w:tcPr>
                                <w:p>
                                  <w:pPr>
                                    <w:pStyle w:val="TableParagraph"/>
                                    <w:spacing w:before="38" w:after="0"/>
                                    <w:ind w:left="280" w:hanging="0"/>
                                    <w:rPr>
                                      <w:rFonts w:ascii="Verdana" w:hAnsi="Verdana" w:eastAsia="Verdana" w:cs="Verdana"/>
                                      <w:sz w:val="15"/>
                                      <w:szCs w:val="15"/>
                                    </w:rPr>
                                  </w:pPr>
                                  <w:r>
                                    <w:rPr>
                                      <w:rFonts w:ascii="Verdana" w:hAnsi="Verdana"/>
                                      <w:color w:val="231F20"/>
                                      <w:sz w:val="15"/>
                                      <w:szCs w:val="15"/>
                                      <w:lang w:val="hu"/>
                                    </w:rPr>
                                    <w:t>A Facebookon megjelent ima közzététele</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5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lineRule="exact" w:line="160" w:before="71" w:after="0"/>
                                    <w:ind w:left="77" w:right="385" w:hanging="0"/>
                                    <w:rPr>
                                      <w:rFonts w:ascii="Verdana" w:hAnsi="Verdana" w:eastAsia="Verdana" w:cs="Verdana"/>
                                      <w:sz w:val="15"/>
                                      <w:szCs w:val="15"/>
                                    </w:rPr>
                                  </w:pPr>
                                  <w:r>
                                    <w:rPr>
                                      <w:rFonts w:ascii="Verdana" w:hAnsi="Verdana"/>
                                      <w:color w:val="231F20"/>
                                      <w:sz w:val="15"/>
                                      <w:szCs w:val="15"/>
                                      <w:lang w:val="hu"/>
                                    </w:rPr>
                                    <w:t>A Facebookon megjelent ima közzététele</w:t>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5 perc</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4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7" w:type="dxa"/>
                                  </w:tcMar>
                                </w:tcPr>
                                <w:p>
                                  <w:pPr>
                                    <w:pStyle w:val="TableParagraph"/>
                                    <w:spacing w:lineRule="exact" w:line="160" w:before="71" w:after="0"/>
                                    <w:ind w:left="280" w:right="243"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76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7" w:type="dxa"/>
                                  </w:tcMar>
                                </w:tcPr>
                                <w:p>
                                  <w:pPr>
                                    <w:pStyle w:val="TableParagraph"/>
                                    <w:spacing w:lineRule="exact" w:line="160" w:before="71" w:after="0"/>
                                    <w:ind w:left="280" w:right="464" w:hanging="0"/>
                                    <w:rPr>
                                      <w:rFonts w:ascii="Verdana" w:hAnsi="Verdana" w:eastAsia="Verdana" w:cs="Verdana"/>
                                      <w:sz w:val="15"/>
                                      <w:szCs w:val="15"/>
                                    </w:rPr>
                                  </w:pPr>
                                  <w:r>
                                    <w:rPr>
                                      <w:rFonts w:ascii="Verdana" w:hAnsi="Verdana"/>
                                      <w:color w:val="231F20"/>
                                      <w:sz w:val="15"/>
                                      <w:szCs w:val="15"/>
                                      <w:lang w:val="hu"/>
                                    </w:rPr>
                                    <w:t>A weboldalon megjelent kép közzététele, a Facebookra mutató linkkel</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lineRule="exact" w:line="160" w:before="71" w:after="0"/>
                                    <w:ind w:left="77" w:right="86" w:hanging="0"/>
                                    <w:rPr>
                                      <w:rFonts w:ascii="Verdana" w:hAnsi="Verdana" w:eastAsia="Verdana" w:cs="Verdana"/>
                                      <w:sz w:val="15"/>
                                      <w:szCs w:val="15"/>
                                    </w:rPr>
                                  </w:pPr>
                                  <w:r>
                                    <w:rPr>
                                      <w:rFonts w:ascii="Verdana" w:hAnsi="Verdana"/>
                                      <w:color w:val="231F20"/>
                                      <w:sz w:val="15"/>
                                      <w:szCs w:val="15"/>
                                      <w:lang w:val="hu"/>
                                    </w:rPr>
                                    <w:t>A weboldalon megjelent kép közzététele, a Facebookra mutató linkkel</w:t>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4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7" w:type="dxa"/>
                                  </w:tcMar>
                                </w:tcPr>
                                <w:p>
                                  <w:pPr>
                                    <w:pStyle w:val="TableParagraph"/>
                                    <w:spacing w:lineRule="exact" w:line="160" w:before="71" w:after="0"/>
                                    <w:ind w:left="280" w:right="243"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4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7" w:type="dxa"/>
                                  </w:tcMar>
                                </w:tcPr>
                                <w:p>
                                  <w:pPr>
                                    <w:pStyle w:val="TableParagraph"/>
                                    <w:spacing w:lineRule="exact" w:line="160" w:before="71" w:after="0"/>
                                    <w:ind w:left="280" w:right="243"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4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lineRule="exact" w:line="160" w:before="71" w:after="0"/>
                                    <w:ind w:left="279" w:right="243"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4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7" w:type="dxa"/>
                                  </w:tcMar>
                                </w:tcPr>
                                <w:p>
                                  <w:pPr>
                                    <w:pStyle w:val="TableParagraph"/>
                                    <w:spacing w:lineRule="exact" w:line="160" w:before="71" w:after="0"/>
                                    <w:ind w:left="280" w:right="243"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bl>
                          <w:p>
                            <w:pPr>
                              <w:pStyle w:val="FrameContents"/>
                              <w:rPr>
                                <w:color w:val="auto"/>
                              </w:rPr>
                            </w:pPr>
                            <w:r>
                              <w:rPr>
                                <w:color w:val="auto"/>
                              </w:rPr>
                            </w:r>
                          </w:p>
                          <w:p>
                            <w:pPr>
                              <w:pStyle w:val="FrameContents"/>
                              <w:rPr>
                                <w:color w:val="auto"/>
                              </w:rPr>
                            </w:pPr>
                            <w:r>
                              <w:rPr>
                                <w:color w:val="auto"/>
                              </w:rPr>
                            </w:r>
                          </w:p>
                        </w:txbxContent>
                      </wps:txbx>
                      <wps:bodyPr lIns="0" rIns="0" tIns="0" bIns="0">
                        <a:noAutofit/>
                      </wps:bodyPr>
                    </wps:wsp>
                  </a:graphicData>
                </a:graphic>
              </wp:anchor>
            </w:drawing>
          </mc:Choice>
          <mc:Fallback>
            <w:pict>
              <v:rect id="shape_0" ID="Text Box 162" stroked="f" style="position:absolute;margin-left:9pt;margin-top:11.95pt;width:381pt;height:299.55pt;mso-position-horizontal:left;mso-position-horizontal-relative:margin" wp14:anchorId="7782D414">
                <w10:wrap type="square"/>
                <v:fill o:detectmouseclick="t" on="false"/>
                <v:stroke color="#3465a4" joinstyle="round" endcap="flat"/>
                <v:textbox>
                  <w:txbxContent>
                    <w:tbl>
                      <w:tblPr>
                        <w:tblStyle w:val="TableNormal"/>
                        <w:tblW w:w="7371" w:type="dxa"/>
                        <w:jc w:val="left"/>
                        <w:tblInd w:w="0"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CellMar>
                          <w:top w:w="0" w:type="dxa"/>
                          <w:left w:w="107" w:type="dxa"/>
                          <w:bottom w:w="0" w:type="dxa"/>
                          <w:right w:w="108" w:type="dxa"/>
                        </w:tblCellMar>
                        <w:tblLook w:firstRow="1" w:noVBand="0" w:lastRow="1" w:firstColumn="1" w:lastColumn="1" w:noHBand="0" w:val="01e0"/>
                      </w:tblPr>
                      <w:tblGrid>
                        <w:gridCol w:w="2834"/>
                        <w:gridCol w:w="625"/>
                        <w:gridCol w:w="2069"/>
                        <w:gridCol w:w="567"/>
                        <w:gridCol w:w="624"/>
                        <w:gridCol w:w="651"/>
                      </w:tblGrid>
                      <w:tr>
                        <w:trPr>
                          <w:trHeight w:val="76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7" w:type="dxa"/>
                            </w:tcMar>
                          </w:tcPr>
                          <w:p>
                            <w:pPr>
                              <w:pStyle w:val="TableParagraph"/>
                              <w:spacing w:lineRule="exact" w:line="160" w:before="71" w:after="0"/>
                              <w:ind w:left="280" w:right="464" w:hanging="0"/>
                              <w:rPr>
                                <w:rFonts w:ascii="Verdana" w:hAnsi="Verdana" w:eastAsia="Verdana" w:cs="Verdana"/>
                                <w:sz w:val="15"/>
                                <w:szCs w:val="15"/>
                              </w:rPr>
                            </w:pPr>
                            <w:r>
                              <w:rPr>
                                <w:rFonts w:ascii="Verdana" w:hAnsi="Verdana"/>
                                <w:color w:val="231F20"/>
                                <w:sz w:val="15"/>
                                <w:szCs w:val="15"/>
                                <w:lang w:val="hu"/>
                              </w:rPr>
                              <w:t>A weboldalon megjelent kép közzététele, a Facebookra mutató linkkel</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lineRule="exact" w:line="160" w:before="71" w:after="0"/>
                              <w:ind w:left="77" w:right="86" w:hanging="0"/>
                              <w:rPr>
                                <w:rFonts w:ascii="Verdana" w:hAnsi="Verdana" w:eastAsia="Verdana" w:cs="Verdana"/>
                                <w:sz w:val="15"/>
                                <w:szCs w:val="15"/>
                              </w:rPr>
                            </w:pPr>
                            <w:r>
                              <w:rPr>
                                <w:rFonts w:ascii="Verdana" w:hAnsi="Verdana"/>
                                <w:color w:val="231F20"/>
                                <w:sz w:val="15"/>
                                <w:szCs w:val="15"/>
                                <w:lang w:val="hu"/>
                              </w:rPr>
                              <w:t>A weboldalon megjelent kép közzététele, a Facebookra mutató linkkel</w:t>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4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7" w:type="dxa"/>
                            </w:tcMar>
                          </w:tcPr>
                          <w:p>
                            <w:pPr>
                              <w:pStyle w:val="TableParagraph"/>
                              <w:spacing w:lineRule="exact" w:line="160" w:before="71" w:after="0"/>
                              <w:ind w:left="280" w:right="243"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4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7" w:type="dxa"/>
                            </w:tcMar>
                          </w:tcPr>
                          <w:p>
                            <w:pPr>
                              <w:pStyle w:val="TableParagraph"/>
                              <w:spacing w:lineRule="exact" w:line="160" w:before="71" w:after="0"/>
                              <w:ind w:left="280" w:right="243"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76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7" w:type="dxa"/>
                            </w:tcMar>
                          </w:tcPr>
                          <w:p>
                            <w:pPr>
                              <w:pStyle w:val="TableParagraph"/>
                              <w:spacing w:lineRule="exact" w:line="160" w:before="71" w:after="0"/>
                              <w:ind w:left="280" w:right="137" w:hanging="0"/>
                              <w:rPr>
                                <w:rFonts w:ascii="Verdana" w:hAnsi="Verdana" w:eastAsia="Verdana" w:cs="Verdana"/>
                                <w:sz w:val="15"/>
                                <w:szCs w:val="15"/>
                              </w:rPr>
                            </w:pPr>
                            <w:r>
                              <w:rPr>
                                <w:rFonts w:ascii="Verdana" w:hAnsi="Verdana"/>
                                <w:color w:val="231F20"/>
                                <w:sz w:val="15"/>
                                <w:szCs w:val="15"/>
                                <w:lang w:val="hu"/>
                              </w:rPr>
                              <w:t>A weboldalon megjelent cikk közzététele a közösségimédia-felületen, a weboldalra mutató linkkel</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lineRule="exact" w:line="160" w:before="71" w:after="0"/>
                              <w:ind w:left="77" w:right="-6" w:hanging="0"/>
                              <w:rPr>
                                <w:rFonts w:ascii="Verdana" w:hAnsi="Verdana" w:eastAsia="Verdana" w:cs="Verdana"/>
                                <w:sz w:val="15"/>
                                <w:szCs w:val="15"/>
                              </w:rPr>
                            </w:pPr>
                            <w:r>
                              <w:rPr>
                                <w:rFonts w:ascii="Verdana" w:hAnsi="Verdana"/>
                                <w:color w:val="231F20"/>
                                <w:sz w:val="15"/>
                                <w:szCs w:val="15"/>
                                <w:lang w:val="hu"/>
                              </w:rPr>
                              <w:t>A weboldalon megjelent cikk közzététele a közösségimédia-felületen, a weboldalra mutató linkkel</w:t>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60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7" w:type="dxa"/>
                            </w:tcMar>
                          </w:tcPr>
                          <w:p>
                            <w:pPr>
                              <w:pStyle w:val="TableParagraph"/>
                              <w:spacing w:before="38" w:after="0"/>
                              <w:ind w:left="280" w:hanging="0"/>
                              <w:rPr>
                                <w:rFonts w:ascii="Verdana" w:hAnsi="Verdana" w:eastAsia="Verdana" w:cs="Verdana"/>
                                <w:sz w:val="15"/>
                                <w:szCs w:val="15"/>
                              </w:rPr>
                            </w:pPr>
                            <w:r>
                              <w:rPr>
                                <w:rFonts w:ascii="Verdana" w:hAnsi="Verdana"/>
                                <w:color w:val="231F20"/>
                                <w:sz w:val="15"/>
                                <w:szCs w:val="15"/>
                                <w:lang w:val="hu"/>
                              </w:rPr>
                              <w:t>A Facebookon megjelent ima közzététele</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5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lineRule="exact" w:line="160" w:before="71" w:after="0"/>
                              <w:ind w:left="77" w:right="385" w:hanging="0"/>
                              <w:rPr>
                                <w:rFonts w:ascii="Verdana" w:hAnsi="Verdana" w:eastAsia="Verdana" w:cs="Verdana"/>
                                <w:sz w:val="15"/>
                                <w:szCs w:val="15"/>
                              </w:rPr>
                            </w:pPr>
                            <w:r>
                              <w:rPr>
                                <w:rFonts w:ascii="Verdana" w:hAnsi="Verdana"/>
                                <w:color w:val="231F20"/>
                                <w:sz w:val="15"/>
                                <w:szCs w:val="15"/>
                                <w:lang w:val="hu"/>
                              </w:rPr>
                              <w:t>A Facebookon megjelent ima közzététele</w:t>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FFF45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5 perc</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4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7" w:type="dxa"/>
                            </w:tcMar>
                          </w:tcPr>
                          <w:p>
                            <w:pPr>
                              <w:pStyle w:val="TableParagraph"/>
                              <w:spacing w:lineRule="exact" w:line="160" w:before="71" w:after="0"/>
                              <w:ind w:left="280" w:right="243"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76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7" w:type="dxa"/>
                            </w:tcMar>
                          </w:tcPr>
                          <w:p>
                            <w:pPr>
                              <w:pStyle w:val="TableParagraph"/>
                              <w:spacing w:lineRule="exact" w:line="160" w:before="71" w:after="0"/>
                              <w:ind w:left="280" w:right="464" w:hanging="0"/>
                              <w:rPr>
                                <w:rFonts w:ascii="Verdana" w:hAnsi="Verdana" w:eastAsia="Verdana" w:cs="Verdana"/>
                                <w:sz w:val="15"/>
                                <w:szCs w:val="15"/>
                              </w:rPr>
                            </w:pPr>
                            <w:r>
                              <w:rPr>
                                <w:rFonts w:ascii="Verdana" w:hAnsi="Verdana"/>
                                <w:color w:val="231F20"/>
                                <w:sz w:val="15"/>
                                <w:szCs w:val="15"/>
                                <w:lang w:val="hu"/>
                              </w:rPr>
                              <w:t>A weboldalon megjelent kép közzététele, a Facebookra mutató linkkel</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lineRule="exact" w:line="160" w:before="71" w:after="0"/>
                              <w:ind w:left="77" w:right="86" w:hanging="0"/>
                              <w:rPr>
                                <w:rFonts w:ascii="Verdana" w:hAnsi="Verdana" w:eastAsia="Verdana" w:cs="Verdana"/>
                                <w:sz w:val="15"/>
                                <w:szCs w:val="15"/>
                              </w:rPr>
                            </w:pPr>
                            <w:r>
                              <w:rPr>
                                <w:rFonts w:ascii="Verdana" w:hAnsi="Verdana"/>
                                <w:color w:val="231F20"/>
                                <w:sz w:val="15"/>
                                <w:szCs w:val="15"/>
                                <w:lang w:val="hu"/>
                              </w:rPr>
                              <w:t>A weboldalon megjelent kép közzététele, a Facebookra mutató linkkel</w:t>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93AAB8"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4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7" w:type="dxa"/>
                            </w:tcMar>
                          </w:tcPr>
                          <w:p>
                            <w:pPr>
                              <w:pStyle w:val="TableParagraph"/>
                              <w:spacing w:lineRule="exact" w:line="160" w:before="71" w:after="0"/>
                              <w:ind w:left="280" w:right="243"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4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7" w:type="dxa"/>
                            </w:tcMar>
                          </w:tcPr>
                          <w:p>
                            <w:pPr>
                              <w:pStyle w:val="TableParagraph"/>
                              <w:spacing w:lineRule="exact" w:line="160" w:before="71" w:after="0"/>
                              <w:ind w:left="280" w:right="243"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4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lineRule="exact" w:line="160" w:before="71" w:after="0"/>
                              <w:ind w:left="279" w:right="243"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r>
                        <w:trPr>
                          <w:trHeight w:val="442" w:hRule="exact"/>
                        </w:trPr>
                        <w:tc>
                          <w:tcPr>
                            <w:tcW w:w="283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7" w:type="dxa"/>
                            </w:tcMar>
                          </w:tcPr>
                          <w:p>
                            <w:pPr>
                              <w:pStyle w:val="TableParagraph"/>
                              <w:spacing w:lineRule="exact" w:line="160" w:before="71" w:after="0"/>
                              <w:ind w:left="280" w:right="243" w:hanging="0"/>
                              <w:rPr>
                                <w:rFonts w:ascii="Verdana" w:hAnsi="Verdana" w:eastAsia="Verdana" w:cs="Verdana"/>
                                <w:sz w:val="15"/>
                                <w:szCs w:val="15"/>
                              </w:rPr>
                            </w:pPr>
                            <w:r>
                              <w:rPr>
                                <w:rFonts w:ascii="Verdana" w:hAnsi="Verdana"/>
                                <w:color w:val="231F20"/>
                                <w:sz w:val="15"/>
                                <w:szCs w:val="15"/>
                                <w:lang w:val="hu"/>
                              </w:rPr>
                              <w:t>Más forrásból származó katolikus hír közzététele (retweet)</w:t>
                            </w:r>
                          </w:p>
                        </w:tc>
                        <w:tc>
                          <w:tcPr>
                            <w:tcW w:w="625"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color="auto" w:fill="8AC080" w:val="clear"/>
                            <w:tcMar>
                              <w:left w:w="105" w:type="dxa"/>
                            </w:tcMar>
                          </w:tcPr>
                          <w:p>
                            <w:pPr>
                              <w:pStyle w:val="TableParagraph"/>
                              <w:spacing w:before="38" w:after="0"/>
                              <w:ind w:left="77" w:hanging="0"/>
                              <w:rPr>
                                <w:rFonts w:ascii="Verdana" w:hAnsi="Verdana" w:eastAsia="Verdana" w:cs="Verdana"/>
                                <w:sz w:val="15"/>
                                <w:szCs w:val="15"/>
                              </w:rPr>
                            </w:pPr>
                            <w:r>
                              <w:rPr>
                                <w:rFonts w:ascii="Verdana" w:hAnsi="Verdana"/>
                                <w:color w:val="231F20"/>
                                <w:sz w:val="15"/>
                                <w:szCs w:val="15"/>
                                <w:lang w:val="hu"/>
                              </w:rPr>
                              <w:t>10 perc</w:t>
                            </w:r>
                          </w:p>
                        </w:tc>
                        <w:tc>
                          <w:tcPr>
                            <w:tcW w:w="2069"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567"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24"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c>
                          <w:tcPr>
                            <w:tcW w:w="651" w:type="dxa"/>
                            <w:tcBorders>
                              <w:top w:val="single" w:sz="2" w:space="0" w:color="231F20"/>
                              <w:left w:val="single" w:sz="2" w:space="0" w:color="231F20"/>
                              <w:bottom w:val="single" w:sz="2" w:space="0" w:color="231F20"/>
                              <w:right w:val="single" w:sz="2" w:space="0" w:color="231F20"/>
                              <w:insideH w:val="single" w:sz="2" w:space="0" w:color="231F20"/>
                              <w:insideV w:val="single" w:sz="2" w:space="0" w:color="231F20"/>
                            </w:tcBorders>
                            <w:shd w:fill="auto" w:val="clear"/>
                            <w:tcMar>
                              <w:left w:w="105" w:type="dxa"/>
                            </w:tcMar>
                          </w:tcPr>
                          <w:p>
                            <w:pPr>
                              <w:pStyle w:val="FrameContents"/>
                              <w:rPr>
                                <w:sz w:val="15"/>
                                <w:szCs w:val="15"/>
                              </w:rPr>
                            </w:pPr>
                            <w:r>
                              <w:rPr>
                                <w:sz w:val="15"/>
                                <w:szCs w:val="15"/>
                              </w:rPr>
                            </w:r>
                          </w:p>
                        </w:tc>
                      </w:tr>
                    </w:tbl>
                    <w:p>
                      <w:pPr>
                        <w:pStyle w:val="FrameContents"/>
                        <w:rPr>
                          <w:color w:val="auto"/>
                        </w:rPr>
                      </w:pPr>
                      <w:r>
                        <w:rPr>
                          <w:color w:val="auto"/>
                        </w:rPr>
                      </w:r>
                    </w:p>
                    <w:p>
                      <w:pPr>
                        <w:pStyle w:val="FrameContents"/>
                        <w:rPr>
                          <w:color w:val="auto"/>
                        </w:rPr>
                      </w:pPr>
                      <w:r>
                        <w:rPr>
                          <w:color w:val="auto"/>
                        </w:rPr>
                      </w:r>
                    </w:p>
                  </w:txbxContent>
                </v:textbox>
              </v:rect>
            </w:pict>
          </mc:Fallback>
        </mc:AlternateContent>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4" w:after="0"/>
        <w:rPr>
          <w:rFonts w:ascii="Verdana" w:hAnsi="Verdana" w:eastAsia="Verdana" w:cs="Verdana"/>
          <w:sz w:val="21"/>
          <w:szCs w:val="21"/>
          <w:lang w:val="hu-HU"/>
        </w:rPr>
      </w:pPr>
      <w:r>
        <w:rPr>
          <w:rFonts w:eastAsia="Verdana" w:cs="Verdana" w:ascii="Verdana" w:hAnsi="Verdana"/>
          <w:sz w:val="21"/>
          <w:szCs w:val="21"/>
          <w:lang w:val="hu-HU"/>
        </w:rPr>
      </w:r>
    </w:p>
    <w:p>
      <w:pPr>
        <w:pStyle w:val="Heading3"/>
        <w:spacing w:before="36" w:after="0"/>
        <w:ind w:right="264" w:hanging="0"/>
        <w:jc w:val="right"/>
        <w:rPr>
          <w:lang w:val="hu-HU"/>
        </w:rPr>
      </w:pPr>
      <w:r>
        <w:rPr>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3"/>
          <w:szCs w:val="23"/>
          <w:lang w:val="hu-HU"/>
        </w:rPr>
      </w:pPr>
      <w:r>
        <w:rPr>
          <w:rFonts w:eastAsia="Verdana" w:cs="Verdana" w:ascii="Verdana" w:hAnsi="Verdana"/>
          <w:sz w:val="23"/>
          <w:szCs w:val="23"/>
          <w:lang w:val="hu-HU"/>
        </w:rPr>
      </w:r>
    </w:p>
    <w:p>
      <w:pPr>
        <w:pStyle w:val="Normal"/>
        <w:spacing w:before="36" w:after="0"/>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3"/>
          <w:szCs w:val="23"/>
          <w:lang w:val="hu-HU"/>
        </w:rPr>
      </w:pPr>
      <w:r>
        <w:rPr>
          <w:rFonts w:eastAsia="Verdana" w:cs="Verdana" w:ascii="Verdana" w:hAnsi="Verdana"/>
          <w:sz w:val="23"/>
          <w:szCs w:val="23"/>
          <w:lang w:val="hu-HU"/>
        </w:rPr>
      </w:r>
    </w:p>
    <w:p>
      <w:pPr>
        <w:pStyle w:val="Normal"/>
        <w:spacing w:before="36" w:after="0"/>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3"/>
          <w:szCs w:val="23"/>
          <w:lang w:val="hu-HU"/>
        </w:rPr>
      </w:pPr>
      <w:r>
        <w:rPr>
          <w:rFonts w:eastAsia="Verdana" w:cs="Verdana" w:ascii="Verdana" w:hAnsi="Verdana"/>
          <w:sz w:val="23"/>
          <w:szCs w:val="23"/>
          <w:lang w:val="hu-HU"/>
        </w:rPr>
      </w:r>
    </w:p>
    <w:p>
      <w:pPr>
        <w:pStyle w:val="Normal"/>
        <w:spacing w:before="36" w:after="0"/>
        <w:ind w:right="264" w:hanging="0"/>
        <w:jc w:val="right"/>
        <w:rPr>
          <w:rFonts w:ascii="Verdana" w:hAnsi="Verdana" w:eastAsia="Verdana" w:cs="Verdana"/>
          <w:sz w:val="36"/>
          <w:szCs w:val="36"/>
          <w:lang w:val="hu-HU"/>
        </w:rPr>
      </w:pPr>
      <w:r>
        <w:rPr>
          <w:rFonts w:eastAsia="Verdana" w:cs="Verdana" w:ascii="Verdana" w:hAnsi="Verdana"/>
          <w:sz w:val="36"/>
          <w:szCs w:val="36"/>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 w:after="0"/>
        <w:rPr>
          <w:rFonts w:ascii="Verdana" w:hAnsi="Verdana" w:eastAsia="Verdana" w:cs="Verdana"/>
          <w:sz w:val="23"/>
          <w:szCs w:val="23"/>
          <w:lang w:val="hu-HU"/>
        </w:rPr>
      </w:pPr>
      <w:r>
        <w:rPr>
          <w:rFonts w:eastAsia="Verdana" w:cs="Verdana" w:ascii="Verdana" w:hAnsi="Verdana"/>
          <w:sz w:val="23"/>
          <w:szCs w:val="23"/>
          <w:lang w:val="hu-HU"/>
        </w:rPr>
      </w:r>
    </w:p>
    <w:p>
      <w:pPr>
        <w:pStyle w:val="Normal"/>
        <w:spacing w:lineRule="exact" w:line="187"/>
        <w:jc w:val="center"/>
        <w:rPr>
          <w:rFonts w:ascii="Verdana" w:hAnsi="Verdana" w:eastAsia="Verdana" w:cs="Verdana"/>
          <w:sz w:val="16"/>
          <w:szCs w:val="16"/>
          <w:lang w:val="hu-HU"/>
        </w:rPr>
      </w:pPr>
      <w:r>
        <w:rPr>
          <w:rFonts w:eastAsia="Verdana" w:cs="Verdana" w:ascii="Verdana" w:hAnsi="Verdana"/>
          <w:sz w:val="16"/>
          <w:szCs w:val="16"/>
          <w:lang w:val="hu-HU"/>
        </w:rPr>
      </w:r>
    </w:p>
    <w:p>
      <w:pPr>
        <w:pStyle w:val="Normal"/>
        <w:spacing w:lineRule="exact" w:line="187"/>
        <w:jc w:val="center"/>
        <w:rPr>
          <w:rFonts w:ascii="Verdana" w:hAnsi="Verdana" w:eastAsia="Verdana" w:cs="Verdana"/>
          <w:sz w:val="16"/>
          <w:szCs w:val="16"/>
          <w:lang w:val="hu-HU"/>
        </w:rPr>
      </w:pPr>
      <w:r>
        <w:rPr/>
        <w:drawing>
          <wp:inline distT="0" distB="3175" distL="0" distR="2540">
            <wp:extent cx="568960" cy="225425"/>
            <wp:effectExtent l="0" t="0" r="0" b="0"/>
            <wp:docPr id="509" name="Kép 2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Kép 264" descr=""/>
                    <pic:cNvPicPr>
                      <a:picLocks noChangeAspect="1" noChangeArrowheads="1"/>
                    </pic:cNvPicPr>
                  </pic:nvPicPr>
                  <pic:blipFill>
                    <a:blip r:embed="rId289"/>
                    <a:stretch>
                      <a:fillRect/>
                    </a:stretch>
                  </pic:blipFill>
                  <pic:spPr bwMode="auto">
                    <a:xfrm>
                      <a:off x="0" y="0"/>
                      <a:ext cx="568960" cy="225425"/>
                    </a:xfrm>
                    <a:prstGeom prst="rect">
                      <a:avLst/>
                    </a:prstGeom>
                  </pic:spPr>
                </pic:pic>
              </a:graphicData>
            </a:graphic>
          </wp:inline>
        </w:drawing>
        <w:drawing>
          <wp:anchor behindDoc="0" distT="0" distB="4445" distL="114300" distR="123190" simplePos="0" locked="0" layoutInCell="1" allowOverlap="1" relativeHeight="313">
            <wp:simplePos x="0" y="0"/>
            <wp:positionH relativeFrom="margin">
              <wp:posOffset>0</wp:posOffset>
            </wp:positionH>
            <wp:positionV relativeFrom="paragraph">
              <wp:posOffset>379095</wp:posOffset>
            </wp:positionV>
            <wp:extent cx="4848860" cy="2033905"/>
            <wp:effectExtent l="0" t="0" r="0" b="0"/>
            <wp:wrapSquare wrapText="bothSides"/>
            <wp:docPr id="508" name="Kép 2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Kép 265" descr=""/>
                    <pic:cNvPicPr>
                      <a:picLocks noChangeAspect="1" noChangeArrowheads="1"/>
                    </pic:cNvPicPr>
                  </pic:nvPicPr>
                  <pic:blipFill>
                    <a:blip r:embed="rId288"/>
                    <a:stretch>
                      <a:fillRect/>
                    </a:stretch>
                  </pic:blipFill>
                  <pic:spPr bwMode="auto">
                    <a:xfrm>
                      <a:off x="0" y="0"/>
                      <a:ext cx="4848860" cy="2033905"/>
                    </a:xfrm>
                    <a:prstGeom prst="rect">
                      <a:avLst/>
                    </a:prstGeom>
                  </pic:spPr>
                </pic:pic>
              </a:graphicData>
            </a:graphic>
          </wp:anchor>
        </w:drawing>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68" w:after="0"/>
        <w:ind w:right="1060" w:hanging="0"/>
        <w:jc w:val="right"/>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Heading4"/>
        <w:spacing w:lineRule="auto" w:line="271"/>
        <w:ind w:left="142" w:right="498" w:hanging="0"/>
        <w:jc w:val="both"/>
        <w:rPr>
          <w:color w:val="4B5DAA"/>
          <w:spacing w:val="-4"/>
          <w:sz w:val="18"/>
          <w:szCs w:val="18"/>
          <w:lang w:val="hu-HU"/>
        </w:rPr>
      </w:pPr>
      <w:r>
        <w:drawing>
          <wp:anchor behindDoc="0" distT="0" distB="0" distL="114300" distR="118110" simplePos="0" locked="0" layoutInCell="1" allowOverlap="1" relativeHeight="369">
            <wp:simplePos x="0" y="0"/>
            <wp:positionH relativeFrom="page">
              <wp:align>right</wp:align>
            </wp:positionH>
            <wp:positionV relativeFrom="paragraph">
              <wp:posOffset>3175</wp:posOffset>
            </wp:positionV>
            <wp:extent cx="510540" cy="5303520"/>
            <wp:effectExtent l="0" t="0" r="0" b="0"/>
            <wp:wrapNone/>
            <wp:docPr id="510" name="Kép 5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Kép 535" descr=""/>
                    <pic:cNvPicPr>
                      <a:picLocks noChangeAspect="1" noChangeArrowheads="1"/>
                    </pic:cNvPicPr>
                  </pic:nvPicPr>
                  <pic:blipFill>
                    <a:blip r:embed="rId290"/>
                    <a:stretch>
                      <a:fillRect/>
                    </a:stretch>
                  </pic:blipFill>
                  <pic:spPr bwMode="auto">
                    <a:xfrm>
                      <a:off x="0" y="0"/>
                      <a:ext cx="510540" cy="5303520"/>
                    </a:xfrm>
                    <a:prstGeom prst="rect">
                      <a:avLst/>
                    </a:prstGeom>
                  </pic:spPr>
                </pic:pic>
              </a:graphicData>
            </a:graphic>
          </wp:anchor>
        </w:drawing>
      </w:r>
      <w:r>
        <w:rPr>
          <w:color w:val="4B5DAA"/>
          <w:spacing w:val="-4"/>
          <w:sz w:val="18"/>
          <w:szCs w:val="18"/>
          <w:lang w:val="hu-HU"/>
        </w:rPr>
        <w:t>A</w:t>
      </w:r>
      <w:r>
        <w:rPr>
          <w:color w:val="4B5DAA"/>
          <w:spacing w:val="-4"/>
          <w:sz w:val="18"/>
          <w:szCs w:val="18"/>
          <w:lang w:val="hu-HU"/>
        </w:rPr>
        <w:t xml:space="preserve"> bejegyzések közzétételének 10 szabálya</w:t>
      </w:r>
    </w:p>
    <w:p>
      <w:pPr>
        <w:pStyle w:val="Normal"/>
        <w:spacing w:lineRule="auto" w:line="271" w:before="12" w:after="0"/>
        <w:ind w:left="142" w:right="498" w:hanging="0"/>
        <w:jc w:val="both"/>
        <w:rPr>
          <w:rFonts w:ascii="Verdana" w:hAnsi="Verdana" w:eastAsia="Verdana" w:cs="Verdana"/>
          <w:b/>
          <w:b/>
          <w:bCs/>
          <w:sz w:val="18"/>
          <w:szCs w:val="18"/>
          <w:lang w:val="hu-HU"/>
        </w:rPr>
      </w:pPr>
      <w:r>
        <w:rPr>
          <w:rFonts w:eastAsia="Verdana" w:cs="Verdana" w:ascii="Verdana" w:hAnsi="Verdana"/>
          <w:b/>
          <w:bCs/>
          <w:sz w:val="18"/>
          <w:szCs w:val="18"/>
          <w:lang w:val="hu-HU"/>
        </w:rPr>
      </w:r>
    </w:p>
    <w:p>
      <w:pPr>
        <w:pStyle w:val="TextBody"/>
        <w:spacing w:lineRule="auto" w:line="271"/>
        <w:ind w:left="142" w:right="498" w:hanging="0"/>
        <w:jc w:val="both"/>
        <w:rPr>
          <w:sz w:val="18"/>
          <w:szCs w:val="18"/>
          <w:lang w:val="hu-HU"/>
        </w:rPr>
      </w:pPr>
      <w:r>
        <w:rPr>
          <w:sz w:val="18"/>
          <w:szCs w:val="18"/>
          <w:lang w:val="hu-HU"/>
        </w:rPr>
        <w:t>A közösségi médiában fontos, hogy olyan bejegyzéseket tegyünk közzé, amelyek megragadják a felhasználók figyelmét (például olyan kérdéseket fogalmazunk meg, amelyek felkeltik a kíváncsiságukat, és arra indítják őket, hogy kattintsanak rá egy beillesztett linkre).</w:t>
      </w:r>
    </w:p>
    <w:p>
      <w:pPr>
        <w:pStyle w:val="Normal"/>
        <w:spacing w:lineRule="auto" w:line="271" w:before="5" w:after="0"/>
        <w:ind w:right="498" w:hanging="0"/>
        <w:jc w:val="both"/>
        <w:rPr>
          <w:rFonts w:ascii="Verdana" w:hAnsi="Verdana" w:eastAsia="Verdana" w:cs="Verdana"/>
          <w:sz w:val="18"/>
          <w:szCs w:val="18"/>
          <w:lang w:val="hu-HU"/>
        </w:rPr>
      </w:pPr>
      <w:r>
        <w:rPr>
          <w:rFonts w:eastAsia="Verdana" w:cs="Verdana" w:ascii="Verdana" w:hAnsi="Verdana"/>
          <w:sz w:val="18"/>
          <w:szCs w:val="18"/>
          <w:lang w:val="hu-HU"/>
        </w:rPr>
      </w:r>
    </w:p>
    <w:p>
      <w:pPr>
        <w:pStyle w:val="Heading6"/>
        <w:numPr>
          <w:ilvl w:val="5"/>
          <w:numId w:val="63"/>
        </w:numPr>
        <w:spacing w:lineRule="auto" w:line="271"/>
        <w:ind w:left="426" w:right="498" w:hanging="284"/>
        <w:jc w:val="both"/>
        <w:rPr>
          <w:b w:val="false"/>
          <w:b w:val="false"/>
          <w:bCs w:val="false"/>
          <w:sz w:val="18"/>
          <w:szCs w:val="18"/>
          <w:lang w:val="hu-HU"/>
        </w:rPr>
      </w:pPr>
      <w:r>
        <w:rPr>
          <w:color w:val="231F20"/>
          <w:spacing w:val="-1"/>
          <w:sz w:val="18"/>
          <w:szCs w:val="18"/>
          <w:lang w:val="hu-HU"/>
        </w:rPr>
        <w:t>Fogalmazz tömören!</w:t>
      </w:r>
    </w:p>
    <w:p>
      <w:pPr>
        <w:pStyle w:val="ListParagraph"/>
        <w:spacing w:lineRule="auto" w:line="271"/>
        <w:ind w:left="426" w:right="498" w:hanging="0"/>
        <w:jc w:val="both"/>
        <w:rPr>
          <w:rStyle w:val="Enfasi"/>
          <w:rFonts w:ascii="Verdana" w:hAnsi="Verdana" w:cs="Arial"/>
          <w:i w:val="false"/>
          <w:i w:val="false"/>
          <w:iCs w:val="false"/>
          <w:sz w:val="18"/>
          <w:szCs w:val="18"/>
          <w:lang w:val="hu-HU"/>
        </w:rPr>
      </w:pPr>
      <w:r>
        <w:rPr>
          <w:rStyle w:val="Enfasi"/>
          <w:rFonts w:cs="Arial" w:ascii="Verdana" w:hAnsi="Verdana"/>
          <w:i w:val="false"/>
          <w:iCs w:val="false"/>
          <w:sz w:val="18"/>
          <w:szCs w:val="18"/>
          <w:lang w:val="hu-HU"/>
        </w:rPr>
        <w:t>A felhasználók többsége gyorsan futja át az ismerősei által közzétett médiatartalmakat, anélkül, hogy sok figyelmet szentelne nekik, ezért a legjobb eredmények elérése érdekében rövid bejegyzéseket kell közzétenni.</w:t>
      </w:r>
    </w:p>
    <w:p>
      <w:pPr>
        <w:pStyle w:val="ListParagraph"/>
        <w:spacing w:lineRule="auto" w:line="271"/>
        <w:ind w:left="142" w:right="498" w:hanging="0"/>
        <w:jc w:val="both"/>
        <w:rPr>
          <w:rStyle w:val="Enfasi"/>
          <w:rFonts w:ascii="Verdana" w:hAnsi="Verdana" w:cs="Arial"/>
          <w:sz w:val="18"/>
          <w:szCs w:val="18"/>
          <w:lang w:val="hu-HU"/>
        </w:rPr>
      </w:pPr>
      <w:r>
        <w:rPr>
          <w:rFonts w:cs="Arial" w:ascii="Verdana" w:hAnsi="Verdana"/>
          <w:sz w:val="18"/>
          <w:szCs w:val="18"/>
          <w:lang w:val="hu-HU"/>
        </w:rPr>
      </w:r>
    </w:p>
    <w:p>
      <w:pPr>
        <w:pStyle w:val="ListParagraph"/>
        <w:spacing w:lineRule="auto" w:line="271"/>
        <w:ind w:left="142" w:right="498" w:hanging="0"/>
        <w:jc w:val="center"/>
        <w:rPr>
          <w:rStyle w:val="Enfasi"/>
          <w:rFonts w:ascii="Verdana" w:hAnsi="Verdana" w:cs="Arial"/>
          <w:sz w:val="18"/>
          <w:szCs w:val="18"/>
          <w:lang w:val="hu-HU"/>
        </w:rPr>
      </w:pPr>
      <w:r>
        <w:rPr/>
        <w:drawing>
          <wp:inline distT="0" distB="0" distL="0" distR="9525">
            <wp:extent cx="3190875" cy="2514600"/>
            <wp:effectExtent l="0" t="0" r="0" b="0"/>
            <wp:docPr id="511" name="Kép 18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Kép 1809" descr=""/>
                    <pic:cNvPicPr>
                      <a:picLocks noChangeAspect="1" noChangeArrowheads="1"/>
                    </pic:cNvPicPr>
                  </pic:nvPicPr>
                  <pic:blipFill>
                    <a:blip r:embed="rId291"/>
                    <a:stretch>
                      <a:fillRect/>
                    </a:stretch>
                  </pic:blipFill>
                  <pic:spPr bwMode="auto">
                    <a:xfrm>
                      <a:off x="0" y="0"/>
                      <a:ext cx="3190875" cy="2514600"/>
                    </a:xfrm>
                    <a:prstGeom prst="rect">
                      <a:avLst/>
                    </a:prstGeom>
                  </pic:spPr>
                </pic:pic>
              </a:graphicData>
            </a:graphic>
          </wp:inline>
        </w:drawing>
      </w:r>
    </w:p>
    <w:p>
      <w:pPr>
        <w:pStyle w:val="TextBody"/>
        <w:spacing w:lineRule="auto" w:line="271" w:before="29" w:after="0"/>
        <w:ind w:left="960" w:right="498" w:hanging="0"/>
        <w:jc w:val="both"/>
        <w:rPr>
          <w:sz w:val="18"/>
          <w:szCs w:val="18"/>
          <w:lang w:val="hu-HU"/>
        </w:rPr>
      </w:pPr>
      <w:r>
        <w:rPr>
          <w:sz w:val="18"/>
          <w:szCs w:val="18"/>
          <w:lang w:val="hu-HU"/>
        </w:rPr>
      </w:r>
    </w:p>
    <w:p>
      <w:pPr>
        <w:pStyle w:val="Heading6"/>
        <w:numPr>
          <w:ilvl w:val="5"/>
          <w:numId w:val="63"/>
        </w:numPr>
        <w:tabs>
          <w:tab w:val="left" w:pos="426" w:leader="none"/>
        </w:tabs>
        <w:spacing w:lineRule="auto" w:line="271"/>
        <w:ind w:left="567" w:right="498" w:hanging="283"/>
        <w:jc w:val="both"/>
        <w:rPr>
          <w:b w:val="false"/>
          <w:b w:val="false"/>
          <w:bCs w:val="false"/>
          <w:sz w:val="18"/>
          <w:szCs w:val="18"/>
          <w:lang w:val="hu-HU"/>
        </w:rPr>
      </w:pPr>
      <w:r>
        <w:rPr>
          <w:color w:val="231F20"/>
          <w:spacing w:val="-3"/>
          <w:sz w:val="18"/>
          <w:szCs w:val="18"/>
          <w:lang w:val="hu-HU"/>
        </w:rPr>
        <w:t>Használj szép és nagy felbontású képeket!</w:t>
      </w:r>
    </w:p>
    <w:p>
      <w:pPr>
        <w:pStyle w:val="Normal"/>
        <w:spacing w:lineRule="auto" w:line="271"/>
        <w:ind w:left="567" w:right="498" w:hanging="0"/>
        <w:jc w:val="both"/>
        <w:rPr>
          <w:rFonts w:ascii="Verdana" w:hAnsi="Verdana"/>
          <w:sz w:val="18"/>
          <w:szCs w:val="18"/>
          <w:lang w:val="hu-HU"/>
        </w:rPr>
      </w:pPr>
      <w:r>
        <w:rPr>
          <w:rFonts w:ascii="Verdana" w:hAnsi="Verdana"/>
          <w:sz w:val="18"/>
          <w:szCs w:val="18"/>
          <w:lang w:val="hu-HU"/>
        </w:rPr>
        <w:t xml:space="preserve">Az érdekes képeket és videókat tartalmazó bejegyzések feltűnnek a kezdőlapon, így az emberek nagyobb valószínűséggel </w:t>
      </w:r>
      <w:r>
        <w:rPr>
          <w:rFonts w:ascii="Verdana" w:hAnsi="Verdana"/>
          <w:b/>
          <w:bCs/>
          <w:sz w:val="18"/>
          <w:szCs w:val="18"/>
          <w:lang w:val="hu-HU"/>
        </w:rPr>
        <w:t>„lájkolják”</w:t>
      </w:r>
      <w:r>
        <w:rPr>
          <w:rFonts w:ascii="Verdana" w:hAnsi="Verdana"/>
          <w:sz w:val="18"/>
          <w:szCs w:val="18"/>
          <w:lang w:val="hu-HU"/>
        </w:rPr>
        <w:t xml:space="preserve"> és osztják meg őket, vagy fűznek hozzájuk megjegyzést.</w:t>
      </w:r>
    </w:p>
    <w:p>
      <w:pPr>
        <w:pStyle w:val="TextBody"/>
        <w:spacing w:lineRule="auto" w:line="271"/>
        <w:ind w:left="567" w:right="498" w:hanging="0"/>
        <w:jc w:val="both"/>
        <w:rPr>
          <w:sz w:val="18"/>
          <w:szCs w:val="18"/>
          <w:lang w:val="hu-HU"/>
        </w:rPr>
      </w:pPr>
      <w:r>
        <mc:AlternateContent>
          <mc:Choice Requires="wpg">
            <w:drawing>
              <wp:anchor behindDoc="1" distT="0" distB="0" distL="114300" distR="114300" simplePos="0" locked="0" layoutInCell="1" allowOverlap="1" relativeHeight="257" wp14:anchorId="7ABDCEDE">
                <wp:simplePos x="0" y="0"/>
                <wp:positionH relativeFrom="page">
                  <wp:posOffset>3644900</wp:posOffset>
                </wp:positionH>
                <wp:positionV relativeFrom="paragraph">
                  <wp:posOffset>544830</wp:posOffset>
                </wp:positionV>
                <wp:extent cx="1454785" cy="461645"/>
                <wp:effectExtent l="3810" t="7620" r="8890" b="7620"/>
                <wp:wrapNone/>
                <wp:docPr id="512" name="Group 129"/>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129" style="position:absolute;margin-left:287pt;margin-top:42.9pt;width:114.5pt;height:36.3pt" coordorigin="5740,858" coordsize="2290,726">
                <v:group id="shape_0" alt="Group 132" style="position:absolute;left:5740;top:858;width:2290;height:726"/>
                <v:group id="shape_0" alt="Group 130" style="position:absolute;left:5740;top:858;width:2290;height:726"/>
              </v:group>
            </w:pict>
          </mc:Fallback>
        </mc:AlternateContent>
        <mc:AlternateContent>
          <mc:Choice Requires="wps">
            <w:drawing>
              <wp:anchor behindDoc="1" distT="0" distB="0" distL="114300" distR="114300" simplePos="0" locked="0" layoutInCell="1" allowOverlap="1" relativeHeight="395" wp14:anchorId="19917F80">
                <wp:simplePos x="0" y="0"/>
                <wp:positionH relativeFrom="margin">
                  <wp:posOffset>3810635</wp:posOffset>
                </wp:positionH>
                <wp:positionV relativeFrom="page">
                  <wp:posOffset>7259955</wp:posOffset>
                </wp:positionV>
                <wp:extent cx="267970" cy="168910"/>
                <wp:effectExtent l="0" t="0" r="0" b="3175"/>
                <wp:wrapNone/>
                <wp:docPr id="513"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113</w:t>
                            </w:r>
                          </w:p>
                        </w:txbxContent>
                      </wps:txbx>
                      <wps:bodyPr lIns="0" rIns="0" tIns="0" bIns="0">
                        <a:noAutofit/>
                      </wps:bodyPr>
                    </wps:wsp>
                  </a:graphicData>
                </a:graphic>
              </wp:anchor>
            </w:drawing>
          </mc:Choice>
          <mc:Fallback>
            <w:pict>
              <v:rect id="shape_0" ID="Text Box 369" stroked="f" style="position:absolute;margin-left:300.05pt;margin-top:571.65pt;width:21pt;height:13.2pt;flip:y;mso-position-horizontal-relative:margin;mso-position-vertical-relative:page" wp14:anchorId="19917F80">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113</w:t>
                      </w:r>
                    </w:p>
                  </w:txbxContent>
                </v:textbox>
              </v:rect>
            </w:pict>
          </mc:Fallback>
        </mc:AlternateContent>
      </w:r>
      <w:r>
        <w:rPr>
          <w:sz w:val="18"/>
          <w:szCs w:val="18"/>
          <w:lang w:val="hu-HU"/>
        </w:rPr>
        <w:t>Nem kell profi fotós vagy drága kamera; egyszerűen próbáld meg a tartalmat a lehető legjobban bemutatni!</w:t>
      </w:r>
    </w:p>
    <w:p>
      <w:pPr>
        <w:pStyle w:val="TextBody"/>
        <w:spacing w:lineRule="auto" w:line="271"/>
        <w:ind w:left="567" w:right="498" w:hanging="0"/>
        <w:jc w:val="both"/>
        <w:rPr>
          <w:color w:val="231F20"/>
          <w:spacing w:val="22"/>
          <w:w w:val="98"/>
          <w:sz w:val="18"/>
          <w:szCs w:val="18"/>
          <w:lang w:val="hu-HU"/>
        </w:rPr>
      </w:pPr>
      <w:r>
        <mc:AlternateContent>
          <mc:Choice Requires="wps">
            <w:drawing>
              <wp:anchor behindDoc="1" distT="0" distB="0" distL="114300" distR="114300" simplePos="0" locked="0" layoutInCell="1" allowOverlap="1" relativeHeight="394" wp14:anchorId="61906AB2">
                <wp:simplePos x="0" y="0"/>
                <wp:positionH relativeFrom="margin">
                  <wp:posOffset>-11430</wp:posOffset>
                </wp:positionH>
                <wp:positionV relativeFrom="page">
                  <wp:posOffset>130810</wp:posOffset>
                </wp:positionV>
                <wp:extent cx="267970" cy="168910"/>
                <wp:effectExtent l="0" t="0" r="0" b="3175"/>
                <wp:wrapNone/>
                <wp:docPr id="515"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114</w:t>
                            </w:r>
                          </w:p>
                        </w:txbxContent>
                      </wps:txbx>
                      <wps:bodyPr lIns="0" rIns="0" tIns="0" bIns="0">
                        <a:noAutofit/>
                      </wps:bodyPr>
                    </wps:wsp>
                  </a:graphicData>
                </a:graphic>
              </wp:anchor>
            </w:drawing>
          </mc:Choice>
          <mc:Fallback>
            <w:pict>
              <v:rect id="shape_0" ID="Text Box 369" stroked="f" style="position:absolute;margin-left:-0.9pt;margin-top:10.3pt;width:21pt;height:13.2pt;flip:y;mso-position-horizontal-relative:margin;mso-position-vertical-relative:page" wp14:anchorId="61906AB2">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114</w:t>
                      </w:r>
                    </w:p>
                  </w:txbxContent>
                </v:textbox>
              </v:rect>
            </w:pict>
          </mc:Fallback>
        </mc:AlternateContent>
      </w:r>
      <w:r>
        <w:rPr>
          <w:rStyle w:val="Enfasi"/>
          <w:rFonts w:cs="Arial"/>
          <w:b/>
          <w:bCs/>
          <w:i w:val="false"/>
          <w:iCs w:val="false"/>
          <w:sz w:val="18"/>
          <w:szCs w:val="18"/>
          <w:lang w:val="hu-HU"/>
        </w:rPr>
        <w:t>MEGJEGYZÉS:</w:t>
      </w:r>
      <w:r>
        <w:rPr>
          <w:rStyle w:val="Enfasi"/>
          <w:rFonts w:cs="Arial"/>
          <w:sz w:val="18"/>
          <w:szCs w:val="18"/>
          <w:lang w:val="hu-HU"/>
        </w:rPr>
        <w:t xml:space="preserve"> </w:t>
      </w:r>
      <w:r>
        <w:rPr>
          <w:rStyle w:val="Enfasi"/>
          <w:rFonts w:cs="Arial"/>
          <w:i w:val="false"/>
          <w:iCs w:val="false"/>
          <w:sz w:val="18"/>
          <w:szCs w:val="18"/>
          <w:lang w:val="hu-HU"/>
        </w:rPr>
        <w:t>Soha ne tégy közzé anonim fényképeket!</w:t>
      </w:r>
      <w:r>
        <w:rPr>
          <w:rStyle w:val="Enfasi"/>
          <w:rFonts w:cs="Arial"/>
          <w:sz w:val="18"/>
          <w:szCs w:val="18"/>
          <w:lang w:val="hu-HU"/>
        </w:rPr>
        <w:t xml:space="preserve"> </w:t>
      </w:r>
      <w:r>
        <w:rPr>
          <w:rStyle w:val="Enfasi"/>
          <w:rFonts w:cs="Arial"/>
          <w:i w:val="false"/>
          <w:iCs w:val="false"/>
          <w:sz w:val="18"/>
          <w:szCs w:val="18"/>
          <w:lang w:val="hu-HU"/>
        </w:rPr>
        <w:t>A kontextus és a Mária Rádió karizmájának megjelenítése érdekében mindig azonosítsd a képeket!</w:t>
      </w:r>
      <w:r>
        <w:rPr>
          <w:rStyle w:val="Enfasi"/>
          <w:rFonts w:cs="Arial"/>
          <w:sz w:val="18"/>
          <w:szCs w:val="18"/>
          <w:lang w:val="hu-HU"/>
        </w:rPr>
        <w:t xml:space="preserve"> </w:t>
      </w:r>
      <w:r>
        <w:rPr>
          <w:rStyle w:val="Enfasi"/>
          <w:rFonts w:cs="Arial"/>
          <w:i w:val="false"/>
          <w:iCs w:val="false"/>
          <w:sz w:val="18"/>
          <w:szCs w:val="18"/>
          <w:lang w:val="hu-HU"/>
        </w:rPr>
        <w:t>A képeken mindig szerepeljen a Mária Rádió logója (poszter, hordozható rádió stb.).</w:t>
      </w:r>
      <w:r>
        <w:rPr>
          <w:rStyle w:val="Enfasi"/>
          <w:rFonts w:cs="Arial"/>
          <w:sz w:val="18"/>
          <w:szCs w:val="18"/>
          <w:lang w:val="hu-HU"/>
        </w:rPr>
        <w:t xml:space="preserve"> </w:t>
      </w:r>
      <w:r>
        <w:rPr>
          <w:rStyle w:val="Enfasi"/>
          <w:rFonts w:cs="Arial"/>
          <w:i w:val="false"/>
          <w:iCs w:val="false"/>
          <w:sz w:val="18"/>
          <w:szCs w:val="18"/>
          <w:lang w:val="hu-HU"/>
        </w:rPr>
        <w:t>Szükség esetén – ha a képet nem lehet úgy készíteni, hogy a logó benne legyen – a számos rendelkezésre álló fényképszerkesztő program valamelyikével rá lehet tenni a logót utólag is.</w:t>
      </w:r>
    </w:p>
    <w:p>
      <w:pPr>
        <w:pStyle w:val="Normal"/>
        <w:spacing w:lineRule="auto" w:line="271"/>
        <w:ind w:right="498" w:hanging="0"/>
        <w:jc w:val="both"/>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right="498" w:hanging="0"/>
        <w:jc w:val="center"/>
        <w:rPr>
          <w:rFonts w:ascii="Verdana" w:hAnsi="Verdana" w:eastAsia="Verdana" w:cs="Verdana"/>
          <w:sz w:val="18"/>
          <w:szCs w:val="18"/>
          <w:lang w:val="hu-HU"/>
        </w:rPr>
      </w:pPr>
      <w:r>
        <w:rPr/>
        <w:drawing>
          <wp:inline distT="0" distB="9525" distL="0" distR="0">
            <wp:extent cx="3143250" cy="3171825"/>
            <wp:effectExtent l="0" t="0" r="0" b="0"/>
            <wp:docPr id="517" name="Kép 18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Kép 1810" descr=""/>
                    <pic:cNvPicPr>
                      <a:picLocks noChangeAspect="1" noChangeArrowheads="1"/>
                    </pic:cNvPicPr>
                  </pic:nvPicPr>
                  <pic:blipFill>
                    <a:blip r:embed="rId292"/>
                    <a:stretch>
                      <a:fillRect/>
                    </a:stretch>
                  </pic:blipFill>
                  <pic:spPr bwMode="auto">
                    <a:xfrm>
                      <a:off x="0" y="0"/>
                      <a:ext cx="3143250" cy="3171825"/>
                    </a:xfrm>
                    <a:prstGeom prst="rect">
                      <a:avLst/>
                    </a:prstGeom>
                  </pic:spPr>
                </pic:pic>
              </a:graphicData>
            </a:graphic>
          </wp:inline>
        </w:drawing>
      </w:r>
    </w:p>
    <w:p>
      <w:pPr>
        <w:pStyle w:val="Normal"/>
        <w:spacing w:lineRule="auto" w:line="271" w:before="5" w:after="0"/>
        <w:ind w:right="498" w:hanging="0"/>
        <w:jc w:val="both"/>
        <w:rPr>
          <w:rFonts w:ascii="Verdana" w:hAnsi="Verdana" w:eastAsia="Verdana" w:cs="Verdana"/>
          <w:sz w:val="18"/>
          <w:szCs w:val="18"/>
          <w:lang w:val="hu-HU"/>
        </w:rPr>
      </w:pPr>
      <w:r>
        <w:rPr>
          <w:rFonts w:eastAsia="Verdana" w:cs="Verdana" w:ascii="Verdana" w:hAnsi="Verdana"/>
          <w:sz w:val="18"/>
          <w:szCs w:val="18"/>
          <w:lang w:val="hu-HU"/>
        </w:rPr>
      </w:r>
    </w:p>
    <w:p>
      <w:pPr>
        <w:pStyle w:val="Heading6"/>
        <w:numPr>
          <w:ilvl w:val="5"/>
          <w:numId w:val="63"/>
        </w:numPr>
        <w:tabs>
          <w:tab w:val="left" w:pos="384" w:leader="none"/>
        </w:tabs>
        <w:spacing w:lineRule="auto" w:line="271"/>
        <w:ind w:left="567" w:right="498" w:hanging="283"/>
        <w:jc w:val="both"/>
        <w:rPr>
          <w:b w:val="false"/>
          <w:b w:val="false"/>
          <w:bCs w:val="false"/>
          <w:sz w:val="18"/>
          <w:szCs w:val="18"/>
          <w:lang w:val="hu-HU"/>
        </w:rPr>
      </w:pPr>
      <w:r>
        <w:rPr>
          <w:color w:val="231F20"/>
          <w:spacing w:val="-4"/>
          <w:sz w:val="18"/>
          <w:szCs w:val="18"/>
          <w:lang w:val="hu-HU"/>
        </w:rPr>
        <w:t>Ossz meg exkluzív információkat és tartalmat!</w:t>
      </w:r>
    </w:p>
    <w:p>
      <w:pPr>
        <w:pStyle w:val="TextBody"/>
        <w:spacing w:lineRule="auto" w:line="271" w:before="29" w:after="0"/>
        <w:ind w:left="567" w:right="498" w:hanging="0"/>
        <w:jc w:val="both"/>
        <w:rPr>
          <w:color w:val="231F20"/>
          <w:spacing w:val="-3"/>
          <w:sz w:val="18"/>
          <w:szCs w:val="18"/>
          <w:lang w:val="hu-HU"/>
        </w:rPr>
      </w:pPr>
      <w:r>
        <w:rPr>
          <w:sz w:val="18"/>
          <w:szCs w:val="18"/>
          <w:lang w:val="hu-HU"/>
        </w:rPr>
        <w:t>Kínálj a követőknek különleges tartalmakat a rádióról, például tájékoztasd őket a különleges eseményekről! Az ilyen hírek hatására a felhasználók remélhetőleg közvetlenül ellátogatnak a weboldalra. Közzétehetsz például dinamikus bejegyzéseket, amelyek arra buzdítják a felhasználókat, hogy küldjenek olyan tartalmat, amelyet meg lehet osztani és közzé lehet tenni a weboldalon.</w:t>
      </w:r>
    </w:p>
    <w:p>
      <w:pPr>
        <w:pStyle w:val="Normal"/>
        <w:spacing w:lineRule="auto" w:line="271" w:before="6" w:after="0"/>
        <w:ind w:right="498" w:hanging="0"/>
        <w:jc w:val="both"/>
        <w:rPr>
          <w:rFonts w:ascii="Verdana" w:hAnsi="Verdana" w:eastAsia="Verdana" w:cs="Verdana"/>
          <w:sz w:val="18"/>
          <w:szCs w:val="18"/>
          <w:lang w:val="hu-HU"/>
        </w:rPr>
      </w:pPr>
      <w:r>
        <w:rPr>
          <w:rFonts w:eastAsia="Verdana" w:cs="Verdana" w:ascii="Verdana" w:hAnsi="Verdana"/>
          <w:sz w:val="18"/>
          <w:szCs w:val="18"/>
          <w:lang w:val="hu-HU"/>
        </w:rPr>
      </w:r>
    </w:p>
    <w:p>
      <w:pPr>
        <w:pStyle w:val="Heading6"/>
        <w:numPr>
          <w:ilvl w:val="5"/>
          <w:numId w:val="63"/>
        </w:numPr>
        <w:tabs>
          <w:tab w:val="left" w:pos="384" w:leader="none"/>
          <w:tab w:val="left" w:pos="6975" w:leader="none"/>
        </w:tabs>
        <w:spacing w:lineRule="auto" w:line="271"/>
        <w:ind w:left="567" w:right="498" w:hanging="283"/>
        <w:jc w:val="both"/>
        <w:rPr>
          <w:rFonts w:cs="Verdana"/>
          <w:b w:val="false"/>
          <w:b w:val="false"/>
          <w:bCs w:val="false"/>
          <w:sz w:val="18"/>
          <w:szCs w:val="18"/>
          <w:lang w:val="hu-HU"/>
        </w:rPr>
      </w:pPr>
      <w:r>
        <w:rPr>
          <w:color w:val="231F20"/>
          <w:spacing w:val="-3"/>
          <w:sz w:val="18"/>
          <w:szCs w:val="18"/>
          <w:lang w:val="hu-HU"/>
        </w:rPr>
        <w:t>Az adott célközönségre szabott tartalmat tégy közzé!</w:t>
      </w:r>
    </w:p>
    <w:p>
      <w:pPr>
        <w:pStyle w:val="Normal"/>
        <w:spacing w:lineRule="auto" w:line="271"/>
        <w:ind w:left="567" w:right="498" w:hanging="0"/>
        <w:jc w:val="both"/>
        <w:rPr>
          <w:rFonts w:ascii="Verdana" w:hAnsi="Verdana"/>
          <w:sz w:val="18"/>
          <w:szCs w:val="18"/>
          <w:lang w:val="hu-HU"/>
        </w:rPr>
      </w:pPr>
      <w:r>
        <w:drawing>
          <wp:anchor behindDoc="0" distT="0" distB="0" distL="114300" distR="118110" simplePos="0" locked="0" layoutInCell="1" allowOverlap="1" relativeHeight="370">
            <wp:simplePos x="0" y="0"/>
            <wp:positionH relativeFrom="page">
              <wp:align>right</wp:align>
            </wp:positionH>
            <wp:positionV relativeFrom="paragraph">
              <wp:posOffset>43815</wp:posOffset>
            </wp:positionV>
            <wp:extent cx="510540" cy="5303520"/>
            <wp:effectExtent l="0" t="0" r="0" b="0"/>
            <wp:wrapNone/>
            <wp:docPr id="518" name="Kép 5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Kép 536" descr=""/>
                    <pic:cNvPicPr>
                      <a:picLocks noChangeAspect="1" noChangeArrowheads="1"/>
                    </pic:cNvPicPr>
                  </pic:nvPicPr>
                  <pic:blipFill>
                    <a:blip r:embed="rId293"/>
                    <a:stretch>
                      <a:fillRect/>
                    </a:stretch>
                  </pic:blipFill>
                  <pic:spPr bwMode="auto">
                    <a:xfrm>
                      <a:off x="0" y="0"/>
                      <a:ext cx="510540" cy="5303520"/>
                    </a:xfrm>
                    <a:prstGeom prst="rect">
                      <a:avLst/>
                    </a:prstGeom>
                  </pic:spPr>
                </pic:pic>
              </a:graphicData>
            </a:graphic>
          </wp:anchor>
        </w:drawing>
      </w:r>
      <w:r>
        <w:rPr>
          <w:rFonts w:ascii="Verdana" w:hAnsi="Verdana"/>
          <w:sz w:val="18"/>
          <w:szCs w:val="18"/>
          <w:lang w:val="hu-HU"/>
        </w:rPr>
        <w:t>A</w:t>
      </w:r>
      <w:r>
        <w:rPr>
          <w:rFonts w:ascii="Verdana" w:hAnsi="Verdana"/>
          <w:sz w:val="18"/>
          <w:szCs w:val="18"/>
          <w:lang w:val="hu-HU"/>
        </w:rPr>
        <w:t xml:space="preserve"> bejegyzések hatásosabbak, ha olyan embereket céloznak meg, akiket érdekelnek.</w:t>
      </w:r>
      <w:r>
        <w:rPr>
          <w:rFonts w:cs="Verdana" w:ascii="Verdana" w:hAnsi="Verdana"/>
          <w:b/>
          <w:bCs/>
          <w:sz w:val="18"/>
          <w:szCs w:val="18"/>
          <w:lang w:val="hu-HU"/>
        </w:rPr>
        <w:t xml:space="preserve"> </w:t>
      </w:r>
    </w:p>
    <w:p>
      <w:pPr>
        <w:pStyle w:val="TextBody"/>
        <w:spacing w:lineRule="auto" w:line="271"/>
        <w:ind w:left="567" w:right="498" w:hanging="0"/>
        <w:jc w:val="both"/>
        <w:rPr>
          <w:color w:val="231F20"/>
          <w:spacing w:val="-4"/>
          <w:sz w:val="18"/>
          <w:szCs w:val="18"/>
          <w:lang w:val="hu-HU"/>
        </w:rPr>
      </w:pPr>
      <w:r>
        <w:rPr>
          <w:sz w:val="18"/>
          <w:szCs w:val="18"/>
          <w:lang w:val="hu-HU"/>
        </w:rPr>
        <w:t>Ha egy állomás követői különböző országokban élnek, vagy különböző nyelveket beszélnek, lehet külön az egyes csoportoknak szóló bejegyzéseket írni. Megírhatod a bejegyzést, majd kiválaszthatod a kívánt helyeket (geolokalizáció) és nyelveket.</w:t>
      </w:r>
    </w:p>
    <w:p>
      <w:pPr>
        <w:pStyle w:val="Normal"/>
        <w:spacing w:lineRule="auto" w:line="271"/>
        <w:ind w:right="498" w:hanging="0"/>
        <w:jc w:val="both"/>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right="498" w:hanging="0"/>
        <w:jc w:val="center"/>
        <w:rPr>
          <w:rFonts w:ascii="Verdana" w:hAnsi="Verdana" w:eastAsia="Verdana" w:cs="Verdana"/>
          <w:sz w:val="18"/>
          <w:szCs w:val="18"/>
          <w:lang w:val="hu-HU"/>
        </w:rPr>
      </w:pPr>
      <w:r>
        <w:rPr/>
        <w:drawing>
          <wp:inline distT="0" distB="9525" distL="0" distR="9525">
            <wp:extent cx="3305175" cy="2390775"/>
            <wp:effectExtent l="0" t="0" r="0" b="0"/>
            <wp:docPr id="519" name="Kép 18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Kép 1811" descr=""/>
                    <pic:cNvPicPr>
                      <a:picLocks noChangeAspect="1" noChangeArrowheads="1"/>
                    </pic:cNvPicPr>
                  </pic:nvPicPr>
                  <pic:blipFill>
                    <a:blip r:embed="rId294"/>
                    <a:stretch>
                      <a:fillRect/>
                    </a:stretch>
                  </pic:blipFill>
                  <pic:spPr bwMode="auto">
                    <a:xfrm>
                      <a:off x="0" y="0"/>
                      <a:ext cx="3305175" cy="2390775"/>
                    </a:xfrm>
                    <a:prstGeom prst="rect">
                      <a:avLst/>
                    </a:prstGeom>
                  </pic:spPr>
                </pic:pic>
              </a:graphicData>
            </a:graphic>
          </wp:inline>
        </w:drawing>
      </w:r>
    </w:p>
    <w:p>
      <w:pPr>
        <w:pStyle w:val="Normal"/>
        <w:spacing w:lineRule="auto" w:line="271"/>
        <w:ind w:right="498" w:hanging="0"/>
        <w:jc w:val="both"/>
        <w:rPr>
          <w:rFonts w:ascii="Verdana" w:hAnsi="Verdana" w:eastAsia="Verdana" w:cs="Verdana"/>
          <w:b/>
          <w:b/>
          <w:bCs/>
          <w:sz w:val="18"/>
          <w:szCs w:val="18"/>
          <w:lang w:val="hu-HU"/>
        </w:rPr>
      </w:pPr>
      <w:r>
        <w:rPr>
          <w:rFonts w:eastAsia="Verdana" w:cs="Verdana" w:ascii="Verdana" w:hAnsi="Verdana"/>
          <w:b/>
          <w:bCs/>
          <w:sz w:val="18"/>
          <w:szCs w:val="18"/>
          <w:lang w:val="hu-HU"/>
        </w:rPr>
      </w:r>
    </w:p>
    <w:p>
      <w:pPr>
        <w:pStyle w:val="TextBody"/>
        <w:numPr>
          <w:ilvl w:val="5"/>
          <w:numId w:val="63"/>
        </w:numPr>
        <w:spacing w:lineRule="auto" w:line="271" w:before="29" w:after="0"/>
        <w:ind w:left="567" w:right="498" w:hanging="283"/>
        <w:jc w:val="both"/>
        <w:rPr>
          <w:b/>
          <w:b/>
          <w:bCs/>
          <w:color w:val="231F20"/>
          <w:spacing w:val="-4"/>
          <w:sz w:val="18"/>
          <w:szCs w:val="18"/>
          <w:lang w:val="hu-HU"/>
        </w:rPr>
      </w:pPr>
      <w:r>
        <w:rPr>
          <w:b/>
          <w:bCs/>
          <w:color w:val="231F20"/>
          <w:spacing w:val="-4"/>
          <w:sz w:val="18"/>
          <w:szCs w:val="18"/>
          <w:lang w:val="hu-HU"/>
        </w:rPr>
        <w:t>Válaszolj a követőidnek, és hozz létre egy naptárt!</w:t>
      </w:r>
    </w:p>
    <w:p>
      <w:pPr>
        <w:pStyle w:val="Normal"/>
        <w:spacing w:lineRule="auto" w:line="271"/>
        <w:ind w:left="567" w:right="498" w:hanging="0"/>
        <w:jc w:val="both"/>
        <w:rPr>
          <w:rFonts w:ascii="Verdana" w:hAnsi="Verdana"/>
          <w:sz w:val="18"/>
          <w:szCs w:val="18"/>
          <w:lang w:val="hu-HU"/>
        </w:rPr>
      </w:pPr>
      <w:r>
        <w:rPr>
          <w:rFonts w:ascii="Verdana" w:hAnsi="Verdana"/>
          <w:sz w:val="18"/>
          <w:szCs w:val="18"/>
          <w:lang w:val="hu-HU"/>
        </w:rPr>
        <w:t>Mindenki szereti, ha meghallgatják. Ha kellő időben válaszolsz a bejegyzésekre és megjegyzésekre, a hallgatók is nagyobb mértékben reagálnak majd.</w:t>
      </w:r>
    </w:p>
    <w:p>
      <w:pPr>
        <w:pStyle w:val="TextBody"/>
        <w:spacing w:lineRule="auto" w:line="271" w:before="29" w:after="0"/>
        <w:ind w:left="567" w:right="498" w:hanging="0"/>
        <w:jc w:val="both"/>
        <w:rPr>
          <w:color w:val="231F20"/>
          <w:spacing w:val="-4"/>
          <w:sz w:val="18"/>
          <w:szCs w:val="18"/>
          <w:lang w:val="hu-HU"/>
        </w:rPr>
      </w:pPr>
      <w:r>
        <w:rPr>
          <w:sz w:val="18"/>
          <w:szCs w:val="18"/>
          <w:lang w:val="hu-HU"/>
        </w:rPr>
        <w:t>Nagyobb részvételt eredményezhet, ha fontos napokra vagy eseményekre (például Karácsony, Húsvét, a rádió évfordulója stb.) időzítesz bejegyzéseket.</w:t>
      </w:r>
    </w:p>
    <w:p>
      <w:pPr>
        <w:pStyle w:val="Normal"/>
        <w:spacing w:lineRule="auto" w:line="271" w:before="5" w:after="0"/>
        <w:ind w:left="567" w:right="498" w:hanging="0"/>
        <w:jc w:val="both"/>
        <w:rPr>
          <w:rFonts w:ascii="Verdana" w:hAnsi="Verdana" w:eastAsia="Verdana" w:cs="Verdana"/>
          <w:sz w:val="18"/>
          <w:szCs w:val="18"/>
          <w:lang w:val="hu-HU"/>
        </w:rPr>
      </w:pPr>
      <w:r>
        <w:rPr>
          <w:rFonts w:eastAsia="Verdana" w:cs="Verdana" w:ascii="Verdana" w:hAnsi="Verdana"/>
          <w:sz w:val="18"/>
          <w:szCs w:val="18"/>
          <w:lang w:val="hu-HU"/>
        </w:rPr>
      </w:r>
    </w:p>
    <w:p>
      <w:pPr>
        <w:pStyle w:val="Heading6"/>
        <w:numPr>
          <w:ilvl w:val="5"/>
          <w:numId w:val="63"/>
        </w:numPr>
        <w:tabs>
          <w:tab w:val="left" w:pos="567" w:leader="none"/>
        </w:tabs>
        <w:spacing w:lineRule="auto" w:line="271"/>
        <w:ind w:left="4462" w:right="498" w:hanging="4178"/>
        <w:jc w:val="both"/>
        <w:rPr>
          <w:b w:val="false"/>
          <w:b w:val="false"/>
          <w:bCs w:val="false"/>
          <w:sz w:val="18"/>
          <w:szCs w:val="18"/>
          <w:lang w:val="hu-HU"/>
        </w:rPr>
      </w:pPr>
      <w:r>
        <w:rPr>
          <w:color w:val="231F20"/>
          <w:spacing w:val="-4"/>
          <w:sz w:val="18"/>
          <w:szCs w:val="18"/>
          <w:lang w:val="hu-HU"/>
        </w:rPr>
        <w:t>Irányítsd a látogatókat közvetlenül a weboldalra!</w:t>
      </w:r>
    </w:p>
    <w:p>
      <w:pPr>
        <w:pStyle w:val="Normal"/>
        <w:spacing w:lineRule="auto" w:line="271"/>
        <w:ind w:left="567" w:right="498" w:hanging="0"/>
        <w:jc w:val="both"/>
        <w:rPr>
          <w:rFonts w:ascii="Verdana" w:hAnsi="Verdana"/>
          <w:sz w:val="18"/>
          <w:szCs w:val="18"/>
          <w:lang w:val="hu-HU"/>
        </w:rPr>
      </w:pPr>
      <w:bookmarkStart w:id="15" w:name="_Hlk67239881"/>
      <w:r>
        <w:rPr>
          <w:rFonts w:ascii="Verdana" w:hAnsi="Verdana"/>
          <w:sz w:val="18"/>
          <w:szCs w:val="18"/>
          <w:lang w:val="hu-HU"/>
        </w:rPr>
        <w:t>Ha a bejegyzésben elhelyezel egy linket, automatikusan létrejön egy nagyobb területbe ágyazott bélyegkép a weboldalról, hogy az emberek könnyebben eljussanak oda.</w:t>
      </w:r>
    </w:p>
    <w:p>
      <w:pPr>
        <w:pStyle w:val="TextBody"/>
        <w:spacing w:lineRule="auto" w:line="271" w:before="29" w:after="0"/>
        <w:ind w:left="567" w:right="498" w:hanging="0"/>
        <w:jc w:val="both"/>
        <w:rPr>
          <w:color w:val="231F20"/>
          <w:spacing w:val="-3"/>
          <w:sz w:val="18"/>
          <w:szCs w:val="18"/>
          <w:lang w:val="hu-HU"/>
        </w:rPr>
      </w:pPr>
      <w:bookmarkStart w:id="16" w:name="_Hlk67239881"/>
      <w:r>
        <mc:AlternateContent>
          <mc:Choice Requires="wpg">
            <w:drawing>
              <wp:anchor behindDoc="1" distT="0" distB="0" distL="114300" distR="114300" simplePos="0" locked="0" layoutInCell="1" allowOverlap="1" relativeHeight="366" wp14:anchorId="170858BB">
                <wp:simplePos x="0" y="0"/>
                <wp:positionH relativeFrom="page">
                  <wp:posOffset>3645535</wp:posOffset>
                </wp:positionH>
                <wp:positionV relativeFrom="paragraph">
                  <wp:posOffset>863600</wp:posOffset>
                </wp:positionV>
                <wp:extent cx="1454785" cy="461645"/>
                <wp:effectExtent l="3810" t="7620" r="8890" b="7620"/>
                <wp:wrapNone/>
                <wp:docPr id="520" name="Group 129"/>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129" style="position:absolute;margin-left:287.05pt;margin-top:68pt;width:114.5pt;height:36.3pt" coordorigin="5741,1360" coordsize="2290,726">
                <v:group id="shape_0" alt="Group 132" style="position:absolute;left:5741;top:1360;width:2290;height:726"/>
                <v:group id="shape_0" alt="Group 130" style="position:absolute;left:5741;top:1360;width:2290;height:726"/>
              </v:group>
            </w:pict>
          </mc:Fallback>
        </mc:AlternateContent>
        <mc:AlternateContent>
          <mc:Choice Requires="wps">
            <w:drawing>
              <wp:anchor behindDoc="1" distT="0" distB="0" distL="114300" distR="114300" simplePos="0" locked="0" layoutInCell="1" allowOverlap="1" relativeHeight="393" wp14:anchorId="38F0D63F">
                <wp:simplePos x="0" y="0"/>
                <wp:positionH relativeFrom="margin">
                  <wp:posOffset>3934460</wp:posOffset>
                </wp:positionH>
                <wp:positionV relativeFrom="page">
                  <wp:posOffset>7280910</wp:posOffset>
                </wp:positionV>
                <wp:extent cx="267970" cy="168910"/>
                <wp:effectExtent l="0" t="0" r="0" b="3175"/>
                <wp:wrapNone/>
                <wp:docPr id="521"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115</w:t>
                            </w:r>
                          </w:p>
                        </w:txbxContent>
                      </wps:txbx>
                      <wps:bodyPr lIns="0" rIns="0" tIns="0" bIns="0">
                        <a:noAutofit/>
                      </wps:bodyPr>
                    </wps:wsp>
                  </a:graphicData>
                </a:graphic>
              </wp:anchor>
            </w:drawing>
          </mc:Choice>
          <mc:Fallback>
            <w:pict>
              <v:rect id="shape_0" ID="Text Box 369" stroked="f" style="position:absolute;margin-left:309.8pt;margin-top:573.3pt;width:21pt;height:13.2pt;flip:y;mso-position-horizontal-relative:margin;mso-position-vertical-relative:page" wp14:anchorId="38F0D63F">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115</w:t>
                      </w:r>
                    </w:p>
                  </w:txbxContent>
                </v:textbox>
              </v:rect>
            </w:pict>
          </mc:Fallback>
        </mc:AlternateContent>
      </w:r>
      <w:r>
        <w:rPr>
          <w:sz w:val="18"/>
          <w:szCs w:val="18"/>
          <w:lang w:val="hu-HU"/>
        </w:rPr>
        <w:t>A link fejlécét és leírását személyre is szabhatod, hogy így könnyebben meggyőzd a látogatókat arról, hogy érdemes rákattintani.</w:t>
      </w:r>
      <w:bookmarkEnd w:id="16"/>
      <w:r>
        <w:rPr>
          <w:lang w:val="hu-HU" w:eastAsia="hu-HU"/>
        </w:rPr>
        <w:t xml:space="preserve"> </w:t>
      </w:r>
    </w:p>
    <w:p>
      <w:pPr>
        <w:pStyle w:val="Normal"/>
        <w:spacing w:lineRule="auto" w:line="271" w:before="5" w:after="0"/>
        <w:ind w:right="498" w:hanging="0"/>
        <w:jc w:val="both"/>
        <w:rPr>
          <w:rFonts w:ascii="Verdana" w:hAnsi="Verdana" w:eastAsia="Verdana" w:cs="Verdana"/>
          <w:sz w:val="18"/>
          <w:szCs w:val="18"/>
          <w:lang w:val="hu-HU"/>
        </w:rPr>
      </w:pPr>
      <w:r>
        <w:rPr>
          <w:rFonts w:eastAsia="Verdana" w:cs="Verdana" w:ascii="Verdana" w:hAnsi="Verdana"/>
          <w:sz w:val="18"/>
          <w:szCs w:val="18"/>
          <w:lang w:val="hu-HU"/>
        </w:rPr>
        <mc:AlternateContent>
          <mc:Choice Requires="wps">
            <w:drawing>
              <wp:anchor behindDoc="1" distT="0" distB="0" distL="114300" distR="114300" simplePos="0" locked="0" layoutInCell="1" allowOverlap="1" relativeHeight="392" wp14:anchorId="3CC909F1">
                <wp:simplePos x="0" y="0"/>
                <wp:positionH relativeFrom="margin">
                  <wp:posOffset>19685</wp:posOffset>
                </wp:positionH>
                <wp:positionV relativeFrom="page">
                  <wp:posOffset>115570</wp:posOffset>
                </wp:positionV>
                <wp:extent cx="267970" cy="168910"/>
                <wp:effectExtent l="0" t="0" r="0" b="3175"/>
                <wp:wrapNone/>
                <wp:docPr id="523"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116</w:t>
                            </w:r>
                          </w:p>
                        </w:txbxContent>
                      </wps:txbx>
                      <wps:bodyPr lIns="0" rIns="0" tIns="0" bIns="0">
                        <a:noAutofit/>
                      </wps:bodyPr>
                    </wps:wsp>
                  </a:graphicData>
                </a:graphic>
              </wp:anchor>
            </w:drawing>
          </mc:Choice>
          <mc:Fallback>
            <w:pict>
              <v:rect id="shape_0" ID="Text Box 369" stroked="f" style="position:absolute;margin-left:1.55pt;margin-top:9.1pt;width:21pt;height:13.2pt;flip:y;mso-position-horizontal-relative:margin;mso-position-vertical-relative:page" wp14:anchorId="3CC909F1">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116</w:t>
                      </w:r>
                    </w:p>
                  </w:txbxContent>
                </v:textbox>
              </v:rect>
            </w:pict>
          </mc:Fallback>
        </mc:AlternateContent>
      </w:r>
    </w:p>
    <w:p>
      <w:pPr>
        <w:pStyle w:val="Heading6"/>
        <w:numPr>
          <w:ilvl w:val="5"/>
          <w:numId w:val="63"/>
        </w:numPr>
        <w:tabs>
          <w:tab w:val="left" w:pos="567" w:leader="none"/>
        </w:tabs>
        <w:spacing w:lineRule="auto" w:line="271"/>
        <w:ind w:left="4462" w:right="498" w:hanging="4178"/>
        <w:jc w:val="both"/>
        <w:rPr>
          <w:b w:val="false"/>
          <w:b w:val="false"/>
          <w:bCs w:val="false"/>
          <w:sz w:val="18"/>
          <w:szCs w:val="18"/>
          <w:lang w:val="hu-HU"/>
        </w:rPr>
      </w:pPr>
      <w:r>
        <w:rPr>
          <w:color w:val="231F20"/>
          <w:spacing w:val="-3"/>
          <w:sz w:val="18"/>
          <w:szCs w:val="18"/>
          <w:lang w:val="hu-HU"/>
        </w:rPr>
        <w:t>A követők kedvenc tartalmait tedd közzé!</w:t>
      </w:r>
    </w:p>
    <w:p>
      <w:pPr>
        <w:pStyle w:val="Normal"/>
        <w:spacing w:lineRule="auto" w:line="271"/>
        <w:ind w:left="567" w:right="498" w:hanging="0"/>
        <w:jc w:val="both"/>
        <w:rPr>
          <w:rFonts w:ascii="Verdana" w:hAnsi="Verdana"/>
          <w:sz w:val="18"/>
          <w:szCs w:val="18"/>
          <w:lang w:val="hu-HU"/>
        </w:rPr>
      </w:pPr>
      <w:r>
        <w:rPr>
          <w:rFonts w:ascii="Verdana" w:hAnsi="Verdana"/>
          <w:sz w:val="18"/>
          <w:szCs w:val="18"/>
          <w:lang w:val="hu-HU"/>
        </w:rPr>
        <w:t>Ha már ismered a követőid érdeklődési körét, több olyan tartalmat tudsz közzétenni, amely vonzó számukra. A bejegyzések minősége fontosabb, mint a mennyiségük.</w:t>
      </w:r>
    </w:p>
    <w:p>
      <w:pPr>
        <w:pStyle w:val="Normal"/>
        <w:spacing w:lineRule="auto" w:line="271"/>
        <w:ind w:left="567" w:right="498" w:hanging="0"/>
        <w:jc w:val="both"/>
        <w:rPr>
          <w:rFonts w:ascii="Verdana" w:hAnsi="Verdana"/>
          <w:sz w:val="18"/>
          <w:szCs w:val="18"/>
          <w:lang w:val="hu-HU"/>
        </w:rPr>
      </w:pPr>
      <w:r>
        <w:rPr>
          <w:rFonts w:ascii="Verdana" w:hAnsi="Verdana"/>
          <w:sz w:val="18"/>
          <w:szCs w:val="18"/>
          <w:lang w:val="hu-HU"/>
        </w:rPr>
        <w:t>Közzétehetsz több számukra érdekes tartalmat, és elhagyhatod azokat az anyagokat, amelyek kevésbé mozgatják meg a követőket.</w:t>
      </w:r>
    </w:p>
    <w:p>
      <w:pPr>
        <w:pStyle w:val="Normal"/>
        <w:spacing w:lineRule="auto" w:line="271" w:before="3" w:after="0"/>
        <w:ind w:right="498" w:hanging="0"/>
        <w:jc w:val="both"/>
        <w:rPr>
          <w:rFonts w:ascii="Verdana" w:hAnsi="Verdana" w:eastAsia="Verdana" w:cs="Verdana"/>
          <w:sz w:val="18"/>
          <w:szCs w:val="18"/>
          <w:lang w:val="hu-HU"/>
        </w:rPr>
      </w:pPr>
      <w:r>
        <w:rPr>
          <w:rFonts w:eastAsia="Verdana" w:cs="Verdana" w:ascii="Verdana" w:hAnsi="Verdana"/>
          <w:sz w:val="18"/>
          <w:szCs w:val="18"/>
          <w:lang w:val="hu-HU"/>
        </w:rPr>
      </w:r>
    </w:p>
    <w:p>
      <w:pPr>
        <w:pStyle w:val="Heading6"/>
        <w:numPr>
          <w:ilvl w:val="5"/>
          <w:numId w:val="63"/>
        </w:numPr>
        <w:tabs>
          <w:tab w:val="left" w:pos="328" w:leader="none"/>
        </w:tabs>
        <w:spacing w:lineRule="auto" w:line="271"/>
        <w:ind w:left="567" w:right="498" w:hanging="283"/>
        <w:jc w:val="both"/>
        <w:rPr>
          <w:b w:val="false"/>
          <w:b w:val="false"/>
          <w:bCs w:val="false"/>
          <w:sz w:val="18"/>
          <w:szCs w:val="18"/>
          <w:lang w:val="hu-HU"/>
        </w:rPr>
      </w:pPr>
      <w:r>
        <w:rPr>
          <w:color w:val="231F20"/>
          <w:spacing w:val="-3"/>
          <w:sz w:val="18"/>
          <w:szCs w:val="18"/>
          <w:lang w:val="hu-HU"/>
        </w:rPr>
        <w:t>Olyan tartalmat tégy közzé, amely bevonja a látogatókat!</w:t>
      </w:r>
    </w:p>
    <w:p>
      <w:pPr>
        <w:pStyle w:val="TextBody"/>
        <w:spacing w:lineRule="auto" w:line="271" w:before="29" w:after="0"/>
        <w:ind w:left="567" w:right="498" w:hanging="0"/>
        <w:jc w:val="both"/>
        <w:rPr>
          <w:sz w:val="18"/>
          <w:szCs w:val="18"/>
          <w:lang w:val="hu-HU"/>
        </w:rPr>
      </w:pPr>
      <w:r>
        <w:rPr>
          <w:sz w:val="18"/>
          <w:szCs w:val="18"/>
          <w:lang w:val="hu-HU"/>
        </w:rPr>
        <w:t>A Facebookon a látogatókat a legnagyobb mértékben például a videóklipek vonják be. Ezért a szerkesztési tervben szerepelnie kell (rövid) videóknak is, például az igazgató napi üzenetének, az Evangélium magyarázatának stb.</w:t>
      </w:r>
    </w:p>
    <w:p>
      <w:pPr>
        <w:pStyle w:val="TextBody"/>
        <w:spacing w:lineRule="auto" w:line="271" w:before="29" w:after="0"/>
        <w:ind w:left="327" w:right="498" w:hanging="0"/>
        <w:jc w:val="center"/>
        <w:rPr>
          <w:sz w:val="18"/>
          <w:szCs w:val="18"/>
          <w:lang w:val="hu-HU"/>
        </w:rPr>
      </w:pPr>
      <w:r>
        <w:rPr>
          <w:sz w:val="18"/>
          <w:szCs w:val="18"/>
          <w:lang w:val="hu-HU"/>
        </w:rPr>
      </w:r>
    </w:p>
    <w:p>
      <w:pPr>
        <w:pStyle w:val="Heading3"/>
        <w:spacing w:lineRule="auto" w:line="271" w:before="25" w:after="0"/>
        <w:ind w:right="498" w:hanging="0"/>
        <w:jc w:val="center"/>
        <w:rPr>
          <w:sz w:val="18"/>
          <w:szCs w:val="18"/>
          <w:lang w:val="hu-HU"/>
        </w:rPr>
      </w:pPr>
      <w:r>
        <w:rPr/>
        <w:drawing>
          <wp:inline distT="0" distB="9525" distL="0" distR="9525">
            <wp:extent cx="3362325" cy="2943225"/>
            <wp:effectExtent l="0" t="0" r="0" b="0"/>
            <wp:docPr id="525" name="Kép 18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Kép 1812" descr=""/>
                    <pic:cNvPicPr>
                      <a:picLocks noChangeAspect="1" noChangeArrowheads="1"/>
                    </pic:cNvPicPr>
                  </pic:nvPicPr>
                  <pic:blipFill>
                    <a:blip r:embed="rId295"/>
                    <a:stretch>
                      <a:fillRect/>
                    </a:stretch>
                  </pic:blipFill>
                  <pic:spPr bwMode="auto">
                    <a:xfrm>
                      <a:off x="0" y="0"/>
                      <a:ext cx="3362325" cy="2943225"/>
                    </a:xfrm>
                    <a:prstGeom prst="rect">
                      <a:avLst/>
                    </a:prstGeom>
                  </pic:spPr>
                </pic:pic>
              </a:graphicData>
            </a:graphic>
          </wp:inline>
        </w:drawing>
      </w:r>
    </w:p>
    <w:p>
      <w:pPr>
        <w:pStyle w:val="Normal"/>
        <w:spacing w:lineRule="auto" w:line="271"/>
        <w:ind w:right="498" w:hanging="0"/>
        <w:jc w:val="both"/>
        <w:rPr>
          <w:rFonts w:ascii="Verdana" w:hAnsi="Verdana" w:eastAsia="Verdana" w:cs="Verdana"/>
          <w:sz w:val="18"/>
          <w:szCs w:val="18"/>
          <w:lang w:val="hu-HU"/>
        </w:rPr>
      </w:pPr>
      <w:r>
        <w:rPr>
          <w:rFonts w:eastAsia="Verdana" w:cs="Verdana" w:ascii="Verdana" w:hAnsi="Verdana"/>
          <w:sz w:val="18"/>
          <w:szCs w:val="18"/>
          <w:lang w:val="hu-HU"/>
        </w:rPr>
      </w:r>
    </w:p>
    <w:p>
      <w:pPr>
        <w:pStyle w:val="Heading6"/>
        <w:numPr>
          <w:ilvl w:val="5"/>
          <w:numId w:val="63"/>
        </w:numPr>
        <w:tabs>
          <w:tab w:val="left" w:pos="328" w:leader="none"/>
        </w:tabs>
        <w:spacing w:lineRule="auto" w:line="271"/>
        <w:ind w:left="567" w:right="498" w:hanging="283"/>
        <w:jc w:val="both"/>
        <w:rPr>
          <w:b w:val="false"/>
          <w:b w:val="false"/>
          <w:bCs w:val="false"/>
          <w:sz w:val="18"/>
          <w:szCs w:val="18"/>
          <w:lang w:val="hu-HU"/>
        </w:rPr>
      </w:pPr>
      <w:r>
        <w:rPr>
          <w:color w:val="231F20"/>
          <w:spacing w:val="-3"/>
          <w:sz w:val="18"/>
          <w:szCs w:val="18"/>
          <w:lang w:val="hu-HU"/>
        </w:rPr>
        <w:t>Használj hashtageket és címkéket a szövegben!</w:t>
      </w:r>
    </w:p>
    <w:p>
      <w:pPr>
        <w:pStyle w:val="Normal"/>
        <w:spacing w:lineRule="auto" w:line="271"/>
        <w:ind w:left="567" w:right="498" w:hanging="0"/>
        <w:jc w:val="both"/>
        <w:rPr>
          <w:rFonts w:ascii="Verdana" w:hAnsi="Verdana"/>
          <w:sz w:val="18"/>
          <w:szCs w:val="18"/>
          <w:lang w:val="hu-HU"/>
        </w:rPr>
      </w:pPr>
      <w:r>
        <w:rPr>
          <w:rFonts w:ascii="Verdana" w:hAnsi="Verdana"/>
          <w:sz w:val="18"/>
          <w:szCs w:val="18"/>
          <w:lang w:val="hu-HU"/>
        </w:rPr>
        <w:t xml:space="preserve">Bármilyen szó (vagy több, egybeírt, tehát szóköz által nem elválasztott szó), amely előtt a # szimbólum áll, </w:t>
      </w:r>
      <w:r>
        <w:rPr>
          <w:rFonts w:ascii="Verdana" w:hAnsi="Verdana"/>
          <w:b/>
          <w:bCs/>
          <w:sz w:val="18"/>
          <w:szCs w:val="18"/>
          <w:lang w:val="hu-HU"/>
        </w:rPr>
        <w:t>hashtaggé</w:t>
      </w:r>
      <w:r>
        <w:rPr>
          <w:rFonts w:ascii="Verdana" w:hAnsi="Verdana"/>
          <w:sz w:val="18"/>
          <w:szCs w:val="18"/>
          <w:lang w:val="hu-HU"/>
        </w:rPr>
        <w:t xml:space="preserve"> válik, </w:t>
      </w:r>
      <w:r>
        <w:drawing>
          <wp:anchor behindDoc="0" distT="0" distB="0" distL="114300" distR="118110" simplePos="0" locked="0" layoutInCell="1" allowOverlap="1" relativeHeight="371">
            <wp:simplePos x="0" y="0"/>
            <wp:positionH relativeFrom="page">
              <wp:align>right</wp:align>
            </wp:positionH>
            <wp:positionV relativeFrom="paragraph">
              <wp:posOffset>90805</wp:posOffset>
            </wp:positionV>
            <wp:extent cx="510540" cy="5303520"/>
            <wp:effectExtent l="0" t="0" r="0" b="0"/>
            <wp:wrapNone/>
            <wp:docPr id="526" name="Kép 5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ép 537" descr=""/>
                    <pic:cNvPicPr>
                      <a:picLocks noChangeAspect="1" noChangeArrowheads="1"/>
                    </pic:cNvPicPr>
                  </pic:nvPicPr>
                  <pic:blipFill>
                    <a:blip r:embed="rId296"/>
                    <a:stretch>
                      <a:fillRect/>
                    </a:stretch>
                  </pic:blipFill>
                  <pic:spPr bwMode="auto">
                    <a:xfrm>
                      <a:off x="0" y="0"/>
                      <a:ext cx="510540" cy="5303520"/>
                    </a:xfrm>
                    <a:prstGeom prst="rect">
                      <a:avLst/>
                    </a:prstGeom>
                  </pic:spPr>
                </pic:pic>
              </a:graphicData>
            </a:graphic>
          </wp:anchor>
        </w:drawing>
      </w:r>
      <w:r>
        <w:rPr>
          <w:rFonts w:ascii="Verdana" w:hAnsi="Verdana"/>
          <w:sz w:val="18"/>
          <w:szCs w:val="18"/>
          <w:lang w:val="hu-HU"/>
        </w:rPr>
        <w:t>a</w:t>
      </w:r>
      <w:r>
        <w:rPr>
          <w:rFonts w:ascii="Verdana" w:hAnsi="Verdana"/>
          <w:sz w:val="18"/>
          <w:szCs w:val="18"/>
          <w:lang w:val="hu-HU"/>
        </w:rPr>
        <w:t xml:space="preserve"> közösségi hálózatok oldalai pedig hiperlinkké alakítják. Ha valaki rákattint, megjelenik minden olyan bejegyzés, amelyben bármely felhasználó az adott hashtaget használta.</w:t>
      </w:r>
    </w:p>
    <w:p>
      <w:pPr>
        <w:pStyle w:val="Normal"/>
        <w:spacing w:lineRule="auto" w:line="271"/>
        <w:ind w:left="567" w:right="498" w:hanging="0"/>
        <w:jc w:val="both"/>
        <w:rPr>
          <w:rFonts w:ascii="Verdana" w:hAnsi="Verdana"/>
          <w:sz w:val="18"/>
          <w:szCs w:val="18"/>
          <w:lang w:val="hu-HU"/>
        </w:rPr>
      </w:pPr>
      <w:r>
        <w:rPr>
          <w:rFonts w:ascii="Verdana" w:hAnsi="Verdana"/>
          <w:sz w:val="18"/>
          <w:szCs w:val="18"/>
          <w:lang w:val="hu-HU"/>
        </w:rPr>
        <w:t>Az interneten a hashtageket tartalmazó megjegyzések láthatóbbak és hitelesebbek. Például: #Mariathon, #radiomaria, #24oraveledegyutt…</w:t>
      </w:r>
    </w:p>
    <w:p>
      <w:pPr>
        <w:pStyle w:val="TextBody"/>
        <w:spacing w:lineRule="auto" w:line="271"/>
        <w:ind w:left="567" w:right="498" w:hanging="0"/>
        <w:jc w:val="both"/>
        <w:rPr>
          <w:color w:val="231F20"/>
          <w:spacing w:val="-3"/>
          <w:sz w:val="18"/>
          <w:szCs w:val="18"/>
          <w:lang w:val="hu-HU"/>
        </w:rPr>
      </w:pPr>
      <w:r>
        <w:rPr>
          <w:sz w:val="18"/>
          <w:szCs w:val="18"/>
          <w:lang w:val="hu-HU"/>
        </w:rPr>
        <w:t xml:space="preserve">A @ </w:t>
      </w:r>
      <w:r>
        <w:rPr>
          <w:b/>
          <w:bCs/>
          <w:sz w:val="18"/>
          <w:szCs w:val="18"/>
          <w:lang w:val="hu-HU"/>
        </w:rPr>
        <w:t>címkét</w:t>
      </w:r>
      <w:r>
        <w:rPr>
          <w:sz w:val="18"/>
          <w:szCs w:val="18"/>
          <w:lang w:val="hu-HU"/>
        </w:rPr>
        <w:t xml:space="preserve"> (vagy taget) arra használjuk, hogy létrehozzunk egy linket, amely egy adott platformon elérhető oldalra mutat, például @RadioMariaEspana. A címke a Facebookon linkké válik, amely azon a platformon a spanyolországi Mária Rádió oldalára mutat.</w:t>
      </w:r>
    </w:p>
    <w:p>
      <w:pPr>
        <w:pStyle w:val="Normal"/>
        <w:spacing w:lineRule="auto" w:line="271" w:before="11" w:after="0"/>
        <w:ind w:right="498" w:hanging="0"/>
        <w:jc w:val="both"/>
        <w:rPr>
          <w:rFonts w:ascii="Verdana" w:hAnsi="Verdana" w:eastAsia="Verdana" w:cs="Verdana"/>
          <w:b/>
          <w:b/>
          <w:bCs/>
          <w:sz w:val="18"/>
          <w:szCs w:val="18"/>
          <w:lang w:val="hu-HU"/>
        </w:rPr>
      </w:pPr>
      <w:r>
        <w:rPr>
          <w:rFonts w:eastAsia="Verdana" w:cs="Verdana" w:ascii="Verdana" w:hAnsi="Verdana"/>
          <w:b/>
          <w:bCs/>
          <w:sz w:val="18"/>
          <w:szCs w:val="18"/>
          <w:lang w:val="hu-HU"/>
        </w:rPr>
      </w:r>
    </w:p>
    <w:p>
      <w:pPr>
        <w:pStyle w:val="Heading6"/>
        <w:numPr>
          <w:ilvl w:val="5"/>
          <w:numId w:val="63"/>
        </w:numPr>
        <w:tabs>
          <w:tab w:val="left" w:pos="709" w:leader="none"/>
        </w:tabs>
        <w:spacing w:lineRule="auto" w:line="271"/>
        <w:ind w:left="4462" w:right="498" w:hanging="4178"/>
        <w:jc w:val="both"/>
        <w:rPr>
          <w:b w:val="false"/>
          <w:b w:val="false"/>
          <w:bCs w:val="false"/>
          <w:sz w:val="18"/>
          <w:szCs w:val="18"/>
          <w:lang w:val="hu-HU"/>
        </w:rPr>
      </w:pPr>
      <w:r>
        <w:rPr>
          <w:color w:val="231F20"/>
          <w:spacing w:val="-4"/>
          <w:sz w:val="18"/>
          <w:szCs w:val="18"/>
          <w:lang w:val="hu-HU"/>
        </w:rPr>
        <w:t>A bejegyzések ütemezése</w:t>
      </w:r>
    </w:p>
    <w:p>
      <w:pPr>
        <w:pStyle w:val="Normal"/>
        <w:spacing w:lineRule="auto" w:line="271"/>
        <w:ind w:left="567" w:right="498" w:hanging="0"/>
        <w:jc w:val="both"/>
        <w:rPr>
          <w:rFonts w:ascii="Verdana" w:hAnsi="Verdana"/>
          <w:sz w:val="18"/>
          <w:szCs w:val="18"/>
          <w:lang w:val="hu-HU"/>
        </w:rPr>
      </w:pPr>
      <w:r>
        <w:rPr>
          <w:rFonts w:ascii="Verdana" w:hAnsi="Verdana"/>
          <w:sz w:val="18"/>
          <w:szCs w:val="18"/>
          <w:lang w:val="hu-HU"/>
        </w:rPr>
        <w:t>Az említett közösségimédia-platformok mind lehetővé teszik a bejegyzések későbbi vagy azonnali közzétételét (saját oldalukon).</w:t>
      </w:r>
    </w:p>
    <w:p>
      <w:pPr>
        <w:pStyle w:val="TextBody"/>
        <w:spacing w:lineRule="auto" w:line="271" w:before="29" w:after="0"/>
        <w:ind w:left="567" w:right="498" w:hanging="0"/>
        <w:jc w:val="both"/>
        <w:rPr>
          <w:color w:val="231F20"/>
          <w:spacing w:val="-3"/>
          <w:sz w:val="18"/>
          <w:szCs w:val="18"/>
          <w:lang w:val="hu-HU"/>
        </w:rPr>
      </w:pPr>
      <w:r>
        <w:rPr>
          <w:sz w:val="18"/>
          <w:szCs w:val="18"/>
          <w:lang w:val="hu-HU"/>
        </w:rPr>
        <w:t>Jó, ha gyakran és következetesen tesztek közzé bejegyzéseket, de ügyelni kell arra, hogy a bejegyzések ne kövessék egymást túl gyorsan. Ezért hasznos megtervezni, hogy az üzenetek a nap melyik pillanataiban jelenjenek meg. Ily módon biztosíthatjátok a folyamatos jelenlétet a követőitek előtt a nap folyamán.</w:t>
      </w:r>
    </w:p>
    <w:p>
      <w:pPr>
        <w:pStyle w:val="Normal"/>
        <w:spacing w:lineRule="auto" w:line="271"/>
        <w:ind w:right="498" w:hanging="0"/>
        <w:jc w:val="both"/>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8" w:after="0"/>
        <w:ind w:right="498" w:hanging="0"/>
        <w:jc w:val="both"/>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left="733" w:right="498" w:hanging="0"/>
        <w:jc w:val="both"/>
        <w:rPr>
          <w:rFonts w:ascii="Verdana" w:hAnsi="Verdana" w:eastAsia="Verdana" w:cs="Verdana"/>
          <w:sz w:val="18"/>
          <w:szCs w:val="18"/>
          <w:lang w:val="hu-HU"/>
        </w:rPr>
      </w:pPr>
      <w:r>
        <w:rPr>
          <w:rFonts w:ascii="Verdana" w:hAnsi="Verdana"/>
          <w:b/>
          <w:color w:val="4B5DAA"/>
          <w:spacing w:val="-4"/>
          <w:sz w:val="18"/>
          <w:szCs w:val="18"/>
          <w:lang w:val="hu-HU"/>
        </w:rPr>
        <w:t>Facebook-oldal létrehozása</w:t>
      </w:r>
    </w:p>
    <w:p>
      <w:pPr>
        <w:pStyle w:val="Normal"/>
        <w:spacing w:lineRule="auto" w:line="271" w:before="12" w:after="0"/>
        <w:ind w:right="498" w:hanging="0"/>
        <w:jc w:val="both"/>
        <w:rPr>
          <w:rFonts w:ascii="Verdana" w:hAnsi="Verdana" w:eastAsia="Verdana" w:cs="Verdana"/>
          <w:b/>
          <w:b/>
          <w:bCs/>
          <w:sz w:val="18"/>
          <w:szCs w:val="18"/>
          <w:lang w:val="hu-HU"/>
        </w:rPr>
      </w:pPr>
      <w:r>
        <w:rPr>
          <w:rFonts w:eastAsia="Verdana" w:cs="Verdana" w:ascii="Verdana" w:hAnsi="Verdana"/>
          <w:b/>
          <w:bCs/>
          <w:sz w:val="18"/>
          <w:szCs w:val="18"/>
          <w:lang w:val="hu-HU"/>
        </w:rPr>
      </w:r>
    </w:p>
    <w:p>
      <w:pPr>
        <w:pStyle w:val="Normal"/>
        <w:spacing w:lineRule="auto" w:line="271"/>
        <w:ind w:right="498" w:hanging="0"/>
        <w:jc w:val="both"/>
        <w:rPr>
          <w:rFonts w:ascii="Verdana" w:hAnsi="Verdana"/>
          <w:sz w:val="18"/>
          <w:szCs w:val="18"/>
          <w:lang w:val="hu-HU"/>
        </w:rPr>
      </w:pPr>
      <w:r>
        <w:rPr>
          <w:rFonts w:ascii="Verdana" w:hAnsi="Verdana"/>
          <w:sz w:val="18"/>
          <w:szCs w:val="18"/>
          <w:lang w:val="hu-HU"/>
        </w:rPr>
        <w:t>A felhasználói fiók után létre tudtok hozni a Facebookon egy rajongói oldalt is a rádióállomás számára.</w:t>
      </w:r>
    </w:p>
    <w:p>
      <w:pPr>
        <w:pStyle w:val="Normal"/>
        <w:spacing w:lineRule="auto" w:line="271"/>
        <w:ind w:right="498" w:hanging="0"/>
        <w:jc w:val="both"/>
        <w:rPr>
          <w:rFonts w:ascii="Verdana" w:hAnsi="Verdana"/>
          <w:sz w:val="18"/>
          <w:szCs w:val="18"/>
          <w:lang w:val="hu-HU"/>
        </w:rPr>
      </w:pPr>
      <w:r>
        <w:rPr>
          <w:rFonts w:ascii="Verdana" w:hAnsi="Verdana"/>
          <w:sz w:val="18"/>
          <w:szCs w:val="18"/>
          <w:lang w:val="hu-HU"/>
        </w:rPr>
        <w:t xml:space="preserve">Az oldal profiljának beállításakor válasszátok a </w:t>
      </w:r>
      <w:r>
        <w:rPr>
          <w:rFonts w:ascii="Verdana" w:hAnsi="Verdana"/>
          <w:b/>
          <w:bCs/>
          <w:sz w:val="18"/>
          <w:szCs w:val="18"/>
          <w:lang w:val="hu-HU"/>
        </w:rPr>
        <w:t>nonprofit szervezet</w:t>
      </w:r>
      <w:r>
        <w:rPr>
          <w:rFonts w:ascii="Verdana" w:hAnsi="Verdana"/>
          <w:sz w:val="18"/>
          <w:szCs w:val="18"/>
          <w:lang w:val="hu-HU"/>
        </w:rPr>
        <w:t xml:space="preserve"> kategóriát.</w:t>
      </w:r>
    </w:p>
    <w:p>
      <w:pPr>
        <w:pStyle w:val="Normal"/>
        <w:spacing w:lineRule="auto" w:line="271"/>
        <w:ind w:right="498" w:hanging="0"/>
        <w:jc w:val="both"/>
        <w:rPr>
          <w:rFonts w:ascii="Verdana" w:hAnsi="Verdana"/>
          <w:sz w:val="18"/>
          <w:szCs w:val="18"/>
          <w:lang w:val="hu-HU"/>
        </w:rPr>
      </w:pPr>
      <w:r>
        <w:rPr>
          <w:rFonts w:ascii="Verdana" w:hAnsi="Verdana"/>
          <w:sz w:val="18"/>
          <w:szCs w:val="18"/>
          <w:lang w:val="hu-HU"/>
        </w:rPr>
      </w:r>
    </w:p>
    <w:p>
      <w:pPr>
        <w:pStyle w:val="Normal"/>
        <w:spacing w:lineRule="auto" w:line="271"/>
        <w:ind w:right="498" w:hanging="0"/>
        <w:jc w:val="both"/>
        <w:rPr>
          <w:rFonts w:ascii="Verdana" w:hAnsi="Verdana"/>
          <w:sz w:val="18"/>
          <w:szCs w:val="18"/>
          <w:lang w:val="hu-HU"/>
        </w:rPr>
      </w:pPr>
      <w:r>
        <w:rPr>
          <w:rFonts w:ascii="Verdana" w:hAnsi="Verdana"/>
          <w:sz w:val="18"/>
          <w:szCs w:val="18"/>
          <w:lang w:val="hu-HU"/>
        </w:rPr>
        <w:t>Mivel nyilvános oldalról van szó, fontos az indexálás, hogy látható legyen a keresőmotorok számára. Ezért a következő lépések elengedhetetlenek:</w:t>
      </w:r>
    </w:p>
    <w:p>
      <w:pPr>
        <w:pStyle w:val="ListParagraph"/>
        <w:widowControl/>
        <w:numPr>
          <w:ilvl w:val="0"/>
          <w:numId w:val="62"/>
        </w:numPr>
        <w:spacing w:lineRule="auto" w:line="271" w:before="0" w:after="0"/>
        <w:ind w:left="284" w:right="498" w:hanging="295"/>
        <w:contextualSpacing/>
        <w:jc w:val="both"/>
        <w:rPr>
          <w:rFonts w:ascii="Verdana" w:hAnsi="Verdana"/>
          <w:sz w:val="18"/>
          <w:szCs w:val="18"/>
          <w:lang w:val="hu-HU"/>
        </w:rPr>
      </w:pPr>
      <w:r>
        <mc:AlternateContent>
          <mc:Choice Requires="wpg">
            <w:drawing>
              <wp:anchor behindDoc="1" distT="0" distB="0" distL="114300" distR="114300" simplePos="0" locked="0" layoutInCell="1" allowOverlap="1" relativeHeight="258" wp14:anchorId="5F0287A9">
                <wp:simplePos x="0" y="0"/>
                <wp:positionH relativeFrom="page">
                  <wp:posOffset>3670300</wp:posOffset>
                </wp:positionH>
                <wp:positionV relativeFrom="paragraph">
                  <wp:posOffset>1236980</wp:posOffset>
                </wp:positionV>
                <wp:extent cx="1454785" cy="461645"/>
                <wp:effectExtent l="3810" t="3175" r="8890" b="2540"/>
                <wp:wrapNone/>
                <wp:docPr id="527" name="Group 91"/>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91" style="position:absolute;margin-left:289pt;margin-top:97.4pt;width:114.5pt;height:36.3pt" coordorigin="5780,1948" coordsize="2290,726">
                <v:group id="shape_0" alt="Group 94" style="position:absolute;left:5780;top:1948;width:2290;height:726"/>
                <v:group id="shape_0" alt="Group 92" style="position:absolute;left:5780;top:1948;width:2290;height:726"/>
              </v:group>
            </w:pict>
          </mc:Fallback>
        </mc:AlternateContent>
        <mc:AlternateContent>
          <mc:Choice Requires="wps">
            <w:drawing>
              <wp:anchor behindDoc="1" distT="0" distB="0" distL="114300" distR="114300" simplePos="0" locked="0" layoutInCell="1" allowOverlap="1" relativeHeight="391" wp14:anchorId="119DD3B0">
                <wp:simplePos x="0" y="0"/>
                <wp:positionH relativeFrom="margin">
                  <wp:posOffset>3888105</wp:posOffset>
                </wp:positionH>
                <wp:positionV relativeFrom="page">
                  <wp:posOffset>7270750</wp:posOffset>
                </wp:positionV>
                <wp:extent cx="267970" cy="168910"/>
                <wp:effectExtent l="0" t="0" r="0" b="3175"/>
                <wp:wrapNone/>
                <wp:docPr id="528"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117</w:t>
                            </w:r>
                          </w:p>
                        </w:txbxContent>
                      </wps:txbx>
                      <wps:bodyPr lIns="0" rIns="0" tIns="0" bIns="0">
                        <a:noAutofit/>
                      </wps:bodyPr>
                    </wps:wsp>
                  </a:graphicData>
                </a:graphic>
              </wp:anchor>
            </w:drawing>
          </mc:Choice>
          <mc:Fallback>
            <w:pict>
              <v:rect id="shape_0" ID="Text Box 369" stroked="f" style="position:absolute;margin-left:306.15pt;margin-top:572.5pt;width:21pt;height:13.2pt;flip:y;mso-position-horizontal-relative:margin;mso-position-vertical-relative:page" wp14:anchorId="119DD3B0">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117</w:t>
                      </w:r>
                    </w:p>
                  </w:txbxContent>
                </v:textbox>
              </v:rect>
            </w:pict>
          </mc:Fallback>
        </mc:AlternateContent>
      </w:r>
      <w:r>
        <w:rPr>
          <w:rFonts w:ascii="Verdana" w:hAnsi="Verdana"/>
          <w:sz w:val="18"/>
          <w:szCs w:val="18"/>
          <w:lang w:val="hu-HU"/>
        </w:rPr>
        <w:t xml:space="preserve">Válasszatok egy </w:t>
      </w:r>
      <w:r>
        <w:rPr>
          <w:rFonts w:ascii="Verdana" w:hAnsi="Verdana"/>
          <w:b/>
          <w:bCs/>
          <w:sz w:val="18"/>
          <w:szCs w:val="18"/>
          <w:lang w:val="hu-HU"/>
        </w:rPr>
        <w:t>felhasználónevet</w:t>
      </w:r>
      <w:r>
        <w:rPr>
          <w:rFonts w:ascii="Verdana" w:hAnsi="Verdana"/>
          <w:sz w:val="18"/>
          <w:szCs w:val="18"/>
          <w:lang w:val="hu-HU"/>
        </w:rPr>
        <w:t xml:space="preserve">: ehhez menjetek be az </w:t>
      </w:r>
      <w:r>
        <w:rPr>
          <w:rFonts w:ascii="Verdana" w:hAnsi="Verdana"/>
          <w:b/>
          <w:bCs/>
          <w:sz w:val="18"/>
          <w:szCs w:val="18"/>
          <w:lang w:val="hu-HU"/>
        </w:rPr>
        <w:t>„Információ”</w:t>
      </w:r>
      <w:r>
        <w:rPr>
          <w:rFonts w:ascii="Verdana" w:hAnsi="Verdana"/>
          <w:sz w:val="18"/>
          <w:szCs w:val="18"/>
          <w:lang w:val="hu-HU"/>
        </w:rPr>
        <w:t xml:space="preserve"> menübe, és ott adjatok meg egy felhasználónevet. Ha a kiválasztott felhasználónév még szabad, akkor a rendszer hozzátok rendeli azt (például @RadioMaria...).</w:t>
      </w:r>
    </w:p>
    <w:p>
      <w:pPr>
        <w:pStyle w:val="ListParagraph"/>
        <w:widowControl/>
        <w:numPr>
          <w:ilvl w:val="0"/>
          <w:numId w:val="62"/>
        </w:numPr>
        <w:spacing w:lineRule="auto" w:line="271" w:before="0" w:after="0"/>
        <w:ind w:left="284" w:right="498" w:hanging="295"/>
        <w:contextualSpacing/>
        <w:jc w:val="both"/>
        <w:rPr>
          <w:rFonts w:ascii="Verdana" w:hAnsi="Verdana"/>
          <w:sz w:val="18"/>
          <w:szCs w:val="18"/>
          <w:lang w:val="hu-HU"/>
        </w:rPr>
      </w:pPr>
      <w:r>
        <mc:AlternateContent>
          <mc:Choice Requires="wps">
            <w:drawing>
              <wp:anchor behindDoc="1" distT="0" distB="0" distL="114300" distR="114300" simplePos="0" locked="0" layoutInCell="1" allowOverlap="1" relativeHeight="390" wp14:anchorId="277025BC">
                <wp:simplePos x="0" y="0"/>
                <wp:positionH relativeFrom="margin">
                  <wp:posOffset>24765</wp:posOffset>
                </wp:positionH>
                <wp:positionV relativeFrom="page">
                  <wp:posOffset>146050</wp:posOffset>
                </wp:positionV>
                <wp:extent cx="267970" cy="168910"/>
                <wp:effectExtent l="0" t="0" r="0" b="3175"/>
                <wp:wrapNone/>
                <wp:docPr id="530"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118</w:t>
                            </w:r>
                          </w:p>
                        </w:txbxContent>
                      </wps:txbx>
                      <wps:bodyPr lIns="0" rIns="0" tIns="0" bIns="0">
                        <a:noAutofit/>
                      </wps:bodyPr>
                    </wps:wsp>
                  </a:graphicData>
                </a:graphic>
              </wp:anchor>
            </w:drawing>
          </mc:Choice>
          <mc:Fallback>
            <w:pict>
              <v:rect id="shape_0" ID="Text Box 369" stroked="f" style="position:absolute;margin-left:1.95pt;margin-top:11.5pt;width:21pt;height:13.2pt;flip:y;mso-position-horizontal-relative:margin;mso-position-vertical-relative:page" wp14:anchorId="277025BC">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118</w:t>
                      </w:r>
                    </w:p>
                  </w:txbxContent>
                </v:textbox>
              </v:rect>
            </w:pict>
          </mc:Fallback>
        </mc:AlternateContent>
      </w:r>
      <w:r>
        <w:rPr>
          <w:rFonts w:ascii="Verdana" w:hAnsi="Verdana"/>
          <w:sz w:val="18"/>
          <w:szCs w:val="18"/>
          <w:lang w:val="hu-HU"/>
        </w:rPr>
        <w:t xml:space="preserve">Töltsétek ki a </w:t>
      </w:r>
      <w:r>
        <w:rPr>
          <w:rFonts w:ascii="Verdana" w:hAnsi="Verdana"/>
          <w:b/>
          <w:bCs/>
          <w:sz w:val="18"/>
          <w:szCs w:val="18"/>
          <w:lang w:val="hu-HU"/>
        </w:rPr>
        <w:t>„Névjegy”</w:t>
      </w:r>
      <w:r>
        <w:rPr>
          <w:rFonts w:ascii="Verdana" w:hAnsi="Verdana"/>
          <w:sz w:val="18"/>
          <w:szCs w:val="18"/>
          <w:lang w:val="hu-HU"/>
        </w:rPr>
        <w:t xml:space="preserve"> és </w:t>
      </w:r>
      <w:r>
        <w:rPr>
          <w:rFonts w:ascii="Verdana" w:hAnsi="Verdana"/>
          <w:b/>
          <w:bCs/>
          <w:sz w:val="18"/>
          <w:szCs w:val="18"/>
          <w:lang w:val="hu-HU"/>
        </w:rPr>
        <w:t>„Életrajz”</w:t>
      </w:r>
      <w:r>
        <w:rPr>
          <w:rFonts w:ascii="Verdana" w:hAnsi="Verdana"/>
          <w:sz w:val="18"/>
          <w:szCs w:val="18"/>
          <w:lang w:val="hu-HU"/>
        </w:rPr>
        <w:t xml:space="preserve"> rovatokat olyan kulcsszavakat használva, amelyek azonosítják az oldalt. Mindenképpen adjátok meg a rádió címét, nyitvatartási idejét és elérhetőségeit.</w:t>
      </w:r>
    </w:p>
    <w:p>
      <w:pPr>
        <w:pStyle w:val="ListParagraph"/>
        <w:widowControl/>
        <w:numPr>
          <w:ilvl w:val="0"/>
          <w:numId w:val="62"/>
        </w:numPr>
        <w:spacing w:lineRule="auto" w:line="271" w:before="0" w:after="0"/>
        <w:ind w:left="284" w:right="498" w:hanging="295"/>
        <w:contextualSpacing/>
        <w:jc w:val="both"/>
        <w:rPr>
          <w:rFonts w:ascii="Verdana" w:hAnsi="Verdana"/>
          <w:sz w:val="18"/>
          <w:szCs w:val="18"/>
          <w:lang w:val="hu-HU"/>
        </w:rPr>
      </w:pPr>
      <w:r>
        <w:rPr>
          <w:rFonts w:ascii="Verdana" w:hAnsi="Verdana"/>
          <w:sz w:val="18"/>
          <w:szCs w:val="18"/>
          <w:lang w:val="hu-HU"/>
        </w:rPr>
        <w:t>Jelöljétek meg, hogy mely más közösségimédia-platformokon van jelen a rádió.</w:t>
      </w:r>
    </w:p>
    <w:p>
      <w:pPr>
        <w:pStyle w:val="ListParagraph"/>
        <w:widowControl/>
        <w:numPr>
          <w:ilvl w:val="0"/>
          <w:numId w:val="62"/>
        </w:numPr>
        <w:spacing w:lineRule="auto" w:line="271" w:before="0" w:after="0"/>
        <w:ind w:left="284" w:right="498" w:hanging="295"/>
        <w:contextualSpacing/>
        <w:jc w:val="both"/>
        <w:rPr>
          <w:rFonts w:ascii="Verdana" w:hAnsi="Verdana"/>
          <w:sz w:val="18"/>
          <w:szCs w:val="18"/>
          <w:lang w:val="hu-HU"/>
        </w:rPr>
      </w:pPr>
      <w:r>
        <w:rPr>
          <w:rFonts w:ascii="Verdana" w:hAnsi="Verdana"/>
          <w:sz w:val="18"/>
          <w:szCs w:val="18"/>
          <w:lang w:val="hu-HU"/>
        </w:rPr>
        <w:t xml:space="preserve">Az oldalatok látható lesz minden Facebook-felhasználó számára, de ahhoz, hogy az algoritmus megfelelően azonosítsa a célközönséget, ajánlott a beállítások menüben megadni az </w:t>
      </w:r>
      <w:r>
        <w:rPr>
          <w:rFonts w:ascii="Verdana" w:hAnsi="Verdana"/>
          <w:b/>
          <w:bCs/>
          <w:sz w:val="18"/>
          <w:szCs w:val="18"/>
          <w:lang w:val="hu-HU"/>
        </w:rPr>
        <w:t>oldal kívánt célközönségét</w:t>
      </w:r>
      <w:r>
        <w:rPr>
          <w:rFonts w:ascii="Verdana" w:hAnsi="Verdana"/>
          <w:sz w:val="18"/>
          <w:szCs w:val="18"/>
          <w:lang w:val="hu-HU"/>
        </w:rPr>
        <w:t>.</w:t>
      </w:r>
    </w:p>
    <w:p>
      <w:pPr>
        <w:pStyle w:val="ListParagraph"/>
        <w:spacing w:lineRule="auto" w:line="271"/>
        <w:ind w:right="498" w:hanging="0"/>
        <w:jc w:val="both"/>
        <w:rPr>
          <w:rFonts w:ascii="Verdana" w:hAnsi="Verdana"/>
          <w:sz w:val="18"/>
          <w:szCs w:val="18"/>
          <w:lang w:val="hu-HU"/>
        </w:rPr>
      </w:pPr>
      <w:r>
        <w:rPr>
          <w:rFonts w:ascii="Verdana" w:hAnsi="Verdana"/>
          <w:sz w:val="18"/>
          <w:szCs w:val="18"/>
          <w:lang w:val="hu-HU"/>
        </w:rPr>
      </w:r>
    </w:p>
    <w:p>
      <w:pPr>
        <w:pStyle w:val="TextBody"/>
        <w:spacing w:lineRule="auto" w:line="271"/>
        <w:ind w:left="0" w:right="498" w:hanging="0"/>
        <w:jc w:val="both"/>
        <w:rPr>
          <w:color w:val="231F20"/>
          <w:spacing w:val="-3"/>
          <w:sz w:val="18"/>
          <w:szCs w:val="18"/>
          <w:lang w:val="hu-HU"/>
        </w:rPr>
      </w:pPr>
      <w:r>
        <w:rPr>
          <w:sz w:val="18"/>
          <w:szCs w:val="18"/>
          <w:lang w:val="hu-HU"/>
        </w:rPr>
        <w:t>MEGJEGYZÉS: Ahhoz, hogy valaki egy Facebook-oldal adminisztrátora lehessen, előbb létre kell hoznia egy személyes profilt. Azt javasoljuk, hogy ezt a profilt a rádió munkatársai hozzák létre, és kapcsolják azt egy hivatalos e-mail-címhez. Ezt a profilt kizárólag a Facebook-oldalak kezeléséhez használjátok! Ezért nem javasolt ezen a személyes profilon keresztül ismerősnek jelölni másokat vagy ilyen jelöléseket elfogadni, részletes személyes információt megadni vagy újdonságokat közzétenni.</w:t>
      </w:r>
    </w:p>
    <w:p>
      <w:pPr>
        <w:pStyle w:val="Heading3"/>
        <w:spacing w:lineRule="auto" w:line="271" w:before="25" w:after="0"/>
        <w:ind w:right="498" w:hanging="0"/>
        <w:jc w:val="both"/>
        <w:rPr>
          <w:sz w:val="18"/>
          <w:szCs w:val="18"/>
          <w:lang w:val="hu-HU"/>
        </w:rPr>
      </w:pPr>
      <w:r>
        <w:rPr>
          <w:sz w:val="18"/>
          <w:szCs w:val="18"/>
          <w:lang w:val="hu-HU"/>
        </w:rPr>
      </w:r>
    </w:p>
    <w:p>
      <w:pPr>
        <w:pStyle w:val="Heading3"/>
        <w:spacing w:lineRule="auto" w:line="271" w:before="25" w:after="0"/>
        <w:ind w:right="498" w:hanging="0"/>
        <w:jc w:val="center"/>
        <w:rPr>
          <w:sz w:val="18"/>
          <w:szCs w:val="18"/>
          <w:lang w:val="hu-HU"/>
        </w:rPr>
      </w:pPr>
      <w:r>
        <w:rPr/>
        <w:drawing>
          <wp:inline distT="0" distB="0" distL="0" distR="9525">
            <wp:extent cx="3914775" cy="2038350"/>
            <wp:effectExtent l="0" t="0" r="0" b="0"/>
            <wp:docPr id="532" name="Kép 18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Kép 1813" descr=""/>
                    <pic:cNvPicPr>
                      <a:picLocks noChangeAspect="1" noChangeArrowheads="1"/>
                    </pic:cNvPicPr>
                  </pic:nvPicPr>
                  <pic:blipFill>
                    <a:blip r:embed="rId297"/>
                    <a:stretch>
                      <a:fillRect/>
                    </a:stretch>
                  </pic:blipFill>
                  <pic:spPr bwMode="auto">
                    <a:xfrm>
                      <a:off x="0" y="0"/>
                      <a:ext cx="3914775" cy="2038350"/>
                    </a:xfrm>
                    <a:prstGeom prst="rect">
                      <a:avLst/>
                    </a:prstGeom>
                  </pic:spPr>
                </pic:pic>
              </a:graphicData>
            </a:graphic>
          </wp:inline>
        </w:drawing>
      </w:r>
    </w:p>
    <w:p>
      <w:pPr>
        <w:pStyle w:val="Heading4"/>
        <w:spacing w:lineRule="auto" w:line="271"/>
        <w:ind w:left="100" w:right="498" w:hanging="0"/>
        <w:jc w:val="both"/>
        <w:rPr>
          <w:color w:val="4B5DAA"/>
          <w:spacing w:val="-4"/>
          <w:sz w:val="18"/>
          <w:szCs w:val="18"/>
          <w:lang w:val="hu-HU"/>
        </w:rPr>
      </w:pPr>
      <w:r>
        <w:rPr>
          <w:color w:val="4B5DAA"/>
          <w:spacing w:val="-4"/>
          <w:sz w:val="18"/>
          <w:szCs w:val="18"/>
          <w:lang w:val="hu-HU"/>
        </w:rPr>
      </w:r>
    </w:p>
    <w:p>
      <w:pPr>
        <w:pStyle w:val="Heading4"/>
        <w:spacing w:lineRule="auto" w:line="271"/>
        <w:ind w:left="100" w:right="498" w:hanging="0"/>
        <w:jc w:val="both"/>
        <w:rPr>
          <w:rFonts w:cs="Calibri" w:cstheme="minorHAnsi"/>
          <w:b w:val="false"/>
          <w:b w:val="false"/>
          <w:bCs w:val="false"/>
          <w:sz w:val="18"/>
          <w:szCs w:val="18"/>
          <w:lang w:val="hu-HU"/>
        </w:rPr>
      </w:pPr>
      <w:r>
        <w:rPr>
          <w:rFonts w:cs="Calibri" w:cstheme="minorHAnsi"/>
          <w:color w:val="4B5DAA"/>
          <w:sz w:val="18"/>
          <w:szCs w:val="18"/>
          <w:lang w:val="hu-HU"/>
        </w:rPr>
        <w:t>„</w:t>
      </w:r>
      <w:r>
        <w:rPr>
          <w:rFonts w:cs="Calibri" w:cstheme="minorHAnsi"/>
          <w:color w:val="4B5DAA"/>
          <w:sz w:val="18"/>
          <w:szCs w:val="18"/>
          <w:lang w:val="hu-HU"/>
        </w:rPr>
        <w:t>Call to Action” elhelyezése az oldalon</w:t>
      </w:r>
    </w:p>
    <w:p>
      <w:pPr>
        <w:pStyle w:val="Normal"/>
        <w:spacing w:lineRule="auto" w:line="271" w:before="12" w:after="0"/>
        <w:ind w:right="498" w:hanging="0"/>
        <w:jc w:val="both"/>
        <w:rPr>
          <w:rFonts w:ascii="Verdana" w:hAnsi="Verdana" w:eastAsia="Verdana" w:cs="Verdana"/>
          <w:b/>
          <w:b/>
          <w:bCs/>
          <w:sz w:val="18"/>
          <w:szCs w:val="18"/>
          <w:lang w:val="hu-HU"/>
        </w:rPr>
      </w:pPr>
      <w:r>
        <w:rPr>
          <w:rFonts w:eastAsia="Verdana" w:cs="Verdana" w:ascii="Verdana" w:hAnsi="Verdana"/>
          <w:b/>
          <w:bCs/>
          <w:sz w:val="18"/>
          <w:szCs w:val="18"/>
          <w:lang w:val="hu-HU"/>
        </w:rPr>
      </w:r>
    </w:p>
    <w:p>
      <w:pPr>
        <w:pStyle w:val="Normal"/>
        <w:spacing w:lineRule="auto" w:line="271"/>
        <w:ind w:right="498" w:hanging="0"/>
        <w:jc w:val="both"/>
        <w:rPr>
          <w:rFonts w:ascii="Verdana" w:hAnsi="Verdana"/>
          <w:sz w:val="18"/>
          <w:szCs w:val="18"/>
          <w:lang w:val="hu-HU"/>
        </w:rPr>
      </w:pPr>
      <w:r>
        <w:rPr>
          <w:rFonts w:ascii="Verdana" w:hAnsi="Verdana"/>
          <w:sz w:val="18"/>
          <w:szCs w:val="18"/>
          <w:lang w:val="hu-HU"/>
        </w:rPr>
        <w:t xml:space="preserve">A sikeres Facebook-oldal egyik titka az, hogy az oldalnak aktívnak kell lennie, vagyis gyakran kell frissíteni és bejegyzéseket közzétenni rajta. Ösztönözni kell a felhasználókat arra, hogy tudjanak meg többet rólunk. Ebben segít egy </w:t>
      </w:r>
      <w:r>
        <w:rPr>
          <w:rFonts w:ascii="Verdana" w:hAnsi="Verdana"/>
          <w:b/>
          <w:bCs/>
          <w:sz w:val="18"/>
          <w:szCs w:val="18"/>
          <w:lang w:val="hu-HU"/>
        </w:rPr>
        <w:t>„Call to Action”</w:t>
      </w:r>
      <w:r>
        <w:rPr>
          <w:rFonts w:ascii="Verdana" w:hAnsi="Verdana"/>
          <w:sz w:val="18"/>
          <w:szCs w:val="18"/>
          <w:lang w:val="hu-HU"/>
        </w:rPr>
        <w:t xml:space="preserve"> elhelyezése az oldalon. Ez arra </w:t>
      </w:r>
      <w:r>
        <w:drawing>
          <wp:anchor behindDoc="0" distT="0" distB="0" distL="114300" distR="118110" simplePos="0" locked="0" layoutInCell="1" allowOverlap="1" relativeHeight="372">
            <wp:simplePos x="0" y="0"/>
            <wp:positionH relativeFrom="page">
              <wp:align>right</wp:align>
            </wp:positionH>
            <wp:positionV relativeFrom="paragraph">
              <wp:posOffset>-2540</wp:posOffset>
            </wp:positionV>
            <wp:extent cx="510540" cy="5303520"/>
            <wp:effectExtent l="0" t="0" r="0" b="0"/>
            <wp:wrapNone/>
            <wp:docPr id="533" name="Kép 5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Kép 538" descr=""/>
                    <pic:cNvPicPr>
                      <a:picLocks noChangeAspect="1" noChangeArrowheads="1"/>
                    </pic:cNvPicPr>
                  </pic:nvPicPr>
                  <pic:blipFill>
                    <a:blip r:embed="rId298"/>
                    <a:stretch>
                      <a:fillRect/>
                    </a:stretch>
                  </pic:blipFill>
                  <pic:spPr bwMode="auto">
                    <a:xfrm>
                      <a:off x="0" y="0"/>
                      <a:ext cx="510540" cy="5303520"/>
                    </a:xfrm>
                    <a:prstGeom prst="rect">
                      <a:avLst/>
                    </a:prstGeom>
                  </pic:spPr>
                </pic:pic>
              </a:graphicData>
            </a:graphic>
          </wp:anchor>
        </w:drawing>
      </w:r>
      <w:r>
        <w:rPr>
          <w:rFonts w:ascii="Verdana" w:hAnsi="Verdana"/>
          <w:sz w:val="18"/>
          <w:szCs w:val="18"/>
          <w:lang w:val="hu-HU"/>
        </w:rPr>
        <w:t>ö</w:t>
      </w:r>
      <w:r>
        <w:rPr>
          <w:rFonts w:ascii="Verdana" w:hAnsi="Verdana"/>
          <w:sz w:val="18"/>
          <w:szCs w:val="18"/>
          <w:lang w:val="hu-HU"/>
        </w:rPr>
        <w:t xml:space="preserve">sztönzi a felhasználókat, hogy legyenek aktívak, és ezáltal az oldal könnyebben eléri a kívánt hatást. </w:t>
      </w:r>
    </w:p>
    <w:p>
      <w:pPr>
        <w:pStyle w:val="Normal"/>
        <w:spacing w:lineRule="auto" w:line="271"/>
        <w:ind w:right="498" w:hanging="0"/>
        <w:jc w:val="both"/>
        <w:rPr>
          <w:rFonts w:ascii="Verdana" w:hAnsi="Verdana"/>
          <w:sz w:val="18"/>
          <w:szCs w:val="18"/>
          <w:lang w:val="hu-HU"/>
        </w:rPr>
      </w:pPr>
      <w:r>
        <w:rPr>
          <w:rFonts w:ascii="Verdana" w:hAnsi="Verdana"/>
          <w:sz w:val="18"/>
          <w:szCs w:val="18"/>
          <w:lang w:val="hu-HU"/>
        </w:rPr>
        <w:t xml:space="preserve">A fenti képen az olaszországi Mária Rádió Facebook-oldalán elhelyezett </w:t>
      </w:r>
      <w:r>
        <w:rPr>
          <w:rFonts w:ascii="Verdana" w:hAnsi="Verdana"/>
          <w:b/>
          <w:bCs/>
          <w:sz w:val="18"/>
          <w:szCs w:val="18"/>
          <w:lang w:val="hu-HU"/>
        </w:rPr>
        <w:t>„Call to Action”</w:t>
      </w:r>
      <w:r>
        <w:rPr>
          <w:rFonts w:ascii="Verdana" w:hAnsi="Verdana"/>
          <w:sz w:val="18"/>
          <w:szCs w:val="18"/>
          <w:lang w:val="hu-HU"/>
        </w:rPr>
        <w:t xml:space="preserve"> látható. Ha a felhasználó rákattint, a rádió weboldalán találja magát, azon az oldalon, ahol az adományozás lehetséges módjairól olvashat.</w:t>
      </w:r>
    </w:p>
    <w:p>
      <w:pPr>
        <w:pStyle w:val="Normal"/>
        <w:spacing w:lineRule="auto" w:line="271"/>
        <w:ind w:right="498" w:hanging="0"/>
        <w:jc w:val="both"/>
        <w:rPr>
          <w:rFonts w:ascii="Verdana" w:hAnsi="Verdana"/>
          <w:sz w:val="18"/>
          <w:szCs w:val="18"/>
          <w:lang w:val="hu-HU"/>
        </w:rPr>
      </w:pPr>
      <w:r>
        <w:rPr>
          <w:rFonts w:ascii="Verdana" w:hAnsi="Verdana"/>
          <w:sz w:val="18"/>
          <w:szCs w:val="18"/>
          <w:lang w:val="hu-HU"/>
        </w:rPr>
      </w:r>
    </w:p>
    <w:p>
      <w:pPr>
        <w:pStyle w:val="TextBody"/>
        <w:spacing w:lineRule="auto" w:line="271"/>
        <w:ind w:left="0" w:right="498" w:hanging="0"/>
        <w:jc w:val="both"/>
        <w:rPr>
          <w:sz w:val="18"/>
          <w:szCs w:val="18"/>
          <w:lang w:val="hu-HU"/>
        </w:rPr>
      </w:pPr>
      <w:r>
        <w:rPr>
          <w:sz w:val="18"/>
          <w:szCs w:val="18"/>
          <w:lang w:val="hu-HU"/>
        </w:rPr>
        <w:t>„</w:t>
      </w:r>
      <w:r>
        <w:rPr>
          <w:sz w:val="18"/>
          <w:szCs w:val="18"/>
          <w:lang w:val="hu-HU"/>
        </w:rPr>
        <w:t>Call to Action”-t könnyű beilleszteni: A hírfolyamból a bal oldali menüben kattints az „Oldalak” fülre, és menj a saját oldalra. Ott kattints rá a kék színű „+ Gomb hozzáadása” linkre az oldal borítóképe alatt.</w:t>
      </w:r>
    </w:p>
    <w:p>
      <w:pPr>
        <w:pStyle w:val="TextBody"/>
        <w:spacing w:lineRule="auto" w:line="271"/>
        <w:ind w:left="0" w:right="498" w:hanging="0"/>
        <w:jc w:val="both"/>
        <w:rPr>
          <w:sz w:val="18"/>
          <w:szCs w:val="18"/>
          <w:lang w:val="hu-HU"/>
        </w:rPr>
      </w:pPr>
      <w:r>
        <w:rPr>
          <w:sz w:val="18"/>
          <w:szCs w:val="18"/>
          <w:lang w:val="hu-HU"/>
        </w:rPr>
        <w:drawing>
          <wp:anchor behindDoc="0" distT="0" distB="0" distL="114300" distR="114300" simplePos="0" locked="0" layoutInCell="1" allowOverlap="1" relativeHeight="296">
            <wp:simplePos x="0" y="0"/>
            <wp:positionH relativeFrom="column">
              <wp:posOffset>436880</wp:posOffset>
            </wp:positionH>
            <wp:positionV relativeFrom="paragraph">
              <wp:posOffset>50165</wp:posOffset>
            </wp:positionV>
            <wp:extent cx="3189605" cy="262890"/>
            <wp:effectExtent l="0" t="0" r="0" b="0"/>
            <wp:wrapNone/>
            <wp:docPr id="534" name="Picture 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77" descr=""/>
                    <pic:cNvPicPr>
                      <a:picLocks noChangeAspect="1" noChangeArrowheads="1"/>
                    </pic:cNvPicPr>
                  </pic:nvPicPr>
                  <pic:blipFill>
                    <a:blip r:embed="rId299"/>
                    <a:stretch>
                      <a:fillRect/>
                    </a:stretch>
                  </pic:blipFill>
                  <pic:spPr bwMode="auto">
                    <a:xfrm>
                      <a:off x="0" y="0"/>
                      <a:ext cx="3189605" cy="262890"/>
                    </a:xfrm>
                    <a:prstGeom prst="rect">
                      <a:avLst/>
                    </a:prstGeom>
                  </pic:spPr>
                </pic:pic>
              </a:graphicData>
            </a:graphic>
          </wp:anchor>
        </w:drawing>
      </w:r>
    </w:p>
    <w:p>
      <w:pPr>
        <w:pStyle w:val="TextBody"/>
        <w:spacing w:lineRule="auto" w:line="271"/>
        <w:ind w:left="0" w:right="498" w:hanging="0"/>
        <w:jc w:val="both"/>
        <w:rPr>
          <w:color w:val="231F20"/>
          <w:spacing w:val="-3"/>
          <w:sz w:val="18"/>
          <w:szCs w:val="18"/>
          <w:lang w:val="hu-HU"/>
        </w:rPr>
      </w:pPr>
      <w:r>
        <w:rPr>
          <w:color w:val="231F20"/>
          <w:spacing w:val="-3"/>
          <w:sz w:val="18"/>
          <w:szCs w:val="18"/>
          <w:lang w:val="hu-HU"/>
        </w:rPr>
      </w:r>
    </w:p>
    <w:p>
      <w:pPr>
        <w:pStyle w:val="Normal"/>
        <w:spacing w:lineRule="auto" w:line="271"/>
        <w:ind w:right="498" w:hanging="0"/>
        <w:jc w:val="center"/>
        <w:rPr>
          <w:rFonts w:ascii="Verdana" w:hAnsi="Verdana" w:eastAsia="Verdana" w:cs="Verdana"/>
          <w:sz w:val="18"/>
          <w:szCs w:val="18"/>
          <w:lang w:val="hu-HU"/>
        </w:rPr>
      </w:pPr>
      <w:r>
        <w:rPr/>
        <w:drawing>
          <wp:inline distT="0" distB="0" distL="0" distR="9525">
            <wp:extent cx="3038475" cy="3028950"/>
            <wp:effectExtent l="0" t="0" r="0" b="0"/>
            <wp:docPr id="535" name="Kép 18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Kép 1817" descr=""/>
                    <pic:cNvPicPr>
                      <a:picLocks noChangeAspect="1" noChangeArrowheads="1"/>
                    </pic:cNvPicPr>
                  </pic:nvPicPr>
                  <pic:blipFill>
                    <a:blip r:embed="rId300"/>
                    <a:stretch>
                      <a:fillRect/>
                    </a:stretch>
                  </pic:blipFill>
                  <pic:spPr bwMode="auto">
                    <a:xfrm>
                      <a:off x="0" y="0"/>
                      <a:ext cx="3038475" cy="3028950"/>
                    </a:xfrm>
                    <a:prstGeom prst="rect">
                      <a:avLst/>
                    </a:prstGeom>
                  </pic:spPr>
                </pic:pic>
              </a:graphicData>
            </a:graphic>
          </wp:inline>
        </w:drawing>
      </w:r>
    </w:p>
    <w:p>
      <w:pPr>
        <w:pStyle w:val="Normal"/>
        <w:spacing w:lineRule="auto" w:line="271"/>
        <w:ind w:right="498" w:hanging="0"/>
        <w:jc w:val="both"/>
        <w:rPr>
          <w:rFonts w:ascii="Verdana" w:hAnsi="Verdana" w:eastAsia="Verdana" w:cs="Verdana"/>
          <w:sz w:val="18"/>
          <w:szCs w:val="18"/>
          <w:lang w:val="hu-HU"/>
        </w:rPr>
      </w:pPr>
      <w:r>
        <w:rPr>
          <w:rFonts w:ascii="Verdana" w:hAnsi="Verdana"/>
          <w:sz w:val="18"/>
          <w:szCs w:val="18"/>
          <w:lang w:val="hu-HU"/>
        </w:rPr>
        <w:t>Válaszd ki a megfelelő gombot a legördülő menüből, és kövesd a képernyőn megjelenő utasításokat. Kattints a „Mentés” gombra.</w:t>
      </w:r>
    </w:p>
    <w:p>
      <w:pPr>
        <w:pStyle w:val="Normal"/>
        <w:spacing w:lineRule="auto" w:line="271"/>
        <w:ind w:right="498" w:hanging="0"/>
        <w:jc w:val="both"/>
        <w:rPr>
          <w:rFonts w:ascii="Verdana" w:hAnsi="Verdana" w:eastAsia="Verdana" w:cs="Verdana"/>
          <w:b/>
          <w:b/>
          <w:bCs/>
          <w:sz w:val="18"/>
          <w:szCs w:val="18"/>
          <w:lang w:val="hu-HU"/>
        </w:rPr>
      </w:pPr>
      <w:r>
        <w:rPr>
          <w:rFonts w:eastAsia="Verdana" w:cs="Verdana" w:ascii="Verdana" w:hAnsi="Verdana"/>
          <w:b/>
          <w:bCs/>
          <w:sz w:val="18"/>
          <w:szCs w:val="18"/>
          <w:lang w:val="hu-HU"/>
        </w:rPr>
      </w:r>
    </w:p>
    <w:p>
      <w:pPr>
        <w:pStyle w:val="Normal"/>
        <w:spacing w:lineRule="auto" w:line="271" w:before="3" w:after="0"/>
        <w:ind w:right="498" w:hanging="0"/>
        <w:jc w:val="both"/>
        <w:rPr>
          <w:rFonts w:ascii="Verdana" w:hAnsi="Verdana" w:eastAsia="Verdana" w:cs="Verdana"/>
          <w:sz w:val="18"/>
          <w:szCs w:val="18"/>
          <w:lang w:val="hu-HU"/>
        </w:rPr>
      </w:pPr>
      <w:r>
        <w:rPr>
          <w:rFonts w:eastAsia="Verdana" w:cs="Verdana" w:ascii="Verdana" w:hAnsi="Verdana"/>
          <w:sz w:val="18"/>
          <w:szCs w:val="18"/>
          <w:lang w:val="hu-HU"/>
        </w:rPr>
      </w:r>
    </w:p>
    <w:p>
      <w:pPr>
        <w:pStyle w:val="Heading4"/>
        <w:spacing w:lineRule="auto" w:line="271"/>
        <w:ind w:left="733" w:right="498" w:hanging="0"/>
        <w:jc w:val="both"/>
        <w:rPr>
          <w:b w:val="false"/>
          <w:b w:val="false"/>
          <w:bCs w:val="false"/>
          <w:sz w:val="18"/>
          <w:szCs w:val="18"/>
          <w:lang w:val="hu-HU"/>
        </w:rPr>
      </w:pPr>
      <w:r>
        <w:rPr>
          <w:color w:val="4B5DAA"/>
          <w:spacing w:val="-4"/>
          <w:sz w:val="18"/>
          <w:szCs w:val="18"/>
          <w:lang w:val="hu-HU"/>
        </w:rPr>
        <w:t>Az oldal látogatóinak bevonása</w:t>
      </w:r>
    </w:p>
    <w:p>
      <w:pPr>
        <w:pStyle w:val="Normal"/>
        <w:spacing w:lineRule="auto" w:line="271" w:before="12" w:after="0"/>
        <w:ind w:right="498" w:hanging="0"/>
        <w:jc w:val="both"/>
        <w:rPr>
          <w:rFonts w:ascii="Verdana" w:hAnsi="Verdana" w:eastAsia="Verdana" w:cs="Verdana"/>
          <w:b/>
          <w:b/>
          <w:bCs/>
          <w:sz w:val="18"/>
          <w:szCs w:val="18"/>
          <w:lang w:val="hu-HU"/>
        </w:rPr>
      </w:pPr>
      <w:r>
        <w:rPr>
          <w:rFonts w:eastAsia="Verdana" w:cs="Verdana" w:ascii="Verdana" w:hAnsi="Verdana"/>
          <w:b/>
          <w:bCs/>
          <w:sz w:val="18"/>
          <w:szCs w:val="18"/>
          <w:lang w:val="hu-HU"/>
        </w:rPr>
      </w:r>
    </w:p>
    <w:p>
      <w:pPr>
        <w:pStyle w:val="Normal"/>
        <w:spacing w:lineRule="auto" w:line="271"/>
        <w:ind w:right="498" w:hanging="0"/>
        <w:jc w:val="both"/>
        <w:rPr>
          <w:rFonts w:ascii="Verdana" w:hAnsi="Verdana"/>
          <w:sz w:val="18"/>
          <w:szCs w:val="18"/>
          <w:lang w:val="hu-HU"/>
        </w:rPr>
      </w:pPr>
      <w:r>
        <mc:AlternateContent>
          <mc:Choice Requires="wpg">
            <w:drawing>
              <wp:anchor behindDoc="1" distT="0" distB="0" distL="114300" distR="114300" simplePos="0" locked="0" layoutInCell="1" allowOverlap="1" relativeHeight="259" wp14:anchorId="303F2779">
                <wp:simplePos x="0" y="0"/>
                <wp:positionH relativeFrom="page">
                  <wp:posOffset>3589020</wp:posOffset>
                </wp:positionH>
                <wp:positionV relativeFrom="paragraph">
                  <wp:posOffset>577850</wp:posOffset>
                </wp:positionV>
                <wp:extent cx="1454785" cy="461645"/>
                <wp:effectExtent l="3810" t="3175" r="8890" b="2540"/>
                <wp:wrapNone/>
                <wp:docPr id="536" name="Group 70"/>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70" style="position:absolute;margin-left:282.6pt;margin-top:45.5pt;width:114.5pt;height:36.3pt" coordorigin="5652,910" coordsize="2290,726">
                <v:group id="shape_0" alt="Group 73" style="position:absolute;left:5652;top:910;width:2290;height:726"/>
                <v:group id="shape_0" alt="Group 71" style="position:absolute;left:5652;top:910;width:2290;height:726"/>
              </v:group>
            </w:pict>
          </mc:Fallback>
        </mc:AlternateContent>
        <mc:AlternateContent>
          <mc:Choice Requires="wps">
            <w:drawing>
              <wp:anchor behindDoc="1" distT="0" distB="0" distL="114300" distR="114300" simplePos="0" locked="0" layoutInCell="1" allowOverlap="1" relativeHeight="389" wp14:anchorId="3590D9CA">
                <wp:simplePos x="0" y="0"/>
                <wp:positionH relativeFrom="margin">
                  <wp:posOffset>3830955</wp:posOffset>
                </wp:positionH>
                <wp:positionV relativeFrom="page">
                  <wp:posOffset>7259955</wp:posOffset>
                </wp:positionV>
                <wp:extent cx="267970" cy="168910"/>
                <wp:effectExtent l="0" t="0" r="0" b="3175"/>
                <wp:wrapNone/>
                <wp:docPr id="537"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119</w:t>
                            </w:r>
                          </w:p>
                        </w:txbxContent>
                      </wps:txbx>
                      <wps:bodyPr lIns="0" rIns="0" tIns="0" bIns="0">
                        <a:noAutofit/>
                      </wps:bodyPr>
                    </wps:wsp>
                  </a:graphicData>
                </a:graphic>
              </wp:anchor>
            </w:drawing>
          </mc:Choice>
          <mc:Fallback>
            <w:pict>
              <v:rect id="shape_0" ID="Text Box 369" stroked="f" style="position:absolute;margin-left:301.65pt;margin-top:571.65pt;width:21pt;height:13.2pt;flip:y;mso-position-horizontal-relative:margin;mso-position-vertical-relative:page" wp14:anchorId="3590D9CA">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119</w:t>
                      </w:r>
                    </w:p>
                  </w:txbxContent>
                </v:textbox>
              </v:rect>
            </w:pict>
          </mc:Fallback>
        </mc:AlternateContent>
      </w:r>
      <w:r>
        <w:rPr>
          <w:rFonts w:ascii="Verdana" w:hAnsi="Verdana"/>
          <w:color w:val="231F20"/>
          <w:spacing w:val="-3"/>
          <w:sz w:val="18"/>
          <w:szCs w:val="18"/>
          <w:lang w:val="hu-HU"/>
        </w:rPr>
        <w:t xml:space="preserve">Az oldal </w:t>
      </w:r>
      <w:r>
        <w:rPr>
          <w:rFonts w:ascii="Verdana" w:hAnsi="Verdana"/>
          <w:sz w:val="18"/>
          <w:szCs w:val="18"/>
          <w:lang w:val="hu-HU"/>
        </w:rPr>
        <w:t xml:space="preserve">látogatóinak </w:t>
      </w:r>
      <w:r>
        <w:rPr>
          <w:rFonts w:ascii="Verdana" w:hAnsi="Verdana"/>
          <w:b/>
          <w:bCs/>
          <w:sz w:val="18"/>
          <w:szCs w:val="18"/>
          <w:lang w:val="hu-HU"/>
        </w:rPr>
        <w:t>bevonására</w:t>
      </w:r>
      <w:r>
        <w:rPr>
          <w:rFonts w:ascii="Verdana" w:hAnsi="Verdana"/>
          <w:sz w:val="18"/>
          <w:szCs w:val="18"/>
          <w:lang w:val="hu-HU"/>
        </w:rPr>
        <w:t xml:space="preserve"> több lehetőség is kínálkozik, nem csak a „lájkok” gyűjtése.</w:t>
      </w:r>
    </w:p>
    <w:p>
      <w:pPr>
        <w:pStyle w:val="Normal"/>
        <w:spacing w:lineRule="auto" w:line="271"/>
        <w:ind w:right="498" w:hanging="0"/>
        <w:jc w:val="both"/>
        <w:rPr>
          <w:rFonts w:ascii="Verdana" w:hAnsi="Verdana"/>
          <w:sz w:val="18"/>
          <w:szCs w:val="18"/>
          <w:lang w:val="hu-HU"/>
        </w:rPr>
      </w:pPr>
      <w:r>
        <mc:AlternateContent>
          <mc:Choice Requires="wps">
            <w:drawing>
              <wp:anchor behindDoc="1" distT="0" distB="0" distL="114300" distR="114300" simplePos="0" locked="0" layoutInCell="1" allowOverlap="1" relativeHeight="388" wp14:anchorId="13A76C34">
                <wp:simplePos x="0" y="0"/>
                <wp:positionH relativeFrom="margin">
                  <wp:align>left</wp:align>
                </wp:positionH>
                <wp:positionV relativeFrom="page">
                  <wp:posOffset>95250</wp:posOffset>
                </wp:positionV>
                <wp:extent cx="267970" cy="168910"/>
                <wp:effectExtent l="0" t="0" r="0" b="3175"/>
                <wp:wrapNone/>
                <wp:docPr id="539"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120</w:t>
                            </w:r>
                          </w:p>
                        </w:txbxContent>
                      </wps:txbx>
                      <wps:bodyPr lIns="0" rIns="0" tIns="0" bIns="0">
                        <a:noAutofit/>
                      </wps:bodyPr>
                    </wps:wsp>
                  </a:graphicData>
                </a:graphic>
              </wp:anchor>
            </w:drawing>
          </mc:Choice>
          <mc:Fallback>
            <w:pict>
              <v:rect id="shape_0" ID="Text Box 369" stroked="f" style="position:absolute;margin-left:9pt;margin-top:7.5pt;width:21pt;height:13.2pt;flip:y;mso-position-horizontal:left;mso-position-horizontal-relative:margin;mso-position-vertical-relative:page" wp14:anchorId="13A76C34">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120</w:t>
                      </w:r>
                    </w:p>
                  </w:txbxContent>
                </v:textbox>
              </v:rect>
            </w:pict>
          </mc:Fallback>
        </mc:AlternateContent>
      </w:r>
      <w:r>
        <w:rPr>
          <w:rFonts w:ascii="Verdana" w:hAnsi="Verdana"/>
          <w:sz w:val="18"/>
          <w:szCs w:val="18"/>
          <w:lang w:val="hu-HU"/>
        </w:rPr>
        <w:t>A bevonódás (engagement) alatt azt értjük, hogy egy látogató hányszor reagál egy bejegyzésre azáltal, hogy:</w:t>
      </w:r>
    </w:p>
    <w:p>
      <w:pPr>
        <w:pStyle w:val="ListParagraph"/>
        <w:widowControl/>
        <w:numPr>
          <w:ilvl w:val="0"/>
          <w:numId w:val="61"/>
        </w:numPr>
        <w:spacing w:lineRule="auto" w:line="271" w:before="0" w:after="0"/>
        <w:ind w:left="284" w:right="498" w:hanging="284"/>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lájkolja”,</w:t>
      </w:r>
    </w:p>
    <w:p>
      <w:pPr>
        <w:pStyle w:val="ListParagraph"/>
        <w:widowControl/>
        <w:numPr>
          <w:ilvl w:val="0"/>
          <w:numId w:val="61"/>
        </w:numPr>
        <w:spacing w:lineRule="auto" w:line="271" w:before="0" w:after="0"/>
        <w:ind w:left="284" w:right="498" w:hanging="284"/>
        <w:contextualSpacing/>
        <w:jc w:val="both"/>
        <w:rPr>
          <w:rFonts w:ascii="Verdana" w:hAnsi="Verdana"/>
          <w:sz w:val="18"/>
          <w:szCs w:val="18"/>
          <w:lang w:val="hu-HU"/>
        </w:rPr>
      </w:pPr>
      <w:r>
        <w:rPr>
          <w:rFonts w:ascii="Verdana" w:hAnsi="Verdana"/>
          <w:sz w:val="18"/>
          <w:szCs w:val="18"/>
          <w:lang w:val="hu-HU"/>
        </w:rPr>
        <w:t>megjegyzést ír az üzenethez,</w:t>
      </w:r>
    </w:p>
    <w:p>
      <w:pPr>
        <w:pStyle w:val="ListParagraph"/>
        <w:widowControl/>
        <w:numPr>
          <w:ilvl w:val="0"/>
          <w:numId w:val="61"/>
        </w:numPr>
        <w:spacing w:lineRule="auto" w:line="271" w:before="0" w:after="0"/>
        <w:ind w:left="284" w:right="498" w:hanging="284"/>
        <w:contextualSpacing/>
        <w:jc w:val="both"/>
        <w:rPr>
          <w:rFonts w:ascii="Verdana" w:hAnsi="Verdana"/>
          <w:sz w:val="18"/>
          <w:szCs w:val="18"/>
          <w:lang w:val="hu-HU"/>
        </w:rPr>
      </w:pPr>
      <w:r>
        <w:rPr>
          <w:rFonts w:ascii="Verdana" w:hAnsi="Verdana"/>
          <w:sz w:val="18"/>
          <w:szCs w:val="18"/>
          <w:lang w:val="hu-HU"/>
        </w:rPr>
        <w:t>más oldalakon megosztja az üzenetet.</w:t>
      </w:r>
    </w:p>
    <w:p>
      <w:pPr>
        <w:pStyle w:val="Normal"/>
        <w:spacing w:lineRule="auto" w:line="271"/>
        <w:ind w:right="498" w:hanging="0"/>
        <w:jc w:val="both"/>
        <w:rPr>
          <w:rFonts w:ascii="Verdana" w:hAnsi="Verdana"/>
          <w:sz w:val="18"/>
          <w:szCs w:val="18"/>
          <w:lang w:val="hu-HU"/>
        </w:rPr>
      </w:pPr>
      <w:r>
        <w:rPr>
          <w:rFonts w:ascii="Verdana" w:hAnsi="Verdana"/>
          <w:sz w:val="18"/>
          <w:szCs w:val="18"/>
          <w:lang w:val="hu-HU"/>
        </w:rPr>
      </w:r>
    </w:p>
    <w:p>
      <w:pPr>
        <w:pStyle w:val="Normal"/>
        <w:spacing w:lineRule="auto" w:line="271"/>
        <w:ind w:right="498" w:hanging="0"/>
        <w:jc w:val="both"/>
        <w:rPr>
          <w:rFonts w:ascii="Verdana" w:hAnsi="Verdana"/>
          <w:sz w:val="18"/>
          <w:szCs w:val="18"/>
          <w:lang w:val="hu-HU"/>
        </w:rPr>
      </w:pPr>
      <w:r>
        <w:rPr>
          <w:rFonts w:ascii="Verdana" w:hAnsi="Verdana"/>
          <w:sz w:val="18"/>
          <w:szCs w:val="18"/>
          <w:lang w:val="hu-HU"/>
        </w:rPr>
        <w:t xml:space="preserve">Ezeknek az interakcióknak a teljes száma megmutatja, hogy a látogatók mennyire </w:t>
      </w:r>
      <w:r>
        <w:rPr>
          <w:rFonts w:ascii="Verdana" w:hAnsi="Verdana"/>
          <w:b/>
          <w:bCs/>
          <w:sz w:val="18"/>
          <w:szCs w:val="18"/>
          <w:lang w:val="hu-HU"/>
        </w:rPr>
        <w:t>vonódtak be</w:t>
      </w:r>
      <w:r>
        <w:rPr>
          <w:rFonts w:ascii="Verdana" w:hAnsi="Verdana"/>
          <w:sz w:val="18"/>
          <w:szCs w:val="18"/>
          <w:lang w:val="hu-HU"/>
        </w:rPr>
        <w:t xml:space="preserve"> az oldal életébe.</w:t>
      </w:r>
    </w:p>
    <w:p>
      <w:pPr>
        <w:pStyle w:val="Normal"/>
        <w:spacing w:lineRule="auto" w:line="271"/>
        <w:ind w:right="498" w:hanging="0"/>
        <w:jc w:val="both"/>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before="11" w:after="0"/>
        <w:ind w:right="498" w:hanging="0"/>
        <w:jc w:val="both"/>
        <w:rPr>
          <w:rFonts w:ascii="Verdana" w:hAnsi="Verdana" w:eastAsia="Verdana" w:cs="Verdana"/>
          <w:sz w:val="18"/>
          <w:szCs w:val="18"/>
          <w:lang w:val="hu-HU"/>
        </w:rPr>
      </w:pPr>
      <w:r>
        <w:rPr>
          <w:rFonts w:eastAsia="Verdana" w:cs="Verdana" w:ascii="Verdana" w:hAnsi="Verdana"/>
          <w:sz w:val="18"/>
          <w:szCs w:val="18"/>
          <w:lang w:val="hu-HU"/>
        </w:rPr>
      </w:r>
    </w:p>
    <w:p>
      <w:pPr>
        <w:pStyle w:val="Heading4"/>
        <w:spacing w:lineRule="auto" w:line="271" w:before="61" w:after="0"/>
        <w:ind w:left="0" w:right="498" w:hanging="0"/>
        <w:jc w:val="both"/>
        <w:rPr>
          <w:b w:val="false"/>
          <w:b w:val="false"/>
          <w:bCs w:val="false"/>
          <w:sz w:val="18"/>
          <w:szCs w:val="18"/>
          <w:lang w:val="hu-HU"/>
        </w:rPr>
      </w:pPr>
      <w:r>
        <w:rPr>
          <w:color w:val="4B5DAA"/>
          <w:spacing w:val="-4"/>
          <w:sz w:val="18"/>
          <w:szCs w:val="18"/>
          <w:lang w:val="hu-HU"/>
        </w:rPr>
        <w:t>A közönség: A statisztikák áttekintése</w:t>
      </w:r>
    </w:p>
    <w:p>
      <w:pPr>
        <w:pStyle w:val="Normal"/>
        <w:spacing w:lineRule="auto" w:line="271" w:before="22" w:after="0"/>
        <w:ind w:right="498" w:hanging="0"/>
        <w:jc w:val="both"/>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71"/>
        <w:ind w:right="498" w:hanging="0"/>
        <w:jc w:val="both"/>
        <w:rPr>
          <w:rFonts w:ascii="Verdana" w:hAnsi="Verdana"/>
          <w:sz w:val="18"/>
          <w:szCs w:val="18"/>
          <w:lang w:val="hu-HU"/>
        </w:rPr>
      </w:pPr>
      <w:r>
        <w:rPr>
          <w:rFonts w:ascii="Verdana" w:hAnsi="Verdana"/>
          <w:sz w:val="18"/>
          <w:szCs w:val="18"/>
          <w:lang w:val="hu-HU"/>
        </w:rPr>
        <w:t>Mindegyik közösségi hálózatnak van egy olyan statisztikai része, amely nagyon hasznos információkat nyújt arról, milyen mértékben éri el a kívánt hatást az általunk kezelt oldal. Ezeknek az adatoknak köszönhetően lehet nyomon követni az oldal fejlődését, megérteni, hogy mi működik jól és mi nem, és hogy milyen változtatásokra van szükség ahhoz, hogy az oldal teljesítménye meggyőzőbb legyen, és többen kövessék.</w:t>
      </w:r>
    </w:p>
    <w:p>
      <w:pPr>
        <w:pStyle w:val="TextBody"/>
        <w:spacing w:lineRule="auto" w:line="271"/>
        <w:ind w:left="0" w:right="498" w:hanging="0"/>
        <w:jc w:val="both"/>
        <w:rPr>
          <w:sz w:val="18"/>
          <w:szCs w:val="18"/>
          <w:lang w:val="hu-HU"/>
        </w:rPr>
      </w:pPr>
      <w:r>
        <w:rPr>
          <w:sz w:val="18"/>
          <w:szCs w:val="18"/>
          <w:lang w:val="hu-HU"/>
        </w:rPr>
        <w:t>Ezért hasznos folyamatosan figyelemmel követni ezeket az információkat, hogy tudjuk, milyen mértékben vonódtak be a követőink, hogy a legsikeresebb tartalmakat kínáljuk nekik, hogy tudjuk, mire kell összpontosítanunk a jobb teljesítmény érdekében, és hogy lássuk, mikor látogatnak el a követőink az oldalra.</w:t>
      </w:r>
    </w:p>
    <w:p>
      <w:pPr>
        <w:pStyle w:val="TextBody"/>
        <w:spacing w:lineRule="auto" w:line="271"/>
        <w:ind w:left="0" w:right="498" w:hanging="0"/>
        <w:jc w:val="both"/>
        <w:rPr>
          <w:color w:val="231F20"/>
          <w:spacing w:val="-3"/>
          <w:sz w:val="18"/>
          <w:szCs w:val="18"/>
          <w:lang w:val="hu-HU"/>
        </w:rPr>
      </w:pPr>
      <w:r>
        <w:rPr>
          <w:color w:val="231F20"/>
          <w:spacing w:val="-3"/>
          <w:sz w:val="18"/>
          <w:szCs w:val="18"/>
          <w:lang w:val="hu-HU"/>
        </w:rPr>
      </w:r>
    </w:p>
    <w:p>
      <w:pPr>
        <w:pStyle w:val="Heading4"/>
        <w:tabs>
          <w:tab w:val="right" w:pos="7204" w:leader="none"/>
        </w:tabs>
        <w:spacing w:lineRule="auto" w:line="271" w:before="99" w:after="0"/>
        <w:ind w:left="0" w:right="498" w:hanging="0"/>
        <w:jc w:val="both"/>
        <w:rPr>
          <w:rFonts w:cs="Verdana"/>
          <w:b w:val="false"/>
          <w:b w:val="false"/>
          <w:bCs w:val="false"/>
          <w:sz w:val="18"/>
          <w:szCs w:val="18"/>
          <w:lang w:val="hu-HU"/>
        </w:rPr>
      </w:pPr>
      <w:r>
        <w:rPr>
          <w:color w:val="4B5DAA"/>
          <w:spacing w:val="-4"/>
          <w:sz w:val="18"/>
          <w:szCs w:val="18"/>
          <w:lang w:val="hu-HU"/>
        </w:rPr>
        <w:t>Élő videók</w:t>
      </w:r>
    </w:p>
    <w:p>
      <w:pPr>
        <w:pStyle w:val="Normal"/>
        <w:spacing w:lineRule="auto" w:line="271"/>
        <w:ind w:right="498" w:hanging="0"/>
        <w:jc w:val="both"/>
        <w:rPr>
          <w:rFonts w:ascii="Verdana" w:hAnsi="Verdana"/>
          <w:sz w:val="18"/>
          <w:szCs w:val="18"/>
          <w:lang w:val="hu-HU"/>
        </w:rPr>
      </w:pPr>
      <w:r>
        <w:rPr>
          <w:rFonts w:ascii="Verdana" w:hAnsi="Verdana"/>
          <w:sz w:val="18"/>
          <w:szCs w:val="18"/>
          <w:lang w:val="hu-HU"/>
        </w:rPr>
      </w:r>
    </w:p>
    <w:p>
      <w:pPr>
        <w:pStyle w:val="Normal"/>
        <w:spacing w:lineRule="auto" w:line="271"/>
        <w:ind w:right="498" w:hanging="0"/>
        <w:jc w:val="both"/>
        <w:rPr>
          <w:rFonts w:ascii="Verdana" w:hAnsi="Verdana"/>
          <w:sz w:val="18"/>
          <w:szCs w:val="18"/>
          <w:lang w:val="hu-HU"/>
        </w:rPr>
      </w:pPr>
      <w:r>
        <w:rPr>
          <w:rFonts w:ascii="Verdana" w:hAnsi="Verdana"/>
          <w:sz w:val="18"/>
          <w:szCs w:val="18"/>
          <w:lang w:val="hu-HU"/>
        </w:rPr>
        <w:t xml:space="preserve">A közösségi médiában rejlő nagy lehetőségek egyike az élő videók internetes közvetítése, amely nagyon fontos szerepet játszhat a szentmisék, illetve különleges műsorok és események sugárzásában. </w:t>
      </w:r>
    </w:p>
    <w:p>
      <w:pPr>
        <w:pStyle w:val="Normal"/>
        <w:spacing w:lineRule="auto" w:line="271"/>
        <w:ind w:right="498" w:hanging="0"/>
        <w:jc w:val="both"/>
        <w:rPr>
          <w:rFonts w:ascii="Verdana" w:hAnsi="Verdana"/>
          <w:sz w:val="18"/>
          <w:szCs w:val="18"/>
          <w:lang w:val="hu-HU"/>
        </w:rPr>
      </w:pPr>
      <w:r>
        <w:rPr>
          <w:rFonts w:ascii="Verdana" w:hAnsi="Verdana"/>
          <w:sz w:val="18"/>
          <w:szCs w:val="18"/>
          <w:lang w:val="hu-HU"/>
        </w:rPr>
        <w:t>Az élő internetes közvetítés kiváló módja annak, hogy a rajongóitokkal közvetlen kapcsolatba kerüljetek, hiszen lehetővé teszi számukra, hogy „aktívan” részt vegyenek a rádió életében: „lájkolhatják”, valós időben megjegyzéseket küldhetnek, kérdéseket tehetnek fel stb.</w:t>
      </w:r>
    </w:p>
    <w:p>
      <w:pPr>
        <w:sectPr>
          <w:footnotePr>
            <w:numFmt w:val="decimal"/>
          </w:footnotePr>
          <w:type w:val="continuous"/>
          <w:pgSz w:w="8391" w:h="11906"/>
          <w:pgMar w:left="0" w:right="887" w:header="329" w:top="1420" w:footer="0" w:bottom="0" w:gutter="0"/>
          <w:cols w:num="3" w:equalWidth="false" w:sep="false">
            <w:col w:w="784" w:space="294"/>
            <w:col w:w="1842" w:space="1544"/>
            <w:col w:w="3038"/>
          </w:cols>
          <w:formProt w:val="false"/>
          <w:textDirection w:val="lrTb"/>
          <w:docGrid w:type="default" w:linePitch="240" w:charSpace="4294965247"/>
        </w:sectPr>
        <w:pStyle w:val="TextBody"/>
        <w:spacing w:lineRule="auto" w:line="271"/>
        <w:ind w:left="0" w:right="499" w:hanging="0"/>
        <w:jc w:val="both"/>
        <w:rPr>
          <w:color w:val="231F20"/>
          <w:spacing w:val="-3"/>
          <w:sz w:val="18"/>
          <w:szCs w:val="18"/>
          <w:lang w:val="hu-HU"/>
        </w:rPr>
      </w:pPr>
      <w:r>
        <w:rPr>
          <w:sz w:val="18"/>
          <w:szCs w:val="18"/>
          <w:lang w:val="hu-HU"/>
        </w:rPr>
        <w:t>Ennek ellenére azt javasoljuk, hogy ne használjátok túl gyakran az élő internetes közvetítést, hanem tartogassátok ezt a megoldást a rádió különleges eseményei, például a Mariathon, a különleges vendégek vagy a rádió évfordulói számára.</w:t>
      </w:r>
    </w:p>
    <w:p>
      <w:pPr>
        <w:pStyle w:val="Normal"/>
        <w:ind w:right="128" w:hanging="0"/>
        <w:rPr>
          <w:rFonts w:ascii="Verdana" w:hAnsi="Verdana" w:eastAsia="Verdana" w:cs="Verdana"/>
          <w:b/>
          <w:b/>
          <w:bCs/>
          <w:sz w:val="18"/>
          <w:szCs w:val="18"/>
          <w:lang w:val="hu-HU"/>
        </w:rPr>
      </w:pPr>
      <w:r>
        <w:rPr>
          <w:rFonts w:eastAsia="Verdana" w:cs="Verdana" w:ascii="Verdana" w:hAnsi="Verdana"/>
          <w:b/>
          <w:bCs/>
          <w:sz w:val="18"/>
          <w:szCs w:val="18"/>
          <w:lang w:val="hu-HU"/>
        </w:rPr>
      </w:r>
    </w:p>
    <w:p>
      <w:pPr>
        <w:pStyle w:val="Normal"/>
        <w:ind w:right="128" w:hanging="0"/>
        <w:rPr>
          <w:rFonts w:ascii="Verdana" w:hAnsi="Verdana" w:eastAsia="Verdana" w:cs="Verdana"/>
          <w:b/>
          <w:b/>
          <w:bCs/>
          <w:sz w:val="18"/>
          <w:szCs w:val="18"/>
          <w:lang w:val="hu-HU"/>
        </w:rPr>
      </w:pPr>
      <w:r>
        <w:rPr>
          <w:rFonts w:eastAsia="Verdana" w:cs="Verdana" w:ascii="Verdana" w:hAnsi="Verdana"/>
          <w:b/>
          <w:bCs/>
          <w:sz w:val="18"/>
          <w:szCs w:val="18"/>
          <w:lang w:val="hu-HU"/>
        </w:rPr>
        <w:drawing>
          <wp:anchor behindDoc="0" distT="0" distB="8890" distL="114300" distR="121920" simplePos="0" locked="0" layoutInCell="1" allowOverlap="1" relativeHeight="373">
            <wp:simplePos x="0" y="0"/>
            <wp:positionH relativeFrom="column">
              <wp:posOffset>1270</wp:posOffset>
            </wp:positionH>
            <wp:positionV relativeFrom="paragraph">
              <wp:posOffset>-1905</wp:posOffset>
            </wp:positionV>
            <wp:extent cx="888365" cy="791210"/>
            <wp:effectExtent l="0" t="0" r="0" b="0"/>
            <wp:wrapSquare wrapText="bothSides"/>
            <wp:docPr id="541" name="Kép 5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Kép 539" descr=""/>
                    <pic:cNvPicPr>
                      <a:picLocks noChangeAspect="1" noChangeArrowheads="1"/>
                    </pic:cNvPicPr>
                  </pic:nvPicPr>
                  <pic:blipFill>
                    <a:blip r:embed="rId301"/>
                    <a:stretch>
                      <a:fillRect/>
                    </a:stretch>
                  </pic:blipFill>
                  <pic:spPr bwMode="auto">
                    <a:xfrm>
                      <a:off x="0" y="0"/>
                      <a:ext cx="888365" cy="791210"/>
                    </a:xfrm>
                    <a:prstGeom prst="rect">
                      <a:avLst/>
                    </a:prstGeom>
                  </pic:spPr>
                </pic:pic>
              </a:graphicData>
            </a:graphic>
          </wp:anchor>
        </w:drawing>
      </w:r>
    </w:p>
    <w:p>
      <w:pPr>
        <w:pStyle w:val="Heading4"/>
        <w:spacing w:lineRule="auto" w:line="271"/>
        <w:ind w:left="1560" w:right="128" w:hanging="1"/>
        <w:rPr>
          <w:color w:val="4B5DAA"/>
          <w:spacing w:val="-3"/>
          <w:w w:val="90"/>
          <w:lang w:val="hu-HU"/>
        </w:rPr>
      </w:pPr>
      <w:r>
        <w:drawing>
          <wp:anchor behindDoc="0" distT="0" distB="0" distL="114300" distR="118110" simplePos="0" locked="0" layoutInCell="1" allowOverlap="1" relativeHeight="374">
            <wp:simplePos x="0" y="0"/>
            <wp:positionH relativeFrom="column">
              <wp:posOffset>50800</wp:posOffset>
            </wp:positionH>
            <wp:positionV relativeFrom="paragraph">
              <wp:posOffset>294640</wp:posOffset>
            </wp:positionV>
            <wp:extent cx="510540" cy="4979670"/>
            <wp:effectExtent l="0" t="0" r="0" b="0"/>
            <wp:wrapNone/>
            <wp:docPr id="542" name="Kép 5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Kép 550" descr=""/>
                    <pic:cNvPicPr>
                      <a:picLocks noChangeAspect="1" noChangeArrowheads="1"/>
                    </pic:cNvPicPr>
                  </pic:nvPicPr>
                  <pic:blipFill>
                    <a:blip r:embed="rId302"/>
                    <a:stretch>
                      <a:fillRect/>
                    </a:stretch>
                  </pic:blipFill>
                  <pic:spPr bwMode="auto">
                    <a:xfrm>
                      <a:off x="0" y="0"/>
                      <a:ext cx="510540" cy="4979670"/>
                    </a:xfrm>
                    <a:prstGeom prst="rect">
                      <a:avLst/>
                    </a:prstGeom>
                  </pic:spPr>
                </pic:pic>
              </a:graphicData>
            </a:graphic>
          </wp:anchor>
        </w:drawing>
      </w:r>
      <w:r>
        <w:rPr>
          <w:color w:val="4B5DAA"/>
          <w:spacing w:val="-3"/>
          <w:w w:val="90"/>
          <w:lang w:val="hu-HU"/>
        </w:rPr>
        <w:t>I</w:t>
      </w:r>
      <w:r>
        <w:rPr>
          <w:color w:val="4B5DAA"/>
          <w:spacing w:val="-3"/>
          <w:w w:val="90"/>
          <w:lang w:val="hu-HU"/>
        </w:rPr>
        <w:t>RÁNYMUTATÁSOK A KÖZÖSSÉGIMÉDIA-OLDALAKON KÖZZÉTETT MEGJEGYZÉSEK MODERÁLÁSÁRA</w:t>
      </w:r>
    </w:p>
    <w:p>
      <w:pPr>
        <w:pStyle w:val="Normal"/>
        <w:spacing w:lineRule="auto" w:line="271"/>
        <w:ind w:right="128" w:hanging="0"/>
        <w:rPr>
          <w:rFonts w:ascii="Verdana" w:hAnsi="Verdana" w:eastAsia="Verdana" w:cs="Verdana"/>
          <w:b/>
          <w:b/>
          <w:bCs/>
          <w:sz w:val="18"/>
          <w:szCs w:val="18"/>
          <w:lang w:val="hu-HU"/>
        </w:rPr>
      </w:pPr>
      <w:r>
        <w:rPr>
          <w:rFonts w:eastAsia="Verdana" w:cs="Verdana" w:ascii="Verdana" w:hAnsi="Verdana"/>
          <w:b/>
          <w:bCs/>
          <w:sz w:val="18"/>
          <w:szCs w:val="18"/>
          <w:lang w:val="hu-HU"/>
        </w:rPr>
      </w:r>
    </w:p>
    <w:p>
      <w:pPr>
        <w:pStyle w:val="Normal"/>
        <w:spacing w:lineRule="auto" w:line="271"/>
        <w:ind w:right="128" w:hanging="0"/>
        <w:rPr>
          <w:rFonts w:ascii="Verdana" w:hAnsi="Verdana" w:eastAsia="Verdana" w:cs="Verdana"/>
          <w:b/>
          <w:b/>
          <w:bCs/>
          <w:sz w:val="18"/>
          <w:szCs w:val="18"/>
          <w:lang w:val="hu-HU"/>
        </w:rPr>
      </w:pPr>
      <w:r>
        <w:rPr>
          <w:rFonts w:eastAsia="Verdana" w:cs="Verdana" w:ascii="Verdana" w:hAnsi="Verdana"/>
          <w:b/>
          <w:bCs/>
          <w:sz w:val="18"/>
          <w:szCs w:val="18"/>
          <w:lang w:val="hu-HU"/>
        </w:rPr>
      </w:r>
    </w:p>
    <w:p>
      <w:pPr>
        <w:pStyle w:val="Normal"/>
        <w:spacing w:lineRule="auto" w:line="271" w:before="0" w:after="80"/>
        <w:ind w:right="128" w:hanging="0"/>
        <w:jc w:val="both"/>
        <w:rPr>
          <w:rFonts w:ascii="Verdana" w:hAnsi="Verdana"/>
          <w:b/>
          <w:b/>
          <w:bCs/>
          <w:sz w:val="18"/>
          <w:szCs w:val="18"/>
          <w:lang w:val="hu-HU"/>
        </w:rPr>
      </w:pPr>
      <w:r>
        <w:rPr>
          <w:rFonts w:ascii="Verdana" w:hAnsi="Verdana"/>
          <w:b/>
          <w:bCs/>
          <w:sz w:val="18"/>
          <w:szCs w:val="18"/>
          <w:lang w:val="hu-HU"/>
        </w:rPr>
        <w:t>Provokatív vagy kritikus hangvétel</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A nyíltan kritikus vagy provokatív hangvételű megjegyzéseket törölni kell. Például:</w:t>
      </w:r>
    </w:p>
    <w:p>
      <w:pPr>
        <w:pStyle w:val="ListParagraph"/>
        <w:widowControl/>
        <w:numPr>
          <w:ilvl w:val="0"/>
          <w:numId w:val="64"/>
        </w:numPr>
        <w:spacing w:lineRule="auto" w:line="271" w:before="0" w:after="0"/>
        <w:ind w:left="426" w:right="128" w:hanging="426"/>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A Mária Rádió elmehet a fenébe.”</w:t>
        <w:tab/>
      </w:r>
      <w:r>
        <w:rPr>
          <w:rFonts w:ascii="Verdana" w:hAnsi="Verdana"/>
          <w:b/>
          <w:bCs/>
          <w:i/>
          <w:iCs/>
          <w:sz w:val="18"/>
          <w:szCs w:val="18"/>
          <w:lang w:val="hu-HU"/>
        </w:rPr>
        <w:t>törlés</w:t>
      </w:r>
    </w:p>
    <w:p>
      <w:pPr>
        <w:pStyle w:val="ListParagraph"/>
        <w:widowControl/>
        <w:numPr>
          <w:ilvl w:val="0"/>
          <w:numId w:val="64"/>
        </w:numPr>
        <w:spacing w:lineRule="auto" w:line="271" w:before="0" w:after="0"/>
        <w:ind w:left="426" w:right="128" w:hanging="426"/>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Egy rakás pedofil!”</w:t>
        <w:tab/>
      </w:r>
      <w:r>
        <w:rPr>
          <w:rFonts w:ascii="Verdana" w:hAnsi="Verdana"/>
          <w:b/>
          <w:bCs/>
          <w:i/>
          <w:iCs/>
          <w:sz w:val="18"/>
          <w:szCs w:val="18"/>
          <w:lang w:val="hu-HU"/>
        </w:rPr>
        <w:t>törlés</w:t>
      </w:r>
    </w:p>
    <w:p>
      <w:pPr>
        <w:pStyle w:val="ListParagraph"/>
        <w:widowControl/>
        <w:numPr>
          <w:ilvl w:val="0"/>
          <w:numId w:val="64"/>
        </w:numPr>
        <w:spacing w:lineRule="auto" w:line="271" w:before="0" w:after="0"/>
        <w:ind w:left="426" w:right="128" w:hanging="426"/>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Jobboldali fanatikusok...”</w:t>
        <w:tab/>
      </w:r>
      <w:r>
        <w:rPr>
          <w:rFonts w:ascii="Verdana" w:hAnsi="Verdana"/>
          <w:b/>
          <w:bCs/>
          <w:i/>
          <w:iCs/>
          <w:sz w:val="18"/>
          <w:szCs w:val="18"/>
          <w:lang w:val="hu-HU"/>
        </w:rPr>
        <w:t>törlés</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A Mária Rádiót kritizáló bejegyzések megengedhetőek, de csak akkor, ha hiteles megnyilvánulás vagy kontextus keretében hangzanak el, például:</w:t>
      </w:r>
    </w:p>
    <w:p>
      <w:pPr>
        <w:pStyle w:val="ListParagraph"/>
        <w:widowControl/>
        <w:numPr>
          <w:ilvl w:val="0"/>
          <w:numId w:val="66"/>
        </w:numPr>
        <w:spacing w:lineRule="auto" w:line="271" w:before="0" w:after="0"/>
        <w:ind w:left="426" w:right="128" w:hanging="426"/>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Bárcsak többször sugároznának élő imádságot.”</w:t>
        <w:tab/>
      </w:r>
      <w:r>
        <w:rPr>
          <w:rFonts w:ascii="Verdana" w:hAnsi="Verdana"/>
          <w:b/>
          <w:bCs/>
          <w:i/>
          <w:iCs/>
          <w:sz w:val="18"/>
          <w:szCs w:val="18"/>
          <w:lang w:val="hu-HU"/>
        </w:rPr>
        <w:t>jóváhagyás</w:t>
      </w:r>
    </w:p>
    <w:p>
      <w:pPr>
        <w:pStyle w:val="ListParagraph"/>
        <w:widowControl/>
        <w:numPr>
          <w:ilvl w:val="0"/>
          <w:numId w:val="66"/>
        </w:numPr>
        <w:spacing w:lineRule="auto" w:line="271" w:before="0" w:after="0"/>
        <w:ind w:left="426" w:right="128" w:hanging="426"/>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Amikor olyan sok pedofil eset van az Egyházban, miért nem foglalkoznak ezzel a témával a rádió műsoraiban?”</w:t>
        <w:tab/>
      </w:r>
      <w:r>
        <w:rPr>
          <w:rFonts w:ascii="Verdana" w:hAnsi="Verdana"/>
          <w:i/>
          <w:iCs/>
          <w:sz w:val="18"/>
          <w:szCs w:val="18"/>
          <w:lang w:val="hu-HU"/>
        </w:rPr>
        <w:t>megjegyzés elrejtése, majd megfelelő válasz küldése</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r>
    </w:p>
    <w:p>
      <w:pPr>
        <w:pStyle w:val="Normal"/>
        <w:spacing w:lineRule="auto" w:line="271" w:before="0" w:after="80"/>
        <w:ind w:right="128" w:hanging="0"/>
        <w:jc w:val="both"/>
        <w:rPr>
          <w:rFonts w:ascii="Verdana" w:hAnsi="Verdana"/>
          <w:b/>
          <w:b/>
          <w:bCs/>
          <w:sz w:val="18"/>
          <w:szCs w:val="18"/>
          <w:lang w:val="hu-HU"/>
        </w:rPr>
      </w:pPr>
      <w:r>
        <w:rPr>
          <w:rFonts w:ascii="Verdana" w:hAnsi="Verdana"/>
          <w:b/>
          <w:bCs/>
          <w:sz w:val="18"/>
          <w:szCs w:val="18"/>
          <w:lang w:val="hu-HU"/>
        </w:rPr>
        <w:t>Trollkodás (szándékos provokáció)</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Az internetes szóhasználatban a troll olyan személy, aki provokatív, zavaró, a témához nem tartozó vagy egyszerűen értelmetlen üzeneteket küld másoknak csupán azért, hogy megzavarja a kommunikációt, és viszályt szítson. A trollkodás lehet félig-meddig nyílt kritika más felhasználókkal szemben, például sértés, fenyegetés vagy zaklatás; az ilyen megjegyzéseket törölni kell. Például:</w:t>
      </w:r>
    </w:p>
    <w:p>
      <w:pPr>
        <w:pStyle w:val="ListParagraph"/>
        <w:widowControl/>
        <w:numPr>
          <w:ilvl w:val="0"/>
          <w:numId w:val="65"/>
        </w:numPr>
        <w:spacing w:lineRule="auto" w:line="271" w:before="0" w:after="0"/>
        <w:ind w:left="426" w:right="128" w:hanging="426"/>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Ti mindent bevesztek! Hogy vagytok képesek hinni Medjugorjében?”</w:t>
        <w:tab/>
      </w:r>
      <w:r>
        <w:rPr>
          <w:rFonts w:ascii="Verdana" w:hAnsi="Verdana"/>
          <w:b/>
          <w:bCs/>
          <w:i/>
          <w:iCs/>
          <w:sz w:val="18"/>
          <w:szCs w:val="18"/>
          <w:lang w:val="hu-HU"/>
        </w:rPr>
        <w:t>törlés</w:t>
      </w:r>
    </w:p>
    <w:p>
      <w:pPr>
        <w:pStyle w:val="ListParagraph"/>
        <w:widowControl/>
        <w:numPr>
          <w:ilvl w:val="0"/>
          <w:numId w:val="65"/>
        </w:numPr>
        <w:spacing w:lineRule="auto" w:line="271" w:before="0" w:after="0"/>
        <w:ind w:left="426" w:right="128" w:hanging="426"/>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 xml:space="preserve">A ti középkori hiedelmeitek hamarosan eltűnnek a Föld színéről.” </w:t>
      </w:r>
      <w:r>
        <w:rPr>
          <w:rFonts w:ascii="Verdana" w:hAnsi="Verdana"/>
          <w:b/>
          <w:bCs/>
          <w:i/>
          <w:iCs/>
          <w:sz w:val="18"/>
          <w:szCs w:val="18"/>
          <w:lang w:val="hu-HU"/>
        </w:rPr>
        <w:t>törlés</w:t>
      </w:r>
    </w:p>
    <w:p>
      <w:pPr>
        <w:pStyle w:val="ListParagraph"/>
        <w:widowControl/>
        <w:numPr>
          <w:ilvl w:val="0"/>
          <w:numId w:val="65"/>
        </w:numPr>
        <w:spacing w:lineRule="auto" w:line="271" w:before="0" w:after="0"/>
        <w:ind w:left="426" w:right="128" w:hanging="426"/>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Te tiszta idióta vagy.”</w:t>
        <w:tab/>
      </w:r>
      <w:r>
        <w:rPr>
          <w:rFonts w:ascii="Verdana" w:hAnsi="Verdana"/>
          <w:b/>
          <w:bCs/>
          <w:i/>
          <w:iCs/>
          <w:sz w:val="18"/>
          <w:szCs w:val="18"/>
          <w:lang w:val="hu-HU"/>
        </w:rPr>
        <w:t>törlés</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r>
    </w:p>
    <w:p>
      <w:pPr>
        <w:pStyle w:val="Normal"/>
        <w:spacing w:lineRule="auto" w:line="271" w:before="0" w:after="80"/>
        <w:ind w:right="128" w:hanging="0"/>
        <w:jc w:val="both"/>
        <w:rPr>
          <w:rFonts w:ascii="Verdana" w:hAnsi="Verdana"/>
          <w:b/>
          <w:b/>
          <w:bCs/>
          <w:sz w:val="18"/>
          <w:szCs w:val="18"/>
          <w:lang w:val="hu-HU"/>
        </w:rPr>
      </w:pPr>
      <w:r>
        <w:rPr>
          <w:rFonts w:ascii="Verdana" w:hAnsi="Verdana"/>
          <w:b/>
          <w:bCs/>
          <w:sz w:val="18"/>
          <w:szCs w:val="18"/>
          <w:lang w:val="hu-HU"/>
        </w:rPr>
        <w:t>A témához nem kapcsolódó bejegyzések</w:t>
      </w:r>
    </w:p>
    <w:p>
      <w:pPr>
        <w:pStyle w:val="Normal"/>
        <w:spacing w:lineRule="auto" w:line="271"/>
        <w:ind w:right="128" w:hanging="0"/>
        <w:jc w:val="both"/>
        <w:rPr>
          <w:rFonts w:ascii="Verdana" w:hAnsi="Verdana"/>
          <w:sz w:val="18"/>
          <w:szCs w:val="18"/>
          <w:lang w:val="hu-HU"/>
        </w:rPr>
      </w:pPr>
      <w:r>
        <mc:AlternateContent>
          <mc:Choice Requires="wpg">
            <w:drawing>
              <wp:anchor behindDoc="1" distT="0" distB="0" distL="114300" distR="114300" simplePos="0" locked="0" layoutInCell="1" allowOverlap="1" relativeHeight="260" wp14:anchorId="148BF21E">
                <wp:simplePos x="0" y="0"/>
                <wp:positionH relativeFrom="page">
                  <wp:posOffset>3586480</wp:posOffset>
                </wp:positionH>
                <wp:positionV relativeFrom="paragraph">
                  <wp:posOffset>500380</wp:posOffset>
                </wp:positionV>
                <wp:extent cx="1454785" cy="461645"/>
                <wp:effectExtent l="0" t="0" r="0" b="0"/>
                <wp:wrapNone/>
                <wp:docPr id="543" name="Group 56"/>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56" style="position:absolute;margin-left:282.4pt;margin-top:39.4pt;width:114.5pt;height:36.3pt" coordorigin="5648,788" coordsize="2290,726">
                <v:group id="shape_0" alt="Group 59" style="position:absolute;left:5648;top:788;width:2290;height:726"/>
                <v:group id="shape_0" alt="Group 57" style="position:absolute;left:5648;top:788;width:2290;height:726"/>
              </v:group>
            </w:pict>
          </mc:Fallback>
        </mc:AlternateContent>
        <mc:AlternateContent>
          <mc:Choice Requires="wps">
            <w:drawing>
              <wp:anchor behindDoc="1" distT="0" distB="0" distL="114300" distR="114300" simplePos="0" locked="0" layoutInCell="1" allowOverlap="1" relativeHeight="386" wp14:anchorId="1AE6522D">
                <wp:simplePos x="0" y="0"/>
                <wp:positionH relativeFrom="margin">
                  <wp:posOffset>-67310</wp:posOffset>
                </wp:positionH>
                <wp:positionV relativeFrom="page">
                  <wp:posOffset>125095</wp:posOffset>
                </wp:positionV>
                <wp:extent cx="267970" cy="168910"/>
                <wp:effectExtent l="0" t="0" r="0" b="3175"/>
                <wp:wrapNone/>
                <wp:docPr id="544"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122</w:t>
                            </w:r>
                          </w:p>
                        </w:txbxContent>
                      </wps:txbx>
                      <wps:bodyPr lIns="0" rIns="0" tIns="0" bIns="0">
                        <a:noAutofit/>
                      </wps:bodyPr>
                    </wps:wsp>
                  </a:graphicData>
                </a:graphic>
              </wp:anchor>
            </w:drawing>
          </mc:Choice>
          <mc:Fallback>
            <w:pict>
              <v:rect id="shape_0" ID="Text Box 369" stroked="f" style="position:absolute;margin-left:-5.3pt;margin-top:9.85pt;width:21pt;height:13.2pt;flip:y;mso-position-horizontal-relative:margin;mso-position-vertical-relative:page" wp14:anchorId="1AE6522D">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122</w:t>
                      </w:r>
                    </w:p>
                  </w:txbxContent>
                </v:textbox>
              </v:rect>
            </w:pict>
          </mc:Fallback>
        </mc:AlternateContent>
        <mc:AlternateContent>
          <mc:Choice Requires="wps">
            <w:drawing>
              <wp:anchor behindDoc="1" distT="0" distB="0" distL="114300" distR="114300" simplePos="0" locked="0" layoutInCell="1" allowOverlap="1" relativeHeight="387" wp14:anchorId="7F67D43C">
                <wp:simplePos x="0" y="0"/>
                <wp:positionH relativeFrom="margin">
                  <wp:posOffset>3878580</wp:posOffset>
                </wp:positionH>
                <wp:positionV relativeFrom="page">
                  <wp:posOffset>7314565</wp:posOffset>
                </wp:positionV>
                <wp:extent cx="267970" cy="168910"/>
                <wp:effectExtent l="0" t="0" r="0" b="3175"/>
                <wp:wrapNone/>
                <wp:docPr id="546"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121</w:t>
                            </w:r>
                          </w:p>
                        </w:txbxContent>
                      </wps:txbx>
                      <wps:bodyPr lIns="0" rIns="0" tIns="0" bIns="0">
                        <a:noAutofit/>
                      </wps:bodyPr>
                    </wps:wsp>
                  </a:graphicData>
                </a:graphic>
              </wp:anchor>
            </w:drawing>
          </mc:Choice>
          <mc:Fallback>
            <w:pict>
              <v:rect id="shape_0" ID="Text Box 369" stroked="f" style="position:absolute;margin-left:305.4pt;margin-top:575.95pt;width:21pt;height:13.2pt;flip:y;mso-position-horizontal-relative:margin;mso-position-vertical-relative:page" wp14:anchorId="7F67D43C">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121</w:t>
                      </w:r>
                    </w:p>
                  </w:txbxContent>
                </v:textbox>
              </v:rect>
            </w:pict>
          </mc:Fallback>
        </mc:AlternateContent>
      </w:r>
      <w:r>
        <w:rPr>
          <w:rFonts w:ascii="Verdana" w:hAnsi="Verdana"/>
          <w:sz w:val="18"/>
          <w:szCs w:val="18"/>
          <w:lang w:val="hu-HU"/>
        </w:rPr>
        <w:t xml:space="preserve">Törölni kell minden olyan megjegyzést, amely nem kapcsolódik a Mária Rádióhoz vagy általánosságban a katolikus hithez. Például: </w:t>
      </w:r>
    </w:p>
    <w:p>
      <w:pPr>
        <w:pStyle w:val="ListParagraph"/>
        <w:widowControl/>
        <w:numPr>
          <w:ilvl w:val="0"/>
          <w:numId w:val="67"/>
        </w:numPr>
        <w:spacing w:lineRule="auto" w:line="271" w:before="0" w:after="0"/>
        <w:ind w:left="426" w:right="128" w:hanging="426"/>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Ezt Nostradamus mind megjövendölte.”</w:t>
        <w:tab/>
      </w:r>
      <w:r>
        <w:rPr>
          <w:rFonts w:ascii="Verdana" w:hAnsi="Verdana"/>
          <w:b/>
          <w:bCs/>
          <w:i/>
          <w:iCs/>
          <w:sz w:val="18"/>
          <w:szCs w:val="18"/>
          <w:lang w:val="hu-HU"/>
        </w:rPr>
        <w:t>törlés</w:t>
      </w:r>
    </w:p>
    <w:p>
      <w:pPr>
        <w:pStyle w:val="ListParagraph"/>
        <w:widowControl/>
        <w:numPr>
          <w:ilvl w:val="0"/>
          <w:numId w:val="67"/>
        </w:numPr>
        <w:spacing w:lineRule="auto" w:line="271" w:before="0" w:after="0"/>
        <w:ind w:left="426" w:right="128" w:hanging="426"/>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Állj át alacsony szénhidráttartalmú diétára, hogy azonnal fogyni kezdj.”</w:t>
        <w:tab/>
      </w:r>
      <w:r>
        <w:rPr>
          <w:rFonts w:ascii="Verdana" w:hAnsi="Verdana"/>
          <w:b/>
          <w:bCs/>
          <w:i/>
          <w:iCs/>
          <w:sz w:val="18"/>
          <w:szCs w:val="18"/>
          <w:lang w:val="hu-HU"/>
        </w:rPr>
        <w:t>törlés</w:t>
      </w:r>
    </w:p>
    <w:p>
      <w:pPr>
        <w:pStyle w:val="ListParagraph"/>
        <w:widowControl/>
        <w:numPr>
          <w:ilvl w:val="0"/>
          <w:numId w:val="67"/>
        </w:numPr>
        <w:spacing w:lineRule="auto" w:line="271" w:before="0" w:after="0"/>
        <w:ind w:left="426" w:right="128" w:hanging="426"/>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Kövessétek inkább Mohamedet.”</w:t>
        <w:tab/>
      </w:r>
      <w:r>
        <w:rPr>
          <w:rFonts w:ascii="Verdana" w:hAnsi="Verdana"/>
          <w:b/>
          <w:bCs/>
          <w:i/>
          <w:iCs/>
          <w:sz w:val="18"/>
          <w:szCs w:val="18"/>
          <w:lang w:val="hu-HU"/>
        </w:rPr>
        <w:t>törlés</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r>
    </w:p>
    <w:p>
      <w:pPr>
        <w:pStyle w:val="Normal"/>
        <w:spacing w:lineRule="auto" w:line="271" w:before="0" w:after="80"/>
        <w:ind w:right="128" w:hanging="0"/>
        <w:jc w:val="both"/>
        <w:rPr>
          <w:rFonts w:ascii="Verdana" w:hAnsi="Verdana"/>
          <w:b/>
          <w:b/>
          <w:bCs/>
          <w:sz w:val="18"/>
          <w:szCs w:val="18"/>
          <w:lang w:val="hu-HU"/>
        </w:rPr>
      </w:pPr>
      <w:r>
        <w:rPr>
          <w:rFonts w:ascii="Verdana" w:hAnsi="Verdana"/>
          <w:b/>
          <w:bCs/>
          <w:sz w:val="18"/>
          <w:szCs w:val="18"/>
          <w:lang w:val="hu-HU"/>
        </w:rPr>
        <w:t>Közönséges vagy istenkáromló nyelvezet</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 xml:space="preserve">Az istenkáromló vagy közönséges megjegyzéseket törölni kell. Ide értendők azok a rövidítések vagy hiányos szavak, amelyek jelentése ilyen formában is egyértelmű. </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Javasoljuk azt is, hogy figyeljetek oda az üzeneteket közzétevő felhasználók nevére is, mivel azok olykor szitokszavakat tartalmaznak. Természetesen az ilyen felhasználók által közzétett megjegyzéseket mind törölni kell.</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r>
    </w:p>
    <w:p>
      <w:pPr>
        <w:pStyle w:val="Normal"/>
        <w:spacing w:lineRule="auto" w:line="271" w:before="0" w:after="80"/>
        <w:ind w:right="128" w:hanging="0"/>
        <w:jc w:val="both"/>
        <w:rPr>
          <w:rFonts w:ascii="Verdana" w:hAnsi="Verdana"/>
          <w:b/>
          <w:b/>
          <w:bCs/>
          <w:sz w:val="18"/>
          <w:szCs w:val="18"/>
          <w:lang w:val="hu-HU"/>
        </w:rPr>
      </w:pPr>
      <w:r>
        <w:rPr>
          <w:rFonts w:ascii="Verdana" w:hAnsi="Verdana"/>
          <w:b/>
          <w:bCs/>
          <w:sz w:val="18"/>
          <w:szCs w:val="18"/>
          <w:lang w:val="hu-HU"/>
        </w:rPr>
        <w:t>Politikai jellegű megnyilvánulások vagy gyűlöletbeszéd</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Törölni kell azokat a tartalmakat, amelyek valamely etnikai vagy nemzetiségi csoportra, nemre, bizonyos szexuális irányultságú vagy fogyatékossággal élő emberekre, vallásra nézve sértőek, vagy egy adott csoport elleni gyűlöletre uszítanak. Például:</w:t>
      </w:r>
    </w:p>
    <w:p>
      <w:pPr>
        <w:pStyle w:val="ListParagraph"/>
        <w:widowControl/>
        <w:numPr>
          <w:ilvl w:val="0"/>
          <w:numId w:val="68"/>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Ne engedjetek be több muszlimot az országba! Ezek mind terroristák.”</w:t>
        <w:tab/>
      </w:r>
      <w:r>
        <w:rPr>
          <w:rFonts w:ascii="Verdana" w:hAnsi="Verdana"/>
          <w:b/>
          <w:bCs/>
          <w:i/>
          <w:iCs/>
          <w:sz w:val="18"/>
          <w:szCs w:val="18"/>
          <w:lang w:val="hu-HU"/>
        </w:rPr>
        <w:t>törlés</w:t>
      </w:r>
    </w:p>
    <w:p>
      <w:pPr>
        <w:pStyle w:val="ListParagraph"/>
        <w:widowControl/>
        <w:numPr>
          <w:ilvl w:val="0"/>
          <w:numId w:val="68"/>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Hányingerem van a Down-szindrómás emberektől.”</w:t>
        <w:tab/>
      </w:r>
      <w:r>
        <w:rPr>
          <w:rFonts w:ascii="Verdana" w:hAnsi="Verdana"/>
          <w:b/>
          <w:bCs/>
          <w:i/>
          <w:iCs/>
          <w:sz w:val="18"/>
          <w:szCs w:val="18"/>
          <w:lang w:val="hu-HU"/>
        </w:rPr>
        <w:t>törlés</w:t>
      </w:r>
    </w:p>
    <w:p>
      <w:pPr>
        <w:pStyle w:val="Normal"/>
        <w:spacing w:lineRule="auto" w:line="271"/>
        <w:ind w:left="284" w:right="128" w:hanging="284"/>
        <w:jc w:val="both"/>
        <w:rPr>
          <w:rFonts w:ascii="Verdana" w:hAnsi="Verdana"/>
          <w:sz w:val="18"/>
          <w:szCs w:val="18"/>
          <w:lang w:val="hu-HU"/>
        </w:rPr>
      </w:pPr>
      <w:r>
        <w:rPr>
          <w:rFonts w:ascii="Verdana" w:hAnsi="Verdana"/>
          <w:sz w:val="18"/>
          <w:szCs w:val="18"/>
          <w:lang w:val="hu-HU"/>
        </w:rPr>
        <w:t>A politikai tartalmú megjegyzéseket szintén törölni kell.</w:t>
      </w:r>
    </w:p>
    <w:p>
      <w:pPr>
        <w:pStyle w:val="ListParagraph"/>
        <w:widowControl/>
        <w:numPr>
          <w:ilvl w:val="0"/>
          <w:numId w:val="69"/>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Ez az elnök tönkreteszi az országot.”</w:t>
        <w:tab/>
      </w:r>
      <w:r>
        <w:rPr>
          <w:rFonts w:ascii="Verdana" w:hAnsi="Verdana"/>
          <w:b/>
          <w:bCs/>
          <w:i/>
          <w:iCs/>
          <w:sz w:val="18"/>
          <w:szCs w:val="18"/>
          <w:lang w:val="hu-HU"/>
        </w:rPr>
        <w:t>törlés</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r>
    </w:p>
    <w:p>
      <w:pPr>
        <w:pStyle w:val="Normal"/>
        <w:spacing w:lineRule="auto" w:line="271" w:before="0" w:after="80"/>
        <w:ind w:right="128" w:hanging="0"/>
        <w:jc w:val="both"/>
        <w:rPr>
          <w:rFonts w:ascii="Verdana" w:hAnsi="Verdana"/>
          <w:b/>
          <w:b/>
          <w:bCs/>
          <w:sz w:val="18"/>
          <w:szCs w:val="18"/>
          <w:lang w:val="hu-HU"/>
        </w:rPr>
      </w:pPr>
      <w:r>
        <w:rPr>
          <w:rFonts w:ascii="Verdana" w:hAnsi="Verdana"/>
          <w:b/>
          <w:bCs/>
          <w:sz w:val="18"/>
          <w:szCs w:val="18"/>
          <w:lang w:val="hu-HU"/>
        </w:rPr>
        <w:t>Személyes adatok</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Törölni kell minden olyan megjegyzést, amely személyes adatokat – például telefonszámokat, címeket, irányítószámokat, e-mail-címeket, születési dátumokat, közösségi médiával kapcsolatos egyéb adatokat stb. – vagy bármilyen olyan információt tartalmaz, amely révén egy személy lakó- vagy munkahelye felismerhető.</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r>
    </w:p>
    <w:p>
      <w:pPr>
        <w:pStyle w:val="Normal"/>
        <w:spacing w:lineRule="auto" w:line="271" w:before="0" w:after="80"/>
        <w:ind w:right="128" w:hanging="0"/>
        <w:jc w:val="both"/>
        <w:rPr>
          <w:rFonts w:ascii="Verdana" w:hAnsi="Verdana"/>
          <w:b/>
          <w:b/>
          <w:bCs/>
          <w:sz w:val="18"/>
          <w:szCs w:val="18"/>
          <w:lang w:val="hu-HU"/>
        </w:rPr>
      </w:pPr>
      <w:r>
        <w:rPr>
          <w:rFonts w:ascii="Verdana" w:hAnsi="Verdana"/>
          <w:b/>
          <w:bCs/>
          <w:sz w:val="18"/>
          <w:szCs w:val="18"/>
          <w:lang w:val="hu-HU"/>
        </w:rPr>
        <w:t>Adathalászat</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Törölni kell az olyan felhasználóktól származó megjegyzéseket, akik másnak, például hírességeknek vagy a Mária Rádió alkalmazottainak vagy önkénteseinek próbálják kiadni magukat.</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Amennyiben valódi ismert emberektől érkezik üzenet, az a tanúsított profilok (a közösségi hálózatok által megjelölt profilok) révén látszani fog.</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drawing>
          <wp:anchor behindDoc="0" distT="0" distB="0" distL="114300" distR="118110" simplePos="0" locked="0" layoutInCell="1" allowOverlap="1" relativeHeight="375">
            <wp:simplePos x="0" y="0"/>
            <wp:positionH relativeFrom="page">
              <wp:posOffset>4822825</wp:posOffset>
            </wp:positionH>
            <wp:positionV relativeFrom="paragraph">
              <wp:posOffset>122555</wp:posOffset>
            </wp:positionV>
            <wp:extent cx="510540" cy="5303520"/>
            <wp:effectExtent l="0" t="0" r="0" b="0"/>
            <wp:wrapNone/>
            <wp:docPr id="548" name="Kép 5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Kép 551" descr=""/>
                    <pic:cNvPicPr>
                      <a:picLocks noChangeAspect="1" noChangeArrowheads="1"/>
                    </pic:cNvPicPr>
                  </pic:nvPicPr>
                  <pic:blipFill>
                    <a:blip r:embed="rId303"/>
                    <a:stretch>
                      <a:fillRect/>
                    </a:stretch>
                  </pic:blipFill>
                  <pic:spPr bwMode="auto">
                    <a:xfrm>
                      <a:off x="0" y="0"/>
                      <a:ext cx="510540" cy="5303520"/>
                    </a:xfrm>
                    <a:prstGeom prst="rect">
                      <a:avLst/>
                    </a:prstGeom>
                  </pic:spPr>
                </pic:pic>
              </a:graphicData>
            </a:graphic>
          </wp:anchor>
        </w:drawing>
      </w:r>
    </w:p>
    <w:p>
      <w:pPr>
        <w:pStyle w:val="Normal"/>
        <w:spacing w:lineRule="auto" w:line="271" w:before="0" w:after="80"/>
        <w:ind w:right="128" w:hanging="0"/>
        <w:jc w:val="both"/>
        <w:rPr>
          <w:rFonts w:ascii="Verdana" w:hAnsi="Verdana"/>
          <w:b/>
          <w:b/>
          <w:bCs/>
          <w:sz w:val="18"/>
          <w:szCs w:val="18"/>
          <w:lang w:val="hu-HU"/>
        </w:rPr>
      </w:pPr>
      <w:r>
        <w:rPr>
          <w:rFonts w:ascii="Verdana" w:hAnsi="Verdana"/>
          <w:b/>
          <w:bCs/>
          <w:sz w:val="18"/>
          <w:szCs w:val="18"/>
          <w:lang w:val="hu-HU"/>
        </w:rPr>
        <w:t>Más weboldalakra mutató linkek</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Törölni kell azokat a megjegyzéseket, amelyek más oldalakra, blogokra stb. mutató linkeket tartalmaznak. Ez alól csak azok a linkek jelentenek kivételt, amelyek olyan oldalakra mutatnak, amelyek világnézete egyezik a Mária Rádióéval (például a Vatikán hírei valamely vatikáni oldalról).</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r>
    </w:p>
    <w:p>
      <w:pPr>
        <w:pStyle w:val="Normal"/>
        <w:spacing w:lineRule="auto" w:line="271" w:before="0" w:after="80"/>
        <w:ind w:right="128" w:hanging="0"/>
        <w:jc w:val="both"/>
        <w:rPr>
          <w:rFonts w:ascii="Verdana" w:hAnsi="Verdana"/>
          <w:sz w:val="18"/>
          <w:szCs w:val="18"/>
          <w:lang w:val="hu-HU"/>
        </w:rPr>
      </w:pPr>
      <w:r>
        <w:rPr>
          <w:rFonts w:ascii="Verdana" w:hAnsi="Verdana"/>
          <w:b/>
          <w:bCs/>
          <w:sz w:val="18"/>
          <w:szCs w:val="18"/>
          <w:lang w:val="hu-HU"/>
        </w:rPr>
        <w:t>Kéretlen üzenetek</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Az ismétlődő megjegyzéseket mind törölni kell. Ezek lehetnek közlemények, ismétlődő bejegyzések, a témához nem illő megjegyzések stb.</w:t>
      </w:r>
    </w:p>
    <w:p>
      <w:pPr>
        <w:pStyle w:val="ListParagraph"/>
        <w:widowControl/>
        <w:numPr>
          <w:ilvl w:val="0"/>
          <w:numId w:val="69"/>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1. üzenet: „Hadd meséljek egy olyan férfiről, aki...”</w:t>
        <w:tab/>
      </w:r>
      <w:r>
        <w:rPr>
          <w:rFonts w:ascii="Verdana" w:hAnsi="Verdana"/>
          <w:b/>
          <w:bCs/>
          <w:i/>
          <w:iCs/>
          <w:sz w:val="18"/>
          <w:szCs w:val="18"/>
          <w:lang w:val="hu-HU"/>
        </w:rPr>
        <w:t>törlés</w:t>
      </w:r>
    </w:p>
    <w:p>
      <w:pPr>
        <w:pStyle w:val="ListParagraph"/>
        <w:widowControl/>
        <w:numPr>
          <w:ilvl w:val="0"/>
          <w:numId w:val="69"/>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2. üzenet: „Hadd meséljek egy olyan férfiről, aki...”</w:t>
        <w:tab/>
      </w:r>
      <w:r>
        <w:rPr>
          <w:rFonts w:ascii="Verdana" w:hAnsi="Verdana"/>
          <w:b/>
          <w:bCs/>
          <w:i/>
          <w:iCs/>
          <w:sz w:val="18"/>
          <w:szCs w:val="18"/>
          <w:lang w:val="hu-HU"/>
        </w:rPr>
        <w:t>törlés</w:t>
      </w:r>
    </w:p>
    <w:p>
      <w:pPr>
        <w:pStyle w:val="ListParagraph"/>
        <w:widowControl/>
        <w:numPr>
          <w:ilvl w:val="0"/>
          <w:numId w:val="69"/>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3. üzenet: „Hadd meséljek egy olyan férfiről, aki...”</w:t>
        <w:tab/>
      </w:r>
      <w:r>
        <w:rPr>
          <w:rFonts w:ascii="Verdana" w:hAnsi="Verdana"/>
          <w:b/>
          <w:bCs/>
          <w:i/>
          <w:iCs/>
          <w:sz w:val="18"/>
          <w:szCs w:val="18"/>
          <w:lang w:val="hu-HU"/>
        </w:rPr>
        <w:t>törlés</w:t>
      </w:r>
    </w:p>
    <w:p>
      <w:pPr>
        <w:pStyle w:val="ListParagraph"/>
        <w:widowControl/>
        <w:numPr>
          <w:ilvl w:val="0"/>
          <w:numId w:val="69"/>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4. üzenet: „Hadd meséljek egy olyan férfiről, aki...”</w:t>
        <w:tab/>
      </w:r>
      <w:r>
        <w:rPr>
          <w:rFonts w:ascii="Verdana" w:hAnsi="Verdana"/>
          <w:b/>
          <w:bCs/>
          <w:i/>
          <w:iCs/>
          <w:sz w:val="18"/>
          <w:szCs w:val="18"/>
          <w:lang w:val="hu-HU"/>
        </w:rPr>
        <w:t>törlés</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r>
    </w:p>
    <w:p>
      <w:pPr>
        <w:pStyle w:val="Normal"/>
        <w:spacing w:lineRule="auto" w:line="271" w:before="0" w:after="80"/>
        <w:ind w:right="128" w:hanging="0"/>
        <w:jc w:val="both"/>
        <w:rPr>
          <w:rFonts w:ascii="Verdana" w:hAnsi="Verdana"/>
          <w:sz w:val="18"/>
          <w:szCs w:val="18"/>
          <w:lang w:val="hu-HU"/>
        </w:rPr>
      </w:pPr>
      <w:r>
        <w:rPr>
          <w:rFonts w:ascii="Verdana" w:hAnsi="Verdana"/>
          <w:b/>
          <w:bCs/>
          <w:sz w:val="18"/>
          <w:szCs w:val="18"/>
          <w:lang w:val="hu-HU"/>
        </w:rPr>
        <w:t>Reklámok</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Minden reklámot tartalmazó megjegyzést törölni kell, és a közzétevő felhasználót le kell tiltani.</w:t>
      </w:r>
    </w:p>
    <w:p>
      <w:pPr>
        <w:pStyle w:val="ListParagraph"/>
        <w:widowControl/>
        <w:numPr>
          <w:ilvl w:val="0"/>
          <w:numId w:val="70"/>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Dolgozz otthonról! Tudj meg többet a...”</w:t>
        <w:tab/>
      </w:r>
      <w:r>
        <w:rPr>
          <w:rFonts w:ascii="Verdana" w:hAnsi="Verdana"/>
          <w:b/>
          <w:bCs/>
          <w:i/>
          <w:iCs/>
          <w:sz w:val="18"/>
          <w:szCs w:val="18"/>
          <w:lang w:val="hu-HU"/>
        </w:rPr>
        <w:t>megjegyzés törlése és felhasználó letiltása</w:t>
      </w:r>
    </w:p>
    <w:p>
      <w:pPr>
        <w:pStyle w:val="ListParagraph"/>
        <w:widowControl/>
        <w:numPr>
          <w:ilvl w:val="0"/>
          <w:numId w:val="70"/>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Rendeld meg a termékeimet itt:...”</w:t>
        <w:tab/>
      </w:r>
      <w:r>
        <w:rPr>
          <w:rFonts w:ascii="Verdana" w:hAnsi="Verdana"/>
          <w:b/>
          <w:bCs/>
          <w:i/>
          <w:iCs/>
          <w:sz w:val="18"/>
          <w:szCs w:val="18"/>
          <w:lang w:val="hu-HU"/>
        </w:rPr>
        <w:t>megjegyzés törlése és felhasználó letiltása</w:t>
      </w:r>
    </w:p>
    <w:p>
      <w:pPr>
        <w:pStyle w:val="Normal"/>
        <w:spacing w:lineRule="auto" w:line="271"/>
        <w:ind w:left="284" w:right="128" w:hanging="284"/>
        <w:jc w:val="both"/>
        <w:rPr>
          <w:rFonts w:ascii="Verdana" w:hAnsi="Verdana"/>
          <w:sz w:val="18"/>
          <w:szCs w:val="18"/>
          <w:lang w:val="hu-HU"/>
        </w:rPr>
      </w:pPr>
      <w:r>
        <w:rPr>
          <w:rFonts w:ascii="Verdana" w:hAnsi="Verdana"/>
          <w:sz w:val="18"/>
          <w:szCs w:val="18"/>
          <w:lang w:val="hu-HU"/>
        </w:rPr>
        <w:t>Különösen oda kell figyelni azokra a felhasználókra, akik igyekeznek magukra vonni a figyelmet, vagy ismételten posztolnak:</w:t>
      </w:r>
    </w:p>
    <w:p>
      <w:pPr>
        <w:pStyle w:val="ListParagraph"/>
        <w:widowControl/>
        <w:numPr>
          <w:ilvl w:val="0"/>
          <w:numId w:val="71"/>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Adj hozzá a...”</w:t>
        <w:tab/>
      </w:r>
      <w:r>
        <w:rPr>
          <w:rFonts w:ascii="Verdana" w:hAnsi="Verdana"/>
          <w:b/>
          <w:bCs/>
          <w:i/>
          <w:iCs/>
          <w:sz w:val="18"/>
          <w:szCs w:val="18"/>
          <w:lang w:val="hu-HU"/>
        </w:rPr>
        <w:t>megjegyzés törlése és felhasználó letiltása</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Az is előfordul, hogy a reklám a profilképben vagy a felhasználónévben van elrejtve, míg a megjegyzés maga nem tartalmaz reklámot.</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r>
    </w:p>
    <w:p>
      <w:pPr>
        <w:pStyle w:val="Normal"/>
        <w:spacing w:lineRule="auto" w:line="271" w:before="0" w:after="80"/>
        <w:ind w:right="128" w:hanging="0"/>
        <w:jc w:val="both"/>
        <w:rPr>
          <w:rFonts w:ascii="Verdana" w:hAnsi="Verdana"/>
          <w:b/>
          <w:b/>
          <w:bCs/>
          <w:sz w:val="18"/>
          <w:szCs w:val="18"/>
          <w:lang w:val="hu-HU"/>
        </w:rPr>
      </w:pPr>
      <w:r>
        <w:rPr>
          <w:rFonts w:ascii="Verdana" w:hAnsi="Verdana"/>
          <w:b/>
          <w:bCs/>
          <w:sz w:val="18"/>
          <w:szCs w:val="18"/>
          <w:lang w:val="hu-HU"/>
        </w:rPr>
        <w:t>Korhatár</w:t>
      </w:r>
    </w:p>
    <w:p>
      <w:pPr>
        <w:pStyle w:val="Normal"/>
        <w:spacing w:lineRule="auto" w:line="271"/>
        <w:ind w:right="128" w:hanging="0"/>
        <w:jc w:val="both"/>
        <w:rPr>
          <w:rFonts w:ascii="Verdana" w:hAnsi="Verdana"/>
          <w:sz w:val="18"/>
          <w:szCs w:val="18"/>
          <w:lang w:val="hu-HU"/>
        </w:rPr>
      </w:pPr>
      <w:r>
        <mc:AlternateContent>
          <mc:Choice Requires="wpg">
            <w:drawing>
              <wp:anchor behindDoc="1" distT="0" distB="0" distL="114300" distR="114300" simplePos="0" locked="0" layoutInCell="1" allowOverlap="1" relativeHeight="367" wp14:anchorId="2DB784AC">
                <wp:simplePos x="0" y="0"/>
                <wp:positionH relativeFrom="page">
                  <wp:posOffset>3594735</wp:posOffset>
                </wp:positionH>
                <wp:positionV relativeFrom="paragraph">
                  <wp:posOffset>693420</wp:posOffset>
                </wp:positionV>
                <wp:extent cx="1454785" cy="461645"/>
                <wp:effectExtent l="3810" t="7620" r="8890" b="7620"/>
                <wp:wrapNone/>
                <wp:docPr id="549" name="Group 129"/>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129" style="position:absolute;margin-left:283.05pt;margin-top:54.6pt;width:114.5pt;height:36.3pt" coordorigin="5661,1092" coordsize="2290,726">
                <v:group id="shape_0" alt="Group 132" style="position:absolute;left:5661;top:1092;width:2290;height:726"/>
                <v:group id="shape_0" alt="Group 130" style="position:absolute;left:5661;top:1092;width:2290;height:726"/>
              </v:group>
            </w:pict>
          </mc:Fallback>
        </mc:AlternateContent>
        <mc:AlternateContent>
          <mc:Choice Requires="wps">
            <w:drawing>
              <wp:anchor behindDoc="1" distT="0" distB="0" distL="114300" distR="114300" simplePos="0" locked="0" layoutInCell="1" allowOverlap="1" relativeHeight="385" wp14:anchorId="5D105338">
                <wp:simplePos x="0" y="0"/>
                <wp:positionH relativeFrom="margin">
                  <wp:posOffset>3738880</wp:posOffset>
                </wp:positionH>
                <wp:positionV relativeFrom="page">
                  <wp:posOffset>7280910</wp:posOffset>
                </wp:positionV>
                <wp:extent cx="267970" cy="168910"/>
                <wp:effectExtent l="0" t="0" r="0" b="3175"/>
                <wp:wrapNone/>
                <wp:docPr id="550"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123</w:t>
                            </w:r>
                          </w:p>
                        </w:txbxContent>
                      </wps:txbx>
                      <wps:bodyPr lIns="0" rIns="0" tIns="0" bIns="0">
                        <a:noAutofit/>
                      </wps:bodyPr>
                    </wps:wsp>
                  </a:graphicData>
                </a:graphic>
              </wp:anchor>
            </w:drawing>
          </mc:Choice>
          <mc:Fallback>
            <w:pict>
              <v:rect id="shape_0" ID="Text Box 369" stroked="f" style="position:absolute;margin-left:294.4pt;margin-top:573.3pt;width:21pt;height:13.2pt;flip:y;mso-position-horizontal-relative:margin;mso-position-vertical-relative:page" wp14:anchorId="5D105338">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123</w:t>
                      </w:r>
                    </w:p>
                  </w:txbxContent>
                </v:textbox>
              </v:rect>
            </w:pict>
          </mc:Fallback>
        </mc:AlternateContent>
      </w:r>
      <w:r>
        <w:rPr>
          <w:rFonts w:ascii="Verdana" w:hAnsi="Verdana"/>
          <w:sz w:val="18"/>
          <w:szCs w:val="18"/>
          <w:lang w:val="hu-HU"/>
        </w:rPr>
        <w:t>A 13 évesnél fiatalabb felhasználók megjegyzéseit törölni kell. A főbb közösségi hálózatokon való regisztráció alsó korhatára 13 év.</w:t>
      </w:r>
    </w:p>
    <w:p>
      <w:pPr>
        <w:pStyle w:val="ListParagraph"/>
        <w:widowControl/>
        <w:numPr>
          <w:ilvl w:val="0"/>
          <w:numId w:val="71"/>
        </w:numPr>
        <w:spacing w:lineRule="auto" w:line="271" w:before="0" w:after="0"/>
        <w:ind w:left="284" w:right="128" w:hanging="284"/>
        <w:contextualSpacing/>
        <w:jc w:val="both"/>
        <w:rPr>
          <w:rFonts w:ascii="Verdana" w:hAnsi="Verdana"/>
          <w:sz w:val="18"/>
          <w:szCs w:val="18"/>
          <w:lang w:val="hu-HU"/>
        </w:rPr>
      </w:pPr>
      <w:r>
        <mc:AlternateContent>
          <mc:Choice Requires="wps">
            <w:drawing>
              <wp:anchor behindDoc="1" distT="0" distB="0" distL="114300" distR="114300" simplePos="0" locked="0" layoutInCell="1" allowOverlap="1" relativeHeight="384" wp14:anchorId="3844AA76">
                <wp:simplePos x="0" y="0"/>
                <wp:positionH relativeFrom="margin">
                  <wp:posOffset>-50800</wp:posOffset>
                </wp:positionH>
                <wp:positionV relativeFrom="page">
                  <wp:posOffset>127635</wp:posOffset>
                </wp:positionV>
                <wp:extent cx="267970" cy="168910"/>
                <wp:effectExtent l="0" t="0" r="0" b="3175"/>
                <wp:wrapNone/>
                <wp:docPr id="552"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124</w:t>
                            </w:r>
                          </w:p>
                        </w:txbxContent>
                      </wps:txbx>
                      <wps:bodyPr lIns="0" rIns="0" tIns="0" bIns="0">
                        <a:noAutofit/>
                      </wps:bodyPr>
                    </wps:wsp>
                  </a:graphicData>
                </a:graphic>
              </wp:anchor>
            </w:drawing>
          </mc:Choice>
          <mc:Fallback>
            <w:pict>
              <v:rect id="shape_0" ID="Text Box 369" stroked="f" style="position:absolute;margin-left:-4pt;margin-top:10.05pt;width:21pt;height:13.2pt;flip:y;mso-position-horizontal-relative:margin;mso-position-vertical-relative:page" wp14:anchorId="3844AA76">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124</w:t>
                      </w:r>
                    </w:p>
                  </w:txbxContent>
                </v:textbox>
              </v:rect>
            </w:pict>
          </mc:Fallback>
        </mc:AlternateContent>
      </w:r>
      <w:r>
        <w:rPr>
          <w:rFonts w:ascii="Verdana" w:hAnsi="Verdana"/>
          <w:sz w:val="18"/>
          <w:szCs w:val="18"/>
          <w:lang w:val="hu-HU"/>
        </w:rPr>
        <w:t xml:space="preserve"> „</w:t>
      </w:r>
      <w:r>
        <w:rPr>
          <w:rFonts w:ascii="Verdana" w:hAnsi="Verdana"/>
          <w:sz w:val="18"/>
          <w:szCs w:val="18"/>
          <w:lang w:val="hu-HU"/>
        </w:rPr>
        <w:t>Bár még csak 12 éves vagyok, én is követem a Mária Rádiót.”</w:t>
        <w:tab/>
      </w:r>
      <w:r>
        <w:rPr>
          <w:rFonts w:ascii="Verdana" w:hAnsi="Verdana"/>
          <w:b/>
          <w:bCs/>
          <w:i/>
          <w:iCs/>
          <w:sz w:val="18"/>
          <w:szCs w:val="18"/>
          <w:lang w:val="hu-HU"/>
        </w:rPr>
        <w:t>törlés</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r>
    </w:p>
    <w:p>
      <w:pPr>
        <w:pStyle w:val="Normal"/>
        <w:spacing w:lineRule="auto" w:line="271" w:before="0" w:after="80"/>
        <w:ind w:right="128" w:hanging="0"/>
        <w:jc w:val="both"/>
        <w:rPr>
          <w:rFonts w:ascii="Verdana" w:hAnsi="Verdana"/>
          <w:b/>
          <w:b/>
          <w:bCs/>
          <w:sz w:val="18"/>
          <w:szCs w:val="18"/>
          <w:lang w:val="hu-HU"/>
        </w:rPr>
      </w:pPr>
      <w:r>
        <w:rPr>
          <w:rFonts w:ascii="Verdana" w:hAnsi="Verdana"/>
          <w:b/>
          <w:bCs/>
          <w:sz w:val="18"/>
          <w:szCs w:val="18"/>
          <w:lang w:val="hu-HU"/>
        </w:rPr>
        <w:t>Érthetetlen vagy idegen nyelvű megjegyzés</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Törölni kell minden olyan tartalmat, amely nem érthető vagy egy kódra hasonlít.</w:t>
      </w:r>
    </w:p>
    <w:p>
      <w:pPr>
        <w:pStyle w:val="ListParagraph"/>
        <w:widowControl/>
        <w:numPr>
          <w:ilvl w:val="0"/>
          <w:numId w:val="71"/>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 xml:space="preserve">Ljhljgdel” </w:t>
      </w:r>
      <w:r>
        <w:rPr>
          <w:rFonts w:ascii="Verdana" w:hAnsi="Verdana"/>
          <w:b/>
          <w:bCs/>
          <w:i/>
          <w:iCs/>
          <w:sz w:val="18"/>
          <w:szCs w:val="18"/>
          <w:lang w:val="hu-HU"/>
        </w:rPr>
        <w:t>törlés</w:t>
      </w:r>
    </w:p>
    <w:p>
      <w:pPr>
        <w:pStyle w:val="ListParagraph"/>
        <w:widowControl/>
        <w:numPr>
          <w:ilvl w:val="0"/>
          <w:numId w:val="71"/>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Az 1057-es hozzáférési hiba jelenik meg (amikor megpróbálom megnyitni a weboldalatokat).”</w:t>
        <w:tab/>
      </w:r>
      <w:r>
        <w:rPr>
          <w:rFonts w:ascii="Verdana" w:hAnsi="Verdana"/>
          <w:b/>
          <w:bCs/>
          <w:i/>
          <w:iCs/>
          <w:sz w:val="18"/>
          <w:szCs w:val="18"/>
          <w:lang w:val="hu-HU"/>
        </w:rPr>
        <w:t>törlés</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Általános szabály, hogy a helyi nyelven vagy angolul írt megjegyzéseket el lehet fogadni, amennyiben hitelesek és relevánsak, míg az általatok nem ismert nyelveken írt megjegyzéseket ajánlott törölni.</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r>
    </w:p>
    <w:p>
      <w:pPr>
        <w:pStyle w:val="Normal"/>
        <w:spacing w:lineRule="auto" w:line="271" w:before="0" w:after="80"/>
        <w:ind w:right="128" w:hanging="0"/>
        <w:jc w:val="both"/>
        <w:rPr>
          <w:rFonts w:ascii="Verdana" w:hAnsi="Verdana"/>
          <w:b/>
          <w:b/>
          <w:bCs/>
          <w:sz w:val="18"/>
          <w:szCs w:val="18"/>
          <w:lang w:val="hu-HU"/>
        </w:rPr>
      </w:pPr>
      <w:r>
        <w:rPr>
          <w:rFonts w:ascii="Verdana" w:hAnsi="Verdana"/>
          <w:b/>
          <w:bCs/>
          <w:sz w:val="18"/>
          <w:szCs w:val="18"/>
          <w:lang w:val="hu-HU"/>
        </w:rPr>
        <w:t>Rágalmazás</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A rágalmazó megjegyzések károsíthatják vagy tönkretehetik egy személy vagy egy szervezet hírnevét az emberek szemében. Ezért minden rágalmazó megjegyzést törölni kell. A jogi vonatkozású megjegyzésekre különös figyelmet kell fordítani. Például ha egy jogi eljárás még folyamatban van:</w:t>
      </w:r>
    </w:p>
    <w:p>
      <w:pPr>
        <w:pStyle w:val="ListParagraph"/>
        <w:widowControl/>
        <w:numPr>
          <w:ilvl w:val="0"/>
          <w:numId w:val="72"/>
        </w:numPr>
        <w:spacing w:lineRule="auto" w:line="271" w:before="0" w:after="0"/>
        <w:ind w:left="426" w:right="128" w:hanging="426"/>
        <w:contextualSpacing/>
        <w:jc w:val="both"/>
        <w:rPr>
          <w:rFonts w:ascii="Verdana" w:hAnsi="Verdana"/>
          <w:sz w:val="18"/>
          <w:szCs w:val="18"/>
          <w:lang w:val="hu-HU"/>
        </w:rPr>
      </w:pPr>
      <w:r>
        <w:drawing>
          <wp:anchor behindDoc="0" distT="0" distB="0" distL="114300" distR="118110" simplePos="0" locked="0" layoutInCell="1" allowOverlap="1" relativeHeight="376">
            <wp:simplePos x="0" y="0"/>
            <wp:positionH relativeFrom="column">
              <wp:posOffset>-1423035</wp:posOffset>
            </wp:positionH>
            <wp:positionV relativeFrom="paragraph">
              <wp:posOffset>122555</wp:posOffset>
            </wp:positionV>
            <wp:extent cx="510540" cy="5303520"/>
            <wp:effectExtent l="0" t="0" r="0" b="0"/>
            <wp:wrapNone/>
            <wp:docPr id="554" name="Kép 5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Kép 552" descr=""/>
                    <pic:cNvPicPr>
                      <a:picLocks noChangeAspect="1" noChangeArrowheads="1"/>
                    </pic:cNvPicPr>
                  </pic:nvPicPr>
                  <pic:blipFill>
                    <a:blip r:embed="rId304"/>
                    <a:stretch>
                      <a:fillRect/>
                    </a:stretch>
                  </pic:blipFill>
                  <pic:spPr bwMode="auto">
                    <a:xfrm>
                      <a:off x="0" y="0"/>
                      <a:ext cx="510540" cy="5303520"/>
                    </a:xfrm>
                    <a:prstGeom prst="rect">
                      <a:avLst/>
                    </a:prstGeom>
                  </pic:spPr>
                </pic:pic>
              </a:graphicData>
            </a:graphic>
          </wp:anchor>
        </w:drawing>
      </w:r>
      <w:r>
        <w:rPr>
          <w:rFonts w:ascii="Verdana" w:hAnsi="Verdana"/>
          <w:sz w:val="18"/>
          <w:szCs w:val="18"/>
          <w:lang w:val="hu-HU"/>
        </w:rPr>
        <w:t>„</w:t>
      </w:r>
      <w:r>
        <w:rPr>
          <w:rFonts w:ascii="Verdana" w:hAnsi="Verdana"/>
          <w:sz w:val="18"/>
          <w:szCs w:val="18"/>
          <w:lang w:val="hu-HU"/>
        </w:rPr>
        <w:t>Pell bíboros egy bűnöző; börtönben a helye.”</w:t>
        <w:tab/>
      </w:r>
      <w:r>
        <w:rPr>
          <w:rFonts w:ascii="Verdana" w:hAnsi="Verdana"/>
          <w:b/>
          <w:bCs/>
          <w:i/>
          <w:iCs/>
          <w:sz w:val="18"/>
          <w:szCs w:val="18"/>
          <w:lang w:val="hu-HU"/>
        </w:rPr>
        <w:t>törlés</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r>
    </w:p>
    <w:p>
      <w:pPr>
        <w:pStyle w:val="Normal"/>
        <w:spacing w:lineRule="auto" w:line="271" w:before="0" w:after="80"/>
        <w:ind w:right="128" w:hanging="0"/>
        <w:jc w:val="both"/>
        <w:rPr>
          <w:rFonts w:ascii="Verdana" w:hAnsi="Verdana"/>
          <w:b/>
          <w:b/>
          <w:bCs/>
          <w:sz w:val="18"/>
          <w:szCs w:val="18"/>
          <w:lang w:val="hu-HU"/>
        </w:rPr>
      </w:pPr>
      <w:r>
        <w:rPr>
          <w:rFonts w:ascii="Verdana" w:hAnsi="Verdana"/>
          <w:b/>
          <w:bCs/>
          <w:sz w:val="18"/>
          <w:szCs w:val="18"/>
          <w:lang w:val="hu-HU"/>
        </w:rPr>
        <w:t>Szexuális utalások</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Törölni kell minden szexuális utalást, meztelen vagy túl sokat mutató képet vagy videót. Továbbá le kell tiltani az ilyen tartalmakat közzétevő felhasználókat. Arra is oda kell figyelni, hogy a profilképekben se szerepeljenek ilyen képek.</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r>
    </w:p>
    <w:p>
      <w:pPr>
        <w:pStyle w:val="Normal"/>
        <w:spacing w:lineRule="auto" w:line="271" w:before="0" w:after="80"/>
        <w:ind w:right="128" w:hanging="0"/>
        <w:jc w:val="both"/>
        <w:rPr>
          <w:rFonts w:ascii="Verdana" w:hAnsi="Verdana"/>
          <w:b/>
          <w:b/>
          <w:bCs/>
          <w:sz w:val="18"/>
          <w:szCs w:val="18"/>
          <w:lang w:val="hu-HU"/>
        </w:rPr>
      </w:pPr>
      <w:r>
        <w:rPr>
          <w:rFonts w:ascii="Verdana" w:hAnsi="Verdana"/>
          <w:b/>
          <w:bCs/>
          <w:sz w:val="18"/>
          <w:szCs w:val="18"/>
          <w:lang w:val="hu-HU"/>
        </w:rPr>
        <w:t>A gyermekek biztonsága</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Törölni kell minden olyan tartalmat – például képeket, videókat vagy linkeket –, amely gyermekek bántalmazásához kapcsolódik.</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r>
    </w:p>
    <w:p>
      <w:pPr>
        <w:pStyle w:val="Normal"/>
        <w:spacing w:lineRule="auto" w:line="271" w:before="0" w:after="80"/>
        <w:ind w:right="128" w:hanging="0"/>
        <w:jc w:val="both"/>
        <w:rPr>
          <w:rFonts w:ascii="Verdana" w:hAnsi="Verdana"/>
          <w:b/>
          <w:b/>
          <w:bCs/>
          <w:sz w:val="18"/>
          <w:szCs w:val="18"/>
          <w:lang w:val="hu-HU"/>
        </w:rPr>
      </w:pPr>
      <w:r>
        <w:rPr>
          <w:rFonts w:ascii="Verdana" w:hAnsi="Verdana"/>
          <w:b/>
          <w:bCs/>
          <w:sz w:val="18"/>
          <w:szCs w:val="18"/>
          <w:lang w:val="hu-HU"/>
        </w:rPr>
        <w:t>Illegális vagy bűncselekményekkel kapcsolatos tevékenységek, erőszak, fegyverek, öngyilkosság és önkárosítás</w:t>
      </w:r>
    </w:p>
    <w:p>
      <w:pPr>
        <w:pStyle w:val="Normal"/>
        <w:widowControl/>
        <w:suppressAutoHyphens w:val="false"/>
        <w:bidi w:val="0"/>
        <w:spacing w:lineRule="auto" w:line="271"/>
        <w:ind w:left="-170" w:right="113" w:hanging="0"/>
        <w:jc w:val="both"/>
        <w:rPr>
          <w:rFonts w:ascii="Verdana" w:hAnsi="Verdana"/>
          <w:sz w:val="18"/>
          <w:szCs w:val="18"/>
          <w:lang w:val="hu-HU"/>
        </w:rPr>
      </w:pPr>
      <w:r>
        <w:rPr>
          <w:rFonts w:ascii="Verdana" w:hAnsi="Verdana"/>
          <w:sz w:val="18"/>
          <w:szCs w:val="18"/>
          <w:lang w:val="hu-HU"/>
        </w:rPr>
        <w:t>Törölni kell minden olyan megjegyzést, amely illegális vagy bűncselekményekkel kapcsolatos tevékenységre buzdít vagy ahhoz vezet, és a felhasználót le kell tiltani. Ugyanez vonatkozik a szélsőséges erőszakkal (öngyilkosság, önkárosítás) és a fegyverhasználattal kapcsolatos tartalmakra is. Ugyanakkor meg lehet ragadni az alkalmat arra, hogy magánüzenetet küldjünk az ilyen megjegyzéseket közzétevő felhasználóknak (miután megbizonyosodtunk róla, hogy valós profilról van szó).</w:t>
      </w:r>
    </w:p>
    <w:p>
      <w:pPr>
        <w:pStyle w:val="ListParagraph"/>
        <w:widowControl/>
        <w:numPr>
          <w:ilvl w:val="0"/>
          <w:numId w:val="72"/>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Itt az idő, hogy felvegyük a fegyvert, és elkezdjünk harcolni.”</w:t>
        <w:tab/>
      </w:r>
      <w:r>
        <w:rPr>
          <w:rFonts w:ascii="Verdana" w:hAnsi="Verdana"/>
          <w:b/>
          <w:bCs/>
          <w:i/>
          <w:iCs/>
          <w:sz w:val="18"/>
          <w:szCs w:val="18"/>
          <w:lang w:val="hu-HU"/>
        </w:rPr>
        <w:t>törlés</w:t>
      </w:r>
    </w:p>
    <w:p>
      <w:pPr>
        <w:pStyle w:val="ListParagraph"/>
        <w:widowControl/>
        <w:numPr>
          <w:ilvl w:val="0"/>
          <w:numId w:val="72"/>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w:t>
      </w:r>
      <w:r>
        <w:rPr>
          <w:rFonts w:ascii="Verdana" w:hAnsi="Verdana"/>
          <w:sz w:val="18"/>
          <w:szCs w:val="18"/>
          <w:lang w:val="hu-HU"/>
        </w:rPr>
        <w:t>Nagyon szomorú vagyok... Nem bírom tovább.”</w:t>
        <w:tab/>
      </w:r>
      <w:r>
        <w:rPr>
          <w:rFonts w:ascii="Verdana" w:hAnsi="Verdana"/>
          <w:b/>
          <w:bCs/>
          <w:i/>
          <w:iCs/>
          <w:sz w:val="18"/>
          <w:szCs w:val="18"/>
          <w:lang w:val="hu-HU"/>
        </w:rPr>
        <w:t>megjegyzés elrejtése és a profil ellenőrzését követően válasz külön, személyes üzenetben</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r>
    </w:p>
    <w:p>
      <w:pPr>
        <w:pStyle w:val="Normal"/>
        <w:spacing w:lineRule="auto" w:line="271" w:before="0" w:after="80"/>
        <w:ind w:right="128" w:hanging="0"/>
        <w:jc w:val="both"/>
        <w:rPr>
          <w:rFonts w:ascii="Verdana" w:hAnsi="Verdana"/>
          <w:b/>
          <w:b/>
          <w:bCs/>
          <w:sz w:val="18"/>
          <w:szCs w:val="18"/>
          <w:lang w:val="hu-HU"/>
        </w:rPr>
      </w:pPr>
      <w:r>
        <w:rPr>
          <w:rFonts w:ascii="Verdana" w:hAnsi="Verdana"/>
          <w:b/>
          <w:bCs/>
          <w:sz w:val="18"/>
          <w:szCs w:val="18"/>
          <w:lang w:val="hu-HU"/>
        </w:rPr>
        <w:t>Sürgős esetek</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Ha a fentiekhez hasonló – vagy komolyabb – helyzet áll elő, a rádió jelentheti azt a helyi hatóságoknak, amelyek jogi lépéseket is tehetnek. Ebben az esetben a lehető legtöbb információt meg kell adni a hatóságoknak (képernyőkép, profilnév, referencia URL stb.).</w:t>
      </w:r>
    </w:p>
    <w:p>
      <w:pPr>
        <w:pStyle w:val="Normal"/>
        <w:spacing w:lineRule="auto" w:line="271"/>
        <w:ind w:right="128" w:hanging="0"/>
        <w:jc w:val="both"/>
        <w:rPr>
          <w:rFonts w:ascii="Verdana" w:hAnsi="Verdana"/>
          <w:sz w:val="18"/>
          <w:szCs w:val="18"/>
          <w:lang w:val="hu-HU"/>
        </w:rPr>
      </w:pPr>
      <w:r>
        <w:rPr>
          <w:rFonts w:ascii="Verdana" w:hAnsi="Verdana"/>
          <w:sz w:val="18"/>
          <w:szCs w:val="18"/>
          <w:lang w:val="hu-HU"/>
        </w:rPr>
        <w:t>Néhány példa:</w:t>
      </w:r>
    </w:p>
    <w:p>
      <w:pPr>
        <w:pStyle w:val="ListParagraph"/>
        <w:widowControl/>
        <w:numPr>
          <w:ilvl w:val="0"/>
          <w:numId w:val="73"/>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öngyilkosság vagy önkárosítás említése,</w:t>
      </w:r>
    </w:p>
    <w:p>
      <w:pPr>
        <w:pStyle w:val="ListParagraph"/>
        <w:widowControl/>
        <w:numPr>
          <w:ilvl w:val="0"/>
          <w:numId w:val="73"/>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terrorfenyegetés,</w:t>
      </w:r>
    </w:p>
    <w:p>
      <w:pPr>
        <w:pStyle w:val="ListParagraph"/>
        <w:widowControl/>
        <w:numPr>
          <w:ilvl w:val="0"/>
          <w:numId w:val="73"/>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gyermekek bántalmazásához, szélsőséges erőszakhoz vagy fegyverekhez kapcsolódó képek, videók vagy linkek,</w:t>
      </w:r>
    </w:p>
    <w:p>
      <w:pPr>
        <w:pStyle w:val="ListParagraph"/>
        <w:widowControl/>
        <w:numPr>
          <w:ilvl w:val="0"/>
          <w:numId w:val="73"/>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más felhasználók ellen irányuló és jogi fellépést szükségessé tevő zaklatás vagy fenyegetés,</w:t>
      </w:r>
    </w:p>
    <w:p>
      <w:pPr>
        <w:pStyle w:val="ListParagraph"/>
        <w:widowControl/>
        <w:numPr>
          <w:ilvl w:val="0"/>
          <w:numId w:val="73"/>
        </w:numPr>
        <w:spacing w:lineRule="auto" w:line="271" w:before="0" w:after="0"/>
        <w:ind w:left="284" w:right="128" w:hanging="284"/>
        <w:contextualSpacing/>
        <w:jc w:val="both"/>
        <w:rPr>
          <w:rFonts w:ascii="Verdana" w:hAnsi="Verdana"/>
          <w:sz w:val="18"/>
          <w:szCs w:val="18"/>
          <w:lang w:val="hu-HU"/>
        </w:rPr>
      </w:pPr>
      <w:r>
        <w:rPr>
          <w:rFonts w:ascii="Verdana" w:hAnsi="Verdana"/>
          <w:sz w:val="18"/>
          <w:szCs w:val="18"/>
          <w:lang w:val="hu-HU"/>
        </w:rPr>
        <w:t>hekkertámadások.</w:t>
      </w:r>
    </w:p>
    <w:p>
      <w:pPr>
        <w:pStyle w:val="Normal"/>
        <w:spacing w:before="11" w:after="0"/>
        <w:rPr>
          <w:rFonts w:ascii="Verdana" w:hAnsi="Verdana" w:eastAsia="Verdana" w:cs="Verdana"/>
          <w:b/>
          <w:b/>
          <w:bCs/>
          <w:sz w:val="16"/>
          <w:szCs w:val="16"/>
          <w:lang w:val="hu-HU"/>
        </w:rPr>
      </w:pPr>
      <w:r>
        <w:rPr>
          <w:rFonts w:eastAsia="Verdana" w:cs="Verdana" w:ascii="Verdana" w:hAnsi="Verdana"/>
          <w:b/>
          <w:bCs/>
          <w:sz w:val="16"/>
          <w:szCs w:val="16"/>
          <w:lang w:val="hu-HU"/>
        </w:rPr>
      </w:r>
    </w:p>
    <w:p>
      <w:pPr>
        <w:sectPr>
          <w:headerReference w:type="even" r:id="rId305"/>
          <w:headerReference w:type="default" r:id="rId306"/>
          <w:footnotePr>
            <w:numFmt w:val="decimal"/>
          </w:footnotePr>
          <w:type w:val="nextPage"/>
          <w:pgSz w:w="8391" w:h="11906"/>
          <w:pgMar w:left="993" w:right="900" w:header="0" w:top="1135" w:footer="0" w:bottom="280" w:gutter="0"/>
          <w:pgNumType w:fmt="decimal"/>
          <w:formProt w:val="false"/>
          <w:textDirection w:val="lrTb"/>
          <w:docGrid w:type="default" w:linePitch="240" w:charSpace="4294965247"/>
        </w:sectPr>
        <w:pStyle w:val="TextBody"/>
        <w:tabs>
          <w:tab w:val="left" w:pos="1018" w:leader="none"/>
        </w:tabs>
        <w:spacing w:before="29" w:after="0"/>
        <w:ind w:left="733" w:hanging="0"/>
        <w:rPr>
          <w:lang w:val="hu-HU"/>
        </w:rPr>
      </w:pPr>
      <w:r>
        <w:rPr>
          <w:lang w:val="hu-HU"/>
        </w:rPr>
        <mc:AlternateContent>
          <mc:Choice Requires="wpg">
            <w:drawing>
              <wp:anchor behindDoc="1" distT="0" distB="0" distL="114300" distR="114300" simplePos="0" locked="0" layoutInCell="1" allowOverlap="1" relativeHeight="261" wp14:anchorId="423839AA">
                <wp:simplePos x="0" y="0"/>
                <wp:positionH relativeFrom="page">
                  <wp:posOffset>3521710</wp:posOffset>
                </wp:positionH>
                <wp:positionV relativeFrom="paragraph">
                  <wp:posOffset>3086735</wp:posOffset>
                </wp:positionV>
                <wp:extent cx="1454785" cy="461645"/>
                <wp:effectExtent l="3810" t="635" r="8890" b="5080"/>
                <wp:wrapNone/>
                <wp:docPr id="555" name="Group 37"/>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37" style="position:absolute;margin-left:277.3pt;margin-top:243.05pt;width:114.5pt;height:36.3pt" coordorigin="5546,4861" coordsize="2290,726">
                <v:group id="shape_0" alt="Group 40" style="position:absolute;left:5546;top:4861;width:2290;height:726"/>
                <v:group id="shape_0" alt="Group 38" style="position:absolute;left:5546;top:4861;width:2290;height:726"/>
              </v:group>
            </w:pict>
          </mc:Fallback>
        </mc:AlternateContent>
        <mc:AlternateContent>
          <mc:Choice Requires="wpg">
            <w:drawing>
              <wp:anchor behindDoc="1" distT="0" distB="0" distL="114300" distR="114300" simplePos="0" locked="0" layoutInCell="1" allowOverlap="1" relativeHeight="377" wp14:anchorId="5B7E3C7E">
                <wp:simplePos x="0" y="0"/>
                <wp:positionH relativeFrom="page">
                  <wp:posOffset>3568700</wp:posOffset>
                </wp:positionH>
                <wp:positionV relativeFrom="paragraph">
                  <wp:posOffset>2580005</wp:posOffset>
                </wp:positionV>
                <wp:extent cx="1454785" cy="461645"/>
                <wp:effectExtent l="3810" t="7620" r="8890" b="7620"/>
                <wp:wrapNone/>
                <wp:docPr id="556" name="Group 129"/>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129" style="position:absolute;margin-left:281pt;margin-top:203.15pt;width:114.5pt;height:36.3pt" coordorigin="5620,4063" coordsize="2290,726">
                <v:group id="shape_0" alt="Group 132" style="position:absolute;left:5620;top:4063;width:2290;height:726"/>
                <v:group id="shape_0" alt="Group 130" style="position:absolute;left:5620;top:4063;width:2290;height:726"/>
              </v:group>
            </w:pict>
          </mc:Fallback>
        </mc:AlternateContent>
        <mc:AlternateContent>
          <mc:Choice Requires="wps">
            <w:drawing>
              <wp:anchor behindDoc="1" distT="0" distB="0" distL="114300" distR="114300" simplePos="0" locked="0" layoutInCell="1" allowOverlap="1" relativeHeight="383" wp14:anchorId="32012F71">
                <wp:simplePos x="0" y="0"/>
                <wp:positionH relativeFrom="margin">
                  <wp:align>right</wp:align>
                </wp:positionH>
                <wp:positionV relativeFrom="margin">
                  <wp:posOffset>6534150</wp:posOffset>
                </wp:positionV>
                <wp:extent cx="267970" cy="168910"/>
                <wp:effectExtent l="0" t="0" r="0" b="3175"/>
                <wp:wrapNone/>
                <wp:docPr id="557" name="Text Box 369"/>
                <a:graphic xmlns:a="http://schemas.openxmlformats.org/drawingml/2006/main">
                  <a:graphicData uri="http://schemas.microsoft.com/office/word/2010/wordprocessingShape">
                    <wps:wsp>
                      <wps:cNvSpPr/>
                      <wps:spPr>
                        <a:xfrm flipV="1">
                          <a:off x="0" y="0"/>
                          <a:ext cx="267480" cy="168120"/>
                        </a:xfrm>
                        <a:prstGeom prst="rect">
                          <a:avLst/>
                        </a:prstGeom>
                        <a:noFill/>
                        <a:ln>
                          <a:noFill/>
                        </a:ln>
                      </wps:spPr>
                      <wps:style>
                        <a:lnRef idx="0"/>
                        <a:fillRef idx="0"/>
                        <a:effectRef idx="0"/>
                        <a:fontRef idx="minor"/>
                      </wps:style>
                      <wps:txbx>
                        <w:txbxContent>
                          <w:p>
                            <w:pPr>
                              <w:pStyle w:val="FrameContents"/>
                              <w:spacing w:lineRule="exact" w:line="207"/>
                              <w:ind w:left="40" w:hanging="0"/>
                              <w:rPr/>
                            </w:pPr>
                            <w:r>
                              <w:rPr>
                                <w:b/>
                                <w:bCs/>
                                <w:color w:val="FFFFFF" w:themeColor="background1"/>
                                <w:lang w:val="hu-HU"/>
                              </w:rPr>
                              <w:t>125</w:t>
                            </w:r>
                          </w:p>
                        </w:txbxContent>
                      </wps:txbx>
                      <wps:bodyPr lIns="0" rIns="0" tIns="0" bIns="0">
                        <a:noAutofit/>
                      </wps:bodyPr>
                    </wps:wsp>
                  </a:graphicData>
                </a:graphic>
              </wp:anchor>
            </w:drawing>
          </mc:Choice>
          <mc:Fallback>
            <w:pict>
              <v:rect id="shape_0" ID="Text Box 369" stroked="f" style="position:absolute;margin-left:294.8pt;margin-top:514.5pt;width:21pt;height:13.2pt;flip:y;mso-position-horizontal:right;mso-position-horizontal-relative:margin;mso-position-vertical-relative:margin" wp14:anchorId="32012F71">
                <w10:wrap type="square"/>
                <v:fill o:detectmouseclick="t" on="false"/>
                <v:stroke color="#3465a4" joinstyle="round" endcap="flat"/>
                <v:textbox>
                  <w:txbxContent>
                    <w:p>
                      <w:pPr>
                        <w:pStyle w:val="FrameContents"/>
                        <w:spacing w:lineRule="exact" w:line="207"/>
                        <w:ind w:left="40" w:hanging="0"/>
                        <w:rPr/>
                      </w:pPr>
                      <w:r>
                        <w:rPr>
                          <w:b/>
                          <w:bCs/>
                          <w:color w:val="FFFFFF" w:themeColor="background1"/>
                          <w:lang w:val="hu-HU"/>
                        </w:rPr>
                        <w:t>125</w:t>
                      </w:r>
                    </w:p>
                  </w:txbxContent>
                </v:textbox>
              </v:rect>
            </w:pict>
          </mc:Fallback>
        </mc:AlternateContent>
      </w:r>
    </w:p>
    <w:p>
      <w:pPr>
        <w:pStyle w:val="Normal"/>
        <w:spacing w:before="68" w:after="0"/>
        <w:ind w:right="1060" w:hanging="0"/>
        <w:jc w:val="right"/>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spacing w:before="11" w:after="0"/>
        <w:rPr>
          <w:rFonts w:ascii="Verdana" w:hAnsi="Verdana" w:eastAsia="Verdana" w:cs="Verdana"/>
          <w:b/>
          <w:b/>
          <w:bCs/>
          <w:sz w:val="16"/>
          <w:szCs w:val="16"/>
          <w:lang w:val="hu-HU"/>
        </w:rPr>
      </w:pPr>
      <w:r>
        <w:rPr>
          <w:rFonts w:eastAsia="Verdana" w:cs="Verdana" w:ascii="Verdana" w:hAnsi="Verdana"/>
          <w:b/>
          <w:bCs/>
          <w:sz w:val="16"/>
          <w:szCs w:val="16"/>
          <w:lang w:val="hu-HU"/>
        </w:rPr>
      </w:r>
    </w:p>
    <w:p>
      <w:pPr>
        <w:pStyle w:val="Normal"/>
        <w:spacing w:before="71" w:after="0"/>
        <w:ind w:left="733" w:hanging="0"/>
        <w:rPr>
          <w:rFonts w:ascii="Verdana" w:hAnsi="Verdana"/>
          <w:b/>
          <w:b/>
          <w:color w:val="231F20"/>
          <w:spacing w:val="-3"/>
          <w:sz w:val="16"/>
          <w:lang w:val="hu-HU"/>
        </w:rPr>
      </w:pPr>
      <w:bookmarkStart w:id="17" w:name="_Hlk67257470"/>
      <w:r>
        <w:rPr>
          <w:rFonts w:ascii="Verdana" w:hAnsi="Verdana"/>
          <w:b/>
          <w:color w:val="231F20"/>
          <w:spacing w:val="-3"/>
          <w:sz w:val="16"/>
          <w:lang w:val="hu-HU"/>
        </w:rPr>
        <w:t>A szerkesztőség munkatársai</w:t>
      </w:r>
    </w:p>
    <w:p>
      <w:pPr>
        <w:pStyle w:val="Normal"/>
        <w:spacing w:lineRule="auto" w:line="271" w:before="25" w:after="0"/>
        <w:ind w:left="733" w:right="1965" w:hanging="0"/>
        <w:rPr/>
      </w:pPr>
      <w:r>
        <w:rPr>
          <w:rFonts w:ascii="Verdana" w:hAnsi="Verdana"/>
          <w:color w:val="231F20"/>
          <w:spacing w:val="-3"/>
          <w:sz w:val="16"/>
          <w:lang w:val="hu-HU"/>
        </w:rPr>
        <w:t>Bernhard</w:t>
      </w:r>
      <w:r>
        <w:rPr>
          <w:rFonts w:ascii="Verdana" w:hAnsi="Verdana"/>
          <w:color w:val="231F20"/>
          <w:spacing w:val="-28"/>
          <w:sz w:val="16"/>
          <w:lang w:val="hu-HU"/>
        </w:rPr>
        <w:t xml:space="preserve"> </w:t>
      </w:r>
      <w:r>
        <w:rPr>
          <w:rFonts w:ascii="Verdana" w:hAnsi="Verdana"/>
          <w:color w:val="231F20"/>
          <w:spacing w:val="-3"/>
          <w:sz w:val="16"/>
          <w:lang w:val="hu-HU"/>
        </w:rPr>
        <w:t>Mitterrutzner</w:t>
      </w:r>
      <w:r>
        <w:rPr>
          <w:rFonts w:ascii="Verdana" w:hAnsi="Verdana"/>
          <w:color w:val="231F20"/>
          <w:spacing w:val="-27"/>
          <w:sz w:val="16"/>
          <w:lang w:val="hu-HU"/>
        </w:rPr>
        <w:t xml:space="preserve"> </w:t>
      </w:r>
      <w:hyperlink r:id="rId307">
        <w:r>
          <w:rPr>
            <w:rStyle w:val="InternetLink"/>
            <w:rFonts w:ascii="Verdana" w:hAnsi="Verdana"/>
            <w:color w:val="231F20"/>
            <w:spacing w:val="-4"/>
            <w:sz w:val="16"/>
            <w:lang w:val="hu-HU"/>
          </w:rPr>
          <w:t>(bernhard.m@radiomaria.org</w:t>
        </w:r>
      </w:hyperlink>
      <w:r>
        <w:rPr>
          <w:rFonts w:ascii="Verdana" w:hAnsi="Verdana"/>
          <w:color w:val="231F20"/>
          <w:spacing w:val="3"/>
          <w:sz w:val="16"/>
          <w:lang w:val="hu-HU"/>
        </w:rPr>
        <w:t xml:space="preserve"> </w:t>
      </w:r>
      <w:r>
        <w:rPr>
          <w:rFonts w:ascii="Verdana" w:hAnsi="Verdana"/>
          <w:color w:val="231F20"/>
          <w:sz w:val="16"/>
          <w:lang w:val="hu-HU"/>
        </w:rPr>
        <w:t>)</w:t>
      </w:r>
    </w:p>
    <w:p>
      <w:pPr>
        <w:pStyle w:val="Normal"/>
        <w:spacing w:lineRule="auto" w:line="271" w:before="25" w:after="0"/>
        <w:ind w:left="733" w:right="1965" w:hanging="0"/>
        <w:rPr/>
      </w:pPr>
      <w:r>
        <w:rPr>
          <w:rFonts w:ascii="Verdana" w:hAnsi="Verdana"/>
          <w:color w:val="231F20"/>
          <w:spacing w:val="-2"/>
          <w:w w:val="95"/>
          <w:sz w:val="16"/>
          <w:lang w:val="hu-HU"/>
        </w:rPr>
        <w:t>Michela</w:t>
      </w:r>
      <w:r>
        <w:rPr>
          <w:rFonts w:ascii="Verdana" w:hAnsi="Verdana"/>
          <w:color w:val="231F20"/>
          <w:spacing w:val="34"/>
          <w:w w:val="95"/>
          <w:sz w:val="16"/>
          <w:lang w:val="hu-HU"/>
        </w:rPr>
        <w:t xml:space="preserve"> </w:t>
      </w:r>
      <w:r>
        <w:rPr>
          <w:rFonts w:ascii="Verdana" w:hAnsi="Verdana"/>
          <w:color w:val="231F20"/>
          <w:spacing w:val="-2"/>
          <w:w w:val="95"/>
          <w:sz w:val="16"/>
          <w:lang w:val="hu-HU"/>
        </w:rPr>
        <w:t>Burdino</w:t>
      </w:r>
      <w:r>
        <w:rPr>
          <w:rFonts w:ascii="Verdana" w:hAnsi="Verdana"/>
          <w:color w:val="231F20"/>
          <w:spacing w:val="35"/>
          <w:w w:val="95"/>
          <w:sz w:val="16"/>
          <w:lang w:val="hu-HU"/>
        </w:rPr>
        <w:t xml:space="preserve"> </w:t>
      </w:r>
      <w:r>
        <w:rPr>
          <w:rFonts w:ascii="Verdana" w:hAnsi="Verdana"/>
          <w:color w:val="231F20"/>
          <w:spacing w:val="-3"/>
          <w:w w:val="95"/>
          <w:sz w:val="16"/>
          <w:lang w:val="hu-HU"/>
        </w:rPr>
        <w:t>(</w:t>
      </w:r>
      <w:hyperlink r:id="rId308">
        <w:r>
          <w:rPr>
            <w:rStyle w:val="InternetLink"/>
            <w:rFonts w:ascii="Verdana" w:hAnsi="Verdana"/>
            <w:spacing w:val="-3"/>
            <w:w w:val="95"/>
            <w:sz w:val="16"/>
            <w:lang w:val="hu-HU"/>
          </w:rPr>
          <w:t>michela.burdino@radiomaria.org</w:t>
        </w:r>
      </w:hyperlink>
      <w:r>
        <w:rPr>
          <w:rFonts w:ascii="Verdana" w:hAnsi="Verdana"/>
          <w:color w:val="231F20"/>
          <w:spacing w:val="-3"/>
          <w:w w:val="95"/>
          <w:sz w:val="16"/>
          <w:lang w:val="hu-HU"/>
        </w:rPr>
        <w:t>)</w:t>
      </w:r>
    </w:p>
    <w:p>
      <w:pPr>
        <w:pStyle w:val="Normal"/>
        <w:spacing w:lineRule="auto" w:line="271" w:before="25" w:after="0"/>
        <w:ind w:left="733" w:right="1965" w:hanging="0"/>
        <w:rPr>
          <w:rFonts w:ascii="Verdana" w:hAnsi="Verdana" w:eastAsia="Verdana" w:cs="Verdana"/>
          <w:sz w:val="16"/>
          <w:szCs w:val="16"/>
          <w:lang w:val="hu-HU"/>
        </w:rPr>
      </w:pPr>
      <w:r>
        <w:rPr>
          <w:rFonts w:ascii="Verdana" w:hAnsi="Verdana"/>
          <w:color w:val="231F20"/>
          <w:spacing w:val="-2"/>
          <w:w w:val="95"/>
          <w:sz w:val="16"/>
          <w:lang w:val="hu-HU"/>
        </w:rPr>
        <w:t>Daniele</w:t>
      </w:r>
      <w:r>
        <w:rPr>
          <w:rFonts w:ascii="Verdana" w:hAnsi="Verdana"/>
          <w:color w:val="231F20"/>
          <w:spacing w:val="33"/>
          <w:w w:val="95"/>
          <w:sz w:val="16"/>
          <w:lang w:val="hu-HU"/>
        </w:rPr>
        <w:t xml:space="preserve"> </w:t>
      </w:r>
      <w:r>
        <w:rPr>
          <w:rFonts w:ascii="Verdana" w:hAnsi="Verdana"/>
          <w:color w:val="231F20"/>
          <w:spacing w:val="-5"/>
          <w:w w:val="95"/>
          <w:sz w:val="16"/>
          <w:lang w:val="hu-HU"/>
        </w:rPr>
        <w:t>Trenca</w:t>
      </w:r>
      <w:r>
        <w:rPr>
          <w:rFonts w:ascii="Verdana" w:hAnsi="Verdana"/>
          <w:color w:val="231F20"/>
          <w:spacing w:val="33"/>
          <w:w w:val="95"/>
          <w:sz w:val="16"/>
          <w:lang w:val="hu-HU"/>
        </w:rPr>
        <w:t xml:space="preserve"> </w:t>
      </w:r>
      <w:r>
        <w:rPr>
          <w:rFonts w:ascii="Verdana" w:hAnsi="Verdana"/>
          <w:color w:val="231F20"/>
          <w:spacing w:val="-3"/>
          <w:w w:val="95"/>
          <w:sz w:val="16"/>
          <w:lang w:val="hu-HU"/>
        </w:rPr>
        <w:t>(daniele.trenca@radiomaria.org)</w:t>
      </w:r>
    </w:p>
    <w:p>
      <w:pPr>
        <w:pStyle w:val="Normal"/>
        <w:spacing w:before="1" w:after="0"/>
        <w:rPr>
          <w:rFonts w:ascii="Verdana" w:hAnsi="Verdana" w:eastAsia="Verdana" w:cs="Verdana"/>
          <w:sz w:val="18"/>
          <w:szCs w:val="18"/>
          <w:lang w:val="hu-HU"/>
        </w:rPr>
      </w:pPr>
      <w:r>
        <w:rPr>
          <w:rFonts w:eastAsia="Verdana" w:cs="Verdana" w:ascii="Verdana" w:hAnsi="Verdana"/>
          <w:sz w:val="18"/>
          <w:szCs w:val="18"/>
          <w:lang w:val="hu-HU"/>
        </w:rPr>
      </w:r>
    </w:p>
    <w:p>
      <w:pPr>
        <w:pStyle w:val="Normal"/>
        <w:ind w:left="733" w:hanging="0"/>
        <w:rPr>
          <w:rFonts w:ascii="Verdana" w:hAnsi="Verdana" w:eastAsia="Verdana" w:cs="Verdana"/>
          <w:sz w:val="16"/>
          <w:szCs w:val="16"/>
          <w:lang w:val="hu-HU"/>
        </w:rPr>
      </w:pPr>
      <w:r>
        <w:rPr>
          <w:rFonts w:ascii="Verdana" w:hAnsi="Verdana"/>
          <w:b/>
          <w:color w:val="231F20"/>
          <w:spacing w:val="-3"/>
          <w:sz w:val="16"/>
          <w:lang w:val="hu-HU"/>
        </w:rPr>
        <w:t>Grafika és tördelés</w:t>
      </w:r>
    </w:p>
    <w:p>
      <w:pPr>
        <w:pStyle w:val="Normal"/>
        <w:spacing w:before="25" w:after="0"/>
        <w:ind w:left="733" w:hanging="0"/>
        <w:rPr>
          <w:rFonts w:ascii="Verdana" w:hAnsi="Verdana" w:eastAsia="Verdana" w:cs="Verdana"/>
          <w:sz w:val="16"/>
          <w:szCs w:val="16"/>
          <w:lang w:val="hu-HU"/>
        </w:rPr>
      </w:pPr>
      <w:r>
        <w:rPr>
          <w:rFonts w:ascii="Verdana" w:hAnsi="Verdana"/>
          <w:color w:val="231F20"/>
          <w:spacing w:val="-3"/>
          <w:sz w:val="16"/>
          <w:lang w:val="hu-HU"/>
        </w:rPr>
        <w:t>Creative</w:t>
      </w:r>
      <w:r>
        <w:rPr>
          <w:rFonts w:ascii="Verdana" w:hAnsi="Verdana"/>
          <w:color w:val="231F20"/>
          <w:spacing w:val="-24"/>
          <w:sz w:val="16"/>
          <w:lang w:val="hu-HU"/>
        </w:rPr>
        <w:t xml:space="preserve"> </w:t>
      </w:r>
      <w:r>
        <w:rPr>
          <w:rFonts w:ascii="Verdana" w:hAnsi="Verdana"/>
          <w:color w:val="231F20"/>
          <w:spacing w:val="-3"/>
          <w:sz w:val="16"/>
          <w:lang w:val="hu-HU"/>
        </w:rPr>
        <w:t>Hub</w:t>
      </w:r>
    </w:p>
    <w:p>
      <w:pPr>
        <w:pStyle w:val="Normal"/>
        <w:spacing w:before="2" w:after="0"/>
        <w:rPr>
          <w:rFonts w:ascii="Verdana" w:hAnsi="Verdana" w:eastAsia="Verdana" w:cs="Verdana"/>
          <w:sz w:val="20"/>
          <w:szCs w:val="20"/>
          <w:lang w:val="hu-HU"/>
        </w:rPr>
      </w:pPr>
      <w:r>
        <w:rPr>
          <w:rFonts w:eastAsia="Verdana" w:cs="Verdana" w:ascii="Verdana" w:hAnsi="Verdana"/>
          <w:sz w:val="20"/>
          <w:szCs w:val="20"/>
          <w:lang w:val="hu-HU"/>
        </w:rPr>
      </w:r>
    </w:p>
    <w:p>
      <w:pPr>
        <w:pStyle w:val="Normal"/>
        <w:ind w:left="733" w:hanging="0"/>
        <w:rPr>
          <w:rFonts w:ascii="Verdana" w:hAnsi="Verdana" w:eastAsia="Verdana" w:cs="Verdana"/>
          <w:sz w:val="16"/>
          <w:szCs w:val="16"/>
          <w:lang w:val="hu-HU"/>
        </w:rPr>
      </w:pPr>
      <w:r>
        <w:rPr>
          <w:rFonts w:ascii="Verdana" w:hAnsi="Verdana"/>
          <w:b/>
          <w:color w:val="231F20"/>
          <w:spacing w:val="-3"/>
          <w:sz w:val="16"/>
          <w:lang w:val="hu-HU"/>
        </w:rPr>
        <w:t>Fényképek</w:t>
      </w:r>
    </w:p>
    <w:p>
      <w:pPr>
        <w:pStyle w:val="Normal"/>
        <w:spacing w:before="25" w:after="0"/>
        <w:ind w:left="733" w:hanging="0"/>
        <w:rPr>
          <w:rFonts w:ascii="Verdana" w:hAnsi="Verdana" w:eastAsia="Verdana" w:cs="Verdana"/>
          <w:sz w:val="16"/>
          <w:szCs w:val="16"/>
          <w:lang w:val="hu-HU"/>
        </w:rPr>
      </w:pPr>
      <w:r>
        <w:rPr>
          <w:rFonts w:ascii="Verdana" w:hAnsi="Verdana"/>
          <w:color w:val="231F20"/>
          <w:spacing w:val="-3"/>
          <w:sz w:val="16"/>
          <w:lang w:val="hu-HU"/>
        </w:rPr>
        <w:t>A</w:t>
      </w:r>
      <w:r>
        <w:rPr>
          <w:rFonts w:ascii="Verdana" w:hAnsi="Verdana"/>
          <w:color w:val="231F20"/>
          <w:spacing w:val="-14"/>
          <w:sz w:val="16"/>
          <w:lang w:val="hu-HU"/>
        </w:rPr>
        <w:t xml:space="preserve"> </w:t>
      </w:r>
      <w:r>
        <w:rPr>
          <w:rFonts w:ascii="Verdana" w:hAnsi="Verdana"/>
          <w:color w:val="231F20"/>
          <w:spacing w:val="-5"/>
          <w:sz w:val="16"/>
          <w:lang w:val="hu-HU"/>
        </w:rPr>
        <w:t>World</w:t>
      </w:r>
      <w:r>
        <w:rPr>
          <w:rFonts w:ascii="Verdana" w:hAnsi="Verdana"/>
          <w:color w:val="231F20"/>
          <w:spacing w:val="-15"/>
          <w:sz w:val="16"/>
          <w:lang w:val="hu-HU"/>
        </w:rPr>
        <w:t xml:space="preserve"> </w:t>
      </w:r>
      <w:r>
        <w:rPr>
          <w:rFonts w:ascii="Verdana" w:hAnsi="Verdana"/>
          <w:color w:val="231F20"/>
          <w:spacing w:val="-4"/>
          <w:sz w:val="16"/>
          <w:lang w:val="hu-HU"/>
        </w:rPr>
        <w:t>Family</w:t>
      </w:r>
      <w:r>
        <w:rPr>
          <w:rFonts w:ascii="Verdana" w:hAnsi="Verdana"/>
          <w:color w:val="231F20"/>
          <w:spacing w:val="-15"/>
          <w:sz w:val="16"/>
          <w:lang w:val="hu-HU"/>
        </w:rPr>
        <w:t xml:space="preserve"> </w:t>
      </w:r>
      <w:r>
        <w:rPr>
          <w:rFonts w:ascii="Verdana" w:hAnsi="Verdana"/>
          <w:color w:val="231F20"/>
          <w:spacing w:val="-2"/>
          <w:sz w:val="16"/>
          <w:lang w:val="hu-HU"/>
        </w:rPr>
        <w:t>of</w:t>
      </w:r>
      <w:r>
        <w:rPr>
          <w:rFonts w:ascii="Verdana" w:hAnsi="Verdana"/>
          <w:color w:val="231F20"/>
          <w:spacing w:val="-15"/>
          <w:sz w:val="16"/>
          <w:lang w:val="hu-HU"/>
        </w:rPr>
        <w:t xml:space="preserve"> </w:t>
      </w:r>
      <w:r>
        <w:rPr>
          <w:rFonts w:ascii="Verdana" w:hAnsi="Verdana"/>
          <w:color w:val="231F20"/>
          <w:spacing w:val="-4"/>
          <w:sz w:val="16"/>
          <w:lang w:val="hu-HU"/>
        </w:rPr>
        <w:t>Radio</w:t>
      </w:r>
      <w:r>
        <w:rPr>
          <w:rFonts w:ascii="Verdana" w:hAnsi="Verdana"/>
          <w:color w:val="231F20"/>
          <w:spacing w:val="-14"/>
          <w:sz w:val="16"/>
          <w:lang w:val="hu-HU"/>
        </w:rPr>
        <w:t xml:space="preserve"> </w:t>
      </w:r>
      <w:r>
        <w:rPr>
          <w:rFonts w:ascii="Verdana" w:hAnsi="Verdana"/>
          <w:color w:val="231F20"/>
          <w:spacing w:val="-3"/>
          <w:sz w:val="16"/>
          <w:lang w:val="hu-HU"/>
        </w:rPr>
        <w:t>Maria</w:t>
      </w:r>
      <w:r>
        <w:rPr>
          <w:rFonts w:ascii="Verdana" w:hAnsi="Verdana"/>
          <w:color w:val="231F20"/>
          <w:spacing w:val="-15"/>
          <w:sz w:val="16"/>
          <w:lang w:val="hu-HU"/>
        </w:rPr>
        <w:t xml:space="preserve"> </w:t>
      </w:r>
      <w:r>
        <w:rPr>
          <w:rFonts w:ascii="Verdana" w:hAnsi="Verdana"/>
          <w:color w:val="231F20"/>
          <w:spacing w:val="-3"/>
          <w:sz w:val="16"/>
          <w:lang w:val="hu-HU"/>
        </w:rPr>
        <w:t>Onlus archívuma</w:t>
      </w:r>
    </w:p>
    <w:p>
      <w:pPr>
        <w:pStyle w:val="Normal"/>
        <w:spacing w:before="2" w:after="0"/>
        <w:rPr>
          <w:rFonts w:ascii="Verdana" w:hAnsi="Verdana" w:eastAsia="Verdana" w:cs="Verdana"/>
          <w:sz w:val="20"/>
          <w:szCs w:val="20"/>
          <w:lang w:val="hu-HU"/>
        </w:rPr>
      </w:pPr>
      <w:r>
        <w:rPr>
          <w:rFonts w:eastAsia="Verdana" w:cs="Verdana" w:ascii="Verdana" w:hAnsi="Verdana"/>
          <w:sz w:val="20"/>
          <w:szCs w:val="20"/>
          <w:lang w:val="hu-HU"/>
        </w:rPr>
      </w:r>
    </w:p>
    <w:p>
      <w:pPr>
        <w:pStyle w:val="Normal"/>
        <w:spacing w:lineRule="auto" w:line="271"/>
        <w:ind w:left="733" w:right="4738" w:hanging="0"/>
        <w:rPr>
          <w:rFonts w:ascii="Verdana" w:hAnsi="Verdana"/>
          <w:b/>
          <w:b/>
          <w:color w:val="231F20"/>
          <w:spacing w:val="-3"/>
          <w:sz w:val="16"/>
          <w:lang w:val="hu-HU"/>
        </w:rPr>
      </w:pPr>
      <w:r>
        <w:rPr>
          <w:rFonts w:ascii="Verdana" w:hAnsi="Verdana"/>
          <w:b/>
          <w:color w:val="231F20"/>
          <w:spacing w:val="-3"/>
          <w:sz w:val="16"/>
          <w:lang w:val="hu-HU"/>
        </w:rPr>
        <w:t>Fordítás</w:t>
      </w:r>
    </w:p>
    <w:p>
      <w:pPr>
        <w:pStyle w:val="Normal"/>
        <w:spacing w:lineRule="auto" w:line="271"/>
        <w:ind w:left="733" w:right="4738" w:hanging="0"/>
        <w:rPr>
          <w:rFonts w:ascii="Verdana" w:hAnsi="Verdana"/>
          <w:color w:val="231F20"/>
          <w:spacing w:val="-3"/>
          <w:sz w:val="16"/>
          <w:lang w:val="hu-HU"/>
        </w:rPr>
      </w:pPr>
      <w:r>
        <w:rPr>
          <w:rFonts w:ascii="Verdana" w:hAnsi="Verdana"/>
          <w:color w:val="231F20"/>
          <w:spacing w:val="-6"/>
          <w:sz w:val="16"/>
          <w:lang w:val="hu-HU"/>
        </w:rPr>
        <w:t>Teresa</w:t>
      </w:r>
      <w:r>
        <w:rPr>
          <w:rFonts w:ascii="Verdana" w:hAnsi="Verdana"/>
          <w:color w:val="231F20"/>
          <w:spacing w:val="-20"/>
          <w:sz w:val="16"/>
          <w:lang w:val="hu-HU"/>
        </w:rPr>
        <w:t xml:space="preserve"> </w:t>
      </w:r>
      <w:r>
        <w:rPr>
          <w:rFonts w:ascii="Verdana" w:hAnsi="Verdana"/>
          <w:color w:val="231F20"/>
          <w:spacing w:val="-3"/>
          <w:sz w:val="16"/>
          <w:lang w:val="hu-HU"/>
        </w:rPr>
        <w:t>Bustelo</w:t>
      </w:r>
      <w:r>
        <w:rPr>
          <w:rFonts w:ascii="Verdana" w:hAnsi="Verdana"/>
          <w:color w:val="231F20"/>
          <w:spacing w:val="-20"/>
          <w:sz w:val="16"/>
          <w:lang w:val="hu-HU"/>
        </w:rPr>
        <w:t xml:space="preserve"> </w:t>
      </w:r>
      <w:r>
        <w:rPr>
          <w:rFonts w:ascii="Verdana" w:hAnsi="Verdana"/>
          <w:color w:val="231F20"/>
          <w:spacing w:val="-3"/>
          <w:sz w:val="16"/>
          <w:lang w:val="hu-HU"/>
        </w:rPr>
        <w:t>(ESP)</w:t>
      </w:r>
    </w:p>
    <w:p>
      <w:pPr>
        <w:pStyle w:val="Normal"/>
        <w:spacing w:lineRule="auto" w:line="271"/>
        <w:ind w:left="733" w:right="4738" w:hanging="0"/>
        <w:rPr>
          <w:rFonts w:ascii="Verdana" w:hAnsi="Verdana" w:eastAsia="Verdana" w:cs="Verdana"/>
          <w:sz w:val="16"/>
          <w:szCs w:val="16"/>
          <w:lang w:val="hu-HU"/>
        </w:rPr>
      </w:pPr>
      <w:r>
        <w:rPr>
          <w:rFonts w:ascii="Verdana" w:hAnsi="Verdana"/>
          <w:color w:val="231F20"/>
          <w:spacing w:val="-3"/>
          <w:sz w:val="16"/>
          <w:lang w:val="hu-HU"/>
        </w:rPr>
        <w:t>Ingrid</w:t>
      </w:r>
      <w:r>
        <w:rPr>
          <w:rFonts w:ascii="Verdana" w:hAnsi="Verdana"/>
          <w:color w:val="231F20"/>
          <w:spacing w:val="-23"/>
          <w:sz w:val="16"/>
          <w:lang w:val="hu-HU"/>
        </w:rPr>
        <w:t xml:space="preserve"> </w:t>
      </w:r>
      <w:r>
        <w:rPr>
          <w:rFonts w:ascii="Verdana" w:hAnsi="Verdana"/>
          <w:color w:val="231F20"/>
          <w:spacing w:val="-3"/>
          <w:sz w:val="16"/>
          <w:lang w:val="hu-HU"/>
        </w:rPr>
        <w:t>Courbet</w:t>
      </w:r>
      <w:r>
        <w:rPr>
          <w:rFonts w:ascii="Verdana" w:hAnsi="Verdana"/>
          <w:color w:val="231F20"/>
          <w:spacing w:val="-22"/>
          <w:sz w:val="16"/>
          <w:lang w:val="hu-HU"/>
        </w:rPr>
        <w:t xml:space="preserve"> </w:t>
      </w:r>
      <w:r>
        <w:rPr>
          <w:rFonts w:ascii="Verdana" w:hAnsi="Verdana"/>
          <w:color w:val="231F20"/>
          <w:spacing w:val="-3"/>
          <w:sz w:val="16"/>
          <w:lang w:val="hu-HU"/>
        </w:rPr>
        <w:t>(FRA)</w:t>
      </w:r>
    </w:p>
    <w:p>
      <w:pPr>
        <w:pStyle w:val="Normal"/>
        <w:spacing w:lineRule="auto" w:line="271"/>
        <w:ind w:left="733" w:right="3431" w:hanging="0"/>
        <w:rPr>
          <w:rFonts w:ascii="Verdana" w:hAnsi="Verdana"/>
          <w:color w:val="231F20"/>
          <w:spacing w:val="-3"/>
          <w:sz w:val="16"/>
          <w:lang w:val="hu-HU"/>
        </w:rPr>
      </w:pPr>
      <w:r>
        <w:rPr>
          <w:rFonts w:ascii="Verdana" w:hAnsi="Verdana"/>
          <w:color w:val="231F20"/>
          <w:spacing w:val="-3"/>
          <w:sz w:val="16"/>
          <w:lang w:val="hu-HU"/>
        </w:rPr>
        <w:t>Susan</w:t>
      </w:r>
      <w:r>
        <w:rPr>
          <w:rFonts w:ascii="Verdana" w:hAnsi="Verdana"/>
          <w:color w:val="231F20"/>
          <w:spacing w:val="-17"/>
          <w:sz w:val="16"/>
          <w:lang w:val="hu-HU"/>
        </w:rPr>
        <w:t xml:space="preserve"> </w:t>
      </w:r>
      <w:r>
        <w:rPr>
          <w:rFonts w:ascii="Verdana" w:hAnsi="Verdana"/>
          <w:color w:val="231F20"/>
          <w:spacing w:val="-3"/>
          <w:sz w:val="16"/>
          <w:lang w:val="hu-HU"/>
        </w:rPr>
        <w:t>Dawson</w:t>
      </w:r>
      <w:r>
        <w:rPr>
          <w:rFonts w:ascii="Verdana" w:hAnsi="Verdana"/>
          <w:color w:val="231F20"/>
          <w:spacing w:val="-17"/>
          <w:sz w:val="16"/>
          <w:lang w:val="hu-HU"/>
        </w:rPr>
        <w:t xml:space="preserve"> </w:t>
      </w:r>
      <w:r>
        <w:rPr>
          <w:rFonts w:ascii="Verdana" w:hAnsi="Verdana"/>
          <w:color w:val="231F20"/>
          <w:spacing w:val="-3"/>
          <w:sz w:val="16"/>
          <w:lang w:val="hu-HU"/>
        </w:rPr>
        <w:t>Vásquez</w:t>
      </w:r>
      <w:r>
        <w:rPr>
          <w:rFonts w:ascii="Verdana" w:hAnsi="Verdana"/>
          <w:color w:val="231F20"/>
          <w:spacing w:val="24"/>
          <w:sz w:val="16"/>
          <w:lang w:val="hu-HU"/>
        </w:rPr>
        <w:t xml:space="preserve"> </w:t>
      </w:r>
      <w:r>
        <w:rPr>
          <w:rFonts w:ascii="Verdana" w:hAnsi="Verdana"/>
          <w:color w:val="231F20"/>
          <w:spacing w:val="-3"/>
          <w:sz w:val="16"/>
          <w:lang w:val="hu-HU"/>
        </w:rPr>
        <w:t>(ENG)</w:t>
      </w:r>
    </w:p>
    <w:p>
      <w:pPr>
        <w:pStyle w:val="Normal"/>
        <w:spacing w:lineRule="auto" w:line="271"/>
        <w:ind w:left="733" w:right="3431" w:hanging="0"/>
        <w:rPr>
          <w:rFonts w:ascii="Verdana" w:hAnsi="Verdana" w:eastAsia="Verdana" w:cs="Verdana"/>
          <w:sz w:val="16"/>
          <w:szCs w:val="16"/>
          <w:lang w:val="hu-HU"/>
        </w:rPr>
      </w:pPr>
      <w:r>
        <w:rPr>
          <w:rFonts w:ascii="Verdana" w:hAnsi="Verdana"/>
          <w:color w:val="231F20"/>
          <w:spacing w:val="-3"/>
          <w:sz w:val="16"/>
          <w:lang w:val="hu-HU"/>
        </w:rPr>
        <w:t>Claudia</w:t>
      </w:r>
      <w:r>
        <w:rPr>
          <w:rFonts w:ascii="Verdana" w:hAnsi="Verdana"/>
          <w:color w:val="231F20"/>
          <w:spacing w:val="-17"/>
          <w:sz w:val="16"/>
          <w:lang w:val="hu-HU"/>
        </w:rPr>
        <w:t xml:space="preserve"> </w:t>
      </w:r>
      <w:r>
        <w:rPr>
          <w:rFonts w:ascii="Verdana" w:hAnsi="Verdana"/>
          <w:color w:val="231F20"/>
          <w:spacing w:val="-4"/>
          <w:sz w:val="16"/>
          <w:lang w:val="hu-HU"/>
        </w:rPr>
        <w:t>Kock</w:t>
      </w:r>
      <w:r>
        <w:rPr>
          <w:rFonts w:ascii="Verdana" w:hAnsi="Verdana"/>
          <w:color w:val="231F20"/>
          <w:spacing w:val="-18"/>
          <w:sz w:val="16"/>
          <w:lang w:val="hu-HU"/>
        </w:rPr>
        <w:t xml:space="preserve"> </w:t>
      </w:r>
      <w:r>
        <w:rPr>
          <w:rFonts w:ascii="Verdana" w:hAnsi="Verdana"/>
          <w:color w:val="231F20"/>
          <w:spacing w:val="-3"/>
          <w:sz w:val="16"/>
          <w:lang w:val="hu-HU"/>
        </w:rPr>
        <w:t>(DEU)</w:t>
      </w:r>
    </w:p>
    <w:p>
      <w:pPr>
        <w:pStyle w:val="Normal"/>
        <w:spacing w:before="1" w:after="0"/>
        <w:rPr>
          <w:rFonts w:ascii="Verdana" w:hAnsi="Verdana" w:eastAsia="Verdana" w:cs="Verdana"/>
          <w:sz w:val="18"/>
          <w:szCs w:val="18"/>
          <w:lang w:val="hu-HU"/>
        </w:rPr>
      </w:pPr>
      <w:r>
        <w:rPr>
          <w:rFonts w:eastAsia="Verdana" w:cs="Verdana" w:ascii="Verdana" w:hAnsi="Verdana"/>
          <w:sz w:val="18"/>
          <w:szCs w:val="18"/>
          <w:lang w:val="hu-HU"/>
        </w:rPr>
      </w:r>
    </w:p>
    <w:p>
      <w:pPr>
        <w:pStyle w:val="Normal"/>
        <w:ind w:left="733" w:hanging="0"/>
        <w:rPr>
          <w:rFonts w:ascii="Verdana" w:hAnsi="Verdana" w:eastAsia="Verdana" w:cs="Verdana"/>
          <w:sz w:val="16"/>
          <w:szCs w:val="16"/>
          <w:lang w:val="hu-HU"/>
        </w:rPr>
      </w:pPr>
      <w:r>
        <w:rPr>
          <w:rFonts w:ascii="Verdana" w:hAnsi="Verdana"/>
          <w:b/>
          <w:color w:val="231F20"/>
          <w:spacing w:val="-3"/>
          <w:sz w:val="16"/>
          <w:lang w:val="hu-HU"/>
        </w:rPr>
        <w:t>Nyomda</w:t>
      </w:r>
    </w:p>
    <w:p>
      <w:pPr>
        <w:pStyle w:val="Normal"/>
        <w:spacing w:before="25" w:after="0"/>
        <w:ind w:left="733" w:hanging="0"/>
        <w:rPr>
          <w:rFonts w:ascii="Verdana" w:hAnsi="Verdana" w:eastAsia="Verdana" w:cs="Verdana"/>
          <w:sz w:val="16"/>
          <w:szCs w:val="16"/>
          <w:lang w:val="hu-HU"/>
        </w:rPr>
      </w:pPr>
      <w:r>
        <w:rPr>
          <w:rFonts w:ascii="Verdana" w:hAnsi="Verdana"/>
          <w:color w:val="231F20"/>
          <w:spacing w:val="-3"/>
          <w:sz w:val="16"/>
          <w:lang w:val="hu-HU"/>
        </w:rPr>
        <w:t>Tipografia</w:t>
      </w:r>
      <w:r>
        <w:rPr>
          <w:rFonts w:ascii="Verdana" w:hAnsi="Verdana"/>
          <w:color w:val="231F20"/>
          <w:spacing w:val="16"/>
          <w:sz w:val="16"/>
          <w:lang w:val="hu-HU"/>
        </w:rPr>
        <w:t xml:space="preserve"> </w:t>
      </w:r>
      <w:r>
        <w:rPr>
          <w:rFonts w:ascii="Verdana" w:hAnsi="Verdana"/>
          <w:color w:val="231F20"/>
          <w:spacing w:val="-4"/>
          <w:sz w:val="16"/>
          <w:lang w:val="hu-HU"/>
        </w:rPr>
        <w:t>Ferrari-Auer</w:t>
      </w:r>
      <w:r>
        <w:rPr>
          <w:rFonts w:ascii="Verdana" w:hAnsi="Verdana"/>
          <w:color w:val="231F20"/>
          <w:spacing w:val="-12"/>
          <w:sz w:val="16"/>
          <w:lang w:val="hu-HU"/>
        </w:rPr>
        <w:t xml:space="preserve"> </w:t>
      </w:r>
      <w:r>
        <w:rPr>
          <w:rFonts w:ascii="Verdana" w:hAnsi="Verdana"/>
          <w:color w:val="231F20"/>
          <w:spacing w:val="-3"/>
          <w:sz w:val="16"/>
          <w:lang w:val="hu-HU"/>
        </w:rPr>
        <w:t>(BZ)</w:t>
      </w:r>
    </w:p>
    <w:p>
      <w:pPr>
        <w:pStyle w:val="Normal"/>
        <w:spacing w:before="2" w:after="0"/>
        <w:rPr>
          <w:rFonts w:ascii="Verdana" w:hAnsi="Verdana" w:eastAsia="Verdana" w:cs="Verdana"/>
          <w:sz w:val="20"/>
          <w:szCs w:val="20"/>
          <w:lang w:val="hu-HU"/>
        </w:rPr>
      </w:pPr>
      <w:r>
        <w:rPr>
          <w:rFonts w:eastAsia="Verdana" w:cs="Verdana" w:ascii="Verdana" w:hAnsi="Verdana"/>
          <w:sz w:val="20"/>
          <w:szCs w:val="20"/>
          <w:lang w:val="hu-HU"/>
        </w:rPr>
      </w:r>
    </w:p>
    <w:p>
      <w:pPr>
        <w:pStyle w:val="Normal"/>
        <w:ind w:left="733" w:hanging="0"/>
        <w:rPr>
          <w:rFonts w:ascii="Verdana" w:hAnsi="Verdana" w:eastAsia="Verdana" w:cs="Verdana"/>
          <w:sz w:val="16"/>
          <w:szCs w:val="16"/>
          <w:lang w:val="hu-HU"/>
        </w:rPr>
      </w:pPr>
      <w:r>
        <w:rPr>
          <w:rFonts w:ascii="Verdana" w:hAnsi="Verdana"/>
          <w:color w:val="231F20"/>
          <w:spacing w:val="-3"/>
          <w:sz w:val="16"/>
          <w:lang w:val="hu-HU"/>
        </w:rPr>
        <w:t>2020</w:t>
        <w:tab/>
        <w:t>Minden jog fenntartva.</w:t>
      </w:r>
    </w:p>
    <w:p>
      <w:pPr>
        <w:sectPr>
          <w:headerReference w:type="even" r:id="rId309"/>
          <w:headerReference w:type="default" r:id="rId310"/>
          <w:footnotePr>
            <w:numFmt w:val="decimal"/>
          </w:footnotePr>
          <w:type w:val="nextPage"/>
          <w:pgSz w:w="8391" w:h="11906"/>
          <w:pgMar w:left="400" w:right="900" w:header="0" w:top="660" w:footer="0" w:bottom="280" w:gutter="0"/>
          <w:pgNumType w:fmt="decimal"/>
          <w:formProt w:val="false"/>
          <w:textDirection w:val="lrTb"/>
          <w:docGrid w:type="default" w:linePitch="240" w:charSpace="4294965247"/>
        </w:sectPr>
        <w:pStyle w:val="Normal"/>
        <w:spacing w:before="25" w:after="0"/>
        <w:ind w:left="733" w:hanging="0"/>
        <w:rPr>
          <w:rFonts w:ascii="Verdana" w:hAnsi="Verdana" w:eastAsia="Verdana" w:cs="Verdana"/>
          <w:sz w:val="16"/>
          <w:szCs w:val="16"/>
          <w:lang w:val="hu-HU"/>
        </w:rPr>
      </w:pPr>
      <w:r>
        <w:rPr>
          <w:rFonts w:ascii="Verdana" w:hAnsi="Verdana"/>
          <w:color w:val="231F20"/>
          <w:sz w:val="16"/>
          <w:lang w:val="hu-HU"/>
        </w:rPr>
        <w:t>Az anyag többszörözése – akár részben , akár egészben – tilos.</w:t>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rPr>
          <w:rFonts w:ascii="Verdana" w:hAnsi="Verdana" w:eastAsia="Verdana" w:cs="Verdana"/>
          <w:sz w:val="20"/>
          <w:szCs w:val="20"/>
          <w:lang w:val="hu-HU"/>
        </w:rPr>
      </w:pPr>
      <w:r>
        <w:rPr>
          <w:rFonts w:eastAsia="Verdana" w:cs="Verdana" w:ascii="Verdana" w:hAnsi="Verdana"/>
          <w:sz w:val="20"/>
          <w:szCs w:val="20"/>
          <w:lang w:val="hu-HU"/>
        </w:rPr>
      </w:r>
    </w:p>
    <w:p>
      <w:pPr>
        <w:pStyle w:val="Normal"/>
        <w:spacing w:before="3" w:after="0"/>
        <w:rPr>
          <w:rFonts w:ascii="Verdana" w:hAnsi="Verdana" w:eastAsia="Verdana" w:cs="Verdana"/>
          <w:sz w:val="25"/>
          <w:szCs w:val="25"/>
          <w:lang w:val="hu-HU"/>
        </w:rPr>
      </w:pPr>
      <w:r>
        <w:rPr>
          <w:rFonts w:eastAsia="Verdana" w:cs="Verdana" w:ascii="Verdana" w:hAnsi="Verdana"/>
          <w:sz w:val="25"/>
          <w:szCs w:val="25"/>
          <w:lang w:val="hu-HU"/>
        </w:rPr>
      </w:r>
    </w:p>
    <w:p>
      <w:pPr>
        <w:pStyle w:val="Normal"/>
        <w:spacing w:lineRule="atLeast" w:line="200"/>
        <w:ind w:left="125" w:hanging="0"/>
        <w:rPr>
          <w:rFonts w:ascii="Verdana" w:hAnsi="Verdana" w:eastAsia="Verdana" w:cs="Verdana"/>
          <w:sz w:val="20"/>
          <w:szCs w:val="20"/>
          <w:lang w:val="hu-HU"/>
        </w:rPr>
      </w:pPr>
      <w:r>
        <w:rPr/>
        <mc:AlternateContent>
          <mc:Choice Requires="wpg">
            <w:drawing>
              <wp:inline distT="0" distB="0" distL="0" distR="0" wp14:anchorId="08130342">
                <wp:extent cx="1828165" cy="688340"/>
                <wp:effectExtent l="0" t="0" r="0" b="0"/>
                <wp:docPr id="566" name=""/>
                <a:graphic xmlns:a="http://schemas.openxmlformats.org/drawingml/2006/main">
                  <a:graphicData uri="http://schemas.microsoft.com/office/word/2010/wordprocessingGroup">
                    <wpg:wgp>
                      <wpg:cNvGrpSpPr/>
                      <wpg:grpSpPr>
                        <a:xfrm>
                          <a:off x="0" y="0"/>
                          <a:ext cx="1827360" cy="687600"/>
                        </a:xfrm>
                      </wpg:grpSpPr>
                      <pic:pic xmlns:pic="http://schemas.openxmlformats.org/drawingml/2006/picture">
                        <pic:nvPicPr>
                          <pic:cNvPr id="125" name="Picture 14" descr=""/>
                          <pic:cNvPicPr/>
                        </pic:nvPicPr>
                        <pic:blipFill>
                          <a:blip r:embed="rId311"/>
                          <a:stretch/>
                        </pic:blipFill>
                        <pic:spPr>
                          <a:xfrm>
                            <a:off x="696600" y="222840"/>
                            <a:ext cx="391320" cy="347400"/>
                          </a:xfrm>
                          <a:prstGeom prst="rect">
                            <a:avLst/>
                          </a:prstGeom>
                          <a:ln>
                            <a:noFill/>
                          </a:ln>
                        </pic:spPr>
                      </pic:pic>
                      <pic:pic xmlns:pic="http://schemas.openxmlformats.org/drawingml/2006/picture">
                        <pic:nvPicPr>
                          <pic:cNvPr id="126" name="Picture 13" descr=""/>
                          <pic:cNvPicPr/>
                        </pic:nvPicPr>
                        <pic:blipFill>
                          <a:blip r:embed="rId312"/>
                          <a:stretch/>
                        </pic:blipFill>
                        <pic:spPr>
                          <a:xfrm>
                            <a:off x="0" y="0"/>
                            <a:ext cx="1827360" cy="687600"/>
                          </a:xfrm>
                          <a:prstGeom prst="rect">
                            <a:avLst/>
                          </a:prstGeom>
                          <a:ln>
                            <a:noFill/>
                          </a:ln>
                        </pic:spPr>
                      </pic:pic>
                    </wpg:wgp>
                  </a:graphicData>
                </a:graphic>
              </wp:inline>
            </w:drawing>
          </mc:Choice>
          <mc:Fallback>
            <w:pict>
              <v:group id="shape_0" style="position:absolute;margin-left:0pt;margin-top:0pt;width:143.9pt;height:54.15pt" coordorigin="0,0" coordsize="2878,1083">
                <v:rect id="shape_0" ID="Picture 14" stroked="f" style="position:absolute;left:1097;top:351;width:615;height:546">
                  <v:imagedata r:id="rId311" o:detectmouseclick="t"/>
                  <w10:wrap type="none"/>
                  <v:stroke color="#3465a4" joinstyle="round" endcap="flat"/>
                </v:rect>
                <v:rect id="shape_0" ID="Picture 13" stroked="f" style="position:absolute;left:0;top:0;width:2877;height:1082">
                  <v:imagedata r:id="rId312" o:detectmouseclick="t"/>
                  <w10:wrap type="none"/>
                  <v:stroke color="#3465a4" joinstyle="round" endcap="flat"/>
                </v:rect>
              </v:group>
            </w:pict>
          </mc:Fallback>
        </mc:AlternateContent>
      </w:r>
    </w:p>
    <w:p>
      <w:pPr>
        <w:pStyle w:val="Normal"/>
        <w:spacing w:before="5" w:after="0"/>
        <w:rPr>
          <w:rFonts w:ascii="Verdana" w:hAnsi="Verdana" w:eastAsia="Verdana" w:cs="Verdana"/>
          <w:sz w:val="5"/>
          <w:szCs w:val="5"/>
          <w:lang w:val="hu-HU"/>
        </w:rPr>
      </w:pPr>
      <w:r>
        <w:rPr>
          <w:rFonts w:eastAsia="Verdana" w:cs="Verdana" w:ascii="Verdana" w:hAnsi="Verdana"/>
          <w:sz w:val="5"/>
          <w:szCs w:val="5"/>
          <w:lang w:val="hu-HU"/>
        </w:rPr>
      </w:r>
    </w:p>
    <w:p>
      <w:pPr>
        <w:pStyle w:val="Normal"/>
        <w:spacing w:before="71" w:after="0"/>
        <w:ind w:left="100" w:hanging="0"/>
        <w:rPr>
          <w:rFonts w:ascii="Verdana" w:hAnsi="Verdana" w:eastAsia="Verdana" w:cs="Verdana"/>
          <w:sz w:val="16"/>
          <w:szCs w:val="16"/>
          <w:lang w:val="hu-HU"/>
        </w:rPr>
      </w:pPr>
      <w:r>
        <w:rPr>
          <w:rFonts w:ascii="Verdana" w:hAnsi="Verdana"/>
          <w:b/>
          <w:color w:val="231F20"/>
          <w:spacing w:val="-3"/>
          <w:sz w:val="16"/>
          <w:lang w:val="hu-HU"/>
        </w:rPr>
        <w:t>EURÓPA</w:t>
      </w:r>
    </w:p>
    <w:p>
      <w:pPr>
        <w:pStyle w:val="Normal"/>
        <w:spacing w:before="15" w:after="0"/>
        <w:ind w:left="100" w:hanging="0"/>
        <w:rPr>
          <w:rFonts w:ascii="Verdana" w:hAnsi="Verdana" w:eastAsia="Verdana" w:cs="Verdana"/>
          <w:sz w:val="16"/>
          <w:szCs w:val="16"/>
          <w:lang w:val="hu-HU"/>
        </w:rPr>
      </w:pPr>
      <w:r>
        <w:rPr>
          <w:rFonts w:ascii="Verdana" w:hAnsi="Verdana"/>
          <w:color w:val="231F20"/>
          <w:spacing w:val="-3"/>
          <w:sz w:val="16"/>
          <w:lang w:val="hu-HU"/>
        </w:rPr>
        <w:t>Via</w:t>
      </w:r>
      <w:r>
        <w:rPr>
          <w:rFonts w:ascii="Verdana" w:hAnsi="Verdana"/>
          <w:color w:val="231F20"/>
          <w:spacing w:val="-20"/>
          <w:sz w:val="16"/>
          <w:lang w:val="hu-HU"/>
        </w:rPr>
        <w:t xml:space="preserve"> </w:t>
      </w:r>
      <w:r>
        <w:rPr>
          <w:rFonts w:ascii="Verdana" w:hAnsi="Verdana"/>
          <w:color w:val="231F20"/>
          <w:spacing w:val="-4"/>
          <w:sz w:val="16"/>
          <w:lang w:val="hu-HU"/>
        </w:rPr>
        <w:t>Valassina,</w:t>
      </w:r>
      <w:r>
        <w:rPr>
          <w:rFonts w:ascii="Verdana" w:hAnsi="Verdana"/>
          <w:color w:val="231F20"/>
          <w:spacing w:val="-19"/>
          <w:sz w:val="16"/>
          <w:lang w:val="hu-HU"/>
        </w:rPr>
        <w:t xml:space="preserve"> </w:t>
      </w:r>
      <w:r>
        <w:rPr>
          <w:rFonts w:ascii="Verdana" w:hAnsi="Verdana"/>
          <w:color w:val="231F20"/>
          <w:spacing w:val="-3"/>
          <w:sz w:val="16"/>
          <w:lang w:val="hu-HU"/>
        </w:rPr>
        <w:t>40</w:t>
      </w:r>
    </w:p>
    <w:p>
      <w:pPr>
        <w:pStyle w:val="Normal"/>
        <w:spacing w:lineRule="auto" w:line="259" w:before="15" w:after="0"/>
        <w:ind w:left="100" w:right="4794" w:hanging="0"/>
        <w:rPr>
          <w:rFonts w:ascii="Verdana" w:hAnsi="Verdana" w:eastAsia="Verdana" w:cs="Verdana"/>
          <w:sz w:val="16"/>
          <w:szCs w:val="16"/>
          <w:lang w:val="hu-HU"/>
        </w:rPr>
      </w:pPr>
      <w:r>
        <w:rPr>
          <w:rFonts w:eastAsia="Verdana" w:cs="Verdana" w:ascii="Verdana" w:hAnsi="Verdana"/>
          <w:color w:val="231F20"/>
          <w:spacing w:val="-3"/>
          <w:sz w:val="16"/>
          <w:szCs w:val="16"/>
          <w:lang w:val="hu-HU"/>
        </w:rPr>
        <w:t>22036</w:t>
      </w:r>
      <w:r>
        <w:rPr>
          <w:rFonts w:eastAsia="Verdana" w:cs="Verdana" w:ascii="Verdana" w:hAnsi="Verdana"/>
          <w:color w:val="231F20"/>
          <w:spacing w:val="-17"/>
          <w:sz w:val="16"/>
          <w:szCs w:val="16"/>
          <w:lang w:val="hu-HU"/>
        </w:rPr>
        <w:t xml:space="preserve"> </w:t>
      </w:r>
      <w:r>
        <w:rPr>
          <w:rFonts w:eastAsia="Verdana" w:cs="Verdana" w:ascii="Verdana" w:hAnsi="Verdana"/>
          <w:color w:val="231F20"/>
          <w:spacing w:val="-3"/>
          <w:sz w:val="16"/>
          <w:szCs w:val="16"/>
          <w:lang w:val="hu-HU"/>
        </w:rPr>
        <w:t>Erba</w:t>
      </w:r>
      <w:r>
        <w:rPr>
          <w:rFonts w:eastAsia="Verdana" w:cs="Verdana" w:ascii="Verdana" w:hAnsi="Verdana"/>
          <w:color w:val="231F20"/>
          <w:spacing w:val="-15"/>
          <w:sz w:val="16"/>
          <w:szCs w:val="16"/>
          <w:lang w:val="hu-HU"/>
        </w:rPr>
        <w:t xml:space="preserve"> </w:t>
      </w:r>
      <w:r>
        <w:rPr>
          <w:rFonts w:eastAsia="Verdana" w:cs="Verdana" w:ascii="Verdana" w:hAnsi="Verdana"/>
          <w:color w:val="231F20"/>
          <w:spacing w:val="-3"/>
          <w:sz w:val="16"/>
          <w:szCs w:val="16"/>
          <w:lang w:val="hu-HU"/>
        </w:rPr>
        <w:t>(CO)</w:t>
      </w:r>
      <w:r>
        <w:rPr>
          <w:rFonts w:eastAsia="Verdana" w:cs="Verdana" w:ascii="Verdana" w:hAnsi="Verdana"/>
          <w:color w:val="231F20"/>
          <w:spacing w:val="-16"/>
          <w:sz w:val="16"/>
          <w:szCs w:val="16"/>
          <w:lang w:val="hu-HU"/>
        </w:rPr>
        <w:t xml:space="preserve"> </w:t>
      </w:r>
      <w:r>
        <w:rPr>
          <w:rFonts w:eastAsia="Verdana" w:cs="Verdana" w:ascii="Verdana" w:hAnsi="Verdana"/>
          <w:color w:val="231F20"/>
          <w:sz w:val="16"/>
          <w:szCs w:val="16"/>
          <w:lang w:val="hu-HU"/>
        </w:rPr>
        <w:t>–</w:t>
      </w:r>
      <w:r>
        <w:rPr>
          <w:rFonts w:eastAsia="Verdana" w:cs="Verdana" w:ascii="Verdana" w:hAnsi="Verdana"/>
          <w:color w:val="231F20"/>
          <w:spacing w:val="-16"/>
          <w:sz w:val="16"/>
          <w:szCs w:val="16"/>
          <w:lang w:val="hu-HU"/>
        </w:rPr>
        <w:t xml:space="preserve"> </w:t>
      </w:r>
      <w:r>
        <w:rPr>
          <w:rFonts w:eastAsia="Verdana" w:cs="Verdana" w:ascii="Verdana" w:hAnsi="Verdana"/>
          <w:color w:val="231F20"/>
          <w:spacing w:val="-5"/>
          <w:sz w:val="16"/>
          <w:szCs w:val="16"/>
          <w:lang w:val="hu-HU"/>
        </w:rPr>
        <w:t>ITALIA</w:t>
      </w:r>
      <w:r>
        <w:rPr>
          <w:rFonts w:eastAsia="Verdana" w:cs="Verdana" w:ascii="Verdana" w:hAnsi="Verdana"/>
          <w:color w:val="231F20"/>
          <w:spacing w:val="28"/>
          <w:w w:val="97"/>
          <w:sz w:val="16"/>
          <w:szCs w:val="16"/>
          <w:lang w:val="hu-HU"/>
        </w:rPr>
        <w:t xml:space="preserve"> </w:t>
      </w:r>
      <w:r>
        <w:rPr>
          <w:rFonts w:eastAsia="Verdana" w:cs="Verdana" w:ascii="Verdana" w:hAnsi="Verdana"/>
          <w:color w:val="231F20"/>
          <w:spacing w:val="-7"/>
          <w:sz w:val="16"/>
          <w:szCs w:val="16"/>
          <w:lang w:val="hu-HU"/>
        </w:rPr>
        <w:t>Tel.:</w:t>
      </w:r>
      <w:r>
        <w:rPr>
          <w:rFonts w:eastAsia="Verdana" w:cs="Verdana" w:ascii="Verdana" w:hAnsi="Verdana"/>
          <w:color w:val="231F20"/>
          <w:spacing w:val="-18"/>
          <w:sz w:val="16"/>
          <w:szCs w:val="16"/>
          <w:lang w:val="hu-HU"/>
        </w:rPr>
        <w:t xml:space="preserve"> </w:t>
      </w:r>
      <w:r>
        <w:rPr>
          <w:rFonts w:eastAsia="Verdana" w:cs="Verdana" w:ascii="Verdana" w:hAnsi="Verdana"/>
          <w:color w:val="231F20"/>
          <w:spacing w:val="-3"/>
          <w:sz w:val="16"/>
          <w:szCs w:val="16"/>
          <w:lang w:val="hu-HU"/>
        </w:rPr>
        <w:t>+39</w:t>
      </w:r>
      <w:r>
        <w:rPr>
          <w:rFonts w:eastAsia="Verdana" w:cs="Verdana" w:ascii="Verdana" w:hAnsi="Verdana"/>
          <w:color w:val="231F20"/>
          <w:spacing w:val="-17"/>
          <w:sz w:val="16"/>
          <w:szCs w:val="16"/>
          <w:lang w:val="hu-HU"/>
        </w:rPr>
        <w:t xml:space="preserve"> </w:t>
      </w:r>
      <w:r>
        <w:rPr>
          <w:rFonts w:eastAsia="Verdana" w:cs="Verdana" w:ascii="Verdana" w:hAnsi="Verdana"/>
          <w:color w:val="231F20"/>
          <w:spacing w:val="-3"/>
          <w:sz w:val="16"/>
          <w:szCs w:val="16"/>
          <w:lang w:val="hu-HU"/>
        </w:rPr>
        <w:t>031</w:t>
      </w:r>
      <w:r>
        <w:rPr>
          <w:rFonts w:eastAsia="Verdana" w:cs="Verdana" w:ascii="Verdana" w:hAnsi="Verdana"/>
          <w:color w:val="231F20"/>
          <w:spacing w:val="-18"/>
          <w:sz w:val="16"/>
          <w:szCs w:val="16"/>
          <w:lang w:val="hu-HU"/>
        </w:rPr>
        <w:t xml:space="preserve"> </w:t>
      </w:r>
      <w:r>
        <w:rPr>
          <w:rFonts w:eastAsia="Verdana" w:cs="Verdana" w:ascii="Verdana" w:hAnsi="Verdana"/>
          <w:color w:val="231F20"/>
          <w:spacing w:val="-3"/>
          <w:sz w:val="16"/>
          <w:szCs w:val="16"/>
          <w:lang w:val="hu-HU"/>
        </w:rPr>
        <w:t>2073350</w:t>
      </w:r>
    </w:p>
    <w:p>
      <w:pPr>
        <w:pStyle w:val="Normal"/>
        <w:ind w:left="100" w:hanging="0"/>
        <w:rPr/>
      </w:pPr>
      <w:r>
        <w:rPr>
          <w:rFonts w:ascii="Verdana" w:hAnsi="Verdana"/>
          <w:color w:val="231F20"/>
          <w:spacing w:val="-2"/>
          <w:w w:val="95"/>
          <w:sz w:val="16"/>
          <w:lang w:val="hu-HU"/>
        </w:rPr>
        <w:t>E-mail:</w:t>
      </w:r>
      <w:r>
        <w:rPr>
          <w:rFonts w:ascii="Verdana" w:hAnsi="Verdana"/>
          <w:color w:val="231F20"/>
          <w:spacing w:val="48"/>
          <w:w w:val="95"/>
          <w:sz w:val="16"/>
          <w:lang w:val="hu-HU"/>
        </w:rPr>
        <w:t xml:space="preserve"> </w:t>
      </w:r>
      <w:hyperlink r:id="rId313">
        <w:r>
          <w:rPr>
            <w:rStyle w:val="InternetLink"/>
            <w:rFonts w:ascii="Verdana" w:hAnsi="Verdana"/>
            <w:color w:val="231F20"/>
            <w:spacing w:val="-3"/>
            <w:w w:val="95"/>
            <w:sz w:val="16"/>
            <w:lang w:val="hu-HU"/>
          </w:rPr>
          <w:t>info.wf@radiomaria.org</w:t>
        </w:r>
      </w:hyperlink>
    </w:p>
    <w:p>
      <w:pPr>
        <w:pStyle w:val="Normal"/>
        <w:spacing w:before="7" w:after="0"/>
        <w:rPr>
          <w:rFonts w:ascii="Verdana" w:hAnsi="Verdana" w:eastAsia="Verdana" w:cs="Verdana"/>
          <w:sz w:val="18"/>
          <w:szCs w:val="18"/>
          <w:lang w:val="hu-HU"/>
        </w:rPr>
      </w:pPr>
      <w:r>
        <w:rPr>
          <w:rFonts w:eastAsia="Verdana" w:cs="Verdana" w:ascii="Verdana" w:hAnsi="Verdana"/>
          <w:sz w:val="18"/>
          <w:szCs w:val="18"/>
          <w:lang w:val="hu-HU"/>
        </w:rPr>
      </w:r>
    </w:p>
    <w:p>
      <w:pPr>
        <w:pStyle w:val="Normal"/>
        <w:spacing w:lineRule="auto" w:line="259"/>
        <w:ind w:left="100" w:right="5232" w:hanging="0"/>
        <w:rPr>
          <w:rFonts w:ascii="Verdana" w:hAnsi="Verdana" w:eastAsia="Verdana" w:cs="Verdana"/>
          <w:sz w:val="16"/>
          <w:szCs w:val="16"/>
          <w:lang w:val="hu-HU"/>
        </w:rPr>
      </w:pPr>
      <w:r>
        <w:rPr>
          <w:rFonts w:eastAsia="Verdana" w:cs="Verdana" w:ascii="Verdana" w:hAnsi="Verdana"/>
          <w:color w:val="231F20"/>
          <w:spacing w:val="-3"/>
          <w:sz w:val="16"/>
          <w:szCs w:val="16"/>
          <w:lang w:val="hu-HU"/>
        </w:rPr>
        <w:t>Via</w:t>
      </w:r>
      <w:r>
        <w:rPr>
          <w:rFonts w:eastAsia="Verdana" w:cs="Verdana" w:ascii="Verdana" w:hAnsi="Verdana"/>
          <w:color w:val="231F20"/>
          <w:spacing w:val="-16"/>
          <w:sz w:val="16"/>
          <w:szCs w:val="16"/>
          <w:lang w:val="hu-HU"/>
        </w:rPr>
        <w:t xml:space="preserve"> </w:t>
      </w:r>
      <w:r>
        <w:rPr>
          <w:rFonts w:eastAsia="Verdana" w:cs="Verdana" w:ascii="Verdana" w:hAnsi="Verdana"/>
          <w:color w:val="231F20"/>
          <w:spacing w:val="-3"/>
          <w:sz w:val="16"/>
          <w:szCs w:val="16"/>
          <w:lang w:val="hu-HU"/>
        </w:rPr>
        <w:t>Rusticucci,</w:t>
      </w:r>
      <w:r>
        <w:rPr>
          <w:rFonts w:eastAsia="Verdana" w:cs="Verdana" w:ascii="Verdana" w:hAnsi="Verdana"/>
          <w:color w:val="231F20"/>
          <w:spacing w:val="-15"/>
          <w:sz w:val="16"/>
          <w:szCs w:val="16"/>
          <w:lang w:val="hu-HU"/>
        </w:rPr>
        <w:t xml:space="preserve"> </w:t>
      </w:r>
      <w:r>
        <w:rPr>
          <w:rFonts w:eastAsia="Verdana" w:cs="Verdana" w:ascii="Verdana" w:hAnsi="Verdana"/>
          <w:color w:val="231F20"/>
          <w:spacing w:val="-3"/>
          <w:sz w:val="16"/>
          <w:szCs w:val="16"/>
          <w:lang w:val="hu-HU"/>
        </w:rPr>
        <w:t>13</w:t>
      </w:r>
      <w:r>
        <w:rPr>
          <w:rFonts w:eastAsia="Verdana" w:cs="Verdana" w:ascii="Verdana" w:hAnsi="Verdana"/>
          <w:color w:val="231F20"/>
          <w:spacing w:val="21"/>
          <w:w w:val="97"/>
          <w:sz w:val="16"/>
          <w:szCs w:val="16"/>
          <w:lang w:val="hu-HU"/>
        </w:rPr>
        <w:t xml:space="preserve"> </w:t>
      </w:r>
      <w:r>
        <w:rPr>
          <w:rFonts w:eastAsia="Verdana" w:cs="Verdana" w:ascii="Verdana" w:hAnsi="Verdana"/>
          <w:color w:val="231F20"/>
          <w:spacing w:val="-3"/>
          <w:sz w:val="16"/>
          <w:szCs w:val="16"/>
          <w:lang w:val="hu-HU"/>
        </w:rPr>
        <w:t>00193</w:t>
      </w:r>
      <w:r>
        <w:rPr>
          <w:rFonts w:eastAsia="Verdana" w:cs="Verdana" w:ascii="Verdana" w:hAnsi="Verdana"/>
          <w:color w:val="231F20"/>
          <w:spacing w:val="-19"/>
          <w:sz w:val="16"/>
          <w:szCs w:val="16"/>
          <w:lang w:val="hu-HU"/>
        </w:rPr>
        <w:t xml:space="preserve"> </w:t>
      </w:r>
      <w:r>
        <w:rPr>
          <w:rFonts w:eastAsia="Verdana" w:cs="Verdana" w:ascii="Verdana" w:hAnsi="Verdana"/>
          <w:color w:val="231F20"/>
          <w:spacing w:val="-4"/>
          <w:sz w:val="16"/>
          <w:szCs w:val="16"/>
          <w:lang w:val="hu-HU"/>
        </w:rPr>
        <w:t>Roma</w:t>
      </w:r>
      <w:r>
        <w:rPr>
          <w:rFonts w:eastAsia="Verdana" w:cs="Verdana" w:ascii="Verdana" w:hAnsi="Verdana"/>
          <w:color w:val="231F20"/>
          <w:spacing w:val="-17"/>
          <w:sz w:val="16"/>
          <w:szCs w:val="16"/>
          <w:lang w:val="hu-HU"/>
        </w:rPr>
        <w:t xml:space="preserve"> </w:t>
      </w:r>
      <w:r>
        <w:rPr>
          <w:rFonts w:eastAsia="Verdana" w:cs="Verdana" w:ascii="Verdana" w:hAnsi="Verdana"/>
          <w:color w:val="231F20"/>
          <w:sz w:val="16"/>
          <w:szCs w:val="16"/>
          <w:lang w:val="hu-HU"/>
        </w:rPr>
        <w:t>–</w:t>
      </w:r>
      <w:r>
        <w:rPr>
          <w:rFonts w:eastAsia="Verdana" w:cs="Verdana" w:ascii="Verdana" w:hAnsi="Verdana"/>
          <w:color w:val="231F20"/>
          <w:spacing w:val="-18"/>
          <w:sz w:val="16"/>
          <w:szCs w:val="16"/>
          <w:lang w:val="hu-HU"/>
        </w:rPr>
        <w:t xml:space="preserve"> </w:t>
      </w:r>
      <w:r>
        <w:rPr>
          <w:rFonts w:eastAsia="Verdana" w:cs="Verdana" w:ascii="Verdana" w:hAnsi="Verdana"/>
          <w:color w:val="231F20"/>
          <w:spacing w:val="-5"/>
          <w:sz w:val="16"/>
          <w:szCs w:val="16"/>
          <w:lang w:val="hu-HU"/>
        </w:rPr>
        <w:t>ITALIA</w:t>
      </w:r>
      <w:r>
        <w:rPr>
          <w:rFonts w:eastAsia="Verdana" w:cs="Verdana" w:ascii="Verdana" w:hAnsi="Verdana"/>
          <w:color w:val="231F20"/>
          <w:spacing w:val="26"/>
          <w:w w:val="97"/>
          <w:sz w:val="16"/>
          <w:szCs w:val="16"/>
          <w:lang w:val="hu-HU"/>
        </w:rPr>
        <w:t xml:space="preserve"> </w:t>
      </w:r>
      <w:r>
        <w:rPr>
          <w:rFonts w:eastAsia="Verdana" w:cs="Verdana" w:ascii="Verdana" w:hAnsi="Verdana"/>
          <w:color w:val="231F20"/>
          <w:spacing w:val="-7"/>
          <w:sz w:val="16"/>
          <w:szCs w:val="16"/>
          <w:lang w:val="hu-HU"/>
        </w:rPr>
        <w:t>Tel.:</w:t>
      </w:r>
      <w:r>
        <w:rPr>
          <w:rFonts w:eastAsia="Verdana" w:cs="Verdana" w:ascii="Verdana" w:hAnsi="Verdana"/>
          <w:color w:val="231F20"/>
          <w:spacing w:val="-16"/>
          <w:sz w:val="16"/>
          <w:szCs w:val="16"/>
          <w:lang w:val="hu-HU"/>
        </w:rPr>
        <w:t xml:space="preserve"> </w:t>
      </w:r>
      <w:r>
        <w:rPr>
          <w:rFonts w:eastAsia="Verdana" w:cs="Verdana" w:ascii="Verdana" w:hAnsi="Verdana"/>
          <w:color w:val="231F20"/>
          <w:sz w:val="16"/>
          <w:szCs w:val="16"/>
          <w:lang w:val="hu-HU"/>
        </w:rPr>
        <w:t>+</w:t>
      </w:r>
      <w:r>
        <w:rPr>
          <w:rFonts w:eastAsia="Verdana" w:cs="Verdana" w:ascii="Verdana" w:hAnsi="Verdana"/>
          <w:color w:val="231F20"/>
          <w:spacing w:val="-15"/>
          <w:sz w:val="16"/>
          <w:szCs w:val="16"/>
          <w:lang w:val="hu-HU"/>
        </w:rPr>
        <w:t xml:space="preserve"> </w:t>
      </w:r>
      <w:r>
        <w:rPr>
          <w:rFonts w:eastAsia="Verdana" w:cs="Verdana" w:ascii="Verdana" w:hAnsi="Verdana"/>
          <w:color w:val="231F20"/>
          <w:spacing w:val="-2"/>
          <w:sz w:val="16"/>
          <w:szCs w:val="16"/>
          <w:lang w:val="hu-HU"/>
        </w:rPr>
        <w:t>39</w:t>
      </w:r>
      <w:r>
        <w:rPr>
          <w:rFonts w:eastAsia="Verdana" w:cs="Verdana" w:ascii="Verdana" w:hAnsi="Verdana"/>
          <w:color w:val="231F20"/>
          <w:spacing w:val="-16"/>
          <w:sz w:val="16"/>
          <w:szCs w:val="16"/>
          <w:lang w:val="hu-HU"/>
        </w:rPr>
        <w:t xml:space="preserve"> </w:t>
      </w:r>
      <w:r>
        <w:rPr>
          <w:rFonts w:eastAsia="Verdana" w:cs="Verdana" w:ascii="Verdana" w:hAnsi="Verdana"/>
          <w:color w:val="231F20"/>
          <w:spacing w:val="-2"/>
          <w:sz w:val="16"/>
          <w:szCs w:val="16"/>
          <w:lang w:val="hu-HU"/>
        </w:rPr>
        <w:t>06</w:t>
      </w:r>
      <w:r>
        <w:rPr>
          <w:rFonts w:eastAsia="Verdana" w:cs="Verdana" w:ascii="Verdana" w:hAnsi="Verdana"/>
          <w:color w:val="231F20"/>
          <w:spacing w:val="-15"/>
          <w:sz w:val="16"/>
          <w:szCs w:val="16"/>
          <w:lang w:val="hu-HU"/>
        </w:rPr>
        <w:t xml:space="preserve"> </w:t>
      </w:r>
      <w:r>
        <w:rPr>
          <w:rFonts w:eastAsia="Verdana" w:cs="Verdana" w:ascii="Verdana" w:hAnsi="Verdana"/>
          <w:color w:val="231F20"/>
          <w:spacing w:val="-3"/>
          <w:sz w:val="16"/>
          <w:szCs w:val="16"/>
          <w:lang w:val="hu-HU"/>
        </w:rPr>
        <w:t>64005701</w:t>
      </w:r>
    </w:p>
    <w:p>
      <w:pPr>
        <w:pStyle w:val="Normal"/>
        <w:ind w:left="100" w:hanging="0"/>
        <w:rPr>
          <w:rFonts w:ascii="Verdana" w:hAnsi="Verdana" w:eastAsia="Verdana" w:cs="Verdana"/>
          <w:sz w:val="16"/>
          <w:szCs w:val="16"/>
          <w:lang w:val="hu-HU"/>
        </w:rPr>
      </w:pPr>
      <w:r>
        <w:rPr>
          <w:rFonts w:ascii="Verdana" w:hAnsi="Verdana"/>
          <w:color w:val="231F20"/>
          <w:spacing w:val="-5"/>
          <w:sz w:val="16"/>
          <w:lang w:val="hu-HU"/>
        </w:rPr>
        <w:t>Fax:</w:t>
      </w:r>
      <w:r>
        <w:rPr>
          <w:rFonts w:ascii="Verdana" w:hAnsi="Verdana"/>
          <w:color w:val="231F20"/>
          <w:spacing w:val="-20"/>
          <w:sz w:val="16"/>
          <w:lang w:val="hu-HU"/>
        </w:rPr>
        <w:t xml:space="preserve"> </w:t>
      </w:r>
      <w:r>
        <w:rPr>
          <w:rFonts w:ascii="Verdana" w:hAnsi="Verdana"/>
          <w:color w:val="231F20"/>
          <w:spacing w:val="-3"/>
          <w:sz w:val="16"/>
          <w:lang w:val="hu-HU"/>
        </w:rPr>
        <w:t>+39</w:t>
      </w:r>
      <w:r>
        <w:rPr>
          <w:rFonts w:ascii="Verdana" w:hAnsi="Verdana"/>
          <w:color w:val="231F20"/>
          <w:spacing w:val="-18"/>
          <w:sz w:val="16"/>
          <w:lang w:val="hu-HU"/>
        </w:rPr>
        <w:t xml:space="preserve"> </w:t>
      </w:r>
      <w:r>
        <w:rPr>
          <w:rFonts w:ascii="Verdana" w:hAnsi="Verdana"/>
          <w:color w:val="231F20"/>
          <w:spacing w:val="-2"/>
          <w:sz w:val="16"/>
          <w:lang w:val="hu-HU"/>
        </w:rPr>
        <w:t>06</w:t>
      </w:r>
      <w:r>
        <w:rPr>
          <w:rFonts w:ascii="Verdana" w:hAnsi="Verdana"/>
          <w:color w:val="231F20"/>
          <w:spacing w:val="-20"/>
          <w:sz w:val="16"/>
          <w:lang w:val="hu-HU"/>
        </w:rPr>
        <w:t xml:space="preserve"> </w:t>
      </w:r>
      <w:r>
        <w:rPr>
          <w:rFonts w:ascii="Verdana" w:hAnsi="Verdana"/>
          <w:color w:val="231F20"/>
          <w:spacing w:val="-3"/>
          <w:sz w:val="16"/>
          <w:lang w:val="hu-HU"/>
        </w:rPr>
        <w:t>64005707</w:t>
      </w:r>
    </w:p>
    <w:p>
      <w:pPr>
        <w:pStyle w:val="Normal"/>
        <w:spacing w:before="15" w:after="0"/>
        <w:ind w:left="100" w:hanging="0"/>
        <w:rPr/>
      </w:pPr>
      <w:r>
        <w:rPr>
          <w:rFonts w:ascii="Verdana" w:hAnsi="Verdana"/>
          <w:color w:val="231F20"/>
          <w:spacing w:val="-2"/>
          <w:w w:val="95"/>
          <w:sz w:val="16"/>
          <w:lang w:val="hu-HU"/>
        </w:rPr>
        <w:t>E-mail:</w:t>
      </w:r>
      <w:r>
        <w:rPr>
          <w:rFonts w:ascii="Verdana" w:hAnsi="Verdana"/>
          <w:color w:val="231F20"/>
          <w:spacing w:val="51"/>
          <w:w w:val="95"/>
          <w:sz w:val="16"/>
          <w:lang w:val="hu-HU"/>
        </w:rPr>
        <w:t xml:space="preserve"> </w:t>
      </w:r>
      <w:hyperlink r:id="rId314">
        <w:r>
          <w:rPr>
            <w:rStyle w:val="InternetLink"/>
            <w:rFonts w:ascii="Verdana" w:hAnsi="Verdana"/>
            <w:color w:val="231F20"/>
            <w:spacing w:val="-3"/>
            <w:w w:val="95"/>
            <w:sz w:val="16"/>
            <w:lang w:val="hu-HU"/>
          </w:rPr>
          <w:t>roma.wf@radiomaria.org</w:t>
        </w:r>
      </w:hyperlink>
    </w:p>
    <w:p>
      <w:pPr>
        <w:pStyle w:val="Normal"/>
        <w:spacing w:before="7" w:after="0"/>
        <w:rPr>
          <w:rFonts w:ascii="Verdana" w:hAnsi="Verdana" w:eastAsia="Verdana" w:cs="Verdana"/>
          <w:sz w:val="18"/>
          <w:szCs w:val="18"/>
          <w:lang w:val="hu-HU"/>
        </w:rPr>
      </w:pPr>
      <w:r>
        <w:rPr>
          <w:rFonts w:eastAsia="Verdana" w:cs="Verdana" w:ascii="Verdana" w:hAnsi="Verdana"/>
          <w:sz w:val="18"/>
          <w:szCs w:val="18"/>
          <w:lang w:val="hu-HU"/>
        </w:rPr>
      </w:r>
    </w:p>
    <w:p>
      <w:pPr>
        <w:pStyle w:val="Normal"/>
        <w:ind w:left="100" w:hanging="0"/>
        <w:rPr>
          <w:rFonts w:ascii="Verdana" w:hAnsi="Verdana" w:eastAsia="Verdana" w:cs="Verdana"/>
          <w:sz w:val="16"/>
          <w:szCs w:val="16"/>
          <w:lang w:val="hu-HU"/>
        </w:rPr>
      </w:pPr>
      <w:r>
        <w:rPr>
          <w:rFonts w:ascii="Verdana" w:hAnsi="Verdana"/>
          <w:b/>
          <w:color w:val="231F20"/>
          <w:spacing w:val="-3"/>
          <w:sz w:val="16"/>
          <w:lang w:val="hu-HU"/>
        </w:rPr>
        <w:t>AFRIKA</w:t>
      </w:r>
    </w:p>
    <w:p>
      <w:pPr>
        <w:pStyle w:val="Normal"/>
        <w:spacing w:lineRule="auto" w:line="259" w:before="15" w:after="0"/>
        <w:ind w:left="100" w:right="5390" w:hanging="0"/>
        <w:rPr>
          <w:rFonts w:ascii="Verdana" w:hAnsi="Verdana" w:eastAsia="Verdana" w:cs="Verdana"/>
          <w:sz w:val="16"/>
          <w:szCs w:val="16"/>
          <w:lang w:val="hu-HU"/>
        </w:rPr>
      </w:pPr>
      <w:r>
        <w:rPr>
          <w:rFonts w:ascii="Verdana" w:hAnsi="Verdana"/>
          <w:color w:val="231F20"/>
          <w:spacing w:val="-9"/>
          <w:sz w:val="16"/>
          <w:lang w:val="hu-HU"/>
        </w:rPr>
        <w:t>P.O.</w:t>
      </w:r>
      <w:r>
        <w:rPr>
          <w:rFonts w:ascii="Verdana" w:hAnsi="Verdana"/>
          <w:color w:val="231F20"/>
          <w:spacing w:val="-19"/>
          <w:sz w:val="16"/>
          <w:lang w:val="hu-HU"/>
        </w:rPr>
        <w:t xml:space="preserve"> </w:t>
      </w:r>
      <w:r>
        <w:rPr>
          <w:rFonts w:ascii="Verdana" w:hAnsi="Verdana"/>
          <w:color w:val="231F20"/>
          <w:spacing w:val="-3"/>
          <w:sz w:val="16"/>
          <w:lang w:val="hu-HU"/>
        </w:rPr>
        <w:t>Box</w:t>
      </w:r>
      <w:r>
        <w:rPr>
          <w:rFonts w:ascii="Verdana" w:hAnsi="Verdana"/>
          <w:color w:val="231F20"/>
          <w:spacing w:val="-19"/>
          <w:sz w:val="16"/>
          <w:lang w:val="hu-HU"/>
        </w:rPr>
        <w:t xml:space="preserve"> </w:t>
      </w:r>
      <w:r>
        <w:rPr>
          <w:rFonts w:ascii="Verdana" w:hAnsi="Verdana"/>
          <w:color w:val="231F20"/>
          <w:spacing w:val="-3"/>
          <w:sz w:val="16"/>
          <w:lang w:val="hu-HU"/>
        </w:rPr>
        <w:t>38655</w:t>
      </w:r>
      <w:r>
        <w:rPr>
          <w:rFonts w:ascii="Verdana" w:hAnsi="Verdana"/>
          <w:color w:val="231F20"/>
          <w:spacing w:val="20"/>
          <w:w w:val="97"/>
          <w:sz w:val="16"/>
          <w:lang w:val="hu-HU"/>
        </w:rPr>
        <w:t xml:space="preserve"> </w:t>
      </w:r>
      <w:r>
        <w:rPr>
          <w:rFonts w:ascii="Verdana" w:hAnsi="Verdana"/>
          <w:color w:val="231F20"/>
          <w:spacing w:val="-3"/>
          <w:sz w:val="16"/>
          <w:lang w:val="hu-HU"/>
        </w:rPr>
        <w:t>Ursino</w:t>
      </w:r>
      <w:r>
        <w:rPr>
          <w:rFonts w:ascii="Verdana" w:hAnsi="Verdana"/>
          <w:color w:val="231F20"/>
          <w:spacing w:val="-17"/>
          <w:sz w:val="16"/>
          <w:lang w:val="hu-HU"/>
        </w:rPr>
        <w:t xml:space="preserve"> </w:t>
      </w:r>
      <w:r>
        <w:rPr>
          <w:rFonts w:ascii="Verdana" w:hAnsi="Verdana"/>
          <w:color w:val="231F20"/>
          <w:spacing w:val="-3"/>
          <w:sz w:val="16"/>
          <w:lang w:val="hu-HU"/>
        </w:rPr>
        <w:t>Street,</w:t>
      </w:r>
      <w:r>
        <w:rPr>
          <w:rFonts w:ascii="Verdana" w:hAnsi="Verdana"/>
          <w:color w:val="231F20"/>
          <w:spacing w:val="-16"/>
          <w:sz w:val="16"/>
          <w:lang w:val="hu-HU"/>
        </w:rPr>
        <w:t xml:space="preserve"> </w:t>
      </w:r>
      <w:r>
        <w:rPr>
          <w:rFonts w:ascii="Verdana" w:hAnsi="Verdana"/>
          <w:color w:val="231F20"/>
          <w:spacing w:val="-3"/>
          <w:sz w:val="16"/>
          <w:lang w:val="hu-HU"/>
        </w:rPr>
        <w:t>Plot</w:t>
      </w:r>
      <w:r>
        <w:rPr>
          <w:rFonts w:ascii="Verdana" w:hAnsi="Verdana"/>
          <w:color w:val="231F20"/>
          <w:spacing w:val="-17"/>
          <w:sz w:val="16"/>
          <w:lang w:val="hu-HU"/>
        </w:rPr>
        <w:t xml:space="preserve"> </w:t>
      </w:r>
      <w:r>
        <w:rPr>
          <w:rFonts w:ascii="Verdana" w:hAnsi="Verdana"/>
          <w:color w:val="231F20"/>
          <w:spacing w:val="-3"/>
          <w:sz w:val="16"/>
          <w:lang w:val="hu-HU"/>
        </w:rPr>
        <w:t>55</w:t>
      </w:r>
    </w:p>
    <w:p>
      <w:pPr>
        <w:pStyle w:val="Normal"/>
        <w:spacing w:lineRule="auto" w:line="259"/>
        <w:ind w:left="100" w:right="4830" w:hanging="0"/>
        <w:rPr>
          <w:rFonts w:ascii="Verdana" w:hAnsi="Verdana" w:eastAsia="Verdana" w:cs="Verdana"/>
          <w:sz w:val="16"/>
          <w:szCs w:val="16"/>
          <w:lang w:val="hu-HU"/>
        </w:rPr>
      </w:pPr>
      <w:r>
        <w:rPr>
          <w:rFonts w:eastAsia="Verdana" w:cs="Verdana" w:ascii="Verdana" w:hAnsi="Verdana"/>
          <w:color w:val="231F20"/>
          <w:spacing w:val="-3"/>
          <w:sz w:val="16"/>
          <w:szCs w:val="16"/>
          <w:lang w:val="hu-HU"/>
        </w:rPr>
        <w:t>Dar</w:t>
      </w:r>
      <w:r>
        <w:rPr>
          <w:rFonts w:eastAsia="Verdana" w:cs="Verdana" w:ascii="Verdana" w:hAnsi="Verdana"/>
          <w:color w:val="231F20"/>
          <w:spacing w:val="-19"/>
          <w:sz w:val="16"/>
          <w:szCs w:val="16"/>
          <w:lang w:val="hu-HU"/>
        </w:rPr>
        <w:t xml:space="preserve"> </w:t>
      </w:r>
      <w:r>
        <w:rPr>
          <w:rFonts w:eastAsia="Verdana" w:cs="Verdana" w:ascii="Verdana" w:hAnsi="Verdana"/>
          <w:color w:val="231F20"/>
          <w:spacing w:val="-1"/>
          <w:sz w:val="16"/>
          <w:szCs w:val="16"/>
          <w:lang w:val="hu-HU"/>
        </w:rPr>
        <w:t>Es</w:t>
      </w:r>
      <w:r>
        <w:rPr>
          <w:rFonts w:eastAsia="Verdana" w:cs="Verdana" w:ascii="Verdana" w:hAnsi="Verdana"/>
          <w:color w:val="231F20"/>
          <w:spacing w:val="-18"/>
          <w:sz w:val="16"/>
          <w:szCs w:val="16"/>
          <w:lang w:val="hu-HU"/>
        </w:rPr>
        <w:t xml:space="preserve"> </w:t>
      </w:r>
      <w:r>
        <w:rPr>
          <w:rFonts w:eastAsia="Verdana" w:cs="Verdana" w:ascii="Verdana" w:hAnsi="Verdana"/>
          <w:color w:val="231F20"/>
          <w:spacing w:val="-3"/>
          <w:sz w:val="16"/>
          <w:szCs w:val="16"/>
          <w:lang w:val="hu-HU"/>
        </w:rPr>
        <w:t>Salaam</w:t>
      </w:r>
      <w:r>
        <w:rPr>
          <w:rFonts w:eastAsia="Verdana" w:cs="Verdana" w:ascii="Verdana" w:hAnsi="Verdana"/>
          <w:color w:val="231F20"/>
          <w:spacing w:val="-18"/>
          <w:sz w:val="16"/>
          <w:szCs w:val="16"/>
          <w:lang w:val="hu-HU"/>
        </w:rPr>
        <w:t xml:space="preserve"> </w:t>
      </w:r>
      <w:r>
        <w:rPr>
          <w:rFonts w:eastAsia="Verdana" w:cs="Verdana" w:ascii="Verdana" w:hAnsi="Verdana"/>
          <w:color w:val="231F20"/>
          <w:sz w:val="16"/>
          <w:szCs w:val="16"/>
          <w:lang w:val="hu-HU"/>
        </w:rPr>
        <w:t>–</w:t>
      </w:r>
      <w:r>
        <w:rPr>
          <w:rFonts w:eastAsia="Verdana" w:cs="Verdana" w:ascii="Verdana" w:hAnsi="Verdana"/>
          <w:color w:val="231F20"/>
          <w:spacing w:val="-18"/>
          <w:sz w:val="16"/>
          <w:szCs w:val="16"/>
          <w:lang w:val="hu-HU"/>
        </w:rPr>
        <w:t xml:space="preserve"> </w:t>
      </w:r>
      <w:r>
        <w:rPr>
          <w:rFonts w:eastAsia="Verdana" w:cs="Verdana" w:ascii="Verdana" w:hAnsi="Verdana"/>
          <w:color w:val="231F20"/>
          <w:spacing w:val="-5"/>
          <w:sz w:val="16"/>
          <w:szCs w:val="16"/>
          <w:lang w:val="hu-HU"/>
        </w:rPr>
        <w:t>TANZANIA</w:t>
      </w:r>
      <w:r>
        <w:rPr>
          <w:rFonts w:eastAsia="Verdana" w:cs="Verdana" w:ascii="Verdana" w:hAnsi="Verdana"/>
          <w:color w:val="231F20"/>
          <w:spacing w:val="21"/>
          <w:w w:val="97"/>
          <w:sz w:val="16"/>
          <w:szCs w:val="16"/>
          <w:lang w:val="hu-HU"/>
        </w:rPr>
        <w:t xml:space="preserve"> </w:t>
      </w:r>
      <w:r>
        <w:rPr>
          <w:rFonts w:eastAsia="Verdana" w:cs="Verdana" w:ascii="Verdana" w:hAnsi="Verdana"/>
          <w:color w:val="231F20"/>
          <w:spacing w:val="-7"/>
          <w:sz w:val="16"/>
          <w:szCs w:val="16"/>
          <w:lang w:val="hu-HU"/>
        </w:rPr>
        <w:t>Tel./Fax</w:t>
      </w:r>
      <w:r>
        <w:rPr>
          <w:rFonts w:eastAsia="Verdana" w:cs="Verdana" w:ascii="Verdana" w:hAnsi="Verdana"/>
          <w:color w:val="231F20"/>
          <w:spacing w:val="-27"/>
          <w:sz w:val="16"/>
          <w:szCs w:val="16"/>
          <w:lang w:val="hu-HU"/>
        </w:rPr>
        <w:t xml:space="preserve"> </w:t>
      </w:r>
      <w:r>
        <w:rPr>
          <w:rFonts w:eastAsia="Verdana" w:cs="Verdana" w:ascii="Verdana" w:hAnsi="Verdana"/>
          <w:color w:val="231F20"/>
          <w:spacing w:val="-3"/>
          <w:sz w:val="16"/>
          <w:szCs w:val="16"/>
          <w:lang w:val="hu-HU"/>
        </w:rPr>
        <w:t>+255</w:t>
      </w:r>
      <w:r>
        <w:rPr>
          <w:rFonts w:eastAsia="Verdana" w:cs="Verdana" w:ascii="Verdana" w:hAnsi="Verdana"/>
          <w:color w:val="231F20"/>
          <w:spacing w:val="-26"/>
          <w:sz w:val="16"/>
          <w:szCs w:val="16"/>
          <w:lang w:val="hu-HU"/>
        </w:rPr>
        <w:t xml:space="preserve"> </w:t>
      </w:r>
      <w:r>
        <w:rPr>
          <w:rFonts w:eastAsia="Verdana" w:cs="Verdana" w:ascii="Verdana" w:hAnsi="Verdana"/>
          <w:color w:val="231F20"/>
          <w:spacing w:val="-3"/>
          <w:sz w:val="16"/>
          <w:szCs w:val="16"/>
          <w:lang w:val="hu-HU"/>
        </w:rPr>
        <w:t>222700871</w:t>
      </w:r>
    </w:p>
    <w:p>
      <w:pPr>
        <w:pStyle w:val="Normal"/>
        <w:ind w:left="100" w:hanging="0"/>
        <w:rPr/>
      </w:pPr>
      <w:r>
        <w:rPr>
          <w:rFonts w:ascii="Verdana" w:hAnsi="Verdana"/>
          <w:color w:val="231F20"/>
          <w:spacing w:val="-2"/>
          <w:w w:val="95"/>
          <w:sz w:val="16"/>
          <w:lang w:val="hu-HU"/>
        </w:rPr>
        <w:t>E-mail:</w:t>
      </w:r>
      <w:r>
        <w:rPr>
          <w:rFonts w:ascii="Verdana" w:hAnsi="Verdana"/>
          <w:color w:val="231F20"/>
          <w:spacing w:val="46"/>
          <w:w w:val="95"/>
          <w:sz w:val="16"/>
          <w:lang w:val="hu-HU"/>
        </w:rPr>
        <w:t xml:space="preserve"> </w:t>
      </w:r>
      <w:hyperlink r:id="rId315">
        <w:r>
          <w:rPr>
            <w:rStyle w:val="InternetLink"/>
            <w:rFonts w:ascii="Verdana" w:hAnsi="Verdana"/>
            <w:color w:val="231F20"/>
            <w:spacing w:val="-3"/>
            <w:w w:val="95"/>
            <w:sz w:val="16"/>
            <w:lang w:val="hu-HU"/>
          </w:rPr>
          <w:t>africa@radiomaria.org</w:t>
        </w:r>
      </w:hyperlink>
    </w:p>
    <w:p>
      <w:pPr>
        <w:pStyle w:val="Normal"/>
        <w:spacing w:before="7" w:after="0"/>
        <w:rPr>
          <w:rFonts w:ascii="Verdana" w:hAnsi="Verdana" w:eastAsia="Verdana" w:cs="Verdana"/>
          <w:sz w:val="18"/>
          <w:szCs w:val="18"/>
          <w:lang w:val="hu-HU"/>
        </w:rPr>
      </w:pPr>
      <w:r>
        <w:rPr>
          <w:rFonts w:eastAsia="Verdana" w:cs="Verdana" w:ascii="Verdana" w:hAnsi="Verdana"/>
          <w:sz w:val="18"/>
          <w:szCs w:val="18"/>
          <w:lang w:val="hu-HU"/>
        </w:rPr>
      </w:r>
    </w:p>
    <w:p>
      <w:pPr>
        <w:pStyle w:val="Normal"/>
        <w:ind w:left="100" w:hanging="0"/>
        <w:rPr>
          <w:rFonts w:ascii="Verdana" w:hAnsi="Verdana" w:eastAsia="Verdana" w:cs="Verdana"/>
          <w:sz w:val="16"/>
          <w:szCs w:val="16"/>
          <w:lang w:val="hu-HU"/>
        </w:rPr>
      </w:pPr>
      <w:r>
        <w:rPr>
          <w:rFonts w:ascii="Verdana" w:hAnsi="Verdana"/>
          <w:b/>
          <w:color w:val="231F20"/>
          <w:spacing w:val="-3"/>
          <w:sz w:val="16"/>
          <w:lang w:val="hu-HU"/>
        </w:rPr>
        <w:t>AMERIKA</w:t>
      </w:r>
    </w:p>
    <w:p>
      <w:pPr>
        <w:pStyle w:val="Normal"/>
        <w:spacing w:lineRule="auto" w:line="259" w:before="15" w:after="0"/>
        <w:ind w:left="100" w:right="4830" w:hanging="0"/>
        <w:rPr>
          <w:rFonts w:ascii="Verdana" w:hAnsi="Verdana" w:eastAsia="Verdana" w:cs="Verdana"/>
          <w:sz w:val="16"/>
          <w:szCs w:val="16"/>
          <w:lang w:val="hu-HU"/>
        </w:rPr>
      </w:pPr>
      <w:r>
        <w:rPr>
          <w:rFonts w:eastAsia="Verdana" w:cs="Verdana" w:ascii="Verdana" w:hAnsi="Verdana"/>
          <w:color w:val="231F20"/>
          <w:spacing w:val="-2"/>
          <w:sz w:val="16"/>
          <w:szCs w:val="16"/>
          <w:lang w:val="hu-HU"/>
        </w:rPr>
        <w:t>21</w:t>
      </w:r>
      <w:r>
        <w:rPr>
          <w:rFonts w:eastAsia="Verdana" w:cs="Verdana" w:ascii="Verdana" w:hAnsi="Verdana"/>
          <w:color w:val="231F20"/>
          <w:spacing w:val="-16"/>
          <w:sz w:val="16"/>
          <w:szCs w:val="16"/>
          <w:lang w:val="hu-HU"/>
        </w:rPr>
        <w:t xml:space="preserve"> </w:t>
      </w:r>
      <w:r>
        <w:rPr>
          <w:rFonts w:eastAsia="Verdana" w:cs="Verdana" w:ascii="Verdana" w:hAnsi="Verdana"/>
          <w:color w:val="231F20"/>
          <w:spacing w:val="-3"/>
          <w:sz w:val="16"/>
          <w:szCs w:val="16"/>
          <w:lang w:val="hu-HU"/>
        </w:rPr>
        <w:t>Oliver</w:t>
      </w:r>
      <w:r>
        <w:rPr>
          <w:rFonts w:eastAsia="Verdana" w:cs="Verdana" w:ascii="Verdana" w:hAnsi="Verdana"/>
          <w:color w:val="231F20"/>
          <w:spacing w:val="-15"/>
          <w:sz w:val="16"/>
          <w:szCs w:val="16"/>
          <w:lang w:val="hu-HU"/>
        </w:rPr>
        <w:t xml:space="preserve"> </w:t>
      </w:r>
      <w:r>
        <w:rPr>
          <w:rFonts w:eastAsia="Verdana" w:cs="Verdana" w:ascii="Verdana" w:hAnsi="Verdana"/>
          <w:color w:val="231F20"/>
          <w:spacing w:val="-3"/>
          <w:sz w:val="16"/>
          <w:szCs w:val="16"/>
          <w:lang w:val="hu-HU"/>
        </w:rPr>
        <w:t>Street,</w:t>
      </w:r>
      <w:r>
        <w:rPr>
          <w:rFonts w:eastAsia="Verdana" w:cs="Verdana" w:ascii="Verdana" w:hAnsi="Verdana"/>
          <w:color w:val="231F20"/>
          <w:spacing w:val="-15"/>
          <w:sz w:val="16"/>
          <w:szCs w:val="16"/>
          <w:lang w:val="hu-HU"/>
        </w:rPr>
        <w:t xml:space="preserve"> </w:t>
      </w:r>
      <w:r>
        <w:rPr>
          <w:rFonts w:eastAsia="Verdana" w:cs="Verdana" w:ascii="Verdana" w:hAnsi="Verdana"/>
          <w:color w:val="231F20"/>
          <w:spacing w:val="-3"/>
          <w:sz w:val="16"/>
          <w:szCs w:val="16"/>
          <w:lang w:val="hu-HU"/>
        </w:rPr>
        <w:t>New</w:t>
      </w:r>
      <w:r>
        <w:rPr>
          <w:rFonts w:eastAsia="Verdana" w:cs="Verdana" w:ascii="Verdana" w:hAnsi="Verdana"/>
          <w:color w:val="231F20"/>
          <w:spacing w:val="-15"/>
          <w:sz w:val="16"/>
          <w:szCs w:val="16"/>
          <w:lang w:val="hu-HU"/>
        </w:rPr>
        <w:t xml:space="preserve"> </w:t>
      </w:r>
      <w:r>
        <w:rPr>
          <w:rFonts w:eastAsia="Verdana" w:cs="Verdana" w:ascii="Verdana" w:hAnsi="Verdana"/>
          <w:color w:val="231F20"/>
          <w:spacing w:val="-6"/>
          <w:sz w:val="16"/>
          <w:szCs w:val="16"/>
          <w:lang w:val="hu-HU"/>
        </w:rPr>
        <w:t>York</w:t>
      </w:r>
      <w:r>
        <w:rPr>
          <w:rFonts w:eastAsia="Verdana" w:cs="Verdana" w:ascii="Verdana" w:hAnsi="Verdana"/>
          <w:color w:val="231F20"/>
          <w:spacing w:val="25"/>
          <w:w w:val="97"/>
          <w:sz w:val="16"/>
          <w:szCs w:val="16"/>
          <w:lang w:val="hu-HU"/>
        </w:rPr>
        <w:t xml:space="preserve"> </w:t>
      </w:r>
      <w:r>
        <w:rPr>
          <w:rFonts w:eastAsia="Verdana" w:cs="Verdana" w:ascii="Verdana" w:hAnsi="Verdana"/>
          <w:color w:val="231F20"/>
          <w:spacing w:val="-1"/>
          <w:sz w:val="16"/>
          <w:szCs w:val="16"/>
          <w:lang w:val="hu-HU"/>
        </w:rPr>
        <w:t>NY</w:t>
      </w:r>
      <w:r>
        <w:rPr>
          <w:rFonts w:eastAsia="Verdana" w:cs="Verdana" w:ascii="Verdana" w:hAnsi="Verdana"/>
          <w:color w:val="231F20"/>
          <w:spacing w:val="-17"/>
          <w:sz w:val="16"/>
          <w:szCs w:val="16"/>
          <w:lang w:val="hu-HU"/>
        </w:rPr>
        <w:t xml:space="preserve"> </w:t>
      </w:r>
      <w:r>
        <w:rPr>
          <w:rFonts w:eastAsia="Verdana" w:cs="Verdana" w:ascii="Verdana" w:hAnsi="Verdana"/>
          <w:color w:val="231F20"/>
          <w:spacing w:val="-3"/>
          <w:sz w:val="16"/>
          <w:szCs w:val="16"/>
          <w:lang w:val="hu-HU"/>
        </w:rPr>
        <w:t>10038</w:t>
      </w:r>
      <w:r>
        <w:rPr>
          <w:rFonts w:eastAsia="Verdana" w:cs="Verdana" w:ascii="Verdana" w:hAnsi="Verdana"/>
          <w:color w:val="231F20"/>
          <w:spacing w:val="-16"/>
          <w:sz w:val="16"/>
          <w:szCs w:val="16"/>
          <w:lang w:val="hu-HU"/>
        </w:rPr>
        <w:t xml:space="preserve"> </w:t>
      </w:r>
      <w:r>
        <w:rPr>
          <w:rFonts w:eastAsia="Verdana" w:cs="Verdana" w:ascii="Verdana" w:hAnsi="Verdana"/>
          <w:color w:val="231F20"/>
          <w:sz w:val="16"/>
          <w:szCs w:val="16"/>
          <w:lang w:val="hu-HU"/>
        </w:rPr>
        <w:t>–</w:t>
      </w:r>
      <w:r>
        <w:rPr>
          <w:rFonts w:eastAsia="Verdana" w:cs="Verdana" w:ascii="Verdana" w:hAnsi="Verdana"/>
          <w:color w:val="231F20"/>
          <w:spacing w:val="-16"/>
          <w:sz w:val="16"/>
          <w:szCs w:val="16"/>
          <w:lang w:val="hu-HU"/>
        </w:rPr>
        <w:t xml:space="preserve"> </w:t>
      </w:r>
      <w:r>
        <w:rPr>
          <w:rFonts w:eastAsia="Verdana" w:cs="Verdana" w:ascii="Verdana" w:hAnsi="Verdana"/>
          <w:color w:val="231F20"/>
          <w:spacing w:val="-3"/>
          <w:sz w:val="16"/>
          <w:szCs w:val="16"/>
          <w:lang w:val="hu-HU"/>
        </w:rPr>
        <w:t>USA</w:t>
      </w:r>
    </w:p>
    <w:p>
      <w:pPr>
        <w:pStyle w:val="Normal"/>
        <w:ind w:left="100" w:hanging="0"/>
        <w:rPr>
          <w:rFonts w:ascii="Verdana" w:hAnsi="Verdana" w:eastAsia="Verdana" w:cs="Verdana"/>
          <w:sz w:val="16"/>
          <w:szCs w:val="16"/>
          <w:lang w:val="hu-HU"/>
        </w:rPr>
      </w:pPr>
      <w:r>
        <w:rPr>
          <w:rFonts w:ascii="Verdana" w:hAnsi="Verdana"/>
          <w:color w:val="231F20"/>
          <w:spacing w:val="-7"/>
          <w:sz w:val="16"/>
          <w:lang w:val="hu-HU"/>
        </w:rPr>
        <w:t>Tel.:</w:t>
      </w:r>
      <w:r>
        <w:rPr>
          <w:rFonts w:ascii="Verdana" w:hAnsi="Verdana"/>
          <w:color w:val="231F20"/>
          <w:spacing w:val="-17"/>
          <w:sz w:val="16"/>
          <w:lang w:val="hu-HU"/>
        </w:rPr>
        <w:t xml:space="preserve"> </w:t>
      </w:r>
      <w:r>
        <w:rPr>
          <w:rFonts w:ascii="Verdana" w:hAnsi="Verdana"/>
          <w:color w:val="231F20"/>
          <w:spacing w:val="-1"/>
          <w:sz w:val="16"/>
          <w:lang w:val="hu-HU"/>
        </w:rPr>
        <w:t>+1</w:t>
      </w:r>
      <w:r>
        <w:rPr>
          <w:rFonts w:ascii="Verdana" w:hAnsi="Verdana"/>
          <w:color w:val="231F20"/>
          <w:spacing w:val="-16"/>
          <w:sz w:val="16"/>
          <w:lang w:val="hu-HU"/>
        </w:rPr>
        <w:t xml:space="preserve"> </w:t>
      </w:r>
      <w:r>
        <w:rPr>
          <w:rFonts w:ascii="Verdana" w:hAnsi="Verdana"/>
          <w:color w:val="231F20"/>
          <w:spacing w:val="-3"/>
          <w:sz w:val="16"/>
          <w:lang w:val="hu-HU"/>
        </w:rPr>
        <w:t>212</w:t>
      </w:r>
      <w:r>
        <w:rPr>
          <w:rFonts w:ascii="Verdana" w:hAnsi="Verdana"/>
          <w:color w:val="231F20"/>
          <w:spacing w:val="-17"/>
          <w:sz w:val="16"/>
          <w:lang w:val="hu-HU"/>
        </w:rPr>
        <w:t xml:space="preserve"> </w:t>
      </w:r>
      <w:r>
        <w:rPr>
          <w:rFonts w:ascii="Verdana" w:hAnsi="Verdana"/>
          <w:color w:val="231F20"/>
          <w:spacing w:val="-3"/>
          <w:sz w:val="16"/>
          <w:lang w:val="hu-HU"/>
        </w:rPr>
        <w:t>2338040,</w:t>
      </w:r>
      <w:r>
        <w:rPr>
          <w:rFonts w:ascii="Verdana" w:hAnsi="Verdana"/>
          <w:color w:val="231F20"/>
          <w:spacing w:val="-17"/>
          <w:sz w:val="16"/>
          <w:lang w:val="hu-HU"/>
        </w:rPr>
        <w:t xml:space="preserve"> </w:t>
      </w:r>
      <w:r>
        <w:rPr>
          <w:rFonts w:ascii="Verdana" w:hAnsi="Verdana"/>
          <w:color w:val="231F20"/>
          <w:spacing w:val="-1"/>
          <w:sz w:val="16"/>
          <w:lang w:val="hu-HU"/>
        </w:rPr>
        <w:t>+1</w:t>
      </w:r>
      <w:r>
        <w:rPr>
          <w:rFonts w:ascii="Verdana" w:hAnsi="Verdana"/>
          <w:color w:val="231F20"/>
          <w:spacing w:val="-16"/>
          <w:sz w:val="16"/>
          <w:lang w:val="hu-HU"/>
        </w:rPr>
        <w:t xml:space="preserve"> </w:t>
      </w:r>
      <w:r>
        <w:rPr>
          <w:rFonts w:ascii="Verdana" w:hAnsi="Verdana"/>
          <w:color w:val="231F20"/>
          <w:spacing w:val="-3"/>
          <w:sz w:val="16"/>
          <w:lang w:val="hu-HU"/>
        </w:rPr>
        <w:t>718</w:t>
      </w:r>
      <w:r>
        <w:rPr>
          <w:rFonts w:ascii="Verdana" w:hAnsi="Verdana"/>
          <w:color w:val="231F20"/>
          <w:spacing w:val="-17"/>
          <w:sz w:val="16"/>
          <w:lang w:val="hu-HU"/>
        </w:rPr>
        <w:t xml:space="preserve"> </w:t>
      </w:r>
      <w:r>
        <w:rPr>
          <w:rFonts w:ascii="Verdana" w:hAnsi="Verdana"/>
          <w:color w:val="231F20"/>
          <w:spacing w:val="-3"/>
          <w:sz w:val="16"/>
          <w:lang w:val="hu-HU"/>
        </w:rPr>
        <w:t>4170550</w:t>
      </w:r>
    </w:p>
    <w:p>
      <w:pPr>
        <w:pStyle w:val="Normal"/>
        <w:spacing w:before="15" w:after="0"/>
        <w:ind w:left="100" w:hanging="0"/>
        <w:rPr>
          <w:rFonts w:ascii="Verdana" w:hAnsi="Verdana" w:eastAsia="Verdana" w:cs="Verdana"/>
          <w:sz w:val="16"/>
          <w:szCs w:val="16"/>
          <w:lang w:val="hu-HU"/>
        </w:rPr>
      </w:pPr>
      <w:r>
        <w:rPr>
          <w:rFonts w:ascii="Verdana" w:hAnsi="Verdana"/>
          <w:color w:val="231F20"/>
          <w:spacing w:val="-5"/>
          <w:sz w:val="16"/>
          <w:lang w:val="hu-HU"/>
        </w:rPr>
        <w:t>Fax:</w:t>
      </w:r>
      <w:r>
        <w:rPr>
          <w:rFonts w:ascii="Verdana" w:hAnsi="Verdana"/>
          <w:color w:val="231F20"/>
          <w:spacing w:val="-19"/>
          <w:sz w:val="16"/>
          <w:lang w:val="hu-HU"/>
        </w:rPr>
        <w:t xml:space="preserve"> </w:t>
      </w:r>
      <w:r>
        <w:rPr>
          <w:rFonts w:ascii="Verdana" w:hAnsi="Verdana"/>
          <w:color w:val="231F20"/>
          <w:spacing w:val="-1"/>
          <w:sz w:val="16"/>
          <w:lang w:val="hu-HU"/>
        </w:rPr>
        <w:t>+1</w:t>
      </w:r>
      <w:r>
        <w:rPr>
          <w:rFonts w:ascii="Verdana" w:hAnsi="Verdana"/>
          <w:color w:val="231F20"/>
          <w:spacing w:val="-18"/>
          <w:sz w:val="16"/>
          <w:lang w:val="hu-HU"/>
        </w:rPr>
        <w:t xml:space="preserve"> </w:t>
      </w:r>
      <w:r>
        <w:rPr>
          <w:rFonts w:ascii="Verdana" w:hAnsi="Verdana"/>
          <w:color w:val="231F20"/>
          <w:spacing w:val="-3"/>
          <w:sz w:val="16"/>
          <w:lang w:val="hu-HU"/>
        </w:rPr>
        <w:t>212</w:t>
      </w:r>
      <w:r>
        <w:rPr>
          <w:rFonts w:ascii="Verdana" w:hAnsi="Verdana"/>
          <w:color w:val="231F20"/>
          <w:spacing w:val="-18"/>
          <w:sz w:val="16"/>
          <w:lang w:val="hu-HU"/>
        </w:rPr>
        <w:t xml:space="preserve"> </w:t>
      </w:r>
      <w:r>
        <w:rPr>
          <w:rFonts w:ascii="Verdana" w:hAnsi="Verdana"/>
          <w:color w:val="231F20"/>
          <w:spacing w:val="-3"/>
          <w:sz w:val="16"/>
          <w:lang w:val="hu-HU"/>
        </w:rPr>
        <w:t>2338046</w:t>
      </w:r>
    </w:p>
    <w:p>
      <w:pPr>
        <w:pStyle w:val="Normal"/>
        <w:spacing w:before="15" w:after="0"/>
        <w:ind w:left="100" w:hanging="0"/>
        <w:rPr/>
      </w:pPr>
      <w:r>
        <w:rPr>
          <w:rFonts w:ascii="Verdana" w:hAnsi="Verdana"/>
          <w:color w:val="231F20"/>
          <w:spacing w:val="-2"/>
          <w:w w:val="95"/>
          <w:sz w:val="16"/>
          <w:lang w:val="hu-HU"/>
        </w:rPr>
        <w:t>E-mail:</w:t>
      </w:r>
      <w:r>
        <w:rPr>
          <w:rFonts w:ascii="Verdana" w:hAnsi="Verdana"/>
          <w:color w:val="231F20"/>
          <w:w w:val="95"/>
          <w:sz w:val="16"/>
          <w:lang w:val="hu-HU"/>
        </w:rPr>
        <w:t xml:space="preserve"> </w:t>
      </w:r>
      <w:r>
        <w:rPr>
          <w:rFonts w:ascii="Verdana" w:hAnsi="Verdana"/>
          <w:color w:val="231F20"/>
          <w:spacing w:val="3"/>
          <w:w w:val="95"/>
          <w:sz w:val="16"/>
          <w:lang w:val="hu-HU"/>
        </w:rPr>
        <w:t xml:space="preserve"> </w:t>
      </w:r>
      <w:hyperlink r:id="rId316">
        <w:r>
          <w:rPr>
            <w:rStyle w:val="InternetLink"/>
            <w:rFonts w:ascii="Verdana" w:hAnsi="Verdana"/>
            <w:color w:val="231F20"/>
            <w:spacing w:val="-3"/>
            <w:w w:val="95"/>
            <w:sz w:val="16"/>
            <w:lang w:val="hu-HU"/>
          </w:rPr>
          <w:t>wfny@radiomariainternet.us</w:t>
        </w:r>
      </w:hyperlink>
    </w:p>
    <w:p>
      <w:pPr>
        <w:pStyle w:val="Normal"/>
        <w:spacing w:before="7" w:after="0"/>
        <w:rPr>
          <w:rFonts w:ascii="Verdana" w:hAnsi="Verdana" w:eastAsia="Verdana" w:cs="Verdana"/>
          <w:sz w:val="18"/>
          <w:szCs w:val="18"/>
          <w:lang w:val="hu-HU"/>
        </w:rPr>
      </w:pPr>
      <w:r>
        <w:rPr>
          <w:rFonts w:eastAsia="Verdana" w:cs="Verdana" w:ascii="Verdana" w:hAnsi="Verdana"/>
          <w:sz w:val="18"/>
          <w:szCs w:val="18"/>
          <w:lang w:val="hu-HU"/>
        </w:rPr>
      </w:r>
    </w:p>
    <w:p>
      <w:pPr>
        <w:pStyle w:val="Normal"/>
        <w:ind w:left="100" w:hanging="0"/>
        <w:rPr/>
      </w:pPr>
      <w:hyperlink r:id="rId317">
        <w:r>
          <w:rPr>
            <w:rStyle w:val="InternetLink"/>
            <w:rFonts w:ascii="Verdana" w:hAnsi="Verdana"/>
            <w:b/>
            <w:color w:val="231F20"/>
            <w:spacing w:val="-3"/>
            <w:sz w:val="16"/>
            <w:lang w:val="hu-HU"/>
          </w:rPr>
          <w:t>www.radiomaria.org</w:t>
        </w:r>
      </w:hyperlink>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spacing w:before="10" w:after="0"/>
        <w:rPr>
          <w:rFonts w:ascii="Verdana" w:hAnsi="Verdana" w:eastAsia="Verdana" w:cs="Verdana"/>
          <w:b/>
          <w:b/>
          <w:bCs/>
          <w:sz w:val="17"/>
          <w:szCs w:val="17"/>
          <w:lang w:val="hu-HU"/>
        </w:rPr>
      </w:pPr>
      <w:r>
        <w:rPr>
          <w:rFonts w:eastAsia="Verdana" w:cs="Verdana" w:ascii="Verdana" w:hAnsi="Verdana"/>
          <w:b/>
          <w:bCs/>
          <w:sz w:val="17"/>
          <w:szCs w:val="17"/>
          <w:lang w:val="hu-HU"/>
        </w:rPr>
      </w:r>
    </w:p>
    <w:p>
      <w:pPr>
        <w:sectPr>
          <w:headerReference w:type="even" r:id="rId318"/>
          <w:headerReference w:type="default" r:id="rId319"/>
          <w:footnotePr>
            <w:numFmt w:val="decimal"/>
          </w:footnotePr>
          <w:type w:val="nextPage"/>
          <w:pgSz w:w="8391" w:h="11906"/>
          <w:pgMar w:left="920" w:right="320" w:header="0" w:top="1100" w:footer="0" w:bottom="0" w:gutter="0"/>
          <w:pgNumType w:fmt="decimal"/>
          <w:formProt w:val="false"/>
          <w:textDirection w:val="lrTb"/>
          <w:docGrid w:type="default" w:linePitch="240" w:charSpace="4294965247"/>
        </w:sectPr>
        <w:pStyle w:val="Normal"/>
        <w:ind w:right="740" w:hanging="0"/>
        <w:jc w:val="right"/>
        <w:rPr>
          <w:rFonts w:ascii="Verdana" w:hAnsi="Verdana" w:eastAsia="Verdana" w:cs="Verdana"/>
          <w:sz w:val="18"/>
          <w:szCs w:val="18"/>
          <w:lang w:val="hu-HU"/>
        </w:rPr>
      </w:pPr>
      <w:r>
        <mc:AlternateContent>
          <mc:Choice Requires="wpg">
            <w:drawing>
              <wp:anchor behindDoc="1" distT="0" distB="0" distL="114300" distR="114300" simplePos="0" locked="0" layoutInCell="1" allowOverlap="1" relativeHeight="262" wp14:anchorId="6B235B53">
                <wp:simplePos x="0" y="0"/>
                <wp:positionH relativeFrom="page">
                  <wp:posOffset>3604260</wp:posOffset>
                </wp:positionH>
                <wp:positionV relativeFrom="paragraph">
                  <wp:posOffset>-151130</wp:posOffset>
                </wp:positionV>
                <wp:extent cx="1454785" cy="461645"/>
                <wp:effectExtent l="3810" t="6985" r="8890" b="8255"/>
                <wp:wrapNone/>
                <wp:docPr id="567" name="Group 7"/>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a7a9ac"/>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b3c5cf"/>
                            </a:solidFill>
                            <a:ln>
                              <a:noFill/>
                            </a:ln>
                          </wps:spPr>
                          <wps:style>
                            <a:lnRef idx="0"/>
                            <a:fillRef idx="0"/>
                            <a:effectRef idx="0"/>
                            <a:fontRef idx="minor"/>
                          </wps:style>
                          <wps:bodyPr/>
                        </wps:wsp>
                      </wpg:grpSp>
                    </wpg:wgp>
                  </a:graphicData>
                </a:graphic>
              </wp:anchor>
            </w:drawing>
          </mc:Choice>
          <mc:Fallback>
            <w:pict>
              <v:group id="shape_0" alt="Group 7" style="position:absolute;margin-left:283.8pt;margin-top:-11.9pt;width:114.5pt;height:36.3pt" coordorigin="5676,-238" coordsize="2290,726">
                <v:group id="shape_0" alt="Group 10" style="position:absolute;left:5676;top:-238;width:2290;height:726"/>
                <v:group id="shape_0" alt="Group 8" style="position:absolute;left:5676;top:-238;width:2290;height:726"/>
              </v:group>
            </w:pict>
          </mc:Fallback>
        </mc:AlternateContent>
      </w:r>
      <w:r>
        <w:rPr>
          <w:rFonts w:ascii="Verdana" w:hAnsi="Verdana"/>
          <w:b/>
          <w:color w:val="FFFFFF"/>
          <w:w w:val="95"/>
          <w:sz w:val="18"/>
          <w:lang w:val="hu-HU"/>
        </w:rPr>
        <w:t>127</w:t>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mc:AlternateContent>
          <mc:Choice Requires="wpg">
            <w:drawing>
              <wp:anchor behindDoc="1" distT="0" distB="0" distL="114300" distR="114300" simplePos="0" locked="0" layoutInCell="1" allowOverlap="1" relativeHeight="263" wp14:anchorId="57AA5AA6">
                <wp:simplePos x="0" y="0"/>
                <wp:positionH relativeFrom="page">
                  <wp:posOffset>0</wp:posOffset>
                </wp:positionH>
                <wp:positionV relativeFrom="page">
                  <wp:posOffset>0</wp:posOffset>
                </wp:positionV>
                <wp:extent cx="5328920" cy="7560945"/>
                <wp:effectExtent l="0" t="0" r="0" b="2540"/>
                <wp:wrapNone/>
                <wp:docPr id="568" name="Group 2"/>
                <a:graphic xmlns:a="http://schemas.openxmlformats.org/drawingml/2006/main">
                  <a:graphicData uri="http://schemas.microsoft.com/office/word/2010/wordprocessingGroup">
                    <wpg:wgp>
                      <wpg:cNvGrpSpPr/>
                      <wpg:grpSpPr>
                        <a:xfrm>
                          <a:off x="0" y="0"/>
                          <a:ext cx="5328360" cy="7560360"/>
                        </a:xfrm>
                      </wpg:grpSpPr>
                      <pic:pic xmlns:pic="http://schemas.openxmlformats.org/drawingml/2006/picture">
                        <pic:nvPicPr>
                          <pic:cNvPr id="127" name="Picture 6" descr=""/>
                          <pic:cNvPicPr/>
                        </pic:nvPicPr>
                        <pic:blipFill>
                          <a:blip r:embed="rId320"/>
                          <a:stretch/>
                        </pic:blipFill>
                        <pic:spPr>
                          <a:xfrm>
                            <a:off x="0" y="0"/>
                            <a:ext cx="5328360" cy="7560360"/>
                          </a:xfrm>
                          <a:prstGeom prst="rect">
                            <a:avLst/>
                          </a:prstGeom>
                          <a:ln>
                            <a:noFill/>
                          </a:ln>
                        </pic:spPr>
                      </pic:pic>
                      <wpg:grpSp>
                        <wpg:cNvGrpSpPr/>
                        <wpg:grpSpPr>
                          <a:xfrm>
                            <a:off x="2326680" y="6024240"/>
                            <a:ext cx="710640" cy="709920"/>
                          </a:xfrm>
                        </wpg:grpSpPr>
                        <wps:wsp>
                          <wps:cNvSpPr/>
                          <wps:spPr>
                            <a:xfrm>
                              <a:off x="0" y="0"/>
                              <a:ext cx="710640" cy="709920"/>
                            </a:xfrm>
                            <a:custGeom>
                              <a:avLst/>
                              <a:gdLst/>
                              <a:ahLst/>
                              <a:rect l="l" t="t" r="r" b="b"/>
                              <a:pathLst>
                                <a:path w="1119" h="1119">
                                  <a:moveTo>
                                    <a:pt x="560" y="0"/>
                                  </a:moveTo>
                                  <a:lnTo>
                                    <a:pt x="469" y="7"/>
                                  </a:lnTo>
                                  <a:lnTo>
                                    <a:pt x="383" y="29"/>
                                  </a:lnTo>
                                  <a:lnTo>
                                    <a:pt x="303" y="62"/>
                                  </a:lnTo>
                                  <a:lnTo>
                                    <a:pt x="229" y="108"/>
                                  </a:lnTo>
                                  <a:lnTo>
                                    <a:pt x="164" y="164"/>
                                  </a:lnTo>
                                  <a:lnTo>
                                    <a:pt x="108" y="229"/>
                                  </a:lnTo>
                                  <a:lnTo>
                                    <a:pt x="63" y="302"/>
                                  </a:lnTo>
                                  <a:lnTo>
                                    <a:pt x="29" y="383"/>
                                  </a:lnTo>
                                  <a:lnTo>
                                    <a:pt x="8" y="469"/>
                                  </a:lnTo>
                                  <a:lnTo>
                                    <a:pt x="0" y="559"/>
                                  </a:lnTo>
                                  <a:lnTo>
                                    <a:pt x="2" y="605"/>
                                  </a:lnTo>
                                  <a:lnTo>
                                    <a:pt x="17" y="694"/>
                                  </a:lnTo>
                                  <a:lnTo>
                                    <a:pt x="44" y="777"/>
                                  </a:lnTo>
                                  <a:lnTo>
                                    <a:pt x="84" y="854"/>
                                  </a:lnTo>
                                  <a:lnTo>
                                    <a:pt x="135" y="923"/>
                                  </a:lnTo>
                                  <a:lnTo>
                                    <a:pt x="196" y="984"/>
                                  </a:lnTo>
                                  <a:lnTo>
                                    <a:pt x="265" y="1035"/>
                                  </a:lnTo>
                                  <a:lnTo>
                                    <a:pt x="342" y="1075"/>
                                  </a:lnTo>
                                  <a:lnTo>
                                    <a:pt x="425" y="1102"/>
                                  </a:lnTo>
                                  <a:lnTo>
                                    <a:pt x="514" y="1117"/>
                                  </a:lnTo>
                                  <a:lnTo>
                                    <a:pt x="560" y="1119"/>
                                  </a:lnTo>
                                  <a:lnTo>
                                    <a:pt x="605" y="1117"/>
                                  </a:lnTo>
                                  <a:lnTo>
                                    <a:pt x="694" y="1102"/>
                                  </a:lnTo>
                                  <a:lnTo>
                                    <a:pt x="777" y="1075"/>
                                  </a:lnTo>
                                  <a:lnTo>
                                    <a:pt x="854" y="1035"/>
                                  </a:lnTo>
                                  <a:lnTo>
                                    <a:pt x="924" y="984"/>
                                  </a:lnTo>
                                  <a:lnTo>
                                    <a:pt x="984" y="923"/>
                                  </a:lnTo>
                                  <a:lnTo>
                                    <a:pt x="1035" y="854"/>
                                  </a:lnTo>
                                  <a:lnTo>
                                    <a:pt x="1075" y="777"/>
                                  </a:lnTo>
                                  <a:lnTo>
                                    <a:pt x="1103" y="694"/>
                                  </a:lnTo>
                                  <a:lnTo>
                                    <a:pt x="1117" y="605"/>
                                  </a:lnTo>
                                  <a:lnTo>
                                    <a:pt x="1119" y="559"/>
                                  </a:lnTo>
                                  <a:lnTo>
                                    <a:pt x="1117" y="513"/>
                                  </a:lnTo>
                                  <a:lnTo>
                                    <a:pt x="1103" y="425"/>
                                  </a:lnTo>
                                  <a:lnTo>
                                    <a:pt x="1075" y="342"/>
                                  </a:lnTo>
                                  <a:lnTo>
                                    <a:pt x="1035" y="265"/>
                                  </a:lnTo>
                                  <a:lnTo>
                                    <a:pt x="984" y="195"/>
                                  </a:lnTo>
                                  <a:lnTo>
                                    <a:pt x="924" y="135"/>
                                  </a:lnTo>
                                  <a:lnTo>
                                    <a:pt x="854" y="84"/>
                                  </a:lnTo>
                                  <a:lnTo>
                                    <a:pt x="777" y="44"/>
                                  </a:lnTo>
                                  <a:lnTo>
                                    <a:pt x="694" y="16"/>
                                  </a:lnTo>
                                  <a:lnTo>
                                    <a:pt x="605" y="2"/>
                                  </a:lnTo>
                                  <a:lnTo>
                                    <a:pt x="560" y="0"/>
                                  </a:lnTo>
                                  <a:close/>
                                </a:path>
                              </a:pathLst>
                            </a:custGeom>
                            <a:solidFill>
                              <a:srgbClr val="3d4042"/>
                            </a:solidFill>
                            <a:ln>
                              <a:noFill/>
                            </a:ln>
                          </wps:spPr>
                          <wps:style>
                            <a:lnRef idx="0"/>
                            <a:fillRef idx="0"/>
                            <a:effectRef idx="0"/>
                            <a:fontRef idx="minor"/>
                          </wps:style>
                          <wps:bodyPr/>
                        </wps:wsp>
                        <pic:pic xmlns:pic="http://schemas.openxmlformats.org/drawingml/2006/picture">
                          <pic:nvPicPr>
                            <pic:cNvPr id="128" name="Picture 4" descr=""/>
                            <pic:cNvPicPr/>
                          </pic:nvPicPr>
                          <pic:blipFill>
                            <a:blip r:embed="rId321"/>
                            <a:stretch/>
                          </pic:blipFill>
                          <pic:spPr>
                            <a:xfrm>
                              <a:off x="0" y="0"/>
                              <a:ext cx="710640" cy="709920"/>
                            </a:xfrm>
                            <a:prstGeom prst="rect">
                              <a:avLst/>
                            </a:prstGeom>
                            <a:ln>
                              <a:noFill/>
                            </a:ln>
                          </pic:spPr>
                        </pic:pic>
                      </wpg:grpSp>
                    </wpg:wgp>
                  </a:graphicData>
                </a:graphic>
              </wp:anchor>
            </w:drawing>
          </mc:Choice>
          <mc:Fallback>
            <w:pict>
              <v:group id="shape_0" alt="Group 2" style="position:absolute;margin-left:0pt;margin-top:0pt;width:419.55pt;height:595.3pt" coordorigin="0,0" coordsize="8391,11906">
                <v:rect id="shape_0" ID="Picture 6" stroked="f" style="position:absolute;left:0;top:0;width:8390;height:11905;mso-position-horizontal-relative:page;mso-position-vertical-relative:page">
                  <v:imagedata r:id="rId320" o:detectmouseclick="t"/>
                  <w10:wrap type="none"/>
                  <v:stroke color="#3465a4" joinstyle="round" endcap="flat"/>
                </v:rect>
                <v:group id="shape_0" alt="Group 3" style="position:absolute;left:3664;top:9487;width:1119;height:1118">
                  <v:rect id="shape_0" ID="Picture 4" stroked="f" style="position:absolute;left:3664;top:9487;width:1118;height:1117;mso-position-horizontal-relative:page;mso-position-vertical-relative:page">
                    <v:imagedata r:id="rId321" o:detectmouseclick="t"/>
                    <w10:wrap type="none"/>
                    <v:stroke color="#3465a4" joinstyle="round" endcap="flat"/>
                  </v:rect>
                </v:group>
              </v:group>
            </w:pict>
          </mc:Fallback>
        </mc:AlternateContent>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rPr>
          <w:rFonts w:ascii="Verdana" w:hAnsi="Verdana" w:eastAsia="Verdana" w:cs="Verdana"/>
          <w:b/>
          <w:b/>
          <w:bCs/>
          <w:sz w:val="20"/>
          <w:szCs w:val="20"/>
          <w:lang w:val="hu-HU"/>
        </w:rPr>
      </w:pPr>
      <w:r>
        <w:rPr>
          <w:rFonts w:eastAsia="Verdana" w:cs="Verdana" w:ascii="Verdana" w:hAnsi="Verdana"/>
          <w:b/>
          <w:bCs/>
          <w:sz w:val="20"/>
          <w:szCs w:val="20"/>
          <w:lang w:val="hu-HU"/>
        </w:rPr>
      </w:r>
    </w:p>
    <w:p>
      <w:pPr>
        <w:pStyle w:val="Normal"/>
        <w:spacing w:before="5" w:after="0"/>
        <w:rPr>
          <w:rFonts w:ascii="Verdana" w:hAnsi="Verdana" w:eastAsia="Verdana" w:cs="Verdana"/>
          <w:b/>
          <w:b/>
          <w:bCs/>
          <w:sz w:val="24"/>
          <w:szCs w:val="24"/>
          <w:lang w:val="hu-HU"/>
        </w:rPr>
      </w:pPr>
      <w:r>
        <w:rPr>
          <w:rFonts w:eastAsia="Verdana" w:cs="Verdana" w:ascii="Verdana" w:hAnsi="Verdana"/>
          <w:b/>
          <w:bCs/>
          <w:sz w:val="24"/>
          <w:szCs w:val="24"/>
          <w:lang w:val="hu-HU"/>
        </w:rPr>
      </w:r>
    </w:p>
    <w:p>
      <w:pPr>
        <w:pStyle w:val="TextBody"/>
        <w:spacing w:before="68" w:after="0"/>
        <w:ind w:left="274" w:right="151" w:hanging="0"/>
        <w:jc w:val="center"/>
        <w:rPr/>
      </w:pPr>
      <w:hyperlink r:id="rId322">
        <w:r>
          <w:rPr>
            <w:rStyle w:val="InternetLink"/>
            <w:color w:val="FFFFFF"/>
            <w:spacing w:val="-1"/>
            <w:lang w:val="hu-HU"/>
          </w:rPr>
          <w:t>www.radiomaria.org</w:t>
        </w:r>
      </w:hyperlink>
    </w:p>
    <w:p>
      <w:pPr>
        <w:pStyle w:val="TextBody"/>
        <w:spacing w:before="82" w:after="0"/>
        <w:ind w:left="274" w:right="217" w:hanging="0"/>
        <w:jc w:val="center"/>
        <w:rPr/>
      </w:pPr>
      <w:r>
        <w:rPr>
          <w:color w:val="FFFFFF"/>
          <w:lang w:val="hu-HU"/>
        </w:rPr>
        <w:t>A Világcsalád szerkesztőségének e-mail-címe</w:t>
      </w:r>
      <w:r>
        <w:rPr>
          <w:color w:val="FFFFFF"/>
          <w:spacing w:val="-2"/>
          <w:lang w:val="hu-HU"/>
        </w:rPr>
        <w:t>:</w:t>
      </w:r>
      <w:r>
        <w:rPr>
          <w:color w:val="FFFFFF"/>
          <w:spacing w:val="-16"/>
          <w:lang w:val="hu-HU"/>
        </w:rPr>
        <w:t xml:space="preserve"> </w:t>
      </w:r>
      <w:hyperlink r:id="rId323">
        <w:bookmarkEnd w:id="17"/>
        <w:r>
          <w:rPr>
            <w:rStyle w:val="InternetLink"/>
            <w:color w:val="FFFFFF"/>
            <w:spacing w:val="-1"/>
            <w:lang w:val="hu-HU"/>
          </w:rPr>
          <w:t>editorialoffice.wf@radiomaria.org</w:t>
        </w:r>
      </w:hyperlink>
    </w:p>
    <w:sectPr>
      <w:headerReference w:type="even" r:id="rId324"/>
      <w:headerReference w:type="default" r:id="rId325"/>
      <w:footnotePr>
        <w:numFmt w:val="decimal"/>
      </w:footnotePr>
      <w:type w:val="nextPage"/>
      <w:pgSz w:w="8391" w:h="11906"/>
      <w:pgMar w:left="1140" w:right="1140" w:header="0" w:top="1100" w:footer="0" w:bottom="280" w:gutter="0"/>
      <w:pgNumType w:fmt="decimal"/>
      <w:formProt w:val="false"/>
      <w:textDirection w:val="lrTb"/>
      <w:docGrid w:type="default" w:linePitch="24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ee"/>
    <w:family w:val="roman"/>
    <w:pitch w:val="variable"/>
  </w:font>
  <w:font w:name="Calibri">
    <w:charset w:val="ee"/>
    <w:family w:val="roman"/>
    <w:pitch w:val="variable"/>
  </w:font>
  <w:font w:name="Verdana">
    <w:charset w:val="ee"/>
    <w:family w:val="roman"/>
    <w:pitch w:val="variable"/>
  </w:font>
  <w:font w:name="Gotham Bold">
    <w:charset w:val="ee"/>
    <w:family w:val="roman"/>
    <w:pitch w:val="variable"/>
  </w:font>
  <w:font w:name="Georgia">
    <w:charset w:val="ee"/>
    <w:family w:val="roman"/>
    <w:pitch w:val="variable"/>
  </w:font>
  <w:font w:name="Times New Roman">
    <w:charset w:val="ee"/>
    <w:family w:val="roman"/>
    <w:pitch w:val="variable"/>
  </w:font>
  <w:font w:name="Courier New">
    <w:charset w:val="ee"/>
    <w:family w:val="roman"/>
    <w:pitch w:val="variable"/>
  </w:font>
  <w:font w:name="Liberation Sans">
    <w:altName w:val="Arial"/>
    <w:charset w:val="ee"/>
    <w:family w:val="swiss"/>
    <w:pitch w:val="variable"/>
  </w:font>
  <w:font w:name="Gotham Light">
    <w:charset w:val="ee"/>
    <w:family w:val="roman"/>
    <w:pitch w:val="variable"/>
  </w:font>
  <w:font w:name="Gotham Black">
    <w:charset w:val="ee"/>
    <w:family w:val="roman"/>
    <w:pitch w:val="variable"/>
  </w:font>
  <w:font w:name="Arial">
    <w:charset w:val="ee"/>
    <w:family w:val="auto"/>
    <w:pitch w:val="default"/>
  </w:font>
  <w:font w:name="Verdana">
    <w:charset w:val="ee"/>
    <w:family w:val="auto"/>
    <w:pitch w:val="default"/>
  </w:font>
  <w:font w:name="Webdings">
    <w:charset w:val="ee"/>
    <w:family w:val="roman"/>
    <w:pitch w:val="variable"/>
  </w:font>
  <w:font w:name="Symbol">
    <w:charset w:val="02"/>
    <w:family w:val="auto"/>
    <w:pitch w:val="default"/>
  </w:font>
  <w:font w:name="Verdana">
    <w:charset w:val="01"/>
    <w:family w:val="swiss"/>
    <w:pitch w:val="variable"/>
  </w:font>
  <w:font w:name="Georgia">
    <w:charset w:val="01"/>
    <w:family w:val="roman"/>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tabs>
        <w:tab w:val="left" w:pos="4797" w:leader="none"/>
      </w:tabs>
      <w:rPr/>
    </w:pPr>
    <w:r>
      <mc:AlternateContent>
        <mc:Choice Requires="wpg">
          <w:drawing>
            <wp:anchor behindDoc="1" distT="0" distB="0" distL="114300" distR="114300" simplePos="0" locked="0" layoutInCell="1" allowOverlap="1" relativeHeight="271" wp14:anchorId="18197A87">
              <wp:simplePos x="0" y="0"/>
              <wp:positionH relativeFrom="page">
                <wp:posOffset>3635375</wp:posOffset>
              </wp:positionH>
              <wp:positionV relativeFrom="paragraph">
                <wp:posOffset>340360</wp:posOffset>
              </wp:positionV>
              <wp:extent cx="1454785" cy="461645"/>
              <wp:effectExtent l="0" t="0" r="0" b="0"/>
              <wp:wrapNone/>
              <wp:docPr id="85" name="Group 983"/>
              <a:graphic xmlns:a="http://schemas.openxmlformats.org/drawingml/2006/main">
                <a:graphicData uri="http://schemas.microsoft.com/office/word/2010/wordprocessingGroup">
                  <wpg:wgp>
                    <wpg:cNvGrpSpPr/>
                    <wpg:grpSpPr>
                      <a:xfrm>
                        <a:off x="0" y="0"/>
                        <a:ext cx="1454040" cy="461160"/>
                      </a:xfrm>
                    </wpg:grpSpPr>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ffcb04"/>
                          </a:solidFill>
                          <a:ln>
                            <a:noFill/>
                          </a:ln>
                        </wps:spPr>
                        <wps:style>
                          <a:lnRef idx="0"/>
                          <a:fillRef idx="0"/>
                          <a:effectRef idx="0"/>
                          <a:fontRef idx="minor"/>
                        </wps:style>
                        <wps:bodyPr/>
                      </wps:wsp>
                    </wpg:grpSp>
                  </wpg:wgp>
                </a:graphicData>
              </a:graphic>
            </wp:anchor>
          </w:drawing>
        </mc:Choice>
        <mc:Fallback>
          <w:pict>
            <v:group id="shape_0" alt="Group 983" style="position:absolute;margin-left:286.25pt;margin-top:26.8pt;width:114.5pt;height:36.3pt" coordorigin="5725,536" coordsize="2290,726">
              <v:group id="shape_0" alt="Group 986" style="position:absolute;left:5725;top:536;width:2290;height:726"/>
              <v:group id="shape_0" alt="Group 984" style="position:absolute;left:5725;top:536;width:2290;height:726"/>
            </v:group>
          </w:pict>
        </mc:Fallback>
      </mc:AlternateContent>
      <mc:AlternateContent>
        <mc:Choice Requires="wpg">
          <w:drawing>
            <wp:anchor behindDoc="1" distT="0" distB="0" distL="114300" distR="114300" simplePos="0" locked="0" layoutInCell="1" allowOverlap="1" relativeHeight="276" wp14:anchorId="08DB4CE9">
              <wp:simplePos x="0" y="0"/>
              <wp:positionH relativeFrom="margin">
                <wp:posOffset>3377565</wp:posOffset>
              </wp:positionH>
              <wp:positionV relativeFrom="paragraph">
                <wp:posOffset>-297180</wp:posOffset>
              </wp:positionV>
              <wp:extent cx="1475105" cy="476885"/>
              <wp:effectExtent l="0" t="0" r="0" b="0"/>
              <wp:wrapNone/>
              <wp:docPr id="86" name="Group 1011"/>
              <a:graphic xmlns:a="http://schemas.openxmlformats.org/drawingml/2006/main">
                <a:graphicData uri="http://schemas.microsoft.com/office/word/2010/wordprocessingGroup">
                  <wpg:wgp>
                    <wpg:cNvGrpSpPr/>
                    <wpg:grpSpPr>
                      <a:xfrm>
                        <a:off x="0" y="0"/>
                        <a:ext cx="1474560" cy="476280"/>
                      </a:xfrm>
                    </wpg:grpSpPr>
                    <wpg:grpSp>
                      <wpg:cNvGrpSpPr/>
                      <wpg:grpSpPr>
                        <a:xfrm>
                          <a:off x="0" y="1512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bodyPr/>
                      </wps:wsp>
                    </wpg:grpSp>
                    <wpg:grpSp>
                      <wpg:cNvGrpSpPr/>
                      <wpg:grpSpPr>
                        <a:xfrm>
                          <a:off x="2016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ffcb04"/>
                          </a:solidFill>
                          <a:ln>
                            <a:noFill/>
                          </a:ln>
                        </wps:spPr>
                        <wps:style>
                          <a:lnRef idx="0"/>
                          <a:fillRef idx="0"/>
                          <a:effectRef idx="0"/>
                          <a:fontRef idx="minor"/>
                        </wps:style>
                        <wps:bodyPr/>
                      </wps:wsp>
                    </wpg:grpSp>
                  </wpg:wgp>
                </a:graphicData>
              </a:graphic>
            </wp:anchor>
          </w:drawing>
        </mc:Choice>
        <mc:Fallback>
          <w:pict>
            <v:group id="shape_0" alt="Group 1011" style="position:absolute;margin-left:265.95pt;margin-top:-23.4pt;width:116.1pt;height:37.5pt" coordorigin="5319,-468" coordsize="2322,750">
              <v:group id="shape_0" alt="Group 1014" style="position:absolute;left:5319;top:-444;width:2290;height:726"/>
              <v:group id="shape_0" alt="Group 1012" style="position:absolute;left:5351;top:-468;width:2290;height:726"/>
            </v:group>
          </w:pict>
        </mc:Fallback>
      </mc:AlternateContent>
    </w:r>
    <w:r>
      <w:rPr/>
      <w:tab/>
    </w:r>
  </w:p>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tabs>
        <w:tab w:val="left" w:pos="4797" w:leader="none"/>
      </w:tabs>
      <w:rPr/>
    </w:pPr>
    <w:r>
      <w:rPr/>
      <w:tab/>
    </w:r>
  </w:p>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tabs>
        <w:tab w:val="left" w:pos="4797" w:leader="none"/>
      </w:tabs>
      <w:rPr/>
    </w:pPr>
    <w:r>
      <w:rPr/>
      <w:tab/>
    </w:r>
  </w:p>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tabs>
        <w:tab w:val="left" w:pos="4797" w:leader="none"/>
      </w:tabs>
      <w:rPr/>
    </w:pPr>
    <w:r>
      <w:rPr/>
      <w:tab/>
    </w:r>
  </w:p>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tabs>
        <w:tab w:val="left" w:pos="4797" w:leader="none"/>
      </w:tabs>
      <w:rPr/>
    </w:pPr>
    <w:r>
      <w:rPr/>
      <w:tab/>
    </w:r>
  </w:p>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3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3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3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3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4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4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4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4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4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4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4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4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4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4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5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5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5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5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5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mc:AlternateContent>
        <mc:Choice Requires="wpg">
          <w:drawing>
            <wp:anchor behindDoc="1" distT="0" distB="0" distL="114300" distR="114300" simplePos="0" locked="0" layoutInCell="1" allowOverlap="1" relativeHeight="232" wp14:anchorId="7FD6EB79">
              <wp:simplePos x="0" y="0"/>
              <wp:positionH relativeFrom="margin">
                <wp:posOffset>3080385</wp:posOffset>
              </wp:positionH>
              <wp:positionV relativeFrom="paragraph">
                <wp:posOffset>-299085</wp:posOffset>
              </wp:positionV>
              <wp:extent cx="1454785" cy="461645"/>
              <wp:effectExtent l="0" t="0" r="0" b="0"/>
              <wp:wrapNone/>
              <wp:docPr id="20" name="Group 1194"/>
              <a:graphic xmlns:a="http://schemas.openxmlformats.org/drawingml/2006/main">
                <a:graphicData uri="http://schemas.microsoft.com/office/word/2010/wordprocessingGroup">
                  <wpg:wgp>
                    <wpg:cNvGrpSpPr/>
                    <wpg:grpSpPr>
                      <a:xfrm>
                        <a:off x="0" y="0"/>
                        <a:ext cx="1454040" cy="461160"/>
                      </a:xfrm>
                    </wpg:grpSpPr>
                    <wps:wsp>
                      <wps:cNvSpPr/>
                      <wps:spPr>
                        <a:xfrm>
                          <a:off x="0" y="0"/>
                          <a:ext cx="1454040" cy="461160"/>
                        </a:xfrm>
                        <a:custGeom>
                          <a:avLst/>
                          <a:gdLst/>
                          <a:ahLst/>
                          <a:rect l="l" t="t" r="r" b="b"/>
                          <a:pathLst>
                            <a:path w="2290" h="726">
                              <a:moveTo>
                                <a:pt x="1573" y="0"/>
                              </a:moveTo>
                              <a:lnTo>
                                <a:pt x="1477" y="0"/>
                              </a:lnTo>
                              <a:lnTo>
                                <a:pt x="1377" y="7"/>
                              </a:lnTo>
                              <a:lnTo>
                                <a:pt x="1273" y="22"/>
                              </a:lnTo>
                              <a:lnTo>
                                <a:pt x="1168" y="44"/>
                              </a:lnTo>
                              <a:lnTo>
                                <a:pt x="1060" y="73"/>
                              </a:lnTo>
                              <a:lnTo>
                                <a:pt x="951" y="109"/>
                              </a:lnTo>
                              <a:lnTo>
                                <a:pt x="841" y="152"/>
                              </a:lnTo>
                              <a:lnTo>
                                <a:pt x="730" y="202"/>
                              </a:lnTo>
                              <a:lnTo>
                                <a:pt x="620" y="259"/>
                              </a:lnTo>
                              <a:lnTo>
                                <a:pt x="509" y="323"/>
                              </a:lnTo>
                              <a:lnTo>
                                <a:pt x="400" y="394"/>
                              </a:lnTo>
                              <a:lnTo>
                                <a:pt x="292" y="471"/>
                              </a:lnTo>
                              <a:lnTo>
                                <a:pt x="188" y="554"/>
                              </a:lnTo>
                              <a:lnTo>
                                <a:pt x="90" y="639"/>
                              </a:lnTo>
                              <a:lnTo>
                                <a:pt x="0" y="725"/>
                              </a:lnTo>
                              <a:lnTo>
                                <a:pt x="2288" y="725"/>
                              </a:lnTo>
                              <a:lnTo>
                                <a:pt x="2290" y="642"/>
                              </a:lnTo>
                              <a:lnTo>
                                <a:pt x="2283" y="559"/>
                              </a:lnTo>
                              <a:lnTo>
                                <a:pt x="2267" y="480"/>
                              </a:lnTo>
                              <a:lnTo>
                                <a:pt x="2243" y="404"/>
                              </a:lnTo>
                              <a:lnTo>
                                <a:pt x="2209" y="333"/>
                              </a:lnTo>
                              <a:lnTo>
                                <a:pt x="2166" y="266"/>
                              </a:lnTo>
                              <a:lnTo>
                                <a:pt x="2114" y="206"/>
                              </a:lnTo>
                              <a:lnTo>
                                <a:pt x="2055" y="154"/>
                              </a:lnTo>
                              <a:lnTo>
                                <a:pt x="1989" y="110"/>
                              </a:lnTo>
                              <a:lnTo>
                                <a:pt x="1916" y="73"/>
                              </a:lnTo>
                              <a:lnTo>
                                <a:pt x="1838" y="43"/>
                              </a:lnTo>
                              <a:lnTo>
                                <a:pt x="1755" y="21"/>
                              </a:lnTo>
                              <a:lnTo>
                                <a:pt x="1666" y="7"/>
                              </a:lnTo>
                              <a:lnTo>
                                <a:pt x="1573" y="0"/>
                              </a:lnTo>
                            </a:path>
                          </a:pathLst>
                        </a:custGeom>
                        <a:solidFill>
                          <a:srgbClr val="5bc4bf"/>
                        </a:solidFill>
                        <a:ln>
                          <a:noFill/>
                        </a:ln>
                      </wps:spPr>
                      <wps:style>
                        <a:lnRef idx="0"/>
                        <a:fillRef idx="0"/>
                        <a:effectRef idx="0"/>
                        <a:fontRef idx="minor"/>
                      </wps:style>
                      <wps:txbx>
                        <w:txbxContent>
                          <w:p>
                            <w:pPr>
                              <w:overflowPunct w:val="false"/>
                              <w:spacing w:before="240" w:after="0" w:lineRule="auto" w:line="240"/>
                              <w:jc w:val="center"/>
                              <w:rPr/>
                            </w:pPr>
                            <w:r>
                              <w:rPr>
                                <w:sz w:val="18"/>
                                <w:b/>
                                <w:u w:val="none"/>
                                <w:dstrike w:val="false"/>
                                <w:strike w:val="false"/>
                                <w:i w:val="false"/>
                                <w:vertAlign w:val="baseline"/>
                                <w:position w:val="0"/>
                                <w:spacing w:val="0"/>
                                <w:szCs w:val="18"/>
                                <w:bCs/>
                                <w:iCs w:val="false"/>
                                <w:smallCaps w:val="false"/>
                                <w:caps w:val="false"/>
                                <w:rFonts w:ascii="Verdana" w:hAnsi="Verdana"/>
                                <w:color w:val="FFFFFF"/>
                              </w:rPr>
                              <w:t>5</w:t>
                            </w:r>
                          </w:p>
                        </w:txbxContent>
                      </wps:txbx>
                      <wps:bodyPr>
                        <a:noAutofit/>
                      </wps:bodyPr>
                    </wps:wsp>
                  </wpg:wgp>
                </a:graphicData>
              </a:graphic>
            </wp:anchor>
          </w:drawing>
        </mc:Choice>
        <mc:Fallback>
          <w:pict>
            <v:group id="shape_0" alt="Group 1194" style="position:absolute;margin-left:242.55pt;margin-top:-23.55pt;width:114.5pt;height:36.3pt" coordorigin="4851,-471" coordsize="2290,726"/>
          </w:pict>
        </mc:Fallback>
      </mc:AlternateContent>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p>
  </w:footnote>
  <w:footnote w:id="1" w:type="continuationSeparator">
    <w:p>
      <w:r>
        <w:continuationSeparator/>
      </w:r>
    </w:p>
  </w:footnote>
  <w:footnote w:id="2">
    <w:p>
      <w:pPr>
        <w:pStyle w:val="Footnotetext"/>
        <w:ind w:right="1121" w:hanging="0"/>
        <w:rPr/>
      </w:pPr>
      <w:r>
        <w:rPr>
          <w:rStyle w:val="Footnotereference"/>
          <w:rFonts w:cs="Times New Roman" w:ascii="Verdana" w:hAnsi="Verdana"/>
          <w:sz w:val="16"/>
          <w:szCs w:val="16"/>
          <w:lang w:val="hu"/>
        </w:rPr>
        <w:footnoteRef/>
        <w:tab/>
      </w:r>
      <w:r>
        <w:rPr>
          <w:rFonts w:cs="Times New Roman" w:ascii="Verdana" w:hAnsi="Verdana"/>
          <w:smallCaps/>
          <w:sz w:val="16"/>
          <w:szCs w:val="16"/>
          <w:lang w:val="hu"/>
        </w:rPr>
        <w:t>VI. Pál</w:t>
      </w:r>
      <w:r>
        <w:rPr>
          <w:rFonts w:cs="Times New Roman" w:ascii="Verdana" w:hAnsi="Verdana"/>
          <w:sz w:val="16"/>
          <w:szCs w:val="16"/>
          <w:lang w:val="hu"/>
        </w:rPr>
        <w:t xml:space="preserve">: </w:t>
      </w:r>
      <w:r>
        <w:rPr>
          <w:rFonts w:cs="Times New Roman" w:ascii="Verdana" w:hAnsi="Verdana"/>
          <w:i/>
          <w:iCs/>
          <w:sz w:val="16"/>
          <w:szCs w:val="16"/>
          <w:lang w:val="hu"/>
        </w:rPr>
        <w:t>Evangelii Nuntiandi kezdetű apostoli buzdítás</w:t>
      </w:r>
      <w:r>
        <w:rPr>
          <w:rFonts w:cs="Times New Roman" w:ascii="Verdana" w:hAnsi="Verdana"/>
          <w:sz w:val="16"/>
          <w:szCs w:val="16"/>
          <w:lang w:val="hu"/>
        </w:rPr>
        <w:t>, 14.</w:t>
      </w:r>
    </w:p>
  </w:footnote>
  <w:footnote w:id="3">
    <w:p>
      <w:pPr>
        <w:pStyle w:val="Footnotetext"/>
        <w:ind w:right="1121" w:hanging="0"/>
        <w:rPr/>
      </w:pPr>
      <w:r>
        <w:rPr>
          <w:rStyle w:val="Footnotereference"/>
          <w:rFonts w:cs="Times New Roman" w:ascii="Verdana" w:hAnsi="Verdana"/>
          <w:sz w:val="16"/>
          <w:szCs w:val="16"/>
          <w:lang w:val="hu"/>
        </w:rPr>
        <w:footnoteRef/>
        <w:tab/>
      </w:r>
      <w:r>
        <w:rPr>
          <w:rFonts w:cs="Times New Roman" w:ascii="Verdana" w:hAnsi="Verdana"/>
          <w:smallCaps/>
          <w:sz w:val="16"/>
          <w:szCs w:val="16"/>
          <w:lang w:val="hu"/>
        </w:rPr>
        <w:t>II. Vatikáni Zsinat</w:t>
      </w:r>
      <w:r>
        <w:rPr>
          <w:rFonts w:cs="Times New Roman" w:ascii="Verdana" w:hAnsi="Verdana"/>
          <w:sz w:val="16"/>
          <w:szCs w:val="16"/>
          <w:lang w:val="hu"/>
        </w:rPr>
        <w:t xml:space="preserve">: </w:t>
      </w:r>
      <w:r>
        <w:rPr>
          <w:rFonts w:cs="Times New Roman" w:ascii="Verdana" w:hAnsi="Verdana"/>
          <w:i/>
          <w:iCs/>
          <w:sz w:val="16"/>
          <w:szCs w:val="16"/>
          <w:lang w:val="hu"/>
        </w:rPr>
        <w:t>Ad Gentes kezdetű dekrétum</w:t>
      </w:r>
      <w:r>
        <w:rPr>
          <w:rFonts w:cs="Times New Roman" w:ascii="Verdana" w:hAnsi="Verdana"/>
          <w:sz w:val="16"/>
          <w:szCs w:val="16"/>
          <w:lang w:val="hu"/>
        </w:rPr>
        <w:t>, 2.</w:t>
      </w:r>
    </w:p>
  </w:footnote>
  <w:footnote w:id="4">
    <w:p>
      <w:pPr>
        <w:pStyle w:val="Footnotetext"/>
        <w:ind w:right="1121" w:hanging="0"/>
        <w:rPr/>
      </w:pPr>
      <w:r>
        <w:rPr>
          <w:rStyle w:val="Footnotereference"/>
          <w:rFonts w:cs="Times New Roman" w:ascii="Verdana" w:hAnsi="Verdana"/>
          <w:sz w:val="16"/>
          <w:szCs w:val="16"/>
          <w:lang w:val="hu"/>
        </w:rPr>
        <w:footnoteRef/>
        <w:tab/>
      </w:r>
      <w:r>
        <w:rPr>
          <w:rFonts w:cs="Times New Roman" w:ascii="Verdana" w:hAnsi="Verdana"/>
          <w:smallCaps/>
          <w:sz w:val="16"/>
          <w:szCs w:val="16"/>
          <w:lang w:val="hu"/>
        </w:rPr>
        <w:t>II. Vatikáni Zsinat</w:t>
      </w:r>
      <w:r>
        <w:rPr>
          <w:rFonts w:cs="Times New Roman" w:ascii="Verdana" w:hAnsi="Verdana"/>
          <w:sz w:val="16"/>
          <w:szCs w:val="16"/>
          <w:lang w:val="hu"/>
        </w:rPr>
        <w:t xml:space="preserve">: </w:t>
      </w:r>
      <w:r>
        <w:rPr>
          <w:rFonts w:cs="Times New Roman" w:ascii="Verdana" w:hAnsi="Verdana"/>
          <w:i/>
          <w:iCs/>
          <w:sz w:val="16"/>
          <w:szCs w:val="16"/>
          <w:lang w:val="hu"/>
        </w:rPr>
        <w:t>Lumen Gentium kezdetű dogmatikus konstitúció az Egyházról</w:t>
      </w:r>
      <w:r>
        <w:rPr>
          <w:rFonts w:cs="Times New Roman" w:ascii="Verdana" w:hAnsi="Verdana"/>
          <w:sz w:val="16"/>
          <w:szCs w:val="16"/>
          <w:lang w:val="hu"/>
        </w:rPr>
        <w:t>, 48.</w:t>
      </w:r>
    </w:p>
  </w:footnote>
  <w:footnote w:id="5">
    <w:p>
      <w:pPr>
        <w:pStyle w:val="Footnotetext"/>
        <w:rPr/>
      </w:pPr>
      <w:r>
        <w:rPr>
          <w:rStyle w:val="Footnotereference"/>
          <w:rFonts w:ascii="Verdana" w:hAnsi="Verdana"/>
          <w:sz w:val="16"/>
          <w:szCs w:val="16"/>
          <w:lang w:val="hu"/>
        </w:rPr>
        <w:footnoteRef/>
        <w:tab/>
      </w:r>
      <w:r>
        <w:rPr>
          <w:rFonts w:ascii="Verdana" w:hAnsi="Verdana"/>
          <w:smallCaps/>
          <w:sz w:val="16"/>
          <w:szCs w:val="16"/>
          <w:lang w:val="hu"/>
        </w:rPr>
        <w:t>Ferenc</w:t>
      </w:r>
      <w:r>
        <w:rPr>
          <w:rFonts w:ascii="Verdana" w:hAnsi="Verdana"/>
          <w:sz w:val="16"/>
          <w:szCs w:val="16"/>
          <w:lang w:val="hu"/>
        </w:rPr>
        <w:t xml:space="preserve">: </w:t>
      </w:r>
      <w:r>
        <w:rPr>
          <w:rFonts w:ascii="Verdana" w:hAnsi="Verdana"/>
          <w:i/>
          <w:iCs/>
          <w:sz w:val="16"/>
          <w:szCs w:val="16"/>
          <w:lang w:val="hu"/>
        </w:rPr>
        <w:t>Üzenet a Mária Rádió családjának</w:t>
      </w:r>
      <w:r>
        <w:rPr>
          <w:rFonts w:ascii="Verdana" w:hAnsi="Verdana"/>
          <w:sz w:val="16"/>
          <w:szCs w:val="16"/>
          <w:lang w:val="hu"/>
        </w:rPr>
        <w:t>, 2015. október 29.</w:t>
      </w:r>
    </w:p>
  </w:footnote>
  <w:footnote w:id="6">
    <w:p>
      <w:pPr>
        <w:pStyle w:val="Footnotetext"/>
        <w:rPr/>
      </w:pPr>
      <w:r>
        <w:rPr>
          <w:rStyle w:val="Footnotereference"/>
          <w:rFonts w:ascii="Verdana" w:hAnsi="Verdana"/>
          <w:sz w:val="16"/>
          <w:szCs w:val="16"/>
          <w:lang w:val="hu"/>
        </w:rPr>
        <w:footnoteRef/>
        <w:tab/>
      </w:r>
      <w:r>
        <w:rPr>
          <w:rFonts w:ascii="Verdana" w:hAnsi="Verdana"/>
          <w:smallCaps/>
          <w:sz w:val="16"/>
          <w:szCs w:val="16"/>
          <w:lang w:val="hu"/>
        </w:rPr>
        <w:t>Ferenc</w:t>
      </w:r>
      <w:r>
        <w:rPr>
          <w:rFonts w:ascii="Verdana" w:hAnsi="Verdana"/>
          <w:sz w:val="16"/>
          <w:szCs w:val="16"/>
          <w:lang w:val="hu"/>
        </w:rPr>
        <w:t xml:space="preserve">: </w:t>
      </w:r>
      <w:r>
        <w:rPr>
          <w:rFonts w:ascii="Verdana" w:hAnsi="Verdana"/>
          <w:i/>
          <w:iCs/>
          <w:sz w:val="16"/>
          <w:szCs w:val="16"/>
          <w:lang w:val="hu"/>
        </w:rPr>
        <w:t>Evangelii Gaudium kezdetű apostoli buzdítás</w:t>
      </w:r>
      <w:r>
        <w:rPr>
          <w:rFonts w:ascii="Verdana" w:hAnsi="Verdana"/>
          <w:sz w:val="16"/>
          <w:szCs w:val="16"/>
          <w:lang w:val="hu"/>
        </w:rPr>
        <w:t>, 23.</w:t>
      </w:r>
    </w:p>
  </w:footnote>
  <w:footnote w:id="7">
    <w:p>
      <w:pPr>
        <w:pStyle w:val="Footnotetext"/>
        <w:rPr/>
      </w:pPr>
      <w:r>
        <w:rPr>
          <w:rStyle w:val="Footnotereference"/>
          <w:rFonts w:ascii="Verdana" w:hAnsi="Verdana"/>
          <w:sz w:val="16"/>
          <w:szCs w:val="16"/>
          <w:lang w:val="hu"/>
        </w:rPr>
        <w:footnoteRef/>
        <w:tab/>
      </w:r>
      <w:r>
        <w:rPr>
          <w:rFonts w:ascii="Verdana" w:hAnsi="Verdana"/>
          <w:smallCaps/>
          <w:sz w:val="16"/>
          <w:szCs w:val="16"/>
          <w:lang w:val="hu"/>
        </w:rPr>
        <w:t>Ferenc</w:t>
      </w:r>
      <w:r>
        <w:rPr>
          <w:rFonts w:ascii="Verdana" w:hAnsi="Verdana"/>
          <w:sz w:val="16"/>
          <w:szCs w:val="16"/>
          <w:lang w:val="hu"/>
        </w:rPr>
        <w:t xml:space="preserve">: </w:t>
      </w:r>
      <w:r>
        <w:rPr>
          <w:rFonts w:ascii="Verdana" w:hAnsi="Verdana"/>
          <w:i/>
          <w:iCs/>
          <w:sz w:val="16"/>
          <w:szCs w:val="16"/>
          <w:lang w:val="hu"/>
        </w:rPr>
        <w:t>Üzenet a tömegtájékoztatás 48. világnapjára</w:t>
      </w:r>
      <w:r>
        <w:rPr>
          <w:rFonts w:ascii="Verdana" w:hAnsi="Verdana"/>
          <w:sz w:val="16"/>
          <w:szCs w:val="16"/>
          <w:lang w:val="hu"/>
        </w:rPr>
        <w:t>, 2014. június 1.</w:t>
      </w:r>
    </w:p>
  </w:footnote>
  <w:footnote w:id="8">
    <w:p>
      <w:pPr>
        <w:pStyle w:val="Footnotetext"/>
        <w:rPr/>
      </w:pPr>
      <w:r>
        <w:rPr>
          <w:rStyle w:val="Footnotereference"/>
          <w:rFonts w:ascii="Verdana" w:hAnsi="Verdana"/>
          <w:smallCaps/>
          <w:sz w:val="16"/>
          <w:szCs w:val="16"/>
          <w:lang w:val="hu"/>
        </w:rPr>
        <w:footnoteRef/>
        <w:tab/>
      </w:r>
      <w:r>
        <w:rPr>
          <w:rFonts w:ascii="Verdana" w:hAnsi="Verdana"/>
          <w:smallCaps/>
          <w:sz w:val="16"/>
          <w:szCs w:val="16"/>
          <w:lang w:val="hu"/>
        </w:rPr>
        <w:t>Ferenc</w:t>
      </w:r>
      <w:r>
        <w:rPr>
          <w:rFonts w:ascii="Verdana" w:hAnsi="Verdana"/>
          <w:sz w:val="16"/>
          <w:szCs w:val="16"/>
          <w:lang w:val="hu"/>
        </w:rPr>
        <w:t xml:space="preserve">: </w:t>
      </w:r>
      <w:r>
        <w:rPr>
          <w:rFonts w:ascii="Verdana" w:hAnsi="Verdana"/>
          <w:i/>
          <w:iCs/>
          <w:sz w:val="16"/>
          <w:szCs w:val="16"/>
          <w:lang w:val="hu"/>
        </w:rPr>
        <w:t>Üzenet a Mária Rádió családjának</w:t>
      </w:r>
      <w:r>
        <w:rPr>
          <w:rFonts w:ascii="Verdana" w:hAnsi="Verdana"/>
          <w:sz w:val="16"/>
          <w:szCs w:val="16"/>
          <w:lang w:val="hu"/>
        </w:rPr>
        <w:t>, 2015. október 29.</w:t>
      </w:r>
    </w:p>
  </w:footnote>
  <w:footnote w:id="9">
    <w:p>
      <w:pPr>
        <w:pStyle w:val="Footnotetext"/>
        <w:rPr/>
      </w:pPr>
      <w:r>
        <w:rPr>
          <w:rStyle w:val="Footnotereference"/>
          <w:rFonts w:ascii="Verdana" w:hAnsi="Verdana"/>
          <w:sz w:val="16"/>
          <w:szCs w:val="16"/>
          <w:lang w:val="hu"/>
        </w:rPr>
        <w:footnoteRef/>
        <w:tab/>
      </w:r>
      <w:r>
        <w:rPr>
          <w:rFonts w:ascii="Verdana" w:hAnsi="Verdana"/>
          <w:sz w:val="16"/>
          <w:szCs w:val="16"/>
          <w:lang w:val="hu"/>
        </w:rPr>
        <w:t xml:space="preserve">Lásd „A műsorok struktúrájának kialakítása” című szakaszt. </w:t>
      </w:r>
    </w:p>
  </w:footnote>
  <w:footnote w:id="10">
    <w:p>
      <w:pPr>
        <w:pStyle w:val="Footnotetext"/>
        <w:rPr/>
      </w:pPr>
      <w:r>
        <w:rPr>
          <w:rStyle w:val="Footnotereference"/>
          <w:rFonts w:ascii="Verdana" w:hAnsi="Verdana"/>
          <w:sz w:val="16"/>
          <w:szCs w:val="16"/>
          <w:lang w:val="hu"/>
        </w:rPr>
        <w:footnoteRef/>
        <w:tab/>
      </w:r>
      <w:r>
        <w:rPr>
          <w:rFonts w:ascii="Verdana" w:hAnsi="Verdana"/>
          <w:sz w:val="16"/>
          <w:szCs w:val="16"/>
          <w:lang w:val="hu"/>
        </w:rPr>
        <w:t>Lásd a 39. oldalon is.</w:t>
      </w:r>
    </w:p>
  </w:footnote>
  <w:footnote w:id="11">
    <w:p>
      <w:pPr>
        <w:pStyle w:val="Footnotetext"/>
        <w:rPr/>
      </w:pPr>
      <w:r>
        <w:rPr>
          <w:rStyle w:val="Footnotereference"/>
          <w:rFonts w:ascii="Verdana" w:hAnsi="Verdana"/>
          <w:sz w:val="16"/>
          <w:szCs w:val="16"/>
          <w:lang w:val="hu"/>
        </w:rPr>
        <w:footnoteRef/>
        <w:tab/>
      </w:r>
      <w:r>
        <w:rPr>
          <w:rFonts w:ascii="Verdana" w:hAnsi="Verdana"/>
          <w:sz w:val="16"/>
          <w:szCs w:val="16"/>
          <w:lang w:val="hu"/>
        </w:rPr>
        <w:t xml:space="preserve">Lásd </w:t>
      </w:r>
      <w:r>
        <w:rPr>
          <w:rFonts w:ascii="Verdana" w:hAnsi="Verdana"/>
          <w:i/>
          <w:iCs/>
          <w:sz w:val="16"/>
          <w:szCs w:val="16"/>
          <w:lang w:val="hu"/>
        </w:rPr>
        <w:t>„A műsorvezetők belső szabályzata”</w:t>
      </w:r>
      <w:r>
        <w:rPr>
          <w:rFonts w:ascii="Verdana" w:hAnsi="Verdana"/>
          <w:sz w:val="16"/>
          <w:szCs w:val="16"/>
          <w:lang w:val="hu"/>
        </w:rPr>
        <w:t xml:space="preserve"> című mellékletet. </w:t>
      </w:r>
    </w:p>
  </w:footnote>
  <w:footnote w:id="12">
    <w:p>
      <w:pPr>
        <w:pStyle w:val="Footnotetext"/>
        <w:ind w:left="567" w:right="296" w:hanging="0"/>
        <w:rPr/>
      </w:pPr>
      <w:r>
        <w:rPr>
          <w:rStyle w:val="Footnotereference"/>
          <w:rFonts w:ascii="Verdana" w:hAnsi="Verdana"/>
          <w:sz w:val="16"/>
          <w:szCs w:val="16"/>
          <w:lang w:val="hu"/>
        </w:rPr>
        <w:footnoteRef/>
        <w:tab/>
      </w:r>
      <w:r>
        <w:rPr>
          <w:rFonts w:ascii="Verdana" w:hAnsi="Verdana"/>
          <w:smallCaps/>
          <w:sz w:val="16"/>
          <w:szCs w:val="16"/>
          <w:lang w:val="hu"/>
        </w:rPr>
        <w:t>Szent II. János Pál pápa</w:t>
      </w:r>
      <w:r>
        <w:rPr>
          <w:rFonts w:ascii="Verdana" w:hAnsi="Verdana"/>
          <w:sz w:val="16"/>
          <w:szCs w:val="16"/>
          <w:lang w:val="hu"/>
        </w:rPr>
        <w:t xml:space="preserve">: </w:t>
      </w:r>
      <w:r>
        <w:rPr>
          <w:rFonts w:ascii="Verdana" w:hAnsi="Verdana"/>
          <w:i/>
          <w:iCs/>
          <w:sz w:val="16"/>
          <w:szCs w:val="16"/>
          <w:lang w:val="hu"/>
        </w:rPr>
        <w:t>A Mária Rádió hallgatóinak,</w:t>
      </w:r>
      <w:r>
        <w:rPr>
          <w:rFonts w:ascii="Verdana" w:hAnsi="Verdana"/>
          <w:sz w:val="16"/>
          <w:szCs w:val="16"/>
          <w:lang w:val="hu"/>
        </w:rPr>
        <w:t xml:space="preserve"> 1997. október 17.</w:t>
      </w:r>
    </w:p>
  </w:footnote>
  <w:footnote w:id="13">
    <w:p>
      <w:pPr>
        <w:pStyle w:val="Footnotetext"/>
        <w:ind w:left="567" w:right="296" w:hanging="0"/>
        <w:rPr/>
      </w:pPr>
      <w:r>
        <w:rPr>
          <w:rStyle w:val="Footnotereference"/>
          <w:rFonts w:ascii="Verdana" w:hAnsi="Verdana"/>
          <w:smallCaps/>
          <w:sz w:val="16"/>
          <w:szCs w:val="16"/>
          <w:lang w:val="hu"/>
        </w:rPr>
        <w:footnoteRef/>
        <w:tab/>
      </w:r>
      <w:r>
        <w:rPr>
          <w:rFonts w:ascii="Verdana" w:hAnsi="Verdana"/>
          <w:smallCaps/>
          <w:sz w:val="16"/>
          <w:szCs w:val="16"/>
          <w:lang w:val="hu"/>
        </w:rPr>
        <w:t>Livio Fanzaga</w:t>
      </w:r>
      <w:r>
        <w:rPr>
          <w:rFonts w:ascii="Verdana" w:hAnsi="Verdana"/>
          <w:sz w:val="16"/>
          <w:szCs w:val="16"/>
          <w:lang w:val="hu"/>
        </w:rPr>
        <w:t xml:space="preserve">: </w:t>
      </w:r>
      <w:r>
        <w:rPr>
          <w:rFonts w:ascii="Verdana" w:hAnsi="Verdana"/>
          <w:i/>
          <w:iCs/>
          <w:sz w:val="16"/>
          <w:szCs w:val="16"/>
          <w:lang w:val="hu"/>
        </w:rPr>
        <w:t>Radio Maria, un miracolo di volontariato [A Mária Rádió, az önkéntesség csodája]</w:t>
      </w:r>
      <w:r>
        <w:rPr>
          <w:rFonts w:ascii="Verdana" w:hAnsi="Verdana"/>
          <w:sz w:val="16"/>
          <w:szCs w:val="16"/>
          <w:lang w:val="hu"/>
        </w:rPr>
        <w:t>, Angelo Montonati interjúja (Sugarco Ed., Milánó, 2012), 96–97. o.</w:t>
      </w:r>
    </w:p>
  </w:footnote>
  <w:footnote w:id="14">
    <w:p>
      <w:pPr>
        <w:pStyle w:val="Footnotetext"/>
        <w:ind w:left="567" w:right="296" w:hanging="0"/>
        <w:rPr/>
      </w:pPr>
      <w:r>
        <w:rPr>
          <w:rStyle w:val="Footnotereference"/>
          <w:rFonts w:ascii="Verdana" w:hAnsi="Verdana"/>
          <w:sz w:val="16"/>
          <w:szCs w:val="16"/>
          <w:lang w:val="hu"/>
        </w:rPr>
        <w:footnoteRef/>
        <w:tab/>
      </w:r>
      <w:r>
        <w:rPr>
          <w:rFonts w:ascii="Verdana" w:hAnsi="Verdana"/>
          <w:smallCaps/>
          <w:sz w:val="16"/>
          <w:szCs w:val="16"/>
          <w:lang w:val="hu"/>
        </w:rPr>
        <w:t>Ferenc</w:t>
      </w:r>
      <w:r>
        <w:rPr>
          <w:rFonts w:ascii="Verdana" w:hAnsi="Verdana"/>
          <w:sz w:val="16"/>
          <w:szCs w:val="16"/>
          <w:lang w:val="hu"/>
        </w:rPr>
        <w:t xml:space="preserve">: </w:t>
      </w:r>
      <w:r>
        <w:rPr>
          <w:rFonts w:ascii="Verdana" w:hAnsi="Verdana"/>
          <w:i/>
          <w:iCs/>
          <w:sz w:val="16"/>
          <w:szCs w:val="16"/>
          <w:lang w:val="hu"/>
        </w:rPr>
        <w:t>Audiencia a Szentszék és a Vatikánvárosi Állam személyzetével</w:t>
      </w:r>
      <w:r>
        <w:rPr>
          <w:rFonts w:ascii="Verdana" w:hAnsi="Verdana"/>
          <w:sz w:val="16"/>
          <w:szCs w:val="16"/>
          <w:lang w:val="hu"/>
        </w:rPr>
        <w:t>, 2014. december 22.</w:t>
      </w:r>
    </w:p>
  </w:footnote>
  <w:footnote w:id="15">
    <w:p>
      <w:pPr>
        <w:pStyle w:val="Footnotetext"/>
        <w:ind w:left="567" w:right="296" w:hanging="0"/>
        <w:rPr/>
      </w:pPr>
      <w:r>
        <w:rPr>
          <w:rStyle w:val="Footnotereference"/>
          <w:rFonts w:ascii="Verdana" w:hAnsi="Verdana"/>
          <w:sz w:val="16"/>
          <w:szCs w:val="16"/>
          <w:lang w:val="hu"/>
        </w:rPr>
        <w:footnoteRef/>
        <w:tab/>
      </w:r>
      <w:r>
        <w:rPr>
          <w:rFonts w:ascii="Verdana" w:hAnsi="Verdana"/>
          <w:i/>
          <w:iCs/>
          <w:sz w:val="16"/>
          <w:szCs w:val="16"/>
          <w:lang w:val="hu"/>
        </w:rPr>
        <w:t>„</w:t>
      </w:r>
      <w:r>
        <w:rPr>
          <w:rFonts w:ascii="Verdana" w:hAnsi="Verdana"/>
          <w:i/>
          <w:iCs/>
          <w:sz w:val="16"/>
          <w:szCs w:val="16"/>
          <w:lang w:val="hu"/>
        </w:rPr>
        <w:t>A gyermekek jelentik az Egyház jelenét és jövőjét. Tevékeny szerepet játszanak a világ evangelizálásában, és imádságaikkal segítenek megmenteni és jobbá tenni a világot.</w:t>
      </w:r>
      <w:r>
        <w:rPr>
          <w:rFonts w:ascii="Verdana" w:hAnsi="Verdana"/>
          <w:sz w:val="16"/>
          <w:szCs w:val="16"/>
          <w:lang w:val="hu"/>
        </w:rPr>
        <w:t>” (</w:t>
      </w:r>
      <w:r>
        <w:rPr>
          <w:rFonts w:ascii="Verdana" w:hAnsi="Verdana"/>
          <w:smallCaps/>
          <w:sz w:val="16"/>
          <w:szCs w:val="16"/>
          <w:lang w:val="hu"/>
        </w:rPr>
        <w:t>Szent II. János Pál</w:t>
      </w:r>
      <w:r>
        <w:rPr>
          <w:rFonts w:ascii="Verdana" w:hAnsi="Verdana"/>
          <w:sz w:val="16"/>
          <w:szCs w:val="16"/>
          <w:lang w:val="hu"/>
        </w:rPr>
        <w:t xml:space="preserve">: </w:t>
      </w:r>
      <w:r>
        <w:rPr>
          <w:rFonts w:ascii="Verdana" w:hAnsi="Verdana"/>
          <w:i/>
          <w:iCs/>
          <w:sz w:val="16"/>
          <w:szCs w:val="16"/>
          <w:lang w:val="hu"/>
        </w:rPr>
        <w:t>Úrangyala</w:t>
      </w:r>
      <w:r>
        <w:rPr>
          <w:rFonts w:ascii="Verdana" w:hAnsi="Verdana"/>
          <w:sz w:val="16"/>
          <w:szCs w:val="16"/>
          <w:lang w:val="hu"/>
        </w:rPr>
        <w:t xml:space="preserve"> imádság Vízkereszt ünnepén, 2005. január 6.).</w:t>
      </w:r>
      <w:r>
        <w:rPr>
          <w:rFonts w:ascii="Verdana" w:hAnsi="Verdana"/>
          <w:i/>
          <w:iCs/>
          <w:sz w:val="16"/>
          <w:szCs w:val="16"/>
          <w:lang w:val="hu"/>
        </w:rPr>
        <w:t xml:space="preserve"> </w:t>
      </w:r>
    </w:p>
  </w:footnote>
  <w:footnote w:id="16">
    <w:p>
      <w:pPr>
        <w:pStyle w:val="Footnotetext"/>
        <w:ind w:left="567" w:right="154" w:hanging="0"/>
        <w:rPr/>
      </w:pPr>
      <w:r>
        <w:rPr>
          <w:rStyle w:val="Footnotereference"/>
          <w:rFonts w:ascii="Verdana" w:hAnsi="Verdana"/>
          <w:sz w:val="16"/>
          <w:szCs w:val="16"/>
          <w:lang w:val="hu"/>
        </w:rPr>
        <w:footnoteRef/>
        <w:tab/>
      </w:r>
      <w:r>
        <w:rPr>
          <w:rFonts w:ascii="Verdana" w:hAnsi="Verdana"/>
          <w:i/>
          <w:iCs/>
          <w:sz w:val="16"/>
          <w:szCs w:val="16"/>
          <w:lang w:val="hu"/>
        </w:rPr>
        <w:t>„</w:t>
      </w:r>
      <w:r>
        <w:rPr>
          <w:rFonts w:ascii="Verdana" w:hAnsi="Verdana"/>
          <w:i/>
          <w:iCs/>
          <w:sz w:val="16"/>
          <w:szCs w:val="16"/>
          <w:lang w:val="hu"/>
        </w:rPr>
        <w:t>Ezen felül a liturgia szavai és szertartásai Krisztus érzületének a századok során érlelődött hűséges kifejezői, és arra tanítanak, hogy az Ő érzülete legyen bennünk: miközben ennek megfelelően alakítjuk a lelkületünket, fölemeljük szívünket az Úrhoz.”</w:t>
      </w:r>
      <w:r>
        <w:rPr>
          <w:rFonts w:ascii="Verdana" w:hAnsi="Verdana"/>
          <w:sz w:val="16"/>
          <w:szCs w:val="16"/>
          <w:lang w:val="hu"/>
        </w:rPr>
        <w:t xml:space="preserve"> (</w:t>
      </w:r>
      <w:r>
        <w:rPr>
          <w:rFonts w:ascii="Verdana" w:hAnsi="Verdana"/>
          <w:smallCaps/>
          <w:sz w:val="16"/>
          <w:szCs w:val="16"/>
          <w:lang w:val="hu"/>
        </w:rPr>
        <w:t>Az Istentisztelet és a Szentségi Fegyelem Kongregációjának</w:t>
      </w:r>
      <w:r>
        <w:rPr>
          <w:rFonts w:ascii="Verdana" w:hAnsi="Verdana"/>
          <w:sz w:val="16"/>
          <w:szCs w:val="16"/>
          <w:lang w:val="hu"/>
        </w:rPr>
        <w:t xml:space="preserve"> </w:t>
      </w:r>
      <w:r>
        <w:rPr>
          <w:rFonts w:ascii="Verdana" w:hAnsi="Verdana"/>
          <w:i/>
          <w:iCs/>
          <w:sz w:val="16"/>
          <w:szCs w:val="16"/>
          <w:lang w:val="hu"/>
        </w:rPr>
        <w:t>Redemptionis Sacramentum kezdetű instrukciója</w:t>
      </w:r>
      <w:r>
        <w:rPr>
          <w:rFonts w:ascii="Verdana" w:hAnsi="Verdana"/>
          <w:sz w:val="16"/>
          <w:szCs w:val="16"/>
          <w:lang w:val="hu"/>
        </w:rPr>
        <w:t>, 2004. március 25., 5)</w:t>
      </w:r>
    </w:p>
  </w:footnote>
  <w:footnote w:id="17">
    <w:p>
      <w:pPr>
        <w:pStyle w:val="Footnotetext"/>
        <w:ind w:left="567" w:right="154" w:hanging="0"/>
        <w:rPr/>
      </w:pPr>
      <w:r>
        <w:rPr>
          <w:rStyle w:val="Footnotereference"/>
          <w:rFonts w:ascii="Verdana" w:hAnsi="Verdana"/>
          <w:sz w:val="16"/>
          <w:szCs w:val="16"/>
          <w:lang w:val="hu"/>
        </w:rPr>
        <w:footnoteRef/>
        <w:tab/>
      </w:r>
      <w:r>
        <w:rPr>
          <w:rFonts w:ascii="Verdana" w:hAnsi="Verdana"/>
          <w:i/>
          <w:iCs/>
          <w:sz w:val="16"/>
          <w:szCs w:val="16"/>
          <w:lang w:val="hu"/>
        </w:rPr>
        <w:t>„</w:t>
      </w:r>
      <w:r>
        <w:rPr>
          <w:rFonts w:ascii="Verdana" w:hAnsi="Verdana"/>
          <w:i/>
          <w:iCs/>
          <w:sz w:val="16"/>
          <w:szCs w:val="16"/>
          <w:lang w:val="hu"/>
        </w:rPr>
        <w:t xml:space="preserve">A római pápával közösségben tanító püspököket mindenkinek úgy kell tisztelnie, mint az isteni és katolikus igazság tanúit; a hívőknek pedig egyet kell érteniük a nyilatkozattal, melyet hit és erkölcs dolgában püspökük Krisztus nevében terjeszt elő, és a lélek vallásos engedelmességével kell ragaszkodniuk hozzá. Az értelem és akarat e vallásos engedelmességét különös módon tanúsítani kell a római pápa Tanítóhivatala iránt, még akkor is, ha nem </w:t>
      </w:r>
      <w:r>
        <w:rPr>
          <w:rFonts w:ascii="Verdana" w:hAnsi="Verdana"/>
          <w:sz w:val="16"/>
          <w:szCs w:val="16"/>
          <w:lang w:val="hu"/>
        </w:rPr>
        <w:t>«ex cathedra» beszél.” (</w:t>
      </w:r>
      <w:r>
        <w:rPr>
          <w:rFonts w:ascii="Verdana" w:hAnsi="Verdana"/>
          <w:i/>
          <w:iCs/>
          <w:sz w:val="16"/>
          <w:szCs w:val="16"/>
          <w:lang w:val="hu"/>
        </w:rPr>
        <w:t>Lumen Gentium kezdetű dogmatikus konstitúció az Egyházról</w:t>
      </w:r>
      <w:r>
        <w:rPr>
          <w:rFonts w:ascii="Verdana" w:hAnsi="Verdana"/>
          <w:sz w:val="16"/>
          <w:szCs w:val="16"/>
          <w:lang w:val="hu"/>
        </w:rPr>
        <w:t>, 1965. november 21., 25)</w:t>
      </w:r>
    </w:p>
  </w:footnote>
  <w:footnote w:id="18">
    <w:p>
      <w:pPr>
        <w:pStyle w:val="Footnotetext"/>
        <w:ind w:left="567" w:hanging="0"/>
        <w:rPr/>
      </w:pPr>
      <w:r>
        <w:rPr>
          <w:rStyle w:val="Footnotereference"/>
          <w:rFonts w:ascii="Verdana" w:hAnsi="Verdana"/>
          <w:sz w:val="16"/>
          <w:szCs w:val="16"/>
          <w:lang w:val="hu"/>
        </w:rPr>
        <w:footnoteRef/>
        <w:tab/>
      </w:r>
      <w:r>
        <w:rPr>
          <w:rFonts w:ascii="Verdana" w:hAnsi="Verdana"/>
          <w:sz w:val="16"/>
          <w:szCs w:val="16"/>
          <w:lang w:val="hu"/>
        </w:rPr>
        <w:t xml:space="preserve">Szent II. János Pál : </w:t>
      </w:r>
      <w:r>
        <w:rPr>
          <w:rFonts w:ascii="Verdana" w:hAnsi="Verdana"/>
          <w:i/>
          <w:iCs/>
          <w:sz w:val="16"/>
          <w:szCs w:val="16"/>
          <w:lang w:val="hu"/>
        </w:rPr>
        <w:t>A panamai Mária Rádiónak szóló áldás</w:t>
      </w:r>
      <w:r>
        <w:rPr>
          <w:rFonts w:ascii="Verdana" w:hAnsi="Verdana"/>
          <w:sz w:val="16"/>
          <w:szCs w:val="16"/>
          <w:lang w:val="hu"/>
        </w:rPr>
        <w:t>, 1998. szeptember 26.</w:t>
      </w:r>
    </w:p>
  </w:footnote>
  <w:footnote w:id="19">
    <w:p>
      <w:pPr>
        <w:pStyle w:val="Footnotetext"/>
        <w:ind w:left="567" w:hanging="0"/>
        <w:rPr/>
      </w:pPr>
      <w:r>
        <w:rPr>
          <w:rStyle w:val="Footnotereference"/>
          <w:rFonts w:ascii="Verdana" w:hAnsi="Verdana"/>
          <w:sz w:val="16"/>
          <w:szCs w:val="16"/>
          <w:lang w:val="hu"/>
        </w:rPr>
        <w:footnoteRef/>
        <w:tab/>
      </w:r>
      <w:r>
        <w:rPr>
          <w:rFonts w:ascii="Verdana" w:hAnsi="Verdana"/>
          <w:smallCaps/>
          <w:color w:val="00000A"/>
          <w:sz w:val="16"/>
          <w:szCs w:val="16"/>
          <w:lang w:val="hu"/>
        </w:rPr>
        <w:t>Livio Fanzaga</w:t>
      </w:r>
      <w:r>
        <w:rPr>
          <w:rFonts w:ascii="Verdana" w:hAnsi="Verdana"/>
          <w:color w:val="00000A"/>
          <w:sz w:val="16"/>
          <w:szCs w:val="16"/>
          <w:lang w:val="hu"/>
        </w:rPr>
        <w:t xml:space="preserve">: </w:t>
      </w:r>
      <w:r>
        <w:rPr>
          <w:rFonts w:ascii="Verdana" w:hAnsi="Verdana"/>
          <w:i/>
          <w:iCs/>
          <w:color w:val="00000A"/>
          <w:sz w:val="16"/>
          <w:szCs w:val="16"/>
          <w:lang w:val="hu"/>
        </w:rPr>
        <w:t>The Programme Schedule [A műsortükör]</w:t>
      </w:r>
      <w:r>
        <w:rPr>
          <w:rFonts w:ascii="Verdana" w:hAnsi="Verdana"/>
          <w:color w:val="00000A"/>
          <w:sz w:val="16"/>
          <w:szCs w:val="16"/>
          <w:lang w:val="hu"/>
        </w:rPr>
        <w:t>. A függelékben számos példa található evangelizációs műsorokra, kategóriánkénti lebontásban.</w:t>
      </w:r>
    </w:p>
  </w:footnote>
  <w:footnote w:id="20">
    <w:p>
      <w:pPr>
        <w:pStyle w:val="Footnotetext"/>
        <w:ind w:left="567" w:hanging="0"/>
        <w:rPr/>
      </w:pPr>
      <w:r>
        <w:rPr>
          <w:rStyle w:val="Footnotereference"/>
          <w:rFonts w:ascii="Verdana" w:hAnsi="Verdana"/>
          <w:sz w:val="16"/>
          <w:szCs w:val="16"/>
          <w:lang w:val="hu"/>
        </w:rPr>
        <w:footnoteRef/>
        <w:tab/>
      </w:r>
      <w:r>
        <w:rPr>
          <w:rFonts w:ascii="Verdana" w:hAnsi="Verdana"/>
          <w:i/>
          <w:iCs/>
          <w:sz w:val="16"/>
          <w:szCs w:val="16"/>
          <w:lang w:val="hu"/>
        </w:rPr>
        <w:t>„</w:t>
      </w:r>
      <w:r>
        <w:rPr>
          <w:rFonts w:ascii="Verdana" w:hAnsi="Verdana"/>
          <w:i/>
          <w:iCs/>
          <w:sz w:val="16"/>
          <w:szCs w:val="16"/>
          <w:lang w:val="hu"/>
        </w:rPr>
        <w:t>[...] az ember valódi fejlődése a személy teljességére vonatkozik a maga egységében és minden dimenziójában. Az örök élet távlata nélkül az evilági emberi fejlődés légüres térbe kerül.”</w:t>
      </w:r>
      <w:r>
        <w:rPr>
          <w:rFonts w:ascii="Verdana" w:hAnsi="Verdana"/>
          <w:sz w:val="16"/>
          <w:szCs w:val="16"/>
          <w:lang w:val="hu"/>
        </w:rPr>
        <w:t xml:space="preserve"> (</w:t>
      </w:r>
      <w:r>
        <w:rPr>
          <w:rFonts w:ascii="Verdana" w:hAnsi="Verdana"/>
          <w:smallCaps/>
          <w:sz w:val="16"/>
          <w:szCs w:val="16"/>
          <w:lang w:val="hu"/>
        </w:rPr>
        <w:t>XVI. Benedek</w:t>
      </w:r>
      <w:r>
        <w:rPr>
          <w:rFonts w:ascii="Verdana" w:hAnsi="Verdana"/>
          <w:sz w:val="16"/>
          <w:szCs w:val="16"/>
          <w:lang w:val="hu"/>
        </w:rPr>
        <w:t xml:space="preserve">: </w:t>
      </w:r>
      <w:r>
        <w:rPr>
          <w:rFonts w:ascii="Verdana" w:hAnsi="Verdana"/>
          <w:i/>
          <w:iCs/>
          <w:sz w:val="16"/>
          <w:szCs w:val="16"/>
          <w:lang w:val="hu"/>
        </w:rPr>
        <w:t xml:space="preserve">Caritas in Veritate </w:t>
      </w:r>
      <w:r>
        <w:rPr>
          <w:rFonts w:ascii="Verdana" w:hAnsi="Verdana"/>
          <w:sz w:val="16"/>
          <w:szCs w:val="16"/>
          <w:lang w:val="hu"/>
        </w:rPr>
        <w:t>kezdetű enciklika, 2009. június 29., 11)</w:t>
      </w:r>
    </w:p>
  </w:footnote>
  <w:footnote w:id="21">
    <w:p>
      <w:pPr>
        <w:pStyle w:val="Footnotetext"/>
        <w:ind w:left="567" w:hanging="0"/>
        <w:rPr/>
      </w:pPr>
      <w:r>
        <w:rPr>
          <w:rStyle w:val="Footnotereference"/>
          <w:rFonts w:ascii="Verdana" w:hAnsi="Verdana"/>
          <w:sz w:val="16"/>
          <w:szCs w:val="16"/>
          <w:lang w:val="hu"/>
        </w:rPr>
        <w:footnoteRef/>
        <w:tab/>
      </w:r>
      <w:r>
        <w:rPr>
          <w:rFonts w:ascii="Verdana" w:hAnsi="Verdana"/>
          <w:i/>
          <w:iCs/>
          <w:sz w:val="16"/>
          <w:szCs w:val="16"/>
          <w:lang w:val="hu"/>
        </w:rPr>
        <w:t>„</w:t>
      </w:r>
      <w:r>
        <w:rPr>
          <w:rFonts w:ascii="Verdana" w:hAnsi="Verdana"/>
          <w:i/>
          <w:iCs/>
          <w:sz w:val="16"/>
          <w:szCs w:val="16"/>
          <w:lang w:val="hu"/>
        </w:rPr>
        <w:t>Krisztus megváltói műve közvetlenül az emberek üdvösségére irányul, de magában foglalja az egész evilági rend megújítását is.”</w:t>
      </w:r>
      <w:r>
        <w:rPr>
          <w:rFonts w:ascii="Verdana" w:hAnsi="Verdana"/>
          <w:sz w:val="16"/>
          <w:szCs w:val="16"/>
          <w:lang w:val="hu"/>
        </w:rPr>
        <w:t xml:space="preserve"> (</w:t>
      </w:r>
      <w:r>
        <w:rPr>
          <w:rFonts w:ascii="Verdana" w:hAnsi="Verdana"/>
          <w:smallCaps/>
          <w:sz w:val="16"/>
          <w:szCs w:val="16"/>
          <w:lang w:val="hu"/>
        </w:rPr>
        <w:t>VI. Pál, II. Vatikáni Zsinat</w:t>
      </w:r>
      <w:r>
        <w:rPr>
          <w:rFonts w:ascii="Verdana" w:hAnsi="Verdana"/>
          <w:sz w:val="16"/>
          <w:szCs w:val="16"/>
          <w:lang w:val="hu"/>
        </w:rPr>
        <w:t xml:space="preserve">: </w:t>
      </w:r>
      <w:r>
        <w:rPr>
          <w:rFonts w:ascii="Verdana" w:hAnsi="Verdana"/>
          <w:i/>
          <w:iCs/>
          <w:sz w:val="16"/>
          <w:szCs w:val="16"/>
          <w:lang w:val="hu"/>
        </w:rPr>
        <w:t>Apostolicam Actuositatem kezdetű dekrétum a világi hívek apostolkodásáról</w:t>
      </w:r>
      <w:r>
        <w:rPr>
          <w:rFonts w:ascii="Verdana" w:hAnsi="Verdana"/>
          <w:sz w:val="16"/>
          <w:szCs w:val="16"/>
          <w:lang w:val="hu"/>
        </w:rPr>
        <w:t>, 1965. november 18., 5)</w:t>
      </w:r>
    </w:p>
  </w:footnote>
  <w:footnote w:id="22">
    <w:p>
      <w:pPr>
        <w:pStyle w:val="Footnotetext"/>
        <w:ind w:left="567" w:hanging="0"/>
        <w:rPr/>
      </w:pPr>
      <w:r>
        <w:rPr>
          <w:rStyle w:val="Footnotereference"/>
          <w:rFonts w:ascii="Verdana" w:hAnsi="Verdana"/>
          <w:sz w:val="16"/>
          <w:szCs w:val="16"/>
          <w:lang w:val="hu"/>
        </w:rPr>
        <w:footnoteRef/>
        <w:tab/>
      </w:r>
      <w:r>
        <w:rPr>
          <w:rFonts w:ascii="Verdana" w:hAnsi="Verdana"/>
          <w:i/>
          <w:iCs/>
          <w:sz w:val="16"/>
          <w:szCs w:val="16"/>
          <w:lang w:val="hu"/>
        </w:rPr>
        <w:t>„</w:t>
      </w:r>
      <w:r>
        <w:rPr>
          <w:rFonts w:ascii="Verdana" w:hAnsi="Verdana"/>
          <w:i/>
          <w:iCs/>
          <w:sz w:val="16"/>
          <w:szCs w:val="16"/>
          <w:lang w:val="hu"/>
        </w:rPr>
        <w:t xml:space="preserve">Krisztusban az egész személy mindennapi életének konkrét valóságában nyeri el a megváltást, ezért Krisztusnak az egész személy számára kell </w:t>
      </w:r>
      <w:r>
        <w:rPr>
          <w:rFonts w:ascii="Verdana" w:hAnsi="Verdana"/>
          <w:i/>
          <w:iCs/>
          <w:color w:val="00000A"/>
          <w:sz w:val="16"/>
          <w:szCs w:val="16"/>
          <w:lang w:val="hu"/>
        </w:rPr>
        <w:t>példának lennie. Az a hit, amely nem válik a kultúra részévé,</w:t>
      </w:r>
      <w:r>
        <w:rPr>
          <w:rFonts w:ascii="Verdana" w:hAnsi="Verdana"/>
          <w:i/>
          <w:iCs/>
          <w:sz w:val="16"/>
          <w:szCs w:val="16"/>
          <w:lang w:val="hu"/>
        </w:rPr>
        <w:t xml:space="preserve"> nem teljesen elfogadott, nem teljesen átgondolt, nem hűségesen megélt hit.”</w:t>
      </w:r>
      <w:r>
        <w:rPr>
          <w:rFonts w:ascii="Verdana" w:hAnsi="Verdana"/>
          <w:sz w:val="16"/>
          <w:szCs w:val="16"/>
          <w:lang w:val="hu"/>
        </w:rPr>
        <w:t xml:space="preserve"> (</w:t>
      </w:r>
      <w:r>
        <w:rPr>
          <w:rFonts w:ascii="Verdana" w:hAnsi="Verdana"/>
          <w:smallCaps/>
          <w:sz w:val="16"/>
          <w:szCs w:val="16"/>
          <w:lang w:val="hu"/>
        </w:rPr>
        <w:t>Szent II. János Pál</w:t>
      </w:r>
      <w:r>
        <w:rPr>
          <w:rFonts w:ascii="Verdana" w:hAnsi="Verdana"/>
          <w:sz w:val="16"/>
          <w:szCs w:val="16"/>
          <w:lang w:val="hu"/>
        </w:rPr>
        <w:t xml:space="preserve">: </w:t>
      </w:r>
      <w:r>
        <w:rPr>
          <w:rFonts w:ascii="Verdana" w:hAnsi="Verdana"/>
          <w:i/>
          <w:iCs/>
          <w:sz w:val="16"/>
          <w:szCs w:val="16"/>
          <w:lang w:val="hu"/>
        </w:rPr>
        <w:t>Beszéd az Egyházi mozgalom a kultúra előmozdításáért nemzeti kongresszusának résztvevőihez</w:t>
      </w:r>
      <w:r>
        <w:rPr>
          <w:rFonts w:ascii="Verdana" w:hAnsi="Verdana"/>
          <w:sz w:val="16"/>
          <w:szCs w:val="16"/>
          <w:lang w:val="hu"/>
        </w:rPr>
        <w:t>, 1982. január 16.)</w:t>
      </w:r>
    </w:p>
  </w:footnote>
  <w:footnote w:id="23">
    <w:p>
      <w:pPr>
        <w:pStyle w:val="Footnotetext"/>
        <w:ind w:left="709" w:hanging="0"/>
        <w:rPr/>
      </w:pPr>
      <w:r>
        <w:rPr>
          <w:rStyle w:val="Footnotereference"/>
          <w:rFonts w:ascii="Verdana" w:hAnsi="Verdana"/>
          <w:sz w:val="16"/>
          <w:szCs w:val="16"/>
          <w:lang w:val="hu"/>
        </w:rPr>
        <w:footnoteRef/>
        <w:tab/>
      </w:r>
      <w:r>
        <w:rPr>
          <w:rFonts w:ascii="Verdana" w:hAnsi="Verdana"/>
          <w:i/>
          <w:iCs/>
          <w:sz w:val="16"/>
          <w:szCs w:val="16"/>
          <w:lang w:val="hu"/>
        </w:rPr>
        <w:t>Úgy gondolkodni és érezni, mint az Egyház.</w:t>
      </w:r>
    </w:p>
  </w:footnote>
  <w:footnote w:id="24">
    <w:p>
      <w:pPr>
        <w:pStyle w:val="Footnotetext"/>
        <w:ind w:left="709" w:hanging="0"/>
        <w:rPr/>
      </w:pPr>
      <w:r>
        <w:rPr>
          <w:rStyle w:val="Footnotereference"/>
          <w:rFonts w:ascii="Verdana" w:hAnsi="Verdana"/>
          <w:sz w:val="16"/>
          <w:szCs w:val="16"/>
          <w:lang w:val="hu"/>
        </w:rPr>
        <w:footnoteRef/>
        <w:tab/>
      </w:r>
      <w:r>
        <w:rPr>
          <w:rFonts w:ascii="Verdana" w:hAnsi="Verdana"/>
          <w:sz w:val="16"/>
          <w:szCs w:val="16"/>
          <w:lang w:val="hu"/>
        </w:rPr>
        <w:t>Nem ajánlott más rádióállomások híreit sugározni.</w:t>
      </w:r>
    </w:p>
  </w:footnote>
  <w:footnote w:id="25">
    <w:p>
      <w:pPr>
        <w:pStyle w:val="Footnotetext"/>
        <w:ind w:left="709" w:hanging="0"/>
        <w:rPr/>
      </w:pPr>
      <w:r>
        <w:rPr>
          <w:rStyle w:val="Footnotereference"/>
          <w:rFonts w:ascii="Verdana" w:hAnsi="Verdana"/>
          <w:sz w:val="16"/>
          <w:szCs w:val="16"/>
          <w:lang w:val="hu"/>
        </w:rPr>
        <w:footnoteRef/>
        <w:tab/>
      </w:r>
      <w:r>
        <w:rPr>
          <w:rFonts w:ascii="Verdana" w:hAnsi="Verdana"/>
          <w:sz w:val="16"/>
          <w:szCs w:val="16"/>
          <w:lang w:val="hu"/>
        </w:rPr>
        <w:t xml:space="preserve">Elérhető az alábbi linkeken: </w:t>
      </w:r>
      <w:hyperlink r:id="rId1">
        <w:r>
          <w:rPr>
            <w:rStyle w:val="InternetLink"/>
            <w:rFonts w:ascii="Verdana" w:hAnsi="Verdana"/>
            <w:sz w:val="16"/>
            <w:szCs w:val="16"/>
            <w:lang w:val="hu"/>
          </w:rPr>
          <w:t>www.radiovaticana.va</w:t>
        </w:r>
      </w:hyperlink>
      <w:r>
        <w:rPr>
          <w:rFonts w:ascii="Verdana" w:hAnsi="Verdana"/>
          <w:sz w:val="16"/>
          <w:szCs w:val="16"/>
          <w:lang w:val="hu"/>
        </w:rPr>
        <w:t xml:space="preserve"> és </w:t>
      </w:r>
      <w:hyperlink r:id="rId2">
        <w:r>
          <w:rPr>
            <w:rStyle w:val="InternetLink"/>
            <w:rFonts w:ascii="Verdana" w:hAnsi="Verdana"/>
            <w:sz w:val="16"/>
            <w:szCs w:val="16"/>
            <w:lang w:val="hu"/>
          </w:rPr>
          <w:t>www.vatican.va</w:t>
        </w:r>
      </w:hyperlink>
      <w:r>
        <w:rPr>
          <w:rFonts w:ascii="Verdana" w:hAnsi="Verdana"/>
          <w:sz w:val="16"/>
          <w:szCs w:val="16"/>
          <w:lang w:val="hu"/>
        </w:rPr>
        <w:t>.</w:t>
      </w:r>
    </w:p>
  </w:footnote>
  <w:footnote w:id="26">
    <w:p>
      <w:pPr>
        <w:pStyle w:val="Footnotetext"/>
        <w:ind w:left="709" w:hanging="0"/>
        <w:rPr/>
      </w:pPr>
      <w:r>
        <w:rPr>
          <w:rStyle w:val="Footnotereference"/>
          <w:rFonts w:ascii="Verdana" w:hAnsi="Verdana"/>
          <w:sz w:val="16"/>
          <w:szCs w:val="16"/>
          <w:lang w:val="hu"/>
        </w:rPr>
        <w:footnoteRef/>
        <w:tab/>
      </w:r>
      <w:r>
        <w:rPr>
          <w:rFonts w:ascii="Verdana" w:hAnsi="Verdana"/>
          <w:smallCaps/>
          <w:sz w:val="16"/>
          <w:szCs w:val="16"/>
          <w:lang w:val="hu"/>
        </w:rPr>
        <w:t>XVI. Benedek</w:t>
      </w:r>
      <w:r>
        <w:rPr>
          <w:rFonts w:ascii="Verdana" w:hAnsi="Verdana"/>
          <w:sz w:val="16"/>
          <w:szCs w:val="16"/>
          <w:lang w:val="hu"/>
        </w:rPr>
        <w:t xml:space="preserve">: </w:t>
      </w:r>
      <w:r>
        <w:rPr>
          <w:rFonts w:ascii="Verdana" w:hAnsi="Verdana"/>
          <w:i/>
          <w:iCs/>
          <w:sz w:val="16"/>
          <w:szCs w:val="16"/>
          <w:lang w:val="hu"/>
        </w:rPr>
        <w:t>Köszönetnyilvánítás a II. János Pál Pápai Egyetem és a Krakkói Zeneakadémia által adományozott díszdoktori címért, Lengyelország</w:t>
      </w:r>
      <w:r>
        <w:rPr>
          <w:rFonts w:ascii="Verdana" w:hAnsi="Verdana"/>
          <w:sz w:val="16"/>
          <w:szCs w:val="16"/>
          <w:lang w:val="hu"/>
        </w:rPr>
        <w:t>, 2015. július 4.</w:t>
      </w:r>
    </w:p>
  </w:footnote>
  <w:footnote w:id="27">
    <w:p>
      <w:pPr>
        <w:pStyle w:val="Footnotetext"/>
        <w:ind w:left="709" w:hanging="0"/>
        <w:rPr/>
      </w:pPr>
      <w:r>
        <w:rPr>
          <w:rStyle w:val="Footnotereference"/>
          <w:rFonts w:ascii="Verdana" w:hAnsi="Verdana"/>
          <w:color w:val="00000A"/>
          <w:sz w:val="16"/>
          <w:szCs w:val="16"/>
          <w:lang w:val="hu"/>
        </w:rPr>
        <w:footnoteRef/>
        <w:tab/>
      </w:r>
      <w:r>
        <w:rPr>
          <w:rFonts w:ascii="Verdana" w:hAnsi="Verdana"/>
          <w:color w:val="00000A"/>
          <w:sz w:val="16"/>
          <w:szCs w:val="16"/>
          <w:lang w:val="hu"/>
        </w:rPr>
        <w:t>Liber Vitae Meritorum, 4. fejezet; Joseph L. Baird: The Personal Correspondence of Hildegard of Bingen (Bingeni Hildegárd személyes levelezése), Oxford University Press, 2006.</w:t>
      </w:r>
    </w:p>
  </w:footnote>
  <w:footnote w:id="28">
    <w:p>
      <w:pPr>
        <w:pStyle w:val="Footnotetext"/>
        <w:rPr/>
      </w:pPr>
      <w:r>
        <w:rPr>
          <w:rStyle w:val="Footnotereference"/>
          <w:rFonts w:ascii="Verdana" w:hAnsi="Verdana"/>
          <w:color w:val="00000A"/>
          <w:sz w:val="16"/>
          <w:szCs w:val="16"/>
          <w:lang w:val="hu"/>
        </w:rPr>
        <w:footnoteRef/>
        <w:tab/>
      </w:r>
      <w:r>
        <w:rPr>
          <w:rFonts w:ascii="Verdana" w:hAnsi="Verdana"/>
          <w:color w:val="00000A"/>
          <w:sz w:val="16"/>
          <w:szCs w:val="16"/>
          <w:lang w:val="hu"/>
        </w:rPr>
        <w:t>Egy átlagos napot a következőképpen lehet felosztani: reggel/délelőtt (6–12); délután (12–18), este (18–22) és éjszaka (22–6).</w:t>
      </w:r>
    </w:p>
  </w:footnote>
  <w:footnote w:id="29">
    <w:p>
      <w:pPr>
        <w:pStyle w:val="Footnotetext"/>
        <w:rPr/>
      </w:pPr>
      <w:r>
        <w:rPr>
          <w:rStyle w:val="Footnotereference"/>
          <w:rFonts w:ascii="Verdana" w:hAnsi="Verdana"/>
          <w:color w:val="00000A"/>
          <w:sz w:val="16"/>
          <w:szCs w:val="16"/>
          <w:lang w:val="hu"/>
        </w:rPr>
        <w:footnoteRef/>
        <w:tab/>
      </w:r>
      <w:r>
        <w:rPr>
          <w:rFonts w:ascii="Verdana" w:hAnsi="Verdana"/>
          <w:color w:val="00000A"/>
          <w:sz w:val="16"/>
          <w:szCs w:val="16"/>
          <w:lang w:val="hu"/>
        </w:rPr>
        <w:t>Nincs akadálya annak, hogy más, képzést nyújtó műsorok – akár a katekézisek, akár az emberi képzéssel foglalkozó műsorok – is mindennap adásba kerüljenek.</w:t>
      </w:r>
    </w:p>
  </w:footnote>
  <w:footnote w:id="30">
    <w:p>
      <w:pPr>
        <w:pStyle w:val="Footnotetext"/>
        <w:rPr/>
      </w:pPr>
      <w:r>
        <w:rPr>
          <w:rStyle w:val="Footnotereference"/>
          <w:rFonts w:ascii="Verdana" w:hAnsi="Verdana"/>
          <w:sz w:val="16"/>
          <w:szCs w:val="16"/>
          <w:lang w:val="hu"/>
        </w:rPr>
        <w:footnoteRef/>
        <w:tab/>
      </w:r>
      <w:r>
        <w:rPr>
          <w:rFonts w:ascii="Verdana" w:hAnsi="Verdana"/>
          <w:smallCaps/>
          <w:sz w:val="16"/>
          <w:szCs w:val="16"/>
          <w:lang w:val="hu"/>
        </w:rPr>
        <w:t>Livio Fanzaga – Saverio Gaeta</w:t>
      </w:r>
      <w:r>
        <w:rPr>
          <w:rFonts w:ascii="Verdana" w:hAnsi="Verdana"/>
          <w:sz w:val="16"/>
          <w:szCs w:val="16"/>
          <w:lang w:val="hu"/>
        </w:rPr>
        <w:t xml:space="preserve">: </w:t>
      </w:r>
      <w:r>
        <w:rPr>
          <w:rFonts w:ascii="Verdana" w:hAnsi="Verdana"/>
          <w:i/>
          <w:iCs/>
          <w:sz w:val="16"/>
          <w:szCs w:val="16"/>
          <w:lang w:val="hu"/>
        </w:rPr>
        <w:t>Perché sono cristiano [Miért vagyok keresztény]</w:t>
      </w:r>
      <w:r>
        <w:rPr>
          <w:rFonts w:ascii="Verdana" w:hAnsi="Verdana"/>
          <w:sz w:val="16"/>
          <w:szCs w:val="16"/>
          <w:lang w:val="hu"/>
        </w:rPr>
        <w:t>, Piemme, Milánó, 2012, 122. o.</w:t>
      </w:r>
    </w:p>
  </w:footnote>
  <w:footnote w:id="31">
    <w:p>
      <w:pPr>
        <w:pStyle w:val="Footnotetext"/>
        <w:rPr/>
      </w:pPr>
      <w:r>
        <w:rPr>
          <w:rStyle w:val="Footnotereference"/>
          <w:rFonts w:ascii="Verdana" w:hAnsi="Verdana"/>
          <w:sz w:val="16"/>
          <w:szCs w:val="16"/>
          <w:lang w:val="hu"/>
        </w:rPr>
        <w:footnoteRef/>
        <w:tab/>
      </w:r>
      <w:r>
        <w:rPr>
          <w:rFonts w:ascii="Verdana" w:hAnsi="Verdana"/>
          <w:smallCaps/>
          <w:sz w:val="16"/>
          <w:szCs w:val="16"/>
          <w:lang w:val="hu"/>
        </w:rPr>
        <w:t>Livio Fanzaga</w:t>
      </w:r>
      <w:r>
        <w:rPr>
          <w:rFonts w:ascii="Verdana" w:hAnsi="Verdana"/>
          <w:sz w:val="16"/>
          <w:szCs w:val="16"/>
          <w:lang w:val="hu"/>
        </w:rPr>
        <w:t xml:space="preserve">: </w:t>
      </w:r>
      <w:r>
        <w:rPr>
          <w:rFonts w:ascii="Verdana" w:hAnsi="Verdana"/>
          <w:i/>
          <w:iCs/>
          <w:sz w:val="16"/>
          <w:szCs w:val="16"/>
          <w:lang w:val="hu"/>
        </w:rPr>
        <w:t>Radio Maria, un miracolo di volontariato (A Mária Rádió, az önkéntesség csodája)</w:t>
      </w:r>
      <w:r>
        <w:rPr>
          <w:rFonts w:ascii="Verdana" w:hAnsi="Verdana"/>
          <w:sz w:val="16"/>
          <w:szCs w:val="16"/>
          <w:lang w:val="hu"/>
        </w:rPr>
        <w:t>, Angelo Montonati interjúja, Sugarco Edizioni, Milánó, 2012, 118. o.</w:t>
      </w:r>
    </w:p>
  </w:footnote>
  <w:footnote w:id="32">
    <w:p>
      <w:pPr>
        <w:pStyle w:val="Footnotetext"/>
        <w:rPr/>
      </w:pPr>
      <w:r>
        <w:rPr>
          <w:rStyle w:val="Footnotereference"/>
          <w:rFonts w:ascii="Verdana" w:hAnsi="Verdana"/>
          <w:smallCaps/>
          <w:sz w:val="16"/>
          <w:szCs w:val="16"/>
          <w:lang w:val="hu"/>
        </w:rPr>
        <w:footnoteRef/>
        <w:tab/>
      </w:r>
      <w:r>
        <w:rPr>
          <w:rFonts w:ascii="Verdana" w:hAnsi="Verdana"/>
          <w:smallCaps/>
          <w:sz w:val="16"/>
          <w:szCs w:val="16"/>
          <w:lang w:val="hu"/>
        </w:rPr>
        <w:t>Livio Fanzaga</w:t>
      </w:r>
      <w:r>
        <w:rPr>
          <w:rFonts w:ascii="Verdana" w:hAnsi="Verdana"/>
          <w:sz w:val="16"/>
          <w:szCs w:val="16"/>
          <w:lang w:val="hu"/>
        </w:rPr>
        <w:t xml:space="preserve">: </w:t>
      </w:r>
      <w:r>
        <w:rPr>
          <w:rFonts w:ascii="Verdana" w:hAnsi="Verdana"/>
          <w:i/>
          <w:iCs/>
          <w:sz w:val="16"/>
          <w:szCs w:val="16"/>
          <w:lang w:val="hu"/>
        </w:rPr>
        <w:t>The Programme Schedule [A műsortükör]</w:t>
      </w:r>
      <w:r>
        <w:rPr>
          <w:rFonts w:ascii="Verdana" w:hAnsi="Verdana"/>
          <w:sz w:val="16"/>
          <w:szCs w:val="16"/>
          <w:lang w:val="hu"/>
        </w:rPr>
        <w:t xml:space="preserve">. </w:t>
      </w:r>
    </w:p>
  </w:footnote>
  <w:footnote w:id="33">
    <w:p>
      <w:pPr>
        <w:pStyle w:val="Footnotetext"/>
        <w:rPr/>
      </w:pPr>
      <w:r>
        <w:rPr>
          <w:rStyle w:val="Footnotereference"/>
          <w:rFonts w:ascii="Verdana" w:hAnsi="Verdana"/>
          <w:sz w:val="16"/>
          <w:szCs w:val="16"/>
          <w:lang w:val="hu"/>
        </w:rPr>
        <w:footnoteRef/>
        <w:tab/>
      </w:r>
      <w:r>
        <w:rPr>
          <w:rFonts w:ascii="Verdana" w:hAnsi="Verdana"/>
          <w:sz w:val="16"/>
          <w:szCs w:val="16"/>
          <w:lang w:val="hu"/>
        </w:rPr>
        <w:t xml:space="preserve">Lásd a </w:t>
      </w:r>
      <w:r>
        <w:rPr>
          <w:rFonts w:ascii="Verdana" w:hAnsi="Verdana"/>
          <w:i/>
          <w:iCs/>
          <w:sz w:val="16"/>
          <w:szCs w:val="16"/>
          <w:lang w:val="hu"/>
        </w:rPr>
        <w:t xml:space="preserve">Zene </w:t>
      </w:r>
      <w:r>
        <w:rPr>
          <w:rFonts w:ascii="Verdana" w:hAnsi="Verdana"/>
          <w:sz w:val="16"/>
          <w:szCs w:val="16"/>
          <w:lang w:val="hu"/>
        </w:rPr>
        <w:t>című fejezetet a 32. oldalon.</w:t>
      </w:r>
    </w:p>
  </w:footnote>
  <w:footnote w:id="34">
    <w:p>
      <w:pPr>
        <w:pStyle w:val="Footnotetext"/>
        <w:ind w:left="851" w:right="979" w:hanging="0"/>
        <w:rPr/>
      </w:pPr>
      <w:r>
        <w:rPr>
          <w:rStyle w:val="Footnotereference"/>
          <w:rFonts w:ascii="Verdana" w:hAnsi="Verdana"/>
          <w:sz w:val="16"/>
          <w:szCs w:val="16"/>
          <w:lang w:val="hu"/>
        </w:rPr>
        <w:footnoteRef/>
        <w:tab/>
      </w:r>
      <w:r>
        <w:rPr>
          <w:rFonts w:ascii="Verdana" w:hAnsi="Verdana"/>
          <w:smallCaps/>
          <w:sz w:val="16"/>
          <w:szCs w:val="16"/>
          <w:lang w:val="hu"/>
        </w:rPr>
        <w:t>Livio Fanzaga</w:t>
      </w:r>
      <w:r>
        <w:rPr>
          <w:rFonts w:ascii="Verdana" w:hAnsi="Verdana"/>
          <w:sz w:val="16"/>
          <w:szCs w:val="16"/>
          <w:lang w:val="hu"/>
        </w:rPr>
        <w:t xml:space="preserve">: </w:t>
      </w:r>
      <w:r>
        <w:rPr>
          <w:rFonts w:ascii="Verdana" w:hAnsi="Verdana"/>
          <w:i/>
          <w:iCs/>
          <w:sz w:val="16"/>
          <w:szCs w:val="16"/>
          <w:lang w:val="hu"/>
        </w:rPr>
        <w:t>Radio Maria, un miracolo di volontariato (A Mária Rádió, az önkéntesség csodája)</w:t>
      </w:r>
      <w:r>
        <w:rPr>
          <w:rFonts w:ascii="Verdana" w:hAnsi="Verdana"/>
          <w:sz w:val="16"/>
          <w:szCs w:val="16"/>
          <w:lang w:val="hu"/>
        </w:rPr>
        <w:t>, Angelo Montonati interjúja, Sugarco Edizioni, Milánó, 2012, 206. o.</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before="240" w:after="0"/>
      <w:ind w:firstLine="720"/>
      <w:jc w:val="center"/>
      <w:rPr/>
    </w:pPr>
    <w:r>
      <w:rPr>
        <w:rFonts w:ascii="Verdana" w:hAnsi="Verdana"/>
        <w:b/>
        <w:color w:val="FFFFFF"/>
        <w:w w:val="95"/>
        <w:sz w:val="18"/>
        <w:lang w:val="hu"/>
      </w:rPr>
      <w:t>5</w:t>
    </w:r>
  </w:p>
  <w:p>
    <w:pPr>
      <w:pStyle w:val="Header"/>
      <w:rPr/>
    </w:pPr>
    <w:r>
      <w:rPr/>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right" w:pos="9072" w:leader="none"/>
      </w:tabs>
      <w:ind w:right="1121" w:hanging="0"/>
      <w:jc w:val="right"/>
      <w:rPr/>
    </w:pPr>
    <w:r>
      <w:rPr>
        <w:rFonts w:eastAsia="Verdana" w:cs="Verdana" w:ascii="Verdana" w:hAnsi="Verdana"/>
        <w:b/>
        <w:bCs/>
        <w:color w:val="6D6E71"/>
        <w:spacing w:val="4"/>
        <w:sz w:val="13"/>
        <w:szCs w:val="13"/>
      </w:rPr>
      <w:tab/>
    </w:r>
    <w:r>
      <w:rPr>
        <w:rFonts w:eastAsia="Verdana" w:cs="Verdana" w:ascii="Verdana" w:hAnsi="Verdana"/>
        <w:b/>
        <w:bCs/>
        <w:color w:val="6D6E71"/>
        <w:spacing w:val="4"/>
        <w:sz w:val="13"/>
        <w:szCs w:val="13"/>
        <w:lang w:val="es-ES"/>
      </w:rPr>
      <w:t>A MÁRA RÁDIÓ STÍLUSA</w:t>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55" wp14:anchorId="4E580ED3">
              <wp:simplePos x="0" y="0"/>
              <wp:positionH relativeFrom="page">
                <wp:posOffset>3602990</wp:posOffset>
              </wp:positionH>
              <wp:positionV relativeFrom="page">
                <wp:posOffset>208915</wp:posOffset>
              </wp:positionV>
              <wp:extent cx="998855" cy="375920"/>
              <wp:effectExtent l="2540" t="0" r="0" b="0"/>
              <wp:wrapNone/>
              <wp:docPr id="44" name="Group 392"/>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29" name="Picture 396"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30" name="Picture 395" descr=""/>
                        <pic:cNvPicPr/>
                      </pic:nvPicPr>
                      <pic:blipFill>
                        <a:blip r:embed="rId2"/>
                        <a:stretch/>
                      </pic:blipFill>
                      <pic:spPr>
                        <a:xfrm>
                          <a:off x="0" y="0"/>
                          <a:ext cx="998280" cy="375120"/>
                        </a:xfrm>
                        <a:prstGeom prst="rect">
                          <a:avLst/>
                        </a:prstGeom>
                        <a:ln>
                          <a:noFill/>
                        </a:ln>
                      </pic:spPr>
                    </pic:pic>
                    <pic:pic xmlns:pic="http://schemas.openxmlformats.org/drawingml/2006/picture">
                      <pic:nvPicPr>
                        <pic:cNvPr id="31" name="Picture 394"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32" name="Picture 393" descr=""/>
                        <pic:cNvPicPr/>
                      </pic:nvPicPr>
                      <pic:blipFill>
                        <a:blip r:embed="rId3"/>
                        <a:stretch/>
                      </pic:blipFill>
                      <pic:spPr>
                        <a:xfrm>
                          <a:off x="0" y="0"/>
                          <a:ext cx="998280" cy="375120"/>
                        </a:xfrm>
                        <a:prstGeom prst="rect">
                          <a:avLst/>
                        </a:prstGeom>
                        <a:ln>
                          <a:noFill/>
                        </a:ln>
                      </pic:spPr>
                    </pic:pic>
                  </wpg:wgp>
                </a:graphicData>
              </a:graphic>
            </wp:anchor>
          </w:drawing>
        </mc:Choice>
        <mc:Fallback>
          <w:pict>
            <v:group id="shape_0" alt="Group 392" style="position:absolute;margin-left:283.7pt;margin-top:16.45pt;width:78.6pt;height:29.55pt" coordorigin="5674,329" coordsize="1572,591">
              <v:rect id="shape_0" ID="Picture 396" stroked="f" style="position:absolute;left:6274;top:522;width:334;height:298;mso-position-horizontal-relative:page;mso-position-vertical-relative:page">
                <v:imagedata r:id="rId1" o:detectmouseclick="t"/>
                <w10:wrap type="none"/>
                <v:stroke color="#3465a4" joinstyle="round" endcap="flat"/>
              </v:rect>
              <v:rect id="shape_0" ID="Picture 395" stroked="f" style="position:absolute;left:5674;top:329;width:1571;height:590;mso-position-horizontal-relative:page;mso-position-vertical-relative:page">
                <v:imagedata r:id="rId2" o:detectmouseclick="t"/>
                <w10:wrap type="none"/>
                <v:stroke color="#3465a4" joinstyle="round" endcap="flat"/>
              </v:rect>
              <v:rect id="shape_0" ID="Picture 394" stroked="f" style="position:absolute;left:6274;top:522;width:334;height:298;mso-position-horizontal-relative:page;mso-position-vertical-relative:page">
                <v:imagedata r:id="rId1" o:detectmouseclick="t"/>
                <w10:wrap type="none"/>
                <v:stroke color="#3465a4" joinstyle="round" endcap="flat"/>
              </v:rect>
              <v:rect id="shape_0" ID="Picture 393" stroked="f" style="position:absolute;left:5674;top:329;width:1571;height:590;mso-position-horizontal-relative:page;mso-position-vertical-relative:page">
                <v:imagedata r:id="rId3" o:detectmouseclick="t"/>
                <w10:wrap type="none"/>
                <v:stroke color="#3465a4" joinstyle="round" endcap="flat"/>
              </v:rect>
            </v:group>
          </w:pict>
        </mc:Fallback>
      </mc:AlternateContent>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lang w:val="es-ES"/>
      </w:rPr>
    </w:pPr>
    <w:r>
      <w:rPr>
        <w:rFonts w:eastAsia="Verdana" w:cs="Verdana" w:ascii="Verdana" w:hAnsi="Verdana"/>
        <w:b/>
        <w:bCs/>
        <w:color w:val="6D6E71"/>
        <w:spacing w:val="4"/>
        <w:sz w:val="13"/>
        <w:szCs w:val="13"/>
      </w:rPr>
      <w:tab/>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
        <w:szCs w:val="2"/>
      </w:rPr>
    </w:pPr>
    <w:r>
      <w:rPr>
        <w:sz w:val="2"/>
        <w:szCs w:val="2"/>
      </w:rPr>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
        <w:szCs w:val="2"/>
      </w:rPr>
    </w:pPr>
    <w:r>
      <w:rPr>
        <w:sz w:val="2"/>
        <w:szCs w:val="2"/>
      </w:rPr>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74" wp14:anchorId="7EC4E9B3">
              <wp:simplePos x="0" y="0"/>
              <wp:positionH relativeFrom="page">
                <wp:posOffset>317500</wp:posOffset>
              </wp:positionH>
              <wp:positionV relativeFrom="page">
                <wp:posOffset>0</wp:posOffset>
              </wp:positionV>
              <wp:extent cx="1424305" cy="432435"/>
              <wp:effectExtent l="3175" t="9525" r="1905" b="6350"/>
              <wp:wrapNone/>
              <wp:docPr id="81" name="Group 370"/>
              <a:graphic xmlns:a="http://schemas.openxmlformats.org/drawingml/2006/main">
                <a:graphicData uri="http://schemas.microsoft.com/office/word/2010/wordprocessingGroup">
                  <wpg:wgp>
                    <wpg:cNvGrpSpPr/>
                    <wpg:grpSpPr>
                      <a:xfrm>
                        <a:off x="0" y="0"/>
                        <a:ext cx="1423800" cy="431640"/>
                      </a:xfrm>
                    </wpg:grpSpPr>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ffcb04"/>
                          </a:solidFill>
                          <a:ln>
                            <a:noFill/>
                          </a:ln>
                        </wps:spPr>
                        <wps:style>
                          <a:lnRef idx="0"/>
                          <a:fillRef idx="0"/>
                          <a:effectRef idx="0"/>
                          <a:fontRef idx="minor"/>
                        </wps:style>
                        <wps:bodyPr/>
                      </wps:wsp>
                    </wpg:grpSp>
                  </wpg:wgp>
                </a:graphicData>
              </a:graphic>
            </wp:anchor>
          </w:drawing>
        </mc:Choice>
        <mc:Fallback>
          <w:pict>
            <v:group id="shape_0" alt="Group 370" style="position:absolute;margin-left:25pt;margin-top:0pt;width:112.1pt;height:34pt" coordorigin="500,0" coordsize="2242,680">
              <v:group id="shape_0" alt="Group 373" style="position:absolute;left:500;top:0;width:2242;height:680"/>
              <v:group id="shape_0" alt="Group 371" style="position:absolute;left:500;top:0;width:2242;height:680"/>
            </v:group>
          </w:pict>
        </mc:Fallback>
      </mc:AlternateContent>
      <mc:AlternateContent>
        <mc:Choice Requires="wps">
          <w:drawing>
            <wp:anchor behindDoc="1" distT="0" distB="0" distL="114300" distR="114300" simplePos="0" locked="0" layoutInCell="1" allowOverlap="1" relativeHeight="77" wp14:anchorId="6FF1D944">
              <wp:simplePos x="0" y="0"/>
              <wp:positionH relativeFrom="page">
                <wp:posOffset>3281045</wp:posOffset>
              </wp:positionH>
              <wp:positionV relativeFrom="page">
                <wp:posOffset>294005</wp:posOffset>
              </wp:positionV>
              <wp:extent cx="1416050" cy="108585"/>
              <wp:effectExtent l="4445" t="0" r="0" b="0"/>
              <wp:wrapNone/>
              <wp:docPr id="82" name="Text Box 368"/>
              <a:graphic xmlns:a="http://schemas.openxmlformats.org/drawingml/2006/main">
                <a:graphicData uri="http://schemas.microsoft.com/office/word/2010/wordprocessingShape">
                  <wps:wsp>
                    <wps:cNvSpPr/>
                    <wps:spPr>
                      <a:xfrm>
                        <a:off x="0" y="0"/>
                        <a:ext cx="1415520" cy="108000"/>
                      </a:xfrm>
                      <a:prstGeom prst="rect">
                        <a:avLst/>
                      </a:prstGeom>
                      <a:noFill/>
                      <a:ln>
                        <a:noFill/>
                      </a:ln>
                    </wps:spPr>
                    <wps:style>
                      <a:lnRef idx="0"/>
                      <a:fillRef idx="0"/>
                      <a:effectRef idx="0"/>
                      <a:fontRef idx="minor"/>
                    </wps:style>
                    <wps:txbx>
                      <w:txbxContent>
                        <w:p>
                          <w:pPr>
                            <w:pStyle w:val="FrameContents"/>
                            <w:spacing w:lineRule="exact" w:line="155"/>
                            <w:ind w:left="20" w:firstLine="700"/>
                            <w:rPr>
                              <w:rFonts w:ascii="Verdana" w:hAnsi="Verdana" w:eastAsia="Verdana" w:cs="Verdana"/>
                              <w:sz w:val="13"/>
                              <w:szCs w:val="13"/>
                              <w:lang w:val="hu-HU"/>
                            </w:rPr>
                          </w:pPr>
                          <w:r>
                            <w:rPr>
                              <w:rFonts w:ascii="Verdana" w:hAnsi="Verdana"/>
                              <w:b/>
                              <w:color w:val="6D6E71"/>
                              <w:spacing w:val="4"/>
                              <w:sz w:val="13"/>
                              <w:lang w:val="hu-HU"/>
                            </w:rPr>
                            <w:t>A MŰSORTÜKÖR</w:t>
                          </w:r>
                        </w:p>
                      </w:txbxContent>
                    </wps:txbx>
                    <wps:bodyPr lIns="0" rIns="0" tIns="0" bIns="0">
                      <a:noAutofit/>
                    </wps:bodyPr>
                  </wps:wsp>
                </a:graphicData>
              </a:graphic>
            </wp:anchor>
          </w:drawing>
        </mc:Choice>
        <mc:Fallback>
          <w:pict>
            <v:rect id="shape_0" ID="Text Box 368" stroked="f" style="position:absolute;margin-left:258.35pt;margin-top:23.15pt;width:111.4pt;height:8.45pt;mso-position-horizontal-relative:page;mso-position-vertical-relative:page" wp14:anchorId="6FF1D944">
              <w10:wrap type="square"/>
              <v:fill o:detectmouseclick="t" on="false"/>
              <v:stroke color="#3465a4" joinstyle="round" endcap="flat"/>
              <v:textbox>
                <w:txbxContent>
                  <w:p>
                    <w:pPr>
                      <w:pStyle w:val="FrameContents"/>
                      <w:spacing w:lineRule="exact" w:line="155"/>
                      <w:ind w:left="20" w:firstLine="700"/>
                      <w:rPr>
                        <w:rFonts w:ascii="Verdana" w:hAnsi="Verdana" w:eastAsia="Verdana" w:cs="Verdana"/>
                        <w:sz w:val="13"/>
                        <w:szCs w:val="13"/>
                        <w:lang w:val="hu-HU"/>
                      </w:rPr>
                    </w:pPr>
                    <w:r>
                      <w:rPr>
                        <w:rFonts w:ascii="Verdana" w:hAnsi="Verdana"/>
                        <w:b/>
                        <w:color w:val="6D6E71"/>
                        <w:spacing w:val="4"/>
                        <w:sz w:val="13"/>
                        <w:lang w:val="hu-HU"/>
                      </w:rPr>
                      <w:t>A MŰSORTÜKÖR</w:t>
                    </w:r>
                  </w:p>
                </w:txbxContent>
              </v:textbox>
            </v:rect>
          </w:pict>
        </mc:Fallback>
      </mc:AlternateContent>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71" wp14:anchorId="3B16DB00">
              <wp:simplePos x="0" y="0"/>
              <wp:positionH relativeFrom="page">
                <wp:posOffset>3602990</wp:posOffset>
              </wp:positionH>
              <wp:positionV relativeFrom="page">
                <wp:posOffset>208915</wp:posOffset>
              </wp:positionV>
              <wp:extent cx="998855" cy="375920"/>
              <wp:effectExtent l="2540" t="0" r="0" b="0"/>
              <wp:wrapNone/>
              <wp:docPr id="84" name="Group 375"/>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41" name="Picture 379"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42" name="Picture 378" descr=""/>
                        <pic:cNvPicPr/>
                      </pic:nvPicPr>
                      <pic:blipFill>
                        <a:blip r:embed="rId2"/>
                        <a:stretch/>
                      </pic:blipFill>
                      <pic:spPr>
                        <a:xfrm>
                          <a:off x="0" y="0"/>
                          <a:ext cx="998280" cy="375120"/>
                        </a:xfrm>
                        <a:prstGeom prst="rect">
                          <a:avLst/>
                        </a:prstGeom>
                        <a:ln>
                          <a:noFill/>
                        </a:ln>
                      </pic:spPr>
                    </pic:pic>
                    <pic:pic xmlns:pic="http://schemas.openxmlformats.org/drawingml/2006/picture">
                      <pic:nvPicPr>
                        <pic:cNvPr id="43" name="Picture 377"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44" name="Picture 376" descr=""/>
                        <pic:cNvPicPr/>
                      </pic:nvPicPr>
                      <pic:blipFill>
                        <a:blip r:embed="rId3"/>
                        <a:stretch/>
                      </pic:blipFill>
                      <pic:spPr>
                        <a:xfrm>
                          <a:off x="0" y="0"/>
                          <a:ext cx="998280" cy="375120"/>
                        </a:xfrm>
                        <a:prstGeom prst="rect">
                          <a:avLst/>
                        </a:prstGeom>
                        <a:ln>
                          <a:noFill/>
                        </a:ln>
                      </pic:spPr>
                    </pic:pic>
                  </wpg:wgp>
                </a:graphicData>
              </a:graphic>
            </wp:anchor>
          </w:drawing>
        </mc:Choice>
        <mc:Fallback>
          <w:pict>
            <v:group id="shape_0" alt="Group 375" style="position:absolute;margin-left:283.7pt;margin-top:16.45pt;width:78.6pt;height:29.55pt" coordorigin="5674,329" coordsize="1572,591">
              <v:rect id="shape_0" ID="Picture 379" stroked="f" style="position:absolute;left:6274;top:522;width:334;height:298;mso-position-horizontal-relative:page;mso-position-vertical-relative:page">
                <v:imagedata r:id="rId1" o:detectmouseclick="t"/>
                <w10:wrap type="none"/>
                <v:stroke color="#3465a4" joinstyle="round" endcap="flat"/>
              </v:rect>
              <v:rect id="shape_0" ID="Picture 378" stroked="f" style="position:absolute;left:5674;top:329;width:1571;height:590;mso-position-horizontal-relative:page;mso-position-vertical-relative:page">
                <v:imagedata r:id="rId2" o:detectmouseclick="t"/>
                <w10:wrap type="none"/>
                <v:stroke color="#3465a4" joinstyle="round" endcap="flat"/>
              </v:rect>
              <v:rect id="shape_0" ID="Picture 377" stroked="f" style="position:absolute;left:6274;top:522;width:334;height:298;mso-position-horizontal-relative:page;mso-position-vertical-relative:page">
                <v:imagedata r:id="rId1" o:detectmouseclick="t"/>
                <w10:wrap type="none"/>
                <v:stroke color="#3465a4" joinstyle="round" endcap="flat"/>
              </v:rect>
              <v:rect id="shape_0" ID="Picture 376" stroked="f" style="position:absolute;left:5674;top:329;width:1571;height:590;mso-position-horizontal-relative:page;mso-position-vertical-relative:page">
                <v:imagedata r:id="rId3" o:detectmouseclick="t"/>
                <w10:wrap type="none"/>
                <v:stroke color="#3465a4" joinstyle="round" endcap="flat"/>
              </v:rect>
            </v:group>
          </w:pict>
        </mc:Fallback>
      </mc:AlternateContent>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53" wp14:anchorId="2BAB9158">
              <wp:simplePos x="0" y="0"/>
              <wp:positionH relativeFrom="page">
                <wp:posOffset>3602990</wp:posOffset>
              </wp:positionH>
              <wp:positionV relativeFrom="page">
                <wp:posOffset>208915</wp:posOffset>
              </wp:positionV>
              <wp:extent cx="998855" cy="375920"/>
              <wp:effectExtent l="2540" t="0" r="0" b="0"/>
              <wp:wrapNone/>
              <wp:docPr id="19" name="Group 402"/>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16" name="Picture 404"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17" name="Picture 403" descr=""/>
                        <pic:cNvPicPr/>
                      </pic:nvPicPr>
                      <pic:blipFill>
                        <a:blip r:embed="rId2"/>
                        <a:stretch/>
                      </pic:blipFill>
                      <pic:spPr>
                        <a:xfrm>
                          <a:off x="0" y="0"/>
                          <a:ext cx="998280" cy="375120"/>
                        </a:xfrm>
                        <a:prstGeom prst="rect">
                          <a:avLst/>
                        </a:prstGeom>
                        <a:ln>
                          <a:noFill/>
                        </a:ln>
                      </pic:spPr>
                    </pic:pic>
                  </wpg:wgp>
                </a:graphicData>
              </a:graphic>
            </wp:anchor>
          </w:drawing>
        </mc:Choice>
        <mc:Fallback>
          <w:pict>
            <v:group id="shape_0" alt="Group 402" style="position:absolute;margin-left:283.7pt;margin-top:16.45pt;width:78.6pt;height:29.55pt" coordorigin="5674,329" coordsize="1572,591">
              <v:rect id="shape_0" ID="Picture 404" stroked="f" style="position:absolute;left:6274;top:522;width:334;height:298;mso-position-horizontal-relative:page;mso-position-vertical-relative:page">
                <v:imagedata r:id="rId1" o:detectmouseclick="t"/>
                <w10:wrap type="none"/>
                <v:stroke color="#3465a4" joinstyle="round" endcap="flat"/>
              </v:rect>
              <v:rect id="shape_0" ID="Picture 403" stroked="f" style="position:absolute;left:5674;top:329;width:1571;height:590;mso-position-horizontal-relative:page;mso-position-vertical-relative:page">
                <v:imagedata r:id="rId2" o:detectmouseclick="t"/>
                <w10:wrap type="none"/>
                <v:stroke color="#3465a4" joinstyle="round" endcap="flat"/>
              </v:rect>
            </v:group>
          </w:pict>
        </mc:Fallback>
      </mc:AlternateContent>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
        <w:szCs w:val="2"/>
      </w:rPr>
    </w:pPr>
    <w:r>
      <w:rPr>
        <w:sz w:val="2"/>
        <w:szCs w:val="2"/>
      </w:rPr>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81" wp14:anchorId="73C7D6C8">
              <wp:simplePos x="0" y="0"/>
              <wp:positionH relativeFrom="page">
                <wp:posOffset>317500</wp:posOffset>
              </wp:positionH>
              <wp:positionV relativeFrom="page">
                <wp:posOffset>0</wp:posOffset>
              </wp:positionV>
              <wp:extent cx="1424305" cy="432435"/>
              <wp:effectExtent l="3175" t="9525" r="1905" b="6350"/>
              <wp:wrapNone/>
              <wp:docPr id="106" name="Group 351"/>
              <a:graphic xmlns:a="http://schemas.openxmlformats.org/drawingml/2006/main">
                <a:graphicData uri="http://schemas.microsoft.com/office/word/2010/wordprocessingGroup">
                  <wpg:wgp>
                    <wpg:cNvGrpSpPr/>
                    <wpg:grpSpPr>
                      <a:xfrm>
                        <a:off x="0" y="0"/>
                        <a:ext cx="1423800" cy="431640"/>
                      </a:xfrm>
                    </wpg:grpSpPr>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ffcb04"/>
                          </a:solidFill>
                          <a:ln>
                            <a:noFill/>
                          </a:ln>
                        </wps:spPr>
                        <wps:style>
                          <a:lnRef idx="0"/>
                          <a:fillRef idx="0"/>
                          <a:effectRef idx="0"/>
                          <a:fontRef idx="minor"/>
                        </wps:style>
                        <wps:bodyPr/>
                      </wps:wsp>
                    </wpg:grpSp>
                  </wpg:wgp>
                </a:graphicData>
              </a:graphic>
            </wp:anchor>
          </w:drawing>
        </mc:Choice>
        <mc:Fallback>
          <w:pict>
            <v:group id="shape_0" alt="Group 351" style="position:absolute;margin-left:25pt;margin-top:0pt;width:112.1pt;height:34pt" coordorigin="500,0" coordsize="2242,680">
              <v:group id="shape_0" alt="Group 354" style="position:absolute;left:500;top:0;width:2242;height:680"/>
              <v:group id="shape_0" alt="Group 352" style="position:absolute;left:500;top:0;width:2242;height:680"/>
            </v:group>
          </w:pict>
        </mc:Fallback>
      </mc:AlternateContent>
      <mc:AlternateContent>
        <mc:Choice Requires="wps">
          <w:drawing>
            <wp:anchor behindDoc="1" distT="0" distB="0" distL="114300" distR="114300" simplePos="0" locked="0" layoutInCell="1" allowOverlap="1" relativeHeight="85" wp14:anchorId="1407759C">
              <wp:simplePos x="0" y="0"/>
              <wp:positionH relativeFrom="page">
                <wp:posOffset>3281045</wp:posOffset>
              </wp:positionH>
              <wp:positionV relativeFrom="page">
                <wp:posOffset>294005</wp:posOffset>
              </wp:positionV>
              <wp:extent cx="1416050" cy="108585"/>
              <wp:effectExtent l="4445" t="0" r="0" b="0"/>
              <wp:wrapNone/>
              <wp:docPr id="107" name="Text Box 349"/>
              <a:graphic xmlns:a="http://schemas.openxmlformats.org/drawingml/2006/main">
                <a:graphicData uri="http://schemas.microsoft.com/office/word/2010/wordprocessingShape">
                  <wps:wsp>
                    <wps:cNvSpPr/>
                    <wps:spPr>
                      <a:xfrm>
                        <a:off x="0" y="0"/>
                        <a:ext cx="1415520" cy="108000"/>
                      </a:xfrm>
                      <a:prstGeom prst="rect">
                        <a:avLst/>
                      </a:prstGeom>
                      <a:noFill/>
                      <a:ln>
                        <a:noFill/>
                      </a:ln>
                    </wps:spPr>
                    <wps:style>
                      <a:lnRef idx="0"/>
                      <a:fillRef idx="0"/>
                      <a:effectRef idx="0"/>
                      <a:fontRef idx="minor"/>
                    </wps:style>
                    <wps:txbx>
                      <w:txbxContent>
                        <w:p>
                          <w:pPr>
                            <w:pStyle w:val="FrameContents"/>
                            <w:spacing w:lineRule="exact" w:line="155"/>
                            <w:ind w:left="20" w:firstLine="700"/>
                            <w:rPr>
                              <w:rFonts w:ascii="Verdana" w:hAnsi="Verdana" w:eastAsia="Verdana" w:cs="Verdana"/>
                              <w:sz w:val="13"/>
                              <w:szCs w:val="13"/>
                              <w:lang w:val="hu-HU"/>
                            </w:rPr>
                          </w:pPr>
                          <w:r>
                            <w:rPr>
                              <w:rFonts w:ascii="Verdana" w:hAnsi="Verdana"/>
                              <w:b/>
                              <w:color w:val="6D6E71"/>
                              <w:spacing w:val="4"/>
                              <w:sz w:val="13"/>
                              <w:lang w:val="hu-HU"/>
                            </w:rPr>
                            <w:t>A MŰSORTÜKÖR</w:t>
                          </w:r>
                        </w:p>
                      </w:txbxContent>
                    </wps:txbx>
                    <wps:bodyPr lIns="0" rIns="0" tIns="0" bIns="0">
                      <a:noAutofit/>
                    </wps:bodyPr>
                  </wps:wsp>
                </a:graphicData>
              </a:graphic>
            </wp:anchor>
          </w:drawing>
        </mc:Choice>
        <mc:Fallback>
          <w:pict>
            <v:rect id="shape_0" ID="Text Box 349" stroked="f" style="position:absolute;margin-left:258.35pt;margin-top:23.15pt;width:111.4pt;height:8.45pt;mso-position-horizontal-relative:page;mso-position-vertical-relative:page" wp14:anchorId="1407759C">
              <w10:wrap type="square"/>
              <v:fill o:detectmouseclick="t" on="false"/>
              <v:stroke color="#3465a4" joinstyle="round" endcap="flat"/>
              <v:textbox>
                <w:txbxContent>
                  <w:p>
                    <w:pPr>
                      <w:pStyle w:val="FrameContents"/>
                      <w:spacing w:lineRule="exact" w:line="155"/>
                      <w:ind w:left="20" w:firstLine="700"/>
                      <w:rPr>
                        <w:rFonts w:ascii="Verdana" w:hAnsi="Verdana" w:eastAsia="Verdana" w:cs="Verdana"/>
                        <w:sz w:val="13"/>
                        <w:szCs w:val="13"/>
                        <w:lang w:val="hu-HU"/>
                      </w:rPr>
                    </w:pPr>
                    <w:r>
                      <w:rPr>
                        <w:rFonts w:ascii="Verdana" w:hAnsi="Verdana"/>
                        <w:b/>
                        <w:color w:val="6D6E71"/>
                        <w:spacing w:val="4"/>
                        <w:sz w:val="13"/>
                        <w:lang w:val="hu-HU"/>
                      </w:rPr>
                      <w:t>A MŰSORTÜKÖR</w:t>
                    </w:r>
                  </w:p>
                </w:txbxContent>
              </v:textbox>
            </v:rect>
          </w:pict>
        </mc:Fallback>
      </mc:AlternateContent>
    </w:r>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89" wp14:anchorId="59FCB1FB">
              <wp:simplePos x="0" y="0"/>
              <wp:positionH relativeFrom="page">
                <wp:posOffset>3602990</wp:posOffset>
              </wp:positionH>
              <wp:positionV relativeFrom="page">
                <wp:posOffset>208915</wp:posOffset>
              </wp:positionV>
              <wp:extent cx="998855" cy="375920"/>
              <wp:effectExtent l="2540" t="0" r="0" b="0"/>
              <wp:wrapNone/>
              <wp:docPr id="109" name="Group 344"/>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45" name="Picture 348"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46" name="Picture 347" descr=""/>
                        <pic:cNvPicPr/>
                      </pic:nvPicPr>
                      <pic:blipFill>
                        <a:blip r:embed="rId2"/>
                        <a:stretch/>
                      </pic:blipFill>
                      <pic:spPr>
                        <a:xfrm>
                          <a:off x="0" y="0"/>
                          <a:ext cx="998280" cy="375120"/>
                        </a:xfrm>
                        <a:prstGeom prst="rect">
                          <a:avLst/>
                        </a:prstGeom>
                        <a:ln>
                          <a:noFill/>
                        </a:ln>
                      </pic:spPr>
                    </pic:pic>
                    <pic:pic xmlns:pic="http://schemas.openxmlformats.org/drawingml/2006/picture">
                      <pic:nvPicPr>
                        <pic:cNvPr id="47" name="Picture 346"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48" name="Picture 345" descr=""/>
                        <pic:cNvPicPr/>
                      </pic:nvPicPr>
                      <pic:blipFill>
                        <a:blip r:embed="rId3"/>
                        <a:stretch/>
                      </pic:blipFill>
                      <pic:spPr>
                        <a:xfrm>
                          <a:off x="0" y="0"/>
                          <a:ext cx="998280" cy="375120"/>
                        </a:xfrm>
                        <a:prstGeom prst="rect">
                          <a:avLst/>
                        </a:prstGeom>
                        <a:ln>
                          <a:noFill/>
                        </a:ln>
                      </pic:spPr>
                    </pic:pic>
                  </wpg:wgp>
                </a:graphicData>
              </a:graphic>
            </wp:anchor>
          </w:drawing>
        </mc:Choice>
        <mc:Fallback>
          <w:pict>
            <v:group id="shape_0" alt="Group 344" style="position:absolute;margin-left:283.7pt;margin-top:16.45pt;width:78.6pt;height:29.55pt" coordorigin="5674,329" coordsize="1572,591">
              <v:rect id="shape_0" ID="Picture 348" stroked="f" style="position:absolute;left:6274;top:522;width:334;height:298;mso-position-horizontal-relative:page;mso-position-vertical-relative:page">
                <v:imagedata r:id="rId1" o:detectmouseclick="t"/>
                <w10:wrap type="none"/>
                <v:stroke color="#3465a4" joinstyle="round" endcap="flat"/>
              </v:rect>
              <v:rect id="shape_0" ID="Picture 347" stroked="f" style="position:absolute;left:5674;top:329;width:1571;height:590;mso-position-horizontal-relative:page;mso-position-vertical-relative:page">
                <v:imagedata r:id="rId2" o:detectmouseclick="t"/>
                <w10:wrap type="none"/>
                <v:stroke color="#3465a4" joinstyle="round" endcap="flat"/>
              </v:rect>
              <v:rect id="shape_0" ID="Picture 346" stroked="f" style="position:absolute;left:6274;top:522;width:334;height:298;mso-position-horizontal-relative:page;mso-position-vertical-relative:page">
                <v:imagedata r:id="rId1" o:detectmouseclick="t"/>
                <w10:wrap type="none"/>
                <v:stroke color="#3465a4" joinstyle="round" endcap="flat"/>
              </v:rect>
              <v:rect id="shape_0" ID="Picture 345" stroked="f" style="position:absolute;left:5674;top:329;width:1571;height:590;mso-position-horizontal-relative:page;mso-position-vertical-relative:page">
                <v:imagedata r:id="rId3" o:detectmouseclick="t"/>
                <w10:wrap type="none"/>
                <v:stroke color="#3465a4" joinstyle="round" endcap="flat"/>
              </v:rect>
            </v:group>
          </w:pict>
        </mc:Fallback>
      </mc:AlternateContent>
    </w:r>
  </w:p>
</w:hdr>
</file>

<file path=word/header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90" wp14:anchorId="42BE8235">
              <wp:simplePos x="0" y="0"/>
              <wp:positionH relativeFrom="page">
                <wp:posOffset>317500</wp:posOffset>
              </wp:positionH>
              <wp:positionV relativeFrom="page">
                <wp:posOffset>0</wp:posOffset>
              </wp:positionV>
              <wp:extent cx="1424305" cy="432435"/>
              <wp:effectExtent l="3175" t="9525" r="1905" b="6350"/>
              <wp:wrapNone/>
              <wp:docPr id="114" name="Group 339"/>
              <a:graphic xmlns:a="http://schemas.openxmlformats.org/drawingml/2006/main">
                <a:graphicData uri="http://schemas.microsoft.com/office/word/2010/wordprocessingGroup">
                  <wpg:wgp>
                    <wpg:cNvGrpSpPr/>
                    <wpg:grpSpPr>
                      <a:xfrm>
                        <a:off x="0" y="0"/>
                        <a:ext cx="1423800" cy="431640"/>
                      </a:xfrm>
                    </wpg:grpSpPr>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ffcb04"/>
                          </a:solidFill>
                          <a:ln>
                            <a:noFill/>
                          </a:ln>
                        </wps:spPr>
                        <wps:style>
                          <a:lnRef idx="0"/>
                          <a:fillRef idx="0"/>
                          <a:effectRef idx="0"/>
                          <a:fontRef idx="minor"/>
                        </wps:style>
                        <wps:bodyPr/>
                      </wps:wsp>
                    </wpg:grpSp>
                  </wpg:wgp>
                </a:graphicData>
              </a:graphic>
            </wp:anchor>
          </w:drawing>
        </mc:Choice>
        <mc:Fallback>
          <w:pict>
            <v:group id="shape_0" alt="Group 339" style="position:absolute;margin-left:25pt;margin-top:0pt;width:112.1pt;height:34pt" coordorigin="500,0" coordsize="2242,680">
              <v:group id="shape_0" alt="Group 342" style="position:absolute;left:500;top:0;width:2242;height:680"/>
              <v:group id="shape_0" alt="Group 340" style="position:absolute;left:500;top:0;width:2242;height:680"/>
            </v:group>
          </w:pict>
        </mc:Fallback>
      </mc:AlternateContent>
      <mc:AlternateContent>
        <mc:Choice Requires="wps">
          <w:drawing>
            <wp:anchor behindDoc="1" distT="0" distB="0" distL="114300" distR="114300" simplePos="0" locked="0" layoutInCell="1" allowOverlap="1" relativeHeight="91" wp14:anchorId="1598A103">
              <wp:simplePos x="0" y="0"/>
              <wp:positionH relativeFrom="page">
                <wp:posOffset>622300</wp:posOffset>
              </wp:positionH>
              <wp:positionV relativeFrom="page">
                <wp:posOffset>196215</wp:posOffset>
              </wp:positionV>
              <wp:extent cx="210820" cy="140335"/>
              <wp:effectExtent l="3175" t="0" r="0" b="0"/>
              <wp:wrapNone/>
              <wp:docPr id="115" name="Text Box 338"/>
              <a:graphic xmlns:a="http://schemas.openxmlformats.org/drawingml/2006/main">
                <a:graphicData uri="http://schemas.microsoft.com/office/word/2010/wordprocessingShape">
                  <wps:wsp>
                    <wps:cNvSpPr/>
                    <wps:spPr>
                      <a:xfrm>
                        <a:off x="0" y="0"/>
                        <a:ext cx="210240" cy="139680"/>
                      </a:xfrm>
                      <a:prstGeom prst="rect">
                        <a:avLst/>
                      </a:prstGeom>
                      <a:noFill/>
                      <a:ln>
                        <a:noFill/>
                      </a:ln>
                    </wps:spPr>
                    <wps:style>
                      <a:lnRef idx="0"/>
                      <a:fillRef idx="0"/>
                      <a:effectRef idx="0"/>
                      <a:fontRef idx="minor"/>
                    </wps:style>
                    <wps:txbx>
                      <w:txbxContent>
                        <w:p>
                          <w:pPr>
                            <w:pStyle w:val="FrameContents"/>
                            <w:spacing w:lineRule="exact" w:line="207"/>
                            <w:ind w:left="40" w:hanging="0"/>
                            <w:rPr>
                              <w:color w:val="auto"/>
                            </w:rPr>
                          </w:pPr>
                          <w:r>
                            <w:rPr>
                              <w:color w:val="auto"/>
                            </w:rPr>
                            <w:fldChar w:fldCharType="begin"/>
                          </w:r>
                          <w:r>
                            <w:instrText> PAGE </w:instrText>
                          </w:r>
                          <w:r>
                            <w:fldChar w:fldCharType="separate"/>
                          </w:r>
                          <w:r>
                            <w:t>22</w:t>
                          </w:r>
                          <w:r>
                            <w:fldChar w:fldCharType="end"/>
                          </w:r>
                        </w:p>
                      </w:txbxContent>
                    </wps:txbx>
                    <wps:bodyPr lIns="0" rIns="0" tIns="0" bIns="0">
                      <a:noAutofit/>
                    </wps:bodyPr>
                  </wps:wsp>
                </a:graphicData>
              </a:graphic>
            </wp:anchor>
          </w:drawing>
        </mc:Choice>
        <mc:Fallback>
          <w:pict>
            <v:rect id="shape_0" ID="Text Box 338" stroked="f" style="position:absolute;margin-left:49pt;margin-top:15.45pt;width:16.5pt;height:10.95pt;mso-position-horizontal-relative:page;mso-position-vertical-relative:page" wp14:anchorId="1598A103">
              <w10:wrap type="square"/>
              <v:fill o:detectmouseclick="t" on="false"/>
              <v:stroke color="#3465a4" joinstyle="round" endcap="flat"/>
              <v:textbox>
                <w:txbxContent>
                  <w:p>
                    <w:pPr>
                      <w:pStyle w:val="FrameContents"/>
                      <w:spacing w:lineRule="exact" w:line="207"/>
                      <w:ind w:left="40" w:hanging="0"/>
                      <w:rPr>
                        <w:color w:val="auto"/>
                      </w:rPr>
                    </w:pPr>
                    <w:r>
                      <w:rPr>
                        <w:color w:val="auto"/>
                      </w:rPr>
                      <w:fldChar w:fldCharType="begin"/>
                    </w:r>
                    <w:r>
                      <w:instrText> PAGE </w:instrText>
                    </w:r>
                    <w:r>
                      <w:fldChar w:fldCharType="separate"/>
                    </w:r>
                    <w:r>
                      <w:t>22</w:t>
                    </w:r>
                    <w:r>
                      <w:fldChar w:fldCharType="end"/>
                    </w:r>
                  </w:p>
                </w:txbxContent>
              </v:textbox>
            </v:rect>
          </w:pict>
        </mc:Fallback>
      </mc:AlternateContent>
      <mc:AlternateContent>
        <mc:Choice Requires="wps">
          <w:drawing>
            <wp:anchor behindDoc="1" distT="0" distB="0" distL="114300" distR="114300" simplePos="0" locked="0" layoutInCell="1" allowOverlap="1" relativeHeight="92" wp14:anchorId="25ADFE6F">
              <wp:simplePos x="0" y="0"/>
              <wp:positionH relativeFrom="page">
                <wp:posOffset>3281045</wp:posOffset>
              </wp:positionH>
              <wp:positionV relativeFrom="page">
                <wp:posOffset>294005</wp:posOffset>
              </wp:positionV>
              <wp:extent cx="1416050" cy="108585"/>
              <wp:effectExtent l="4445" t="0" r="0" b="0"/>
              <wp:wrapNone/>
              <wp:docPr id="117" name="Text Box 337"/>
              <a:graphic xmlns:a="http://schemas.openxmlformats.org/drawingml/2006/main">
                <a:graphicData uri="http://schemas.microsoft.com/office/word/2010/wordprocessingShape">
                  <wps:wsp>
                    <wps:cNvSpPr/>
                    <wps:spPr>
                      <a:xfrm>
                        <a:off x="0" y="0"/>
                        <a:ext cx="1415520" cy="108000"/>
                      </a:xfrm>
                      <a:prstGeom prst="rect">
                        <a:avLst/>
                      </a:prstGeom>
                      <a:noFill/>
                      <a:ln>
                        <a:noFill/>
                      </a:ln>
                    </wps:spPr>
                    <wps:style>
                      <a:lnRef idx="0"/>
                      <a:fillRef idx="0"/>
                      <a:effectRef idx="0"/>
                      <a:fontRef idx="minor"/>
                    </wps:style>
                    <wps:txbx>
                      <w:txbxContent>
                        <w:p>
                          <w:pPr>
                            <w:pStyle w:val="FrameContents"/>
                            <w:spacing w:lineRule="exact" w:line="155"/>
                            <w:ind w:left="20" w:hanging="0"/>
                            <w:rPr>
                              <w:rFonts w:ascii="Verdana" w:hAnsi="Verdana" w:eastAsia="Verdana" w:cs="Verdana"/>
                              <w:sz w:val="13"/>
                              <w:szCs w:val="13"/>
                            </w:rPr>
                          </w:pPr>
                          <w:r>
                            <w:rPr>
                              <w:rFonts w:ascii="Verdana" w:hAnsi="Verdana"/>
                              <w:b/>
                              <w:color w:val="6D6E71"/>
                              <w:spacing w:val="4"/>
                              <w:sz w:val="13"/>
                            </w:rPr>
                            <w:t>THE</w:t>
                          </w:r>
                          <w:r>
                            <w:rPr>
                              <w:rFonts w:ascii="Verdana" w:hAnsi="Verdana"/>
                              <w:b/>
                              <w:color w:val="6D6E71"/>
                              <w:spacing w:val="-12"/>
                              <w:sz w:val="13"/>
                            </w:rPr>
                            <w:t xml:space="preserve"> </w:t>
                          </w:r>
                          <w:r>
                            <w:rPr>
                              <w:rFonts w:ascii="Verdana" w:hAnsi="Verdana"/>
                              <w:b/>
                              <w:color w:val="6D6E71"/>
                              <w:spacing w:val="5"/>
                              <w:sz w:val="13"/>
                            </w:rPr>
                            <w:t>PROGRAMME</w:t>
                          </w:r>
                          <w:r>
                            <w:rPr>
                              <w:rFonts w:ascii="Verdana" w:hAnsi="Verdana"/>
                              <w:b/>
                              <w:color w:val="6D6E71"/>
                              <w:spacing w:val="-11"/>
                              <w:sz w:val="13"/>
                            </w:rPr>
                            <w:t xml:space="preserve"> </w:t>
                          </w:r>
                          <w:r>
                            <w:rPr>
                              <w:rFonts w:ascii="Verdana" w:hAnsi="Verdana"/>
                              <w:b/>
                              <w:color w:val="6D6E71"/>
                              <w:spacing w:val="6"/>
                              <w:sz w:val="13"/>
                            </w:rPr>
                            <w:t>SCHEDULE</w:t>
                          </w:r>
                        </w:p>
                      </w:txbxContent>
                    </wps:txbx>
                    <wps:bodyPr lIns="0" rIns="0" tIns="0" bIns="0">
                      <a:noAutofit/>
                    </wps:bodyPr>
                  </wps:wsp>
                </a:graphicData>
              </a:graphic>
            </wp:anchor>
          </w:drawing>
        </mc:Choice>
        <mc:Fallback>
          <w:pict>
            <v:rect id="shape_0" ID="Text Box 337" stroked="f" style="position:absolute;margin-left:258.35pt;margin-top:23.15pt;width:111.4pt;height:8.45pt;mso-position-horizontal-relative:page;mso-position-vertical-relative:page" wp14:anchorId="25ADFE6F">
              <w10:wrap type="square"/>
              <v:fill o:detectmouseclick="t" on="false"/>
              <v:stroke color="#3465a4" joinstyle="round" endcap="flat"/>
              <v:textbox>
                <w:txbxContent>
                  <w:p>
                    <w:pPr>
                      <w:pStyle w:val="FrameContents"/>
                      <w:spacing w:lineRule="exact" w:line="155"/>
                      <w:ind w:left="20" w:hanging="0"/>
                      <w:rPr>
                        <w:rFonts w:ascii="Verdana" w:hAnsi="Verdana" w:eastAsia="Verdana" w:cs="Verdana"/>
                        <w:sz w:val="13"/>
                        <w:szCs w:val="13"/>
                      </w:rPr>
                    </w:pPr>
                    <w:r>
                      <w:rPr>
                        <w:rFonts w:ascii="Verdana" w:hAnsi="Verdana"/>
                        <w:b/>
                        <w:color w:val="6D6E71"/>
                        <w:spacing w:val="4"/>
                        <w:sz w:val="13"/>
                      </w:rPr>
                      <w:t>THE</w:t>
                    </w:r>
                    <w:r>
                      <w:rPr>
                        <w:rFonts w:ascii="Verdana" w:hAnsi="Verdana"/>
                        <w:b/>
                        <w:color w:val="6D6E71"/>
                        <w:spacing w:val="-12"/>
                        <w:sz w:val="13"/>
                      </w:rPr>
                      <w:t xml:space="preserve"> </w:t>
                    </w:r>
                    <w:r>
                      <w:rPr>
                        <w:rFonts w:ascii="Verdana" w:hAnsi="Verdana"/>
                        <w:b/>
                        <w:color w:val="6D6E71"/>
                        <w:spacing w:val="5"/>
                        <w:sz w:val="13"/>
                      </w:rPr>
                      <w:t>PROGRAMME</w:t>
                    </w:r>
                    <w:r>
                      <w:rPr>
                        <w:rFonts w:ascii="Verdana" w:hAnsi="Verdana"/>
                        <w:b/>
                        <w:color w:val="6D6E71"/>
                        <w:spacing w:val="-11"/>
                        <w:sz w:val="13"/>
                      </w:rPr>
                      <w:t xml:space="preserve"> </w:t>
                    </w:r>
                    <w:r>
                      <w:rPr>
                        <w:rFonts w:ascii="Verdana" w:hAnsi="Verdana"/>
                        <w:b/>
                        <w:color w:val="6D6E71"/>
                        <w:spacing w:val="6"/>
                        <w:sz w:val="13"/>
                      </w:rPr>
                      <w:t>SCHEDULE</w:t>
                    </w:r>
                  </w:p>
                </w:txbxContent>
              </v:textbox>
            </v:rect>
          </w:pict>
        </mc:Fallback>
      </mc:AlternateContent>
    </w:r>
  </w:p>
</w:hdr>
</file>

<file path=word/header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94" wp14:anchorId="60C99D23">
              <wp:simplePos x="0" y="0"/>
              <wp:positionH relativeFrom="page">
                <wp:posOffset>3602990</wp:posOffset>
              </wp:positionH>
              <wp:positionV relativeFrom="page">
                <wp:posOffset>208915</wp:posOffset>
              </wp:positionV>
              <wp:extent cx="998855" cy="375920"/>
              <wp:effectExtent l="2540" t="0" r="0" b="0"/>
              <wp:wrapNone/>
              <wp:docPr id="119" name="Group 332"/>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49" name="Picture 336"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50" name="Picture 335" descr=""/>
                        <pic:cNvPicPr/>
                      </pic:nvPicPr>
                      <pic:blipFill>
                        <a:blip r:embed="rId2"/>
                        <a:stretch/>
                      </pic:blipFill>
                      <pic:spPr>
                        <a:xfrm>
                          <a:off x="0" y="0"/>
                          <a:ext cx="998280" cy="375120"/>
                        </a:xfrm>
                        <a:prstGeom prst="rect">
                          <a:avLst/>
                        </a:prstGeom>
                        <a:ln>
                          <a:noFill/>
                        </a:ln>
                      </pic:spPr>
                    </pic:pic>
                    <pic:pic xmlns:pic="http://schemas.openxmlformats.org/drawingml/2006/picture">
                      <pic:nvPicPr>
                        <pic:cNvPr id="51" name="Picture 334"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52" name="Picture 333" descr=""/>
                        <pic:cNvPicPr/>
                      </pic:nvPicPr>
                      <pic:blipFill>
                        <a:blip r:embed="rId3"/>
                        <a:stretch/>
                      </pic:blipFill>
                      <pic:spPr>
                        <a:xfrm>
                          <a:off x="0" y="0"/>
                          <a:ext cx="998280" cy="375120"/>
                        </a:xfrm>
                        <a:prstGeom prst="rect">
                          <a:avLst/>
                        </a:prstGeom>
                        <a:ln>
                          <a:noFill/>
                        </a:ln>
                      </pic:spPr>
                    </pic:pic>
                  </wpg:wgp>
                </a:graphicData>
              </a:graphic>
            </wp:anchor>
          </w:drawing>
        </mc:Choice>
        <mc:Fallback>
          <w:pict>
            <v:group id="shape_0" alt="Group 332" style="position:absolute;margin-left:283.7pt;margin-top:16.45pt;width:78.6pt;height:29.55pt" coordorigin="5674,329" coordsize="1572,591">
              <v:rect id="shape_0" ID="Picture 336" stroked="f" style="position:absolute;left:6274;top:522;width:334;height:298;mso-position-horizontal-relative:page;mso-position-vertical-relative:page">
                <v:imagedata r:id="rId1" o:detectmouseclick="t"/>
                <w10:wrap type="none"/>
                <v:stroke color="#3465a4" joinstyle="round" endcap="flat"/>
              </v:rect>
              <v:rect id="shape_0" ID="Picture 335" stroked="f" style="position:absolute;left:5674;top:329;width:1571;height:590;mso-position-horizontal-relative:page;mso-position-vertical-relative:page">
                <v:imagedata r:id="rId2" o:detectmouseclick="t"/>
                <w10:wrap type="none"/>
                <v:stroke color="#3465a4" joinstyle="round" endcap="flat"/>
              </v:rect>
              <v:rect id="shape_0" ID="Picture 334" stroked="f" style="position:absolute;left:6274;top:522;width:334;height:298;mso-position-horizontal-relative:page;mso-position-vertical-relative:page">
                <v:imagedata r:id="rId1" o:detectmouseclick="t"/>
                <w10:wrap type="none"/>
                <v:stroke color="#3465a4" joinstyle="round" endcap="flat"/>
              </v:rect>
              <v:rect id="shape_0" ID="Picture 333" stroked="f" style="position:absolute;left:5674;top:329;width:1571;height:590;mso-position-horizontal-relative:page;mso-position-vertical-relative:page">
                <v:imagedata r:id="rId3" o:detectmouseclick="t"/>
                <w10:wrap type="none"/>
                <v:stroke color="#3465a4" joinstyle="round" endcap="flat"/>
              </v:rect>
            </v:group>
          </w:pict>
        </mc:Fallback>
      </mc:AlternateContent>
    </w:r>
  </w:p>
</w:hdr>
</file>

<file path=word/header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
        <w:szCs w:val="2"/>
      </w:rPr>
    </w:pPr>
    <w:r>
      <w:rPr>
        <w:sz w:val="2"/>
        <w:szCs w:val="2"/>
      </w:rPr>
    </w:r>
  </w:p>
</w:hdr>
</file>

<file path=word/header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96" wp14:anchorId="1B4ECCB1">
              <wp:simplePos x="0" y="0"/>
              <wp:positionH relativeFrom="page">
                <wp:posOffset>317500</wp:posOffset>
              </wp:positionH>
              <wp:positionV relativeFrom="page">
                <wp:posOffset>0</wp:posOffset>
              </wp:positionV>
              <wp:extent cx="1424305" cy="432435"/>
              <wp:effectExtent l="3175" t="9525" r="1905" b="6350"/>
              <wp:wrapNone/>
              <wp:docPr id="126" name="Group 322"/>
              <a:graphic xmlns:a="http://schemas.openxmlformats.org/drawingml/2006/main">
                <a:graphicData uri="http://schemas.microsoft.com/office/word/2010/wordprocessingGroup">
                  <wpg:wgp>
                    <wpg:cNvGrpSpPr/>
                    <wpg:grpSpPr>
                      <a:xfrm>
                        <a:off x="0" y="0"/>
                        <a:ext cx="1423800" cy="431640"/>
                      </a:xfrm>
                    </wpg:grpSpPr>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f5821f"/>
                          </a:solidFill>
                          <a:ln>
                            <a:noFill/>
                          </a:ln>
                        </wps:spPr>
                        <wps:style>
                          <a:lnRef idx="0"/>
                          <a:fillRef idx="0"/>
                          <a:effectRef idx="0"/>
                          <a:fontRef idx="minor"/>
                        </wps:style>
                        <wps:bodyPr/>
                      </wps:wsp>
                    </wpg:grpSp>
                  </wpg:wgp>
                </a:graphicData>
              </a:graphic>
            </wp:anchor>
          </w:drawing>
        </mc:Choice>
        <mc:Fallback>
          <w:pict>
            <v:group id="shape_0" alt="Group 322" style="position:absolute;margin-left:25pt;margin-top:0pt;width:112.1pt;height:34pt" coordorigin="500,0" coordsize="2242,680">
              <v:group id="shape_0" alt="Group 325" style="position:absolute;left:500;top:0;width:2242;height:680"/>
              <v:group id="shape_0" alt="Group 323" style="position:absolute;left:500;top:0;width:2242;height:680"/>
            </v:group>
          </w:pict>
        </mc:Fallback>
      </mc:AlternateContent>
      <mc:AlternateContent>
        <mc:Choice Requires="wps">
          <w:drawing>
            <wp:anchor behindDoc="1" distT="0" distB="0" distL="114300" distR="114300" simplePos="0" locked="0" layoutInCell="1" allowOverlap="1" relativeHeight="97" wp14:anchorId="1C940261">
              <wp:simplePos x="0" y="0"/>
              <wp:positionH relativeFrom="page">
                <wp:posOffset>635000</wp:posOffset>
              </wp:positionH>
              <wp:positionV relativeFrom="page">
                <wp:posOffset>196215</wp:posOffset>
              </wp:positionV>
              <wp:extent cx="185420" cy="140335"/>
              <wp:effectExtent l="0" t="0" r="0" b="0"/>
              <wp:wrapNone/>
              <wp:docPr id="127" name="Text Box 321"/>
              <a:graphic xmlns:a="http://schemas.openxmlformats.org/drawingml/2006/main">
                <a:graphicData uri="http://schemas.microsoft.com/office/word/2010/wordprocessingShape">
                  <wps:wsp>
                    <wps:cNvSpPr/>
                    <wps:spPr>
                      <a:xfrm>
                        <a:off x="0" y="0"/>
                        <a:ext cx="184680" cy="139680"/>
                      </a:xfrm>
                      <a:prstGeom prst="rect">
                        <a:avLst/>
                      </a:prstGeom>
                      <a:noFill/>
                      <a:ln>
                        <a:noFill/>
                      </a:ln>
                    </wps:spPr>
                    <wps:style>
                      <a:lnRef idx="0"/>
                      <a:fillRef idx="0"/>
                      <a:effectRef idx="0"/>
                      <a:fontRef idx="minor"/>
                    </wps:style>
                    <wps:txbx>
                      <w:txbxContent>
                        <w:p>
                          <w:pPr>
                            <w:pStyle w:val="FrameContents"/>
                            <w:spacing w:lineRule="exact" w:line="207"/>
                            <w:ind w:left="20" w:hanging="0"/>
                            <w:rPr>
                              <w:rFonts w:ascii="Verdana" w:hAnsi="Verdana" w:eastAsia="Verdana" w:cs="Verdana"/>
                              <w:sz w:val="18"/>
                              <w:szCs w:val="18"/>
                            </w:rPr>
                          </w:pPr>
                          <w:r>
                            <w:rPr>
                              <w:rFonts w:ascii="Verdana" w:hAnsi="Verdana"/>
                              <w:b/>
                              <w:color w:val="FFFFFF"/>
                              <w:sz w:val="18"/>
                            </w:rPr>
                            <w:t>38</w:t>
                          </w:r>
                        </w:p>
                      </w:txbxContent>
                    </wps:txbx>
                    <wps:bodyPr lIns="0" rIns="0" tIns="0" bIns="0">
                      <a:noAutofit/>
                    </wps:bodyPr>
                  </wps:wsp>
                </a:graphicData>
              </a:graphic>
            </wp:anchor>
          </w:drawing>
        </mc:Choice>
        <mc:Fallback>
          <w:pict>
            <v:rect id="shape_0" ID="Text Box 321" stroked="f" style="position:absolute;margin-left:50pt;margin-top:15.45pt;width:14.5pt;height:10.95pt;mso-position-horizontal-relative:page;mso-position-vertical-relative:page" wp14:anchorId="1C940261">
              <w10:wrap type="square"/>
              <v:fill o:detectmouseclick="t" on="false"/>
              <v:stroke color="#3465a4" joinstyle="round" endcap="flat"/>
              <v:textbox>
                <w:txbxContent>
                  <w:p>
                    <w:pPr>
                      <w:pStyle w:val="FrameContents"/>
                      <w:spacing w:lineRule="exact" w:line="207"/>
                      <w:ind w:left="20" w:hanging="0"/>
                      <w:rPr>
                        <w:rFonts w:ascii="Verdana" w:hAnsi="Verdana" w:eastAsia="Verdana" w:cs="Verdana"/>
                        <w:sz w:val="18"/>
                        <w:szCs w:val="18"/>
                      </w:rPr>
                    </w:pPr>
                    <w:r>
                      <w:rPr>
                        <w:rFonts w:ascii="Verdana" w:hAnsi="Verdana"/>
                        <w:b/>
                        <w:color w:val="FFFFFF"/>
                        <w:sz w:val="18"/>
                      </w:rPr>
                      <w:t>38</w:t>
                    </w:r>
                  </w:p>
                </w:txbxContent>
              </v:textbox>
            </v:rect>
          </w:pict>
        </mc:Fallback>
      </mc:AlternateContent>
      <mc:AlternateContent>
        <mc:Choice Requires="wps">
          <w:drawing>
            <wp:anchor behindDoc="1" distT="0" distB="0" distL="114300" distR="114300" simplePos="0" locked="0" layoutInCell="1" allowOverlap="1" relativeHeight="98" wp14:anchorId="3778A48B">
              <wp:simplePos x="0" y="0"/>
              <wp:positionH relativeFrom="page">
                <wp:posOffset>2744470</wp:posOffset>
              </wp:positionH>
              <wp:positionV relativeFrom="page">
                <wp:posOffset>294005</wp:posOffset>
              </wp:positionV>
              <wp:extent cx="1953895" cy="108585"/>
              <wp:effectExtent l="1270" t="0" r="0" b="0"/>
              <wp:wrapNone/>
              <wp:docPr id="129" name="Text Box 320"/>
              <a:graphic xmlns:a="http://schemas.openxmlformats.org/drawingml/2006/main">
                <a:graphicData uri="http://schemas.microsoft.com/office/word/2010/wordprocessingShape">
                  <wps:wsp>
                    <wps:cNvSpPr/>
                    <wps:spPr>
                      <a:xfrm>
                        <a:off x="0" y="0"/>
                        <a:ext cx="1953360" cy="108000"/>
                      </a:xfrm>
                      <a:prstGeom prst="rect">
                        <a:avLst/>
                      </a:prstGeom>
                      <a:noFill/>
                      <a:ln>
                        <a:noFill/>
                      </a:ln>
                    </wps:spPr>
                    <wps:style>
                      <a:lnRef idx="0"/>
                      <a:fillRef idx="0"/>
                      <a:effectRef idx="0"/>
                      <a:fontRef idx="minor"/>
                    </wps:style>
                    <wps:txb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4"/>
                              <w:sz w:val="13"/>
                              <w:lang w:val="hu-HU"/>
                            </w:rPr>
                            <w:t>A TERVEZÉSTŐL A MŰSORSUGÁRZÁSIG</w:t>
                          </w:r>
                        </w:p>
                      </w:txbxContent>
                    </wps:txbx>
                    <wps:bodyPr lIns="0" rIns="0" tIns="0" bIns="0">
                      <a:noAutofit/>
                    </wps:bodyPr>
                  </wps:wsp>
                </a:graphicData>
              </a:graphic>
            </wp:anchor>
          </w:drawing>
        </mc:Choice>
        <mc:Fallback>
          <w:pict>
            <v:rect id="shape_0" ID="Text Box 320" stroked="f" style="position:absolute;margin-left:216.1pt;margin-top:23.15pt;width:153.75pt;height:8.45pt;mso-position-horizontal-relative:page;mso-position-vertical-relative:page" wp14:anchorId="3778A48B">
              <w10:wrap type="square"/>
              <v:fill o:detectmouseclick="t" on="false"/>
              <v:stroke color="#3465a4" joinstyle="round" endcap="flat"/>
              <v:textbo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4"/>
                        <w:sz w:val="13"/>
                        <w:lang w:val="hu-HU"/>
                      </w:rPr>
                      <w:t>A TERVEZÉSTŐL A MŰSORSUGÁRZÁSIG</w:t>
                    </w:r>
                  </w:p>
                </w:txbxContent>
              </v:textbox>
            </v:rect>
          </w:pict>
        </mc:Fallback>
      </mc:AlternateContent>
    </w:r>
  </w:p>
</w:hdr>
</file>

<file path=word/header2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95" wp14:anchorId="6FCBBC5C">
              <wp:simplePos x="0" y="0"/>
              <wp:positionH relativeFrom="page">
                <wp:posOffset>3602990</wp:posOffset>
              </wp:positionH>
              <wp:positionV relativeFrom="page">
                <wp:posOffset>208915</wp:posOffset>
              </wp:positionV>
              <wp:extent cx="998855" cy="375920"/>
              <wp:effectExtent l="2540" t="0" r="0" b="0"/>
              <wp:wrapNone/>
              <wp:docPr id="131" name="Group 327"/>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54" name="Picture 331"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55" name="Picture 330" descr=""/>
                        <pic:cNvPicPr/>
                      </pic:nvPicPr>
                      <pic:blipFill>
                        <a:blip r:embed="rId2"/>
                        <a:stretch/>
                      </pic:blipFill>
                      <pic:spPr>
                        <a:xfrm>
                          <a:off x="0" y="0"/>
                          <a:ext cx="998280" cy="375120"/>
                        </a:xfrm>
                        <a:prstGeom prst="rect">
                          <a:avLst/>
                        </a:prstGeom>
                        <a:ln>
                          <a:noFill/>
                        </a:ln>
                      </pic:spPr>
                    </pic:pic>
                    <pic:pic xmlns:pic="http://schemas.openxmlformats.org/drawingml/2006/picture">
                      <pic:nvPicPr>
                        <pic:cNvPr id="56" name="Picture 329"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57" name="Picture 328" descr=""/>
                        <pic:cNvPicPr/>
                      </pic:nvPicPr>
                      <pic:blipFill>
                        <a:blip r:embed="rId3"/>
                        <a:stretch/>
                      </pic:blipFill>
                      <pic:spPr>
                        <a:xfrm>
                          <a:off x="0" y="0"/>
                          <a:ext cx="998280" cy="375120"/>
                        </a:xfrm>
                        <a:prstGeom prst="rect">
                          <a:avLst/>
                        </a:prstGeom>
                        <a:ln>
                          <a:noFill/>
                        </a:ln>
                      </pic:spPr>
                    </pic:pic>
                  </wpg:wgp>
                </a:graphicData>
              </a:graphic>
            </wp:anchor>
          </w:drawing>
        </mc:Choice>
        <mc:Fallback>
          <w:pict>
            <v:group id="shape_0" alt="Group 327" style="position:absolute;margin-left:283.7pt;margin-top:16.45pt;width:78.6pt;height:29.55pt" coordorigin="5674,329" coordsize="1572,591">
              <v:rect id="shape_0" ID="Picture 331" stroked="f" style="position:absolute;left:6274;top:522;width:334;height:298;mso-position-horizontal-relative:page;mso-position-vertical-relative:page">
                <v:imagedata r:id="rId1" o:detectmouseclick="t"/>
                <w10:wrap type="none"/>
                <v:stroke color="#3465a4" joinstyle="round" endcap="flat"/>
              </v:rect>
              <v:rect id="shape_0" ID="Picture 330" stroked="f" style="position:absolute;left:5674;top:329;width:1571;height:590;mso-position-horizontal-relative:page;mso-position-vertical-relative:page">
                <v:imagedata r:id="rId2" o:detectmouseclick="t"/>
                <w10:wrap type="none"/>
                <v:stroke color="#3465a4" joinstyle="round" endcap="flat"/>
              </v:rect>
              <v:rect id="shape_0" ID="Picture 329" stroked="f" style="position:absolute;left:6274;top:522;width:334;height:298;mso-position-horizontal-relative:page;mso-position-vertical-relative:page">
                <v:imagedata r:id="rId1" o:detectmouseclick="t"/>
                <w10:wrap type="none"/>
                <v:stroke color="#3465a4" joinstyle="round" endcap="flat"/>
              </v:rect>
              <v:rect id="shape_0" ID="Picture 328" stroked="f" style="position:absolute;left:5674;top:329;width:1571;height:590;mso-position-horizontal-relative:page;mso-position-vertical-relative:page">
                <v:imagedata r:id="rId3" o:detectmouseclick="t"/>
                <w10:wrap type="none"/>
                <v:stroke color="#3465a4" joinstyle="round" endcap="flat"/>
              </v:rect>
            </v:group>
          </w:pict>
        </mc:Fallback>
      </mc:AlternateContent>
    </w:r>
  </w:p>
</w:hdr>
</file>

<file path=word/header2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01" wp14:anchorId="5012F1F0">
              <wp:simplePos x="0" y="0"/>
              <wp:positionH relativeFrom="page">
                <wp:posOffset>317500</wp:posOffset>
              </wp:positionH>
              <wp:positionV relativeFrom="page">
                <wp:posOffset>0</wp:posOffset>
              </wp:positionV>
              <wp:extent cx="1424305" cy="432435"/>
              <wp:effectExtent l="3175" t="9525" r="1905" b="6350"/>
              <wp:wrapNone/>
              <wp:docPr id="149" name="Group 303"/>
              <a:graphic xmlns:a="http://schemas.openxmlformats.org/drawingml/2006/main">
                <a:graphicData uri="http://schemas.microsoft.com/office/word/2010/wordprocessingGroup">
                  <wpg:wgp>
                    <wpg:cNvGrpSpPr/>
                    <wpg:grpSpPr>
                      <a:xfrm>
                        <a:off x="0" y="0"/>
                        <a:ext cx="1423800" cy="431640"/>
                      </a:xfrm>
                    </wpg:grpSpPr>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f5821f"/>
                          </a:solidFill>
                          <a:ln>
                            <a:noFill/>
                          </a:ln>
                        </wps:spPr>
                        <wps:style>
                          <a:lnRef idx="0"/>
                          <a:fillRef idx="0"/>
                          <a:effectRef idx="0"/>
                          <a:fontRef idx="minor"/>
                        </wps:style>
                        <wps:bodyPr/>
                      </wps:wsp>
                    </wpg:grpSp>
                  </wpg:wgp>
                </a:graphicData>
              </a:graphic>
            </wp:anchor>
          </w:drawing>
        </mc:Choice>
        <mc:Fallback>
          <w:pict>
            <v:group id="shape_0" alt="Group 303" style="position:absolute;margin-left:25pt;margin-top:0pt;width:112.1pt;height:34pt" coordorigin="500,0" coordsize="2242,680">
              <v:group id="shape_0" alt="Group 306" style="position:absolute;left:500;top:0;width:2242;height:680"/>
              <v:group id="shape_0" alt="Group 304" style="position:absolute;left:500;top:0;width:2242;height:680"/>
            </v:group>
          </w:pict>
        </mc:Fallback>
      </mc:AlternateContent>
      <mc:AlternateContent>
        <mc:Choice Requires="wps">
          <w:drawing>
            <wp:anchor behindDoc="1" distT="0" distB="0" distL="114300" distR="114300" simplePos="0" locked="0" layoutInCell="1" allowOverlap="1" relativeHeight="104" wp14:anchorId="392A17E0">
              <wp:simplePos x="0" y="0"/>
              <wp:positionH relativeFrom="page">
                <wp:posOffset>2744470</wp:posOffset>
              </wp:positionH>
              <wp:positionV relativeFrom="page">
                <wp:posOffset>294005</wp:posOffset>
              </wp:positionV>
              <wp:extent cx="1953895" cy="108585"/>
              <wp:effectExtent l="1270" t="0" r="0" b="0"/>
              <wp:wrapNone/>
              <wp:docPr id="150" name="Text Box 301"/>
              <a:graphic xmlns:a="http://schemas.openxmlformats.org/drawingml/2006/main">
                <a:graphicData uri="http://schemas.microsoft.com/office/word/2010/wordprocessingShape">
                  <wps:wsp>
                    <wps:cNvSpPr/>
                    <wps:spPr>
                      <a:xfrm>
                        <a:off x="0" y="0"/>
                        <a:ext cx="1953360" cy="108000"/>
                      </a:xfrm>
                      <a:prstGeom prst="rect">
                        <a:avLst/>
                      </a:prstGeom>
                      <a:noFill/>
                      <a:ln>
                        <a:noFill/>
                      </a:ln>
                    </wps:spPr>
                    <wps:style>
                      <a:lnRef idx="0"/>
                      <a:fillRef idx="0"/>
                      <a:effectRef idx="0"/>
                      <a:fontRef idx="minor"/>
                    </wps:style>
                    <wps:txb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4"/>
                              <w:sz w:val="13"/>
                              <w:lang w:val="hu-HU"/>
                            </w:rPr>
                            <w:t>A TERVEZÉSTŐL A MŰSORSUGÁRZÁSIG</w:t>
                          </w:r>
                        </w:p>
                      </w:txbxContent>
                    </wps:txbx>
                    <wps:bodyPr lIns="0" rIns="0" tIns="0" bIns="0">
                      <a:noAutofit/>
                    </wps:bodyPr>
                  </wps:wsp>
                </a:graphicData>
              </a:graphic>
            </wp:anchor>
          </w:drawing>
        </mc:Choice>
        <mc:Fallback>
          <w:pict>
            <v:rect id="shape_0" ID="Text Box 301" stroked="f" style="position:absolute;margin-left:216.1pt;margin-top:23.15pt;width:153.75pt;height:8.45pt;mso-position-horizontal-relative:page;mso-position-vertical-relative:page" wp14:anchorId="392A17E0">
              <w10:wrap type="square"/>
              <v:fill o:detectmouseclick="t" on="false"/>
              <v:stroke color="#3465a4" joinstyle="round" endcap="flat"/>
              <v:textbo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4"/>
                        <w:sz w:val="13"/>
                        <w:lang w:val="hu-HU"/>
                      </w:rPr>
                      <w:t>A TERVEZÉSTŐL A MŰSORSUGÁRZÁSIG</w:t>
                    </w:r>
                  </w:p>
                </w:txbxContent>
              </v:textbox>
            </v:rect>
          </w:pict>
        </mc:Fallback>
      </mc:AlternateConten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
        <w:szCs w:val="2"/>
      </w:rPr>
    </w:pPr>
    <w:r>
      <w:rPr>
        <w:sz w:val="2"/>
        <w:szCs w:val="2"/>
      </w:rPr>
      <mc:AlternateContent>
        <mc:Choice Requires="wpg">
          <w:drawing>
            <wp:anchor behindDoc="1" distT="0" distB="0" distL="114300" distR="114300" simplePos="0" locked="0" layoutInCell="1" allowOverlap="1" relativeHeight="245" wp14:anchorId="2698BF6F">
              <wp:simplePos x="0" y="0"/>
              <wp:positionH relativeFrom="page">
                <wp:posOffset>3548380</wp:posOffset>
              </wp:positionH>
              <wp:positionV relativeFrom="page">
                <wp:posOffset>100330</wp:posOffset>
              </wp:positionV>
              <wp:extent cx="998855" cy="375920"/>
              <wp:effectExtent l="2540" t="0" r="0" b="0"/>
              <wp:wrapNone/>
              <wp:docPr id="23" name="Group 397"/>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19" name="Picture 401"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20" name="Picture 400" descr=""/>
                        <pic:cNvPicPr/>
                      </pic:nvPicPr>
                      <pic:blipFill>
                        <a:blip r:embed="rId2"/>
                        <a:stretch/>
                      </pic:blipFill>
                      <pic:spPr>
                        <a:xfrm>
                          <a:off x="0" y="0"/>
                          <a:ext cx="998280" cy="375120"/>
                        </a:xfrm>
                        <a:prstGeom prst="rect">
                          <a:avLst/>
                        </a:prstGeom>
                        <a:ln>
                          <a:noFill/>
                        </a:ln>
                      </pic:spPr>
                    </pic:pic>
                    <pic:pic xmlns:pic="http://schemas.openxmlformats.org/drawingml/2006/picture">
                      <pic:nvPicPr>
                        <pic:cNvPr id="21" name="Picture 399"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22" name="Picture 398" descr=""/>
                        <pic:cNvPicPr/>
                      </pic:nvPicPr>
                      <pic:blipFill>
                        <a:blip r:embed="rId3"/>
                        <a:stretch/>
                      </pic:blipFill>
                      <pic:spPr>
                        <a:xfrm>
                          <a:off x="0" y="0"/>
                          <a:ext cx="998280" cy="375120"/>
                        </a:xfrm>
                        <a:prstGeom prst="rect">
                          <a:avLst/>
                        </a:prstGeom>
                        <a:ln>
                          <a:noFill/>
                        </a:ln>
                      </pic:spPr>
                    </pic:pic>
                  </wpg:wgp>
                </a:graphicData>
              </a:graphic>
            </wp:anchor>
          </w:drawing>
        </mc:Choice>
        <mc:Fallback>
          <w:pict>
            <v:group id="shape_0" alt="Group 397" style="position:absolute;margin-left:279.4pt;margin-top:7.9pt;width:78.6pt;height:29.55pt" coordorigin="5588,158" coordsize="1572,591">
              <v:rect id="shape_0" ID="Picture 401" stroked="f" style="position:absolute;left:6188;top:351;width:334;height:298;mso-position-horizontal-relative:page;mso-position-vertical-relative:page">
                <v:imagedata r:id="rId1" o:detectmouseclick="t"/>
                <w10:wrap type="none"/>
                <v:stroke color="#3465a4" joinstyle="round" endcap="flat"/>
              </v:rect>
              <v:rect id="shape_0" ID="Picture 400" stroked="f" style="position:absolute;left:5588;top:158;width:1571;height:590;mso-position-horizontal-relative:page;mso-position-vertical-relative:page">
                <v:imagedata r:id="rId2" o:detectmouseclick="t"/>
                <w10:wrap type="none"/>
                <v:stroke color="#3465a4" joinstyle="round" endcap="flat"/>
              </v:rect>
              <v:rect id="shape_0" ID="Picture 399" stroked="f" style="position:absolute;left:6188;top:351;width:334;height:298;mso-position-horizontal-relative:page;mso-position-vertical-relative:page">
                <v:imagedata r:id="rId1" o:detectmouseclick="t"/>
                <w10:wrap type="none"/>
                <v:stroke color="#3465a4" joinstyle="round" endcap="flat"/>
              </v:rect>
              <v:rect id="shape_0" ID="Picture 398" stroked="f" style="position:absolute;left:5588;top:158;width:1571;height:590;mso-position-horizontal-relative:page;mso-position-vertical-relative:page">
                <v:imagedata r:id="rId3" o:detectmouseclick="t"/>
                <w10:wrap type="none"/>
                <v:stroke color="#3465a4" joinstyle="round" endcap="flat"/>
              </v:rect>
            </v:group>
          </w:pict>
        </mc:Fallback>
      </mc:AlternateContent>
    </w:r>
  </w:p>
</w:hdr>
</file>

<file path=word/header3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3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3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
        <w:szCs w:val="2"/>
      </w:rPr>
    </w:pPr>
    <w:r>
      <w:rPr>
        <w:sz w:val="2"/>
        <w:szCs w:val="2"/>
      </w:rPr>
    </w:r>
  </w:p>
</w:hdr>
</file>

<file path=word/header3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06" wp14:anchorId="7B0392DC">
              <wp:simplePos x="0" y="0"/>
              <wp:positionH relativeFrom="page">
                <wp:posOffset>317500</wp:posOffset>
              </wp:positionH>
              <wp:positionV relativeFrom="page">
                <wp:posOffset>0</wp:posOffset>
              </wp:positionV>
              <wp:extent cx="1424305" cy="432435"/>
              <wp:effectExtent l="3175" t="9525" r="1905" b="6350"/>
              <wp:wrapNone/>
              <wp:docPr id="163" name="Group 296"/>
              <a:graphic xmlns:a="http://schemas.openxmlformats.org/drawingml/2006/main">
                <a:graphicData uri="http://schemas.microsoft.com/office/word/2010/wordprocessingGroup">
                  <wpg:wgp>
                    <wpg:cNvGrpSpPr/>
                    <wpg:grpSpPr>
                      <a:xfrm>
                        <a:off x="0" y="0"/>
                        <a:ext cx="1423800" cy="431640"/>
                      </a:xfrm>
                    </wpg:grpSpPr>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f5821f"/>
                          </a:solidFill>
                          <a:ln>
                            <a:noFill/>
                          </a:ln>
                        </wps:spPr>
                        <wps:style>
                          <a:lnRef idx="0"/>
                          <a:fillRef idx="0"/>
                          <a:effectRef idx="0"/>
                          <a:fontRef idx="minor"/>
                        </wps:style>
                        <wps:bodyPr/>
                      </wps:wsp>
                    </wpg:grpSp>
                  </wpg:wgp>
                </a:graphicData>
              </a:graphic>
            </wp:anchor>
          </w:drawing>
        </mc:Choice>
        <mc:Fallback>
          <w:pict>
            <v:group id="shape_0" alt="Group 296" style="position:absolute;margin-left:25pt;margin-top:0pt;width:112.1pt;height:34pt" coordorigin="500,0" coordsize="2242,680">
              <v:group id="shape_0" alt="Group 299" style="position:absolute;left:500;top:0;width:2242;height:680"/>
              <v:group id="shape_0" alt="Group 297" style="position:absolute;left:500;top:0;width:2242;height:680"/>
            </v:group>
          </w:pict>
        </mc:Fallback>
      </mc:AlternateContent>
      <mc:AlternateContent>
        <mc:Choice Requires="wps">
          <w:drawing>
            <wp:anchor behindDoc="1" distT="0" distB="0" distL="114300" distR="114300" simplePos="0" locked="0" layoutInCell="1" allowOverlap="1" relativeHeight="108" wp14:anchorId="71E7B17E">
              <wp:simplePos x="0" y="0"/>
              <wp:positionH relativeFrom="page">
                <wp:posOffset>622300</wp:posOffset>
              </wp:positionH>
              <wp:positionV relativeFrom="page">
                <wp:posOffset>196215</wp:posOffset>
              </wp:positionV>
              <wp:extent cx="210820" cy="140335"/>
              <wp:effectExtent l="3175" t="0" r="0" b="0"/>
              <wp:wrapNone/>
              <wp:docPr id="164" name="Text Box 295"/>
              <a:graphic xmlns:a="http://schemas.openxmlformats.org/drawingml/2006/main">
                <a:graphicData uri="http://schemas.microsoft.com/office/word/2010/wordprocessingShape">
                  <wps:wsp>
                    <wps:cNvSpPr/>
                    <wps:spPr>
                      <a:xfrm>
                        <a:off x="0" y="0"/>
                        <a:ext cx="210240" cy="139680"/>
                      </a:xfrm>
                      <a:prstGeom prst="rect">
                        <a:avLst/>
                      </a:prstGeom>
                      <a:noFill/>
                      <a:ln>
                        <a:noFill/>
                      </a:ln>
                    </wps:spPr>
                    <wps:style>
                      <a:lnRef idx="0"/>
                      <a:fillRef idx="0"/>
                      <a:effectRef idx="0"/>
                      <a:fontRef idx="minor"/>
                    </wps:style>
                    <wps:txbx>
                      <w:txbxContent>
                        <w:p>
                          <w:pPr>
                            <w:pStyle w:val="FrameContents"/>
                            <w:spacing w:lineRule="exact" w:line="207"/>
                            <w:ind w:left="40" w:hanging="0"/>
                            <w:rPr>
                              <w:color w:val="auto"/>
                            </w:rPr>
                          </w:pPr>
                          <w:r>
                            <w:rPr>
                              <w:color w:val="auto"/>
                            </w:rPr>
                            <w:fldChar w:fldCharType="begin"/>
                          </w:r>
                          <w:r>
                            <w:instrText> PAGE </w:instrText>
                          </w:r>
                          <w:r>
                            <w:fldChar w:fldCharType="separate"/>
                          </w:r>
                          <w:r>
                            <w:t>46</w:t>
                          </w:r>
                          <w:r>
                            <w:fldChar w:fldCharType="end"/>
                          </w:r>
                        </w:p>
                      </w:txbxContent>
                    </wps:txbx>
                    <wps:bodyPr lIns="0" rIns="0" tIns="0" bIns="0">
                      <a:noAutofit/>
                    </wps:bodyPr>
                  </wps:wsp>
                </a:graphicData>
              </a:graphic>
            </wp:anchor>
          </w:drawing>
        </mc:Choice>
        <mc:Fallback>
          <w:pict>
            <v:rect id="shape_0" ID="Text Box 295" stroked="f" style="position:absolute;margin-left:49pt;margin-top:15.45pt;width:16.5pt;height:10.95pt;mso-position-horizontal-relative:page;mso-position-vertical-relative:page" wp14:anchorId="71E7B17E">
              <w10:wrap type="square"/>
              <v:fill o:detectmouseclick="t" on="false"/>
              <v:stroke color="#3465a4" joinstyle="round" endcap="flat"/>
              <v:textbox>
                <w:txbxContent>
                  <w:p>
                    <w:pPr>
                      <w:pStyle w:val="FrameContents"/>
                      <w:spacing w:lineRule="exact" w:line="207"/>
                      <w:ind w:left="40" w:hanging="0"/>
                      <w:rPr>
                        <w:color w:val="auto"/>
                      </w:rPr>
                    </w:pPr>
                    <w:r>
                      <w:rPr>
                        <w:color w:val="auto"/>
                      </w:rPr>
                      <w:fldChar w:fldCharType="begin"/>
                    </w:r>
                    <w:r>
                      <w:instrText> PAGE </w:instrText>
                    </w:r>
                    <w:r>
                      <w:fldChar w:fldCharType="separate"/>
                    </w:r>
                    <w:r>
                      <w:t>46</w:t>
                    </w:r>
                    <w:r>
                      <w:fldChar w:fldCharType="end"/>
                    </w:r>
                  </w:p>
                </w:txbxContent>
              </v:textbox>
            </v:rect>
          </w:pict>
        </mc:Fallback>
      </mc:AlternateContent>
      <mc:AlternateContent>
        <mc:Choice Requires="wps">
          <w:drawing>
            <wp:anchor behindDoc="1" distT="0" distB="0" distL="114300" distR="114300" simplePos="0" locked="0" layoutInCell="1" allowOverlap="1" relativeHeight="110" wp14:anchorId="3C036728">
              <wp:simplePos x="0" y="0"/>
              <wp:positionH relativeFrom="page">
                <wp:posOffset>2744470</wp:posOffset>
              </wp:positionH>
              <wp:positionV relativeFrom="page">
                <wp:posOffset>294005</wp:posOffset>
              </wp:positionV>
              <wp:extent cx="1953895" cy="108585"/>
              <wp:effectExtent l="1270" t="0" r="0" b="0"/>
              <wp:wrapNone/>
              <wp:docPr id="166" name="Text Box 294"/>
              <a:graphic xmlns:a="http://schemas.openxmlformats.org/drawingml/2006/main">
                <a:graphicData uri="http://schemas.microsoft.com/office/word/2010/wordprocessingShape">
                  <wps:wsp>
                    <wps:cNvSpPr/>
                    <wps:spPr>
                      <a:xfrm>
                        <a:off x="0" y="0"/>
                        <a:ext cx="1953360" cy="108000"/>
                      </a:xfrm>
                      <a:prstGeom prst="rect">
                        <a:avLst/>
                      </a:prstGeom>
                      <a:noFill/>
                      <a:ln>
                        <a:noFill/>
                      </a:ln>
                    </wps:spPr>
                    <wps:style>
                      <a:lnRef idx="0"/>
                      <a:fillRef idx="0"/>
                      <a:effectRef idx="0"/>
                      <a:fontRef idx="minor"/>
                    </wps:style>
                    <wps:txb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4"/>
                              <w:sz w:val="13"/>
                              <w:lang w:val="hu-HU"/>
                            </w:rPr>
                            <w:t>A TERVEZÉSTŐL A MŰSORSUGÁRZÁSIG</w:t>
                          </w:r>
                        </w:p>
                      </w:txbxContent>
                    </wps:txbx>
                    <wps:bodyPr lIns="0" rIns="0" tIns="0" bIns="0">
                      <a:noAutofit/>
                    </wps:bodyPr>
                  </wps:wsp>
                </a:graphicData>
              </a:graphic>
            </wp:anchor>
          </w:drawing>
        </mc:Choice>
        <mc:Fallback>
          <w:pict>
            <v:rect id="shape_0" ID="Text Box 294" stroked="f" style="position:absolute;margin-left:216.1pt;margin-top:23.15pt;width:153.75pt;height:8.45pt;mso-position-horizontal-relative:page;mso-position-vertical-relative:page" wp14:anchorId="3C036728">
              <w10:wrap type="square"/>
              <v:fill o:detectmouseclick="t" on="false"/>
              <v:stroke color="#3465a4" joinstyle="round" endcap="flat"/>
              <v:textbo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4"/>
                        <w:sz w:val="13"/>
                        <w:lang w:val="hu-HU"/>
                      </w:rPr>
                      <w:t>A TERVEZÉSTŐL A MŰSORSUGÁRZÁSIG</w:t>
                    </w:r>
                  </w:p>
                </w:txbxContent>
              </v:textbox>
            </v:rect>
          </w:pict>
        </mc:Fallback>
      </mc:AlternateContent>
    </w:r>
  </w:p>
</w:hdr>
</file>

<file path=word/header3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12" wp14:anchorId="38CB78E6">
              <wp:simplePos x="0" y="0"/>
              <wp:positionH relativeFrom="page">
                <wp:posOffset>3602990</wp:posOffset>
              </wp:positionH>
              <wp:positionV relativeFrom="page">
                <wp:posOffset>208915</wp:posOffset>
              </wp:positionV>
              <wp:extent cx="998855" cy="375920"/>
              <wp:effectExtent l="2540" t="0" r="0" b="0"/>
              <wp:wrapNone/>
              <wp:docPr id="168" name="Group 289"/>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64" name="Picture 293"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65" name="Picture 292" descr=""/>
                        <pic:cNvPicPr/>
                      </pic:nvPicPr>
                      <pic:blipFill>
                        <a:blip r:embed="rId2"/>
                        <a:stretch/>
                      </pic:blipFill>
                      <pic:spPr>
                        <a:xfrm>
                          <a:off x="0" y="0"/>
                          <a:ext cx="998280" cy="375120"/>
                        </a:xfrm>
                        <a:prstGeom prst="rect">
                          <a:avLst/>
                        </a:prstGeom>
                        <a:ln>
                          <a:noFill/>
                        </a:ln>
                      </pic:spPr>
                    </pic:pic>
                    <pic:pic xmlns:pic="http://schemas.openxmlformats.org/drawingml/2006/picture">
                      <pic:nvPicPr>
                        <pic:cNvPr id="66" name="Picture 291"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67" name="Picture 290" descr=""/>
                        <pic:cNvPicPr/>
                      </pic:nvPicPr>
                      <pic:blipFill>
                        <a:blip r:embed="rId3"/>
                        <a:stretch/>
                      </pic:blipFill>
                      <pic:spPr>
                        <a:xfrm>
                          <a:off x="0" y="0"/>
                          <a:ext cx="998280" cy="375120"/>
                        </a:xfrm>
                        <a:prstGeom prst="rect">
                          <a:avLst/>
                        </a:prstGeom>
                        <a:ln>
                          <a:noFill/>
                        </a:ln>
                      </pic:spPr>
                    </pic:pic>
                  </wpg:wgp>
                </a:graphicData>
              </a:graphic>
            </wp:anchor>
          </w:drawing>
        </mc:Choice>
        <mc:Fallback>
          <w:pict>
            <v:group id="shape_0" alt="Group 289" style="position:absolute;margin-left:283.7pt;margin-top:16.45pt;width:78.6pt;height:29.55pt" coordorigin="5674,329" coordsize="1572,591">
              <v:rect id="shape_0" ID="Picture 293" stroked="f" style="position:absolute;left:6274;top:522;width:334;height:298;mso-position-horizontal-relative:page;mso-position-vertical-relative:page">
                <v:imagedata r:id="rId1" o:detectmouseclick="t"/>
                <w10:wrap type="none"/>
                <v:stroke color="#3465a4" joinstyle="round" endcap="flat"/>
              </v:rect>
              <v:rect id="shape_0" ID="Picture 292" stroked="f" style="position:absolute;left:5674;top:329;width:1571;height:590;mso-position-horizontal-relative:page;mso-position-vertical-relative:page">
                <v:imagedata r:id="rId2" o:detectmouseclick="t"/>
                <w10:wrap type="none"/>
                <v:stroke color="#3465a4" joinstyle="round" endcap="flat"/>
              </v:rect>
              <v:rect id="shape_0" ID="Picture 291" stroked="f" style="position:absolute;left:6274;top:522;width:334;height:298;mso-position-horizontal-relative:page;mso-position-vertical-relative:page">
                <v:imagedata r:id="rId1" o:detectmouseclick="t"/>
                <w10:wrap type="none"/>
                <v:stroke color="#3465a4" joinstyle="round" endcap="flat"/>
              </v:rect>
              <v:rect id="shape_0" ID="Picture 290" stroked="f" style="position:absolute;left:5674;top:329;width:1571;height:590;mso-position-horizontal-relative:page;mso-position-vertical-relative:page">
                <v:imagedata r:id="rId3" o:detectmouseclick="t"/>
                <w10:wrap type="none"/>
                <v:stroke color="#3465a4" joinstyle="round" endcap="flat"/>
              </v:rect>
            </v:group>
          </w:pict>
        </mc:Fallback>
      </mc:AlternateContent>
    </w:r>
  </w:p>
</w:hdr>
</file>

<file path=word/header3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
        <w:szCs w:val="2"/>
      </w:rPr>
    </w:pPr>
    <w:r>
      <w:rPr>
        <w:sz w:val="2"/>
        <w:szCs w:val="2"/>
      </w:rPr>
    </w:r>
  </w:p>
</w:hdr>
</file>

<file path=word/header3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3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17" wp14:anchorId="576C87B8">
              <wp:simplePos x="0" y="0"/>
              <wp:positionH relativeFrom="page">
                <wp:posOffset>317500</wp:posOffset>
              </wp:positionH>
              <wp:positionV relativeFrom="page">
                <wp:posOffset>0</wp:posOffset>
              </wp:positionV>
              <wp:extent cx="1424305" cy="432435"/>
              <wp:effectExtent l="3175" t="9525" r="1905" b="6350"/>
              <wp:wrapNone/>
              <wp:docPr id="184" name="Group 279"/>
              <a:graphic xmlns:a="http://schemas.openxmlformats.org/drawingml/2006/main">
                <a:graphicData uri="http://schemas.microsoft.com/office/word/2010/wordprocessingGroup">
                  <wpg:wgp>
                    <wpg:cNvGrpSpPr/>
                    <wpg:grpSpPr>
                      <a:xfrm>
                        <a:off x="0" y="0"/>
                        <a:ext cx="1423800" cy="431640"/>
                      </a:xfrm>
                    </wpg:grpSpPr>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d2232a"/>
                          </a:solidFill>
                          <a:ln>
                            <a:noFill/>
                          </a:ln>
                        </wps:spPr>
                        <wps:style>
                          <a:lnRef idx="0"/>
                          <a:fillRef idx="0"/>
                          <a:effectRef idx="0"/>
                          <a:fontRef idx="minor"/>
                        </wps:style>
                        <wps:bodyPr/>
                      </wps:wsp>
                    </wpg:grpSp>
                  </wpg:wgp>
                </a:graphicData>
              </a:graphic>
            </wp:anchor>
          </w:drawing>
        </mc:Choice>
        <mc:Fallback>
          <w:pict>
            <v:group id="shape_0" alt="Group 279" style="position:absolute;margin-left:25pt;margin-top:0pt;width:112.1pt;height:34pt" coordorigin="500,0" coordsize="2242,680">
              <v:group id="shape_0" alt="Group 282" style="position:absolute;left:500;top:0;width:2242;height:680"/>
              <v:group id="shape_0" alt="Group 280" style="position:absolute;left:500;top:0;width:2242;height:680"/>
            </v:group>
          </w:pict>
        </mc:Fallback>
      </mc:AlternateContent>
      <mc:AlternateContent>
        <mc:Choice Requires="wps">
          <w:drawing>
            <wp:anchor behindDoc="1" distT="0" distB="0" distL="114300" distR="114300" simplePos="0" locked="0" layoutInCell="1" allowOverlap="1" relativeHeight="119" wp14:anchorId="7540CBEF">
              <wp:simplePos x="0" y="0"/>
              <wp:positionH relativeFrom="page">
                <wp:posOffset>622300</wp:posOffset>
              </wp:positionH>
              <wp:positionV relativeFrom="page">
                <wp:posOffset>196215</wp:posOffset>
              </wp:positionV>
              <wp:extent cx="210820" cy="140335"/>
              <wp:effectExtent l="3175" t="0" r="0" b="0"/>
              <wp:wrapNone/>
              <wp:docPr id="185" name="Text Box 278"/>
              <a:graphic xmlns:a="http://schemas.openxmlformats.org/drawingml/2006/main">
                <a:graphicData uri="http://schemas.microsoft.com/office/word/2010/wordprocessingShape">
                  <wps:wsp>
                    <wps:cNvSpPr/>
                    <wps:spPr>
                      <a:xfrm>
                        <a:off x="0" y="0"/>
                        <a:ext cx="210240" cy="139680"/>
                      </a:xfrm>
                      <a:prstGeom prst="rect">
                        <a:avLst/>
                      </a:prstGeom>
                      <a:noFill/>
                      <a:ln>
                        <a:noFill/>
                      </a:ln>
                    </wps:spPr>
                    <wps:style>
                      <a:lnRef idx="0"/>
                      <a:fillRef idx="0"/>
                      <a:effectRef idx="0"/>
                      <a:fontRef idx="minor"/>
                    </wps:style>
                    <wps:txbx>
                      <w:txbxContent>
                        <w:p>
                          <w:pPr>
                            <w:pStyle w:val="FrameContents"/>
                            <w:spacing w:lineRule="exact" w:line="207"/>
                            <w:ind w:left="40" w:hanging="0"/>
                            <w:rPr>
                              <w:color w:val="auto"/>
                            </w:rPr>
                          </w:pPr>
                          <w:r>
                            <w:rPr>
                              <w:color w:val="auto"/>
                            </w:rPr>
                            <w:fldChar w:fldCharType="begin"/>
                          </w:r>
                          <w:r>
                            <w:instrText> PAGE </w:instrText>
                          </w:r>
                          <w:r>
                            <w:fldChar w:fldCharType="separate"/>
                          </w:r>
                          <w:r>
                            <w:t>52</w:t>
                          </w:r>
                          <w:r>
                            <w:fldChar w:fldCharType="end"/>
                          </w:r>
                        </w:p>
                      </w:txbxContent>
                    </wps:txbx>
                    <wps:bodyPr lIns="0" rIns="0" tIns="0" bIns="0">
                      <a:noAutofit/>
                    </wps:bodyPr>
                  </wps:wsp>
                </a:graphicData>
              </a:graphic>
            </wp:anchor>
          </w:drawing>
        </mc:Choice>
        <mc:Fallback>
          <w:pict>
            <v:rect id="shape_0" ID="Text Box 278" stroked="f" style="position:absolute;margin-left:49pt;margin-top:15.45pt;width:16.5pt;height:10.95pt;mso-position-horizontal-relative:page;mso-position-vertical-relative:page" wp14:anchorId="7540CBEF">
              <w10:wrap type="square"/>
              <v:fill o:detectmouseclick="t" on="false"/>
              <v:stroke color="#3465a4" joinstyle="round" endcap="flat"/>
              <v:textbox>
                <w:txbxContent>
                  <w:p>
                    <w:pPr>
                      <w:pStyle w:val="FrameContents"/>
                      <w:spacing w:lineRule="exact" w:line="207"/>
                      <w:ind w:left="40" w:hanging="0"/>
                      <w:rPr>
                        <w:color w:val="auto"/>
                      </w:rPr>
                    </w:pPr>
                    <w:r>
                      <w:rPr>
                        <w:color w:val="auto"/>
                      </w:rPr>
                      <w:fldChar w:fldCharType="begin"/>
                    </w:r>
                    <w:r>
                      <w:instrText> PAGE </w:instrText>
                    </w:r>
                    <w:r>
                      <w:fldChar w:fldCharType="separate"/>
                    </w:r>
                    <w:r>
                      <w:t>52</w:t>
                    </w:r>
                    <w:r>
                      <w:fldChar w:fldCharType="end"/>
                    </w:r>
                  </w:p>
                </w:txbxContent>
              </v:textbox>
            </v:rect>
          </w:pict>
        </mc:Fallback>
      </mc:AlternateContent>
      <mc:AlternateContent>
        <mc:Choice Requires="wps">
          <w:drawing>
            <wp:anchor behindDoc="1" distT="0" distB="0" distL="114300" distR="114300" simplePos="0" locked="0" layoutInCell="1" allowOverlap="1" relativeHeight="121" wp14:anchorId="13F040EA">
              <wp:simplePos x="0" y="0"/>
              <wp:positionH relativeFrom="page">
                <wp:posOffset>1877695</wp:posOffset>
              </wp:positionH>
              <wp:positionV relativeFrom="page">
                <wp:posOffset>294005</wp:posOffset>
              </wp:positionV>
              <wp:extent cx="2820035" cy="108585"/>
              <wp:effectExtent l="1270" t="0" r="0" b="0"/>
              <wp:wrapNone/>
              <wp:docPr id="187" name="Text Box 277"/>
              <a:graphic xmlns:a="http://schemas.openxmlformats.org/drawingml/2006/main">
                <a:graphicData uri="http://schemas.microsoft.com/office/word/2010/wordprocessingShape">
                  <wps:wsp>
                    <wps:cNvSpPr/>
                    <wps:spPr>
                      <a:xfrm>
                        <a:off x="0" y="0"/>
                        <a:ext cx="2819520" cy="108000"/>
                      </a:xfrm>
                      <a:prstGeom prst="rect">
                        <a:avLst/>
                      </a:prstGeom>
                      <a:noFill/>
                      <a:ln>
                        <a:noFill/>
                      </a:ln>
                    </wps:spPr>
                    <wps:style>
                      <a:lnRef idx="0"/>
                      <a:fillRef idx="0"/>
                      <a:effectRef idx="0"/>
                      <a:fontRef idx="minor"/>
                    </wps:style>
                    <wps:txbx>
                      <w:txbxContent>
                        <w:p>
                          <w:pPr>
                            <w:pStyle w:val="FrameContents"/>
                            <w:spacing w:lineRule="exact" w:line="155"/>
                            <w:ind w:left="20" w:hanging="0"/>
                            <w:jc w:val="right"/>
                            <w:rPr>
                              <w:rFonts w:ascii="Verdana" w:hAnsi="Verdana" w:eastAsia="Verdana" w:cs="Verdana"/>
                              <w:sz w:val="13"/>
                              <w:szCs w:val="13"/>
                              <w:lang w:val="hu-HU"/>
                            </w:rPr>
                          </w:pPr>
                          <w:r>
                            <w:rPr>
                              <w:rFonts w:ascii="Verdana" w:hAnsi="Verdana"/>
                              <w:b/>
                              <w:color w:val="6D6E71"/>
                              <w:spacing w:val="4"/>
                              <w:sz w:val="13"/>
                              <w:lang w:val="hu-HU"/>
                            </w:rPr>
                            <w:t>A JÓ MŰSORTÜKÖR KIDOLGOZÁSÁNAK LÉPÉSEI</w:t>
                          </w:r>
                        </w:p>
                      </w:txbxContent>
                    </wps:txbx>
                    <wps:bodyPr lIns="0" rIns="0" tIns="0" bIns="0">
                      <a:noAutofit/>
                    </wps:bodyPr>
                  </wps:wsp>
                </a:graphicData>
              </a:graphic>
            </wp:anchor>
          </w:drawing>
        </mc:Choice>
        <mc:Fallback>
          <w:pict>
            <v:rect id="shape_0" ID="Text Box 277" stroked="f" style="position:absolute;margin-left:147.85pt;margin-top:23.15pt;width:221.95pt;height:8.45pt;mso-position-horizontal-relative:page;mso-position-vertical-relative:page" wp14:anchorId="13F040EA">
              <w10:wrap type="square"/>
              <v:fill o:detectmouseclick="t" on="false"/>
              <v:stroke color="#3465a4" joinstyle="round" endcap="flat"/>
              <v:textbox>
                <w:txbxContent>
                  <w:p>
                    <w:pPr>
                      <w:pStyle w:val="FrameContents"/>
                      <w:spacing w:lineRule="exact" w:line="155"/>
                      <w:ind w:left="20" w:hanging="0"/>
                      <w:jc w:val="right"/>
                      <w:rPr>
                        <w:rFonts w:ascii="Verdana" w:hAnsi="Verdana" w:eastAsia="Verdana" w:cs="Verdana"/>
                        <w:sz w:val="13"/>
                        <w:szCs w:val="13"/>
                        <w:lang w:val="hu-HU"/>
                      </w:rPr>
                    </w:pPr>
                    <w:r>
                      <w:rPr>
                        <w:rFonts w:ascii="Verdana" w:hAnsi="Verdana"/>
                        <w:b/>
                        <w:color w:val="6D6E71"/>
                        <w:spacing w:val="4"/>
                        <w:sz w:val="13"/>
                        <w:lang w:val="hu-HU"/>
                      </w:rPr>
                      <w:t>A JÓ MŰSORTÜKÖR KIDOLGOZÁSÁNAK LÉPÉSEI</w:t>
                    </w:r>
                  </w:p>
                </w:txbxContent>
              </v:textbox>
            </v:rect>
          </w:pict>
        </mc:Fallback>
      </mc:AlternateContent>
    </w:r>
  </w:p>
</w:hdr>
</file>

<file path=word/header3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15" wp14:anchorId="5D1FD06D">
              <wp:simplePos x="0" y="0"/>
              <wp:positionH relativeFrom="page">
                <wp:posOffset>3602990</wp:posOffset>
              </wp:positionH>
              <wp:positionV relativeFrom="page">
                <wp:posOffset>208915</wp:posOffset>
              </wp:positionV>
              <wp:extent cx="998855" cy="375920"/>
              <wp:effectExtent l="2540" t="0" r="0" b="0"/>
              <wp:wrapNone/>
              <wp:docPr id="189" name="Group 284"/>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69" name="Picture 288"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70" name="Picture 287" descr=""/>
                        <pic:cNvPicPr/>
                      </pic:nvPicPr>
                      <pic:blipFill>
                        <a:blip r:embed="rId2"/>
                        <a:stretch/>
                      </pic:blipFill>
                      <pic:spPr>
                        <a:xfrm>
                          <a:off x="0" y="0"/>
                          <a:ext cx="998280" cy="375120"/>
                        </a:xfrm>
                        <a:prstGeom prst="rect">
                          <a:avLst/>
                        </a:prstGeom>
                        <a:ln>
                          <a:noFill/>
                        </a:ln>
                      </pic:spPr>
                    </pic:pic>
                    <pic:pic xmlns:pic="http://schemas.openxmlformats.org/drawingml/2006/picture">
                      <pic:nvPicPr>
                        <pic:cNvPr id="71" name="Picture 286"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72" name="Picture 285" descr=""/>
                        <pic:cNvPicPr/>
                      </pic:nvPicPr>
                      <pic:blipFill>
                        <a:blip r:embed="rId3"/>
                        <a:stretch/>
                      </pic:blipFill>
                      <pic:spPr>
                        <a:xfrm>
                          <a:off x="0" y="0"/>
                          <a:ext cx="998280" cy="375120"/>
                        </a:xfrm>
                        <a:prstGeom prst="rect">
                          <a:avLst/>
                        </a:prstGeom>
                        <a:ln>
                          <a:noFill/>
                        </a:ln>
                      </pic:spPr>
                    </pic:pic>
                  </wpg:wgp>
                </a:graphicData>
              </a:graphic>
            </wp:anchor>
          </w:drawing>
        </mc:Choice>
        <mc:Fallback>
          <w:pict>
            <v:group id="shape_0" alt="Group 284" style="position:absolute;margin-left:283.7pt;margin-top:16.45pt;width:78.6pt;height:29.55pt" coordorigin="5674,329" coordsize="1572,591">
              <v:rect id="shape_0" ID="Picture 288" stroked="f" style="position:absolute;left:6274;top:522;width:334;height:298;mso-position-horizontal-relative:page;mso-position-vertical-relative:page">
                <v:imagedata r:id="rId1" o:detectmouseclick="t"/>
                <w10:wrap type="none"/>
                <v:stroke color="#3465a4" joinstyle="round" endcap="flat"/>
              </v:rect>
              <v:rect id="shape_0" ID="Picture 287" stroked="f" style="position:absolute;left:5674;top:329;width:1571;height:590;mso-position-horizontal-relative:page;mso-position-vertical-relative:page">
                <v:imagedata r:id="rId2" o:detectmouseclick="t"/>
                <w10:wrap type="none"/>
                <v:stroke color="#3465a4" joinstyle="round" endcap="flat"/>
              </v:rect>
              <v:rect id="shape_0" ID="Picture 286" stroked="f" style="position:absolute;left:6274;top:522;width:334;height:298;mso-position-horizontal-relative:page;mso-position-vertical-relative:page">
                <v:imagedata r:id="rId1" o:detectmouseclick="t"/>
                <w10:wrap type="none"/>
                <v:stroke color="#3465a4" joinstyle="round" endcap="flat"/>
              </v:rect>
              <v:rect id="shape_0" ID="Picture 285" stroked="f" style="position:absolute;left:5674;top:329;width:1571;height:590;mso-position-horizontal-relative:page;mso-position-vertical-relative:page">
                <v:imagedata r:id="rId3" o:detectmouseclick="t"/>
                <w10:wrap type="none"/>
                <v:stroke color="#3465a4" joinstyle="round" endcap="flat"/>
              </v:rect>
            </v:group>
          </w:pict>
        </mc:Fallback>
      </mc:AlternateContent>
    </w:r>
  </w:p>
</w:hdr>
</file>

<file path=word/header3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
        <w:szCs w:val="2"/>
      </w:rPr>
    </w:pPr>
    <w:r>
      <w:rPr>
        <w:sz w:val="2"/>
        <w:szCs w:val="2"/>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4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4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26" wp14:anchorId="16AE8C19">
              <wp:simplePos x="0" y="0"/>
              <wp:positionH relativeFrom="page">
                <wp:posOffset>317500</wp:posOffset>
              </wp:positionH>
              <wp:positionV relativeFrom="page">
                <wp:posOffset>0</wp:posOffset>
              </wp:positionV>
              <wp:extent cx="1424305" cy="432435"/>
              <wp:effectExtent l="3175" t="9525" r="1905" b="6350"/>
              <wp:wrapNone/>
              <wp:docPr id="227" name="Group 248"/>
              <a:graphic xmlns:a="http://schemas.openxmlformats.org/drawingml/2006/main">
                <a:graphicData uri="http://schemas.microsoft.com/office/word/2010/wordprocessingGroup">
                  <wpg:wgp>
                    <wpg:cNvGrpSpPr/>
                    <wpg:grpSpPr>
                      <a:xfrm>
                        <a:off x="0" y="0"/>
                        <a:ext cx="1423800" cy="431640"/>
                      </a:xfrm>
                    </wpg:grpSpPr>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dc9689"/>
                          </a:solidFill>
                          <a:ln>
                            <a:noFill/>
                          </a:ln>
                        </wps:spPr>
                        <wps:style>
                          <a:lnRef idx="0"/>
                          <a:fillRef idx="0"/>
                          <a:effectRef idx="0"/>
                          <a:fontRef idx="minor"/>
                        </wps:style>
                        <wps:bodyPr/>
                      </wps:wsp>
                    </wpg:grpSp>
                  </wpg:wgp>
                </a:graphicData>
              </a:graphic>
            </wp:anchor>
          </w:drawing>
        </mc:Choice>
        <mc:Fallback>
          <w:pict>
            <v:group id="shape_0" alt="Group 248" style="position:absolute;margin-left:25pt;margin-top:0pt;width:112.1pt;height:34pt" coordorigin="500,0" coordsize="2242,680">
              <v:group id="shape_0" alt="Group 251" style="position:absolute;left:500;top:0;width:2242;height:680"/>
              <v:group id="shape_0" alt="Group 249" style="position:absolute;left:500;top:0;width:2242;height:680"/>
            </v:group>
          </w:pict>
        </mc:Fallback>
      </mc:AlternateContent>
      <mc:AlternateContent>
        <mc:Choice Requires="wps">
          <w:drawing>
            <wp:anchor behindDoc="1" distT="0" distB="0" distL="114300" distR="114300" simplePos="0" locked="0" layoutInCell="1" allowOverlap="1" relativeHeight="131" wp14:anchorId="0C408B08">
              <wp:simplePos x="0" y="0"/>
              <wp:positionH relativeFrom="page">
                <wp:posOffset>2040255</wp:posOffset>
              </wp:positionH>
              <wp:positionV relativeFrom="page">
                <wp:posOffset>294005</wp:posOffset>
              </wp:positionV>
              <wp:extent cx="2657475" cy="108585"/>
              <wp:effectExtent l="1905" t="0" r="0" b="0"/>
              <wp:wrapNone/>
              <wp:docPr id="228" name="Text Box 246"/>
              <a:graphic xmlns:a="http://schemas.openxmlformats.org/drawingml/2006/main">
                <a:graphicData uri="http://schemas.microsoft.com/office/word/2010/wordprocessingShape">
                  <wps:wsp>
                    <wps:cNvSpPr/>
                    <wps:spPr>
                      <a:xfrm>
                        <a:off x="0" y="0"/>
                        <a:ext cx="2656800" cy="108000"/>
                      </a:xfrm>
                      <a:prstGeom prst="rect">
                        <a:avLst/>
                      </a:prstGeom>
                      <a:noFill/>
                      <a:ln>
                        <a:noFill/>
                      </a:ln>
                    </wps:spPr>
                    <wps:style>
                      <a:lnRef idx="0"/>
                      <a:fillRef idx="0"/>
                      <a:effectRef idx="0"/>
                      <a:fontRef idx="minor"/>
                    </wps:style>
                    <wps:txbx>
                      <w:txbxContent>
                        <w:p>
                          <w:pPr>
                            <w:pStyle w:val="FrameContents"/>
                            <w:spacing w:lineRule="exact" w:line="155"/>
                            <w:ind w:left="20" w:hanging="0"/>
                            <w:jc w:val="right"/>
                            <w:rPr>
                              <w:rFonts w:ascii="Verdana" w:hAnsi="Verdana" w:eastAsia="Verdana" w:cs="Verdana"/>
                              <w:sz w:val="13"/>
                              <w:szCs w:val="13"/>
                              <w:lang w:val="hu-HU"/>
                            </w:rPr>
                          </w:pPr>
                          <w:r>
                            <w:rPr>
                              <w:rFonts w:eastAsia="Verdana" w:cs="Verdana" w:ascii="Verdana" w:hAnsi="Verdana"/>
                              <w:b/>
                              <w:bCs/>
                              <w:color w:val="6D6E71"/>
                              <w:spacing w:val="4"/>
                              <w:sz w:val="13"/>
                              <w:szCs w:val="13"/>
                              <w:lang w:val="hu-HU"/>
                            </w:rPr>
                            <w:t>A MÁRIA RÁDIÓ A „DIGITÁLIS VILÁGBAN”</w:t>
                          </w:r>
                        </w:p>
                      </w:txbxContent>
                    </wps:txbx>
                    <wps:bodyPr lIns="0" rIns="0" tIns="0" bIns="0">
                      <a:noAutofit/>
                    </wps:bodyPr>
                  </wps:wsp>
                </a:graphicData>
              </a:graphic>
            </wp:anchor>
          </w:drawing>
        </mc:Choice>
        <mc:Fallback>
          <w:pict>
            <v:rect id="shape_0" ID="Text Box 246" stroked="f" style="position:absolute;margin-left:160.65pt;margin-top:23.15pt;width:209.15pt;height:8.45pt;mso-position-horizontal-relative:page;mso-position-vertical-relative:page" wp14:anchorId="0C408B08">
              <w10:wrap type="square"/>
              <v:fill o:detectmouseclick="t" on="false"/>
              <v:stroke color="#3465a4" joinstyle="round" endcap="flat"/>
              <v:textbox>
                <w:txbxContent>
                  <w:p>
                    <w:pPr>
                      <w:pStyle w:val="FrameContents"/>
                      <w:spacing w:lineRule="exact" w:line="155"/>
                      <w:ind w:left="20" w:hanging="0"/>
                      <w:jc w:val="right"/>
                      <w:rPr>
                        <w:rFonts w:ascii="Verdana" w:hAnsi="Verdana" w:eastAsia="Verdana" w:cs="Verdana"/>
                        <w:sz w:val="13"/>
                        <w:szCs w:val="13"/>
                        <w:lang w:val="hu-HU"/>
                      </w:rPr>
                    </w:pPr>
                    <w:r>
                      <w:rPr>
                        <w:rFonts w:eastAsia="Verdana" w:cs="Verdana" w:ascii="Verdana" w:hAnsi="Verdana"/>
                        <w:b/>
                        <w:bCs/>
                        <w:color w:val="6D6E71"/>
                        <w:spacing w:val="4"/>
                        <w:sz w:val="13"/>
                        <w:szCs w:val="13"/>
                        <w:lang w:val="hu-HU"/>
                      </w:rPr>
                      <w:t>A MÁRIA RÁDIÓ A „DIGITÁLIS VILÁGBAN”</w:t>
                    </w:r>
                  </w:p>
                </w:txbxContent>
              </v:textbox>
            </v:rect>
          </w:pict>
        </mc:Fallback>
      </mc:AlternateContent>
    </w:r>
  </w:p>
</w:hdr>
</file>

<file path=word/header4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36" wp14:anchorId="7C94CFDF">
              <wp:simplePos x="0" y="0"/>
              <wp:positionH relativeFrom="page">
                <wp:posOffset>3602990</wp:posOffset>
              </wp:positionH>
              <wp:positionV relativeFrom="page">
                <wp:posOffset>208915</wp:posOffset>
              </wp:positionV>
              <wp:extent cx="998855" cy="375920"/>
              <wp:effectExtent l="2540" t="0" r="0" b="0"/>
              <wp:wrapNone/>
              <wp:docPr id="230" name="Group 241"/>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74" name="Picture 245"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75" name="Picture 244" descr=""/>
                        <pic:cNvPicPr/>
                      </pic:nvPicPr>
                      <pic:blipFill>
                        <a:blip r:embed="rId2"/>
                        <a:stretch/>
                      </pic:blipFill>
                      <pic:spPr>
                        <a:xfrm>
                          <a:off x="0" y="0"/>
                          <a:ext cx="998280" cy="375120"/>
                        </a:xfrm>
                        <a:prstGeom prst="rect">
                          <a:avLst/>
                        </a:prstGeom>
                        <a:ln>
                          <a:noFill/>
                        </a:ln>
                      </pic:spPr>
                    </pic:pic>
                    <pic:pic xmlns:pic="http://schemas.openxmlformats.org/drawingml/2006/picture">
                      <pic:nvPicPr>
                        <pic:cNvPr id="76" name="Picture 243"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77" name="Picture 242" descr=""/>
                        <pic:cNvPicPr/>
                      </pic:nvPicPr>
                      <pic:blipFill>
                        <a:blip r:embed="rId3"/>
                        <a:stretch/>
                      </pic:blipFill>
                      <pic:spPr>
                        <a:xfrm>
                          <a:off x="0" y="0"/>
                          <a:ext cx="998280" cy="375120"/>
                        </a:xfrm>
                        <a:prstGeom prst="rect">
                          <a:avLst/>
                        </a:prstGeom>
                        <a:ln>
                          <a:noFill/>
                        </a:ln>
                      </pic:spPr>
                    </pic:pic>
                  </wpg:wgp>
                </a:graphicData>
              </a:graphic>
            </wp:anchor>
          </w:drawing>
        </mc:Choice>
        <mc:Fallback>
          <w:pict>
            <v:group id="shape_0" alt="Group 241" style="position:absolute;margin-left:283.7pt;margin-top:16.45pt;width:78.6pt;height:29.55pt" coordorigin="5674,329" coordsize="1572,591">
              <v:rect id="shape_0" ID="Picture 245" stroked="f" style="position:absolute;left:6274;top:522;width:334;height:298;mso-position-horizontal-relative:page;mso-position-vertical-relative:page">
                <v:imagedata r:id="rId1" o:detectmouseclick="t"/>
                <w10:wrap type="none"/>
                <v:stroke color="#3465a4" joinstyle="round" endcap="flat"/>
              </v:rect>
              <v:rect id="shape_0" ID="Picture 244" stroked="f" style="position:absolute;left:5674;top:329;width:1571;height:590;mso-position-horizontal-relative:page;mso-position-vertical-relative:page">
                <v:imagedata r:id="rId2" o:detectmouseclick="t"/>
                <w10:wrap type="none"/>
                <v:stroke color="#3465a4" joinstyle="round" endcap="flat"/>
              </v:rect>
              <v:rect id="shape_0" ID="Picture 243" stroked="f" style="position:absolute;left:6274;top:522;width:334;height:298;mso-position-horizontal-relative:page;mso-position-vertical-relative:page">
                <v:imagedata r:id="rId1" o:detectmouseclick="t"/>
                <w10:wrap type="none"/>
                <v:stroke color="#3465a4" joinstyle="round" endcap="flat"/>
              </v:rect>
              <v:rect id="shape_0" ID="Picture 242" stroked="f" style="position:absolute;left:5674;top:329;width:1571;height:590;mso-position-horizontal-relative:page;mso-position-vertical-relative:page">
                <v:imagedata r:id="rId3" o:detectmouseclick="t"/>
                <w10:wrap type="none"/>
                <v:stroke color="#3465a4" joinstyle="round" endcap="flat"/>
              </v:rect>
            </v:group>
          </w:pict>
        </mc:Fallback>
      </mc:AlternateContent>
    </w:r>
  </w:p>
</w:hdr>
</file>

<file path=word/header4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
        <w:szCs w:val="2"/>
      </w:rPr>
    </w:pPr>
    <w:r>
      <w:rPr>
        <w:sz w:val="2"/>
        <w:szCs w:val="2"/>
      </w:rPr>
    </w:r>
  </w:p>
</w:hdr>
</file>

<file path=word/header4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4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39" wp14:anchorId="7A1F1C86">
              <wp:simplePos x="0" y="0"/>
              <wp:positionH relativeFrom="page">
                <wp:posOffset>317500</wp:posOffset>
              </wp:positionH>
              <wp:positionV relativeFrom="page">
                <wp:posOffset>0</wp:posOffset>
              </wp:positionV>
              <wp:extent cx="1424305" cy="432435"/>
              <wp:effectExtent l="3175" t="9525" r="1905" b="6350"/>
              <wp:wrapNone/>
              <wp:docPr id="242" name="Group 231"/>
              <a:graphic xmlns:a="http://schemas.openxmlformats.org/drawingml/2006/main">
                <a:graphicData uri="http://schemas.microsoft.com/office/word/2010/wordprocessingGroup">
                  <wpg:wgp>
                    <wpg:cNvGrpSpPr/>
                    <wpg:grpSpPr>
                      <a:xfrm>
                        <a:off x="0" y="0"/>
                        <a:ext cx="1423800" cy="431640"/>
                      </a:xfrm>
                    </wpg:grpSpPr>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231" style="position:absolute;margin-left:25pt;margin-top:0pt;width:112.1pt;height:34pt" coordorigin="500,0" coordsize="2242,680">
              <v:group id="shape_0" alt="Group 234" style="position:absolute;left:500;top:0;width:2242;height:680"/>
              <v:group id="shape_0" alt="Group 232" style="position:absolute;left:500;top:0;width:2242;height:680"/>
            </v:group>
          </w:pict>
        </mc:Fallback>
      </mc:AlternateContent>
      <mc:AlternateContent>
        <mc:Choice Requires="wps">
          <w:drawing>
            <wp:anchor behindDoc="1" distT="0" distB="0" distL="114300" distR="114300" simplePos="0" locked="0" layoutInCell="1" allowOverlap="1" relativeHeight="141" wp14:anchorId="19CE97AF">
              <wp:simplePos x="0" y="0"/>
              <wp:positionH relativeFrom="page">
                <wp:posOffset>622300</wp:posOffset>
              </wp:positionH>
              <wp:positionV relativeFrom="page">
                <wp:posOffset>196215</wp:posOffset>
              </wp:positionV>
              <wp:extent cx="210820" cy="140335"/>
              <wp:effectExtent l="3175" t="0" r="0" b="0"/>
              <wp:wrapNone/>
              <wp:docPr id="243" name="Text Box 230"/>
              <a:graphic xmlns:a="http://schemas.openxmlformats.org/drawingml/2006/main">
                <a:graphicData uri="http://schemas.microsoft.com/office/word/2010/wordprocessingShape">
                  <wps:wsp>
                    <wps:cNvSpPr/>
                    <wps:spPr>
                      <a:xfrm>
                        <a:off x="0" y="0"/>
                        <a:ext cx="210240" cy="139680"/>
                      </a:xfrm>
                      <a:prstGeom prst="rect">
                        <a:avLst/>
                      </a:prstGeom>
                      <a:noFill/>
                      <a:ln>
                        <a:noFill/>
                      </a:ln>
                    </wps:spPr>
                    <wps:style>
                      <a:lnRef idx="0"/>
                      <a:fillRef idx="0"/>
                      <a:effectRef idx="0"/>
                      <a:fontRef idx="minor"/>
                    </wps:style>
                    <wps:txbx>
                      <w:txbxContent>
                        <w:p>
                          <w:pPr>
                            <w:pStyle w:val="FrameContents"/>
                            <w:spacing w:lineRule="exact" w:line="207"/>
                            <w:ind w:left="40" w:hanging="0"/>
                            <w:rPr>
                              <w:color w:val="auto"/>
                            </w:rPr>
                          </w:pPr>
                          <w:r>
                            <w:rPr>
                              <w:color w:val="auto"/>
                            </w:rPr>
                            <w:fldChar w:fldCharType="begin"/>
                          </w:r>
                          <w:r>
                            <w:instrText> PAGE </w:instrText>
                          </w:r>
                          <w:r>
                            <w:fldChar w:fldCharType="separate"/>
                          </w:r>
                          <w:r>
                            <w:t>68</w:t>
                          </w:r>
                          <w:r>
                            <w:fldChar w:fldCharType="end"/>
                          </w:r>
                        </w:p>
                      </w:txbxContent>
                    </wps:txbx>
                    <wps:bodyPr lIns="0" rIns="0" tIns="0" bIns="0">
                      <a:noAutofit/>
                    </wps:bodyPr>
                  </wps:wsp>
                </a:graphicData>
              </a:graphic>
            </wp:anchor>
          </w:drawing>
        </mc:Choice>
        <mc:Fallback>
          <w:pict>
            <v:rect id="shape_0" ID="Text Box 230" stroked="f" style="position:absolute;margin-left:49pt;margin-top:15.45pt;width:16.5pt;height:10.95pt;mso-position-horizontal-relative:page;mso-position-vertical-relative:page" wp14:anchorId="19CE97AF">
              <w10:wrap type="square"/>
              <v:fill o:detectmouseclick="t" on="false"/>
              <v:stroke color="#3465a4" joinstyle="round" endcap="flat"/>
              <v:textbox>
                <w:txbxContent>
                  <w:p>
                    <w:pPr>
                      <w:pStyle w:val="FrameContents"/>
                      <w:spacing w:lineRule="exact" w:line="207"/>
                      <w:ind w:left="40" w:hanging="0"/>
                      <w:rPr>
                        <w:color w:val="auto"/>
                      </w:rPr>
                    </w:pPr>
                    <w:r>
                      <w:rPr>
                        <w:color w:val="auto"/>
                      </w:rPr>
                      <w:fldChar w:fldCharType="begin"/>
                    </w:r>
                    <w:r>
                      <w:instrText> PAGE </w:instrText>
                    </w:r>
                    <w:r>
                      <w:fldChar w:fldCharType="separate"/>
                    </w:r>
                    <w:r>
                      <w:t>68</w:t>
                    </w:r>
                    <w:r>
                      <w:fldChar w:fldCharType="end"/>
                    </w:r>
                  </w:p>
                </w:txbxContent>
              </v:textbox>
            </v:rect>
          </w:pict>
        </mc:Fallback>
      </mc:AlternateContent>
      <mc:AlternateContent>
        <mc:Choice Requires="wps">
          <w:drawing>
            <wp:anchor behindDoc="1" distT="0" distB="0" distL="114300" distR="114300" simplePos="0" locked="0" layoutInCell="1" allowOverlap="1" relativeHeight="143" wp14:anchorId="3288FB74">
              <wp:simplePos x="0" y="0"/>
              <wp:positionH relativeFrom="page">
                <wp:posOffset>4043045</wp:posOffset>
              </wp:positionH>
              <wp:positionV relativeFrom="page">
                <wp:posOffset>294005</wp:posOffset>
              </wp:positionV>
              <wp:extent cx="654050" cy="108585"/>
              <wp:effectExtent l="4445" t="0" r="0" b="0"/>
              <wp:wrapNone/>
              <wp:docPr id="245" name="Text Box 229"/>
              <a:graphic xmlns:a="http://schemas.openxmlformats.org/drawingml/2006/main">
                <a:graphicData uri="http://schemas.microsoft.com/office/word/2010/wordprocessingShape">
                  <wps:wsp>
                    <wps:cNvSpPr/>
                    <wps:spPr>
                      <a:xfrm>
                        <a:off x="0" y="0"/>
                        <a:ext cx="653400" cy="108000"/>
                      </a:xfrm>
                      <a:prstGeom prst="rect">
                        <a:avLst/>
                      </a:prstGeom>
                      <a:noFill/>
                      <a:ln>
                        <a:noFill/>
                      </a:ln>
                    </wps:spPr>
                    <wps:style>
                      <a:lnRef idx="0"/>
                      <a:fillRef idx="0"/>
                      <a:effectRef idx="0"/>
                      <a:fontRef idx="minor"/>
                    </wps:style>
                    <wps:txb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5"/>
                              <w:w w:val="95"/>
                              <w:sz w:val="13"/>
                              <w:lang w:val="hu-HU"/>
                            </w:rPr>
                            <w:t>FÜGGELÉK</w:t>
                          </w:r>
                        </w:p>
                      </w:txbxContent>
                    </wps:txbx>
                    <wps:bodyPr lIns="0" rIns="0" tIns="0" bIns="0">
                      <a:noAutofit/>
                    </wps:bodyPr>
                  </wps:wsp>
                </a:graphicData>
              </a:graphic>
            </wp:anchor>
          </w:drawing>
        </mc:Choice>
        <mc:Fallback>
          <w:pict>
            <v:rect id="shape_0" ID="Text Box 229" stroked="f" style="position:absolute;margin-left:318.35pt;margin-top:23.15pt;width:51.4pt;height:8.45pt;mso-position-horizontal-relative:page;mso-position-vertical-relative:page" wp14:anchorId="3288FB74">
              <w10:wrap type="square"/>
              <v:fill o:detectmouseclick="t" on="false"/>
              <v:stroke color="#3465a4" joinstyle="round" endcap="flat"/>
              <v:textbo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5"/>
                        <w:w w:val="95"/>
                        <w:sz w:val="13"/>
                        <w:lang w:val="hu-HU"/>
                      </w:rPr>
                      <w:t>FÜGGELÉK</w:t>
                    </w:r>
                  </w:p>
                </w:txbxContent>
              </v:textbox>
            </v:rect>
          </w:pict>
        </mc:Fallback>
      </mc:AlternateContent>
    </w:r>
  </w:p>
</w:hdr>
</file>

<file path=word/header4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37" wp14:anchorId="0550566C">
              <wp:simplePos x="0" y="0"/>
              <wp:positionH relativeFrom="page">
                <wp:posOffset>3602990</wp:posOffset>
              </wp:positionH>
              <wp:positionV relativeFrom="page">
                <wp:posOffset>208915</wp:posOffset>
              </wp:positionV>
              <wp:extent cx="998855" cy="375920"/>
              <wp:effectExtent l="2540" t="0" r="0" b="0"/>
              <wp:wrapNone/>
              <wp:docPr id="247" name="Group 236"/>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79" name="Picture 240"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80" name="Picture 239" descr=""/>
                        <pic:cNvPicPr/>
                      </pic:nvPicPr>
                      <pic:blipFill>
                        <a:blip r:embed="rId2"/>
                        <a:stretch/>
                      </pic:blipFill>
                      <pic:spPr>
                        <a:xfrm>
                          <a:off x="0" y="0"/>
                          <a:ext cx="998280" cy="375120"/>
                        </a:xfrm>
                        <a:prstGeom prst="rect">
                          <a:avLst/>
                        </a:prstGeom>
                        <a:ln>
                          <a:noFill/>
                        </a:ln>
                      </pic:spPr>
                    </pic:pic>
                    <pic:pic xmlns:pic="http://schemas.openxmlformats.org/drawingml/2006/picture">
                      <pic:nvPicPr>
                        <pic:cNvPr id="81" name="Picture 238"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82" name="Picture 237" descr=""/>
                        <pic:cNvPicPr/>
                      </pic:nvPicPr>
                      <pic:blipFill>
                        <a:blip r:embed="rId3"/>
                        <a:stretch/>
                      </pic:blipFill>
                      <pic:spPr>
                        <a:xfrm>
                          <a:off x="0" y="0"/>
                          <a:ext cx="998280" cy="375120"/>
                        </a:xfrm>
                        <a:prstGeom prst="rect">
                          <a:avLst/>
                        </a:prstGeom>
                        <a:ln>
                          <a:noFill/>
                        </a:ln>
                      </pic:spPr>
                    </pic:pic>
                  </wpg:wgp>
                </a:graphicData>
              </a:graphic>
            </wp:anchor>
          </w:drawing>
        </mc:Choice>
        <mc:Fallback>
          <w:pict>
            <v:group id="shape_0" alt="Group 236" style="position:absolute;margin-left:283.7pt;margin-top:16.45pt;width:78.6pt;height:29.55pt" coordorigin="5674,329" coordsize="1572,591">
              <v:rect id="shape_0" ID="Picture 240" stroked="f" style="position:absolute;left:6274;top:522;width:334;height:298;mso-position-horizontal-relative:page;mso-position-vertical-relative:page">
                <v:imagedata r:id="rId1" o:detectmouseclick="t"/>
                <w10:wrap type="none"/>
                <v:stroke color="#3465a4" joinstyle="round" endcap="flat"/>
              </v:rect>
              <v:rect id="shape_0" ID="Picture 239" stroked="f" style="position:absolute;left:5674;top:329;width:1571;height:590;mso-position-horizontal-relative:page;mso-position-vertical-relative:page">
                <v:imagedata r:id="rId2" o:detectmouseclick="t"/>
                <w10:wrap type="none"/>
                <v:stroke color="#3465a4" joinstyle="round" endcap="flat"/>
              </v:rect>
              <v:rect id="shape_0" ID="Picture 238" stroked="f" style="position:absolute;left:6274;top:522;width:334;height:298;mso-position-horizontal-relative:page;mso-position-vertical-relative:page">
                <v:imagedata r:id="rId1" o:detectmouseclick="t"/>
                <w10:wrap type="none"/>
                <v:stroke color="#3465a4" joinstyle="round" endcap="flat"/>
              </v:rect>
              <v:rect id="shape_0" ID="Picture 237" stroked="f" style="position:absolute;left:5674;top:329;width:1571;height:590;mso-position-horizontal-relative:page;mso-position-vertical-relative:page">
                <v:imagedata r:id="rId3" o:detectmouseclick="t"/>
                <w10:wrap type="none"/>
                <v:stroke color="#3465a4" joinstyle="round" endcap="flat"/>
              </v:rect>
            </v:group>
          </w:pict>
        </mc:Fallback>
      </mc:AlternateContent>
    </w:r>
  </w:p>
</w:hdr>
</file>

<file path=word/header4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s">
          <w:drawing>
            <wp:anchor behindDoc="1" distT="0" distB="0" distL="114300" distR="114300" simplePos="0" locked="0" layoutInCell="1" allowOverlap="1" relativeHeight="148" wp14:anchorId="5D7283B2">
              <wp:simplePos x="0" y="0"/>
              <wp:positionH relativeFrom="page">
                <wp:posOffset>4043045</wp:posOffset>
              </wp:positionH>
              <wp:positionV relativeFrom="page">
                <wp:posOffset>294005</wp:posOffset>
              </wp:positionV>
              <wp:extent cx="654050" cy="108585"/>
              <wp:effectExtent l="4445" t="0" r="0" b="0"/>
              <wp:wrapNone/>
              <wp:docPr id="259" name="Text Box 211"/>
              <a:graphic xmlns:a="http://schemas.openxmlformats.org/drawingml/2006/main">
                <a:graphicData uri="http://schemas.microsoft.com/office/word/2010/wordprocessingShape">
                  <wps:wsp>
                    <wps:cNvSpPr/>
                    <wps:spPr>
                      <a:xfrm>
                        <a:off x="0" y="0"/>
                        <a:ext cx="653400" cy="108000"/>
                      </a:xfrm>
                      <a:prstGeom prst="rect">
                        <a:avLst/>
                      </a:prstGeom>
                      <a:noFill/>
                      <a:ln>
                        <a:noFill/>
                      </a:ln>
                    </wps:spPr>
                    <wps:style>
                      <a:lnRef idx="0"/>
                      <a:fillRef idx="0"/>
                      <a:effectRef idx="0"/>
                      <a:fontRef idx="minor"/>
                    </wps:style>
                    <wps:txbx>
                      <w:txbxContent>
                        <w:p>
                          <w:pPr>
                            <w:pStyle w:val="FrameContents"/>
                            <w:spacing w:lineRule="exact" w:line="155"/>
                            <w:ind w:left="20" w:hanging="0"/>
                            <w:jc w:val="right"/>
                            <w:rPr>
                              <w:rFonts w:ascii="Verdana" w:hAnsi="Verdana" w:eastAsia="Verdana" w:cs="Verdana"/>
                              <w:sz w:val="13"/>
                              <w:szCs w:val="13"/>
                              <w:lang w:val="hu-HU"/>
                            </w:rPr>
                          </w:pPr>
                          <w:r>
                            <w:rPr>
                              <w:rFonts w:ascii="Verdana" w:hAnsi="Verdana"/>
                              <w:b/>
                              <w:color w:val="6D6E71"/>
                              <w:spacing w:val="5"/>
                              <w:w w:val="95"/>
                              <w:sz w:val="13"/>
                              <w:lang w:val="hu-HU"/>
                            </w:rPr>
                            <w:t>FÜGGELÉK</w:t>
                          </w:r>
                        </w:p>
                      </w:txbxContent>
                    </wps:txbx>
                    <wps:bodyPr lIns="0" rIns="0" tIns="0" bIns="0">
                      <a:noAutofit/>
                    </wps:bodyPr>
                  </wps:wsp>
                </a:graphicData>
              </a:graphic>
            </wp:anchor>
          </w:drawing>
        </mc:Choice>
        <mc:Fallback>
          <w:pict>
            <v:rect id="shape_0" ID="Text Box 211" stroked="f" style="position:absolute;margin-left:318.35pt;margin-top:23.15pt;width:51.4pt;height:8.45pt;mso-position-horizontal-relative:page;mso-position-vertical-relative:page" wp14:anchorId="5D7283B2">
              <w10:wrap type="square"/>
              <v:fill o:detectmouseclick="t" on="false"/>
              <v:stroke color="#3465a4" joinstyle="round" endcap="flat"/>
              <v:textbox>
                <w:txbxContent>
                  <w:p>
                    <w:pPr>
                      <w:pStyle w:val="FrameContents"/>
                      <w:spacing w:lineRule="exact" w:line="155"/>
                      <w:ind w:left="20" w:hanging="0"/>
                      <w:jc w:val="right"/>
                      <w:rPr>
                        <w:rFonts w:ascii="Verdana" w:hAnsi="Verdana" w:eastAsia="Verdana" w:cs="Verdana"/>
                        <w:sz w:val="13"/>
                        <w:szCs w:val="13"/>
                        <w:lang w:val="hu-HU"/>
                      </w:rPr>
                    </w:pPr>
                    <w:r>
                      <w:rPr>
                        <w:rFonts w:ascii="Verdana" w:hAnsi="Verdana"/>
                        <w:b/>
                        <w:color w:val="6D6E71"/>
                        <w:spacing w:val="5"/>
                        <w:w w:val="95"/>
                        <w:sz w:val="13"/>
                        <w:lang w:val="hu-HU"/>
                      </w:rPr>
                      <w:t>FÜGGELÉK</w:t>
                    </w:r>
                  </w:p>
                </w:txbxContent>
              </v:textbox>
            </v:rect>
          </w:pict>
        </mc:Fallback>
      </mc:AlternateContent>
    </w:r>
  </w:p>
</w:hdr>
</file>

<file path=word/header4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45" wp14:anchorId="01387EEA">
              <wp:simplePos x="0" y="0"/>
              <wp:positionH relativeFrom="page">
                <wp:posOffset>3602990</wp:posOffset>
              </wp:positionH>
              <wp:positionV relativeFrom="page">
                <wp:posOffset>208915</wp:posOffset>
              </wp:positionV>
              <wp:extent cx="998855" cy="375920"/>
              <wp:effectExtent l="2540" t="0" r="0" b="0"/>
              <wp:wrapNone/>
              <wp:docPr id="261" name="Group 224"/>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83" name="Picture 228"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84" name="Picture 227" descr=""/>
                        <pic:cNvPicPr/>
                      </pic:nvPicPr>
                      <pic:blipFill>
                        <a:blip r:embed="rId2"/>
                        <a:stretch/>
                      </pic:blipFill>
                      <pic:spPr>
                        <a:xfrm>
                          <a:off x="0" y="0"/>
                          <a:ext cx="998280" cy="375120"/>
                        </a:xfrm>
                        <a:prstGeom prst="rect">
                          <a:avLst/>
                        </a:prstGeom>
                        <a:ln>
                          <a:noFill/>
                        </a:ln>
                      </pic:spPr>
                    </pic:pic>
                    <pic:pic xmlns:pic="http://schemas.openxmlformats.org/drawingml/2006/picture">
                      <pic:nvPicPr>
                        <pic:cNvPr id="85" name="Picture 226"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86" name="Picture 225" descr=""/>
                        <pic:cNvPicPr/>
                      </pic:nvPicPr>
                      <pic:blipFill>
                        <a:blip r:embed="rId3"/>
                        <a:stretch/>
                      </pic:blipFill>
                      <pic:spPr>
                        <a:xfrm>
                          <a:off x="0" y="0"/>
                          <a:ext cx="998280" cy="375120"/>
                        </a:xfrm>
                        <a:prstGeom prst="rect">
                          <a:avLst/>
                        </a:prstGeom>
                        <a:ln>
                          <a:noFill/>
                        </a:ln>
                      </pic:spPr>
                    </pic:pic>
                  </wpg:wgp>
                </a:graphicData>
              </a:graphic>
            </wp:anchor>
          </w:drawing>
        </mc:Choice>
        <mc:Fallback>
          <w:pict>
            <v:group id="shape_0" alt="Group 224" style="position:absolute;margin-left:283.7pt;margin-top:16.45pt;width:78.6pt;height:29.55pt" coordorigin="5674,329" coordsize="1572,591">
              <v:rect id="shape_0" ID="Picture 228" stroked="f" style="position:absolute;left:6274;top:522;width:334;height:298;mso-position-horizontal-relative:page;mso-position-vertical-relative:page">
                <v:imagedata r:id="rId1" o:detectmouseclick="t"/>
                <w10:wrap type="none"/>
                <v:stroke color="#3465a4" joinstyle="round" endcap="flat"/>
              </v:rect>
              <v:rect id="shape_0" ID="Picture 227" stroked="f" style="position:absolute;left:5674;top:329;width:1571;height:590;mso-position-horizontal-relative:page;mso-position-vertical-relative:page">
                <v:imagedata r:id="rId2" o:detectmouseclick="t"/>
                <w10:wrap type="none"/>
                <v:stroke color="#3465a4" joinstyle="round" endcap="flat"/>
              </v:rect>
              <v:rect id="shape_0" ID="Picture 226" stroked="f" style="position:absolute;left:6274;top:522;width:334;height:298;mso-position-horizontal-relative:page;mso-position-vertical-relative:page">
                <v:imagedata r:id="rId1" o:detectmouseclick="t"/>
                <w10:wrap type="none"/>
                <v:stroke color="#3465a4" joinstyle="round" endcap="flat"/>
              </v:rect>
              <v:rect id="shape_0" ID="Picture 225" stroked="f" style="position:absolute;left:5674;top:329;width:1571;height:590;mso-position-horizontal-relative:page;mso-position-vertical-relative:page">
                <v:imagedata r:id="rId3" o:detectmouseclick="t"/>
                <w10:wrap type="none"/>
                <v:stroke color="#3465a4" joinstyle="round" endcap="flat"/>
              </v:rect>
            </v:group>
          </w:pict>
        </mc:Fallback>
      </mc:AlternateContent>
      <mc:AlternateContent>
        <mc:Choice Requires="wpg">
          <w:drawing>
            <wp:anchor behindDoc="1" distT="0" distB="0" distL="114300" distR="114300" simplePos="0" locked="0" layoutInCell="1" allowOverlap="1" relativeHeight="147" wp14:anchorId="6181F1C8">
              <wp:simplePos x="0" y="0"/>
              <wp:positionH relativeFrom="page">
                <wp:posOffset>878205</wp:posOffset>
              </wp:positionH>
              <wp:positionV relativeFrom="page">
                <wp:posOffset>7674610</wp:posOffset>
              </wp:positionV>
              <wp:extent cx="1537335" cy="534670"/>
              <wp:effectExtent l="0" t="0" r="6350" b="0"/>
              <wp:wrapNone/>
              <wp:docPr id="262" name="Group 218"/>
              <a:graphic xmlns:a="http://schemas.openxmlformats.org/drawingml/2006/main">
                <a:graphicData uri="http://schemas.microsoft.com/office/word/2010/wordprocessingGroup">
                  <wpg:wgp>
                    <wpg:cNvGrpSpPr/>
                    <wpg:grpSpPr>
                      <a:xfrm>
                        <a:off x="0" y="0"/>
                        <a:ext cx="1536840" cy="533880"/>
                      </a:xfrm>
                    </wpg:grpSpPr>
                    <wpg:grpSp>
                      <wpg:cNvGrpSpPr/>
                      <wpg:grpSpPr>
                        <a:xfrm>
                          <a:off x="11304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10224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218" style="position:absolute;margin-left:69.15pt;margin-top:604.3pt;width:121pt;height:42.05pt" coordorigin="1383,12086" coordsize="2420,841">
              <v:group id="shape_0" alt="Group 221" style="position:absolute;left:1561;top:12086;width:2242;height:680"/>
              <v:group id="shape_0" alt="Group 219" style="position:absolute;left:1383;top:12247;width:2242;height:680"/>
            </v:group>
          </w:pict>
        </mc:Fallback>
      </mc:AlternateContent>
    </w:r>
  </w:p>
</w:hdr>
</file>

<file path=word/header4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rFonts w:ascii="Verdana" w:hAnsi="Verdana"/>
        <w:b/>
        <w:b/>
        <w:color w:val="6D6E71"/>
        <w:spacing w:val="5"/>
        <w:sz w:val="13"/>
      </w:rPr>
    </w:pPr>
    <w:r>
      <w:rPr>
        <w:rFonts w:ascii="Verdana" w:hAnsi="Verdana"/>
        <w:b/>
        <w:color w:val="6D6E71"/>
        <w:spacing w:val="5"/>
        <w:sz w:val="13"/>
      </w:rPr>
    </w:r>
  </w:p>
  <w:p>
    <w:pPr>
      <w:pStyle w:val="Header"/>
      <w:rPr>
        <w:rFonts w:ascii="Verdana" w:hAnsi="Verdana"/>
        <w:b/>
        <w:b/>
        <w:color w:val="6D6E71"/>
        <w:spacing w:val="5"/>
        <w:sz w:val="13"/>
      </w:rPr>
    </w:pPr>
    <w:r>
      <w:rPr>
        <w:rFonts w:ascii="Verdana" w:hAnsi="Verdana"/>
        <w:b/>
        <w:color w:val="6D6E71"/>
        <w:spacing w:val="5"/>
        <w:sz w:val="13"/>
      </w:rPr>
    </w:r>
  </w:p>
  <w:p>
    <w:pPr>
      <w:pStyle w:val="Header"/>
      <w:rPr>
        <w:rFonts w:ascii="Verdana" w:hAnsi="Verdana"/>
        <w:b/>
        <w:b/>
        <w:color w:val="6D6E71"/>
        <w:spacing w:val="5"/>
        <w:sz w:val="13"/>
      </w:rPr>
    </w:pPr>
    <w:r>
      <w:rPr>
        <w:rFonts w:ascii="Verdana" w:hAnsi="Verdana"/>
        <w:b/>
        <w:color w:val="6D6E71"/>
        <w:spacing w:val="5"/>
        <w:sz w:val="13"/>
      </w:rPr>
    </w:r>
  </w:p>
  <w:p>
    <w:pPr>
      <w:pStyle w:val="Header"/>
      <w:rPr>
        <w:rFonts w:ascii="Verdana" w:hAnsi="Verdana"/>
      </w:rPr>
    </w:pPr>
    <w:r>
      <w:rPr>
        <w:rFonts w:ascii="Verdana" w:hAnsi="Verdana"/>
        <w:b/>
        <w:color w:val="6D6E71"/>
        <w:spacing w:val="5"/>
        <w:sz w:val="13"/>
      </w:rPr>
      <w:tab/>
      <w:t>A SZERKESZTŐSÉG CÉLKITŰZÉSEI ÉS TEVÉKENYSÉGEI</w:t>
    </w:r>
  </w:p>
</w:hdr>
</file>

<file path=word/header5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5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65" wp14:anchorId="301F3412">
              <wp:simplePos x="0" y="0"/>
              <wp:positionH relativeFrom="page">
                <wp:posOffset>317500</wp:posOffset>
              </wp:positionH>
              <wp:positionV relativeFrom="page">
                <wp:posOffset>0</wp:posOffset>
              </wp:positionV>
              <wp:extent cx="1424305" cy="432435"/>
              <wp:effectExtent l="3175" t="9525" r="1905" b="6350"/>
              <wp:wrapNone/>
              <wp:docPr id="332" name="Group 143"/>
              <a:graphic xmlns:a="http://schemas.openxmlformats.org/drawingml/2006/main">
                <a:graphicData uri="http://schemas.microsoft.com/office/word/2010/wordprocessingGroup">
                  <wpg:wgp>
                    <wpg:cNvGrpSpPr/>
                    <wpg:grpSpPr>
                      <a:xfrm>
                        <a:off x="0" y="0"/>
                        <a:ext cx="1423800" cy="431640"/>
                      </a:xfrm>
                    </wpg:grpSpPr>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143" style="position:absolute;margin-left:25pt;margin-top:0pt;width:112.1pt;height:34pt" coordorigin="500,0" coordsize="2242,680">
              <v:group id="shape_0" alt="Group 146" style="position:absolute;left:500;top:0;width:2242;height:680"/>
              <v:group id="shape_0" alt="Group 144" style="position:absolute;left:500;top:0;width:2242;height:680"/>
            </v:group>
          </w:pict>
        </mc:Fallback>
      </mc:AlternateContent>
      <mc:AlternateContent>
        <mc:Choice Requires="wps">
          <w:drawing>
            <wp:anchor behindDoc="1" distT="0" distB="0" distL="114300" distR="114300" simplePos="0" locked="0" layoutInCell="1" allowOverlap="1" relativeHeight="166" wp14:anchorId="0ACD150E">
              <wp:simplePos x="0" y="0"/>
              <wp:positionH relativeFrom="page">
                <wp:posOffset>4043045</wp:posOffset>
              </wp:positionH>
              <wp:positionV relativeFrom="page">
                <wp:posOffset>294005</wp:posOffset>
              </wp:positionV>
              <wp:extent cx="654050" cy="108585"/>
              <wp:effectExtent l="4445" t="0" r="0" b="0"/>
              <wp:wrapNone/>
              <wp:docPr id="333" name="Text Box 141"/>
              <a:graphic xmlns:a="http://schemas.openxmlformats.org/drawingml/2006/main">
                <a:graphicData uri="http://schemas.microsoft.com/office/word/2010/wordprocessingShape">
                  <wps:wsp>
                    <wps:cNvSpPr/>
                    <wps:spPr>
                      <a:xfrm>
                        <a:off x="0" y="0"/>
                        <a:ext cx="653400" cy="108000"/>
                      </a:xfrm>
                      <a:prstGeom prst="rect">
                        <a:avLst/>
                      </a:prstGeom>
                      <a:noFill/>
                      <a:ln>
                        <a:noFill/>
                      </a:ln>
                    </wps:spPr>
                    <wps:style>
                      <a:lnRef idx="0"/>
                      <a:fillRef idx="0"/>
                      <a:effectRef idx="0"/>
                      <a:fontRef idx="minor"/>
                    </wps:style>
                    <wps:txb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5"/>
                              <w:w w:val="95"/>
                              <w:sz w:val="13"/>
                              <w:lang w:val="hu-HU"/>
                            </w:rPr>
                            <w:t>FÜGGELÉK</w:t>
                          </w:r>
                        </w:p>
                      </w:txbxContent>
                    </wps:txbx>
                    <wps:bodyPr lIns="0" rIns="0" tIns="0" bIns="0">
                      <a:noAutofit/>
                    </wps:bodyPr>
                  </wps:wsp>
                </a:graphicData>
              </a:graphic>
            </wp:anchor>
          </w:drawing>
        </mc:Choice>
        <mc:Fallback>
          <w:pict>
            <v:rect id="shape_0" ID="Text Box 141" stroked="f" style="position:absolute;margin-left:318.35pt;margin-top:23.15pt;width:51.4pt;height:8.45pt;mso-position-horizontal-relative:page;mso-position-vertical-relative:page" wp14:anchorId="0ACD150E">
              <w10:wrap type="square"/>
              <v:fill o:detectmouseclick="t" on="false"/>
              <v:stroke color="#3465a4" joinstyle="round" endcap="flat"/>
              <v:textbo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5"/>
                        <w:w w:val="95"/>
                        <w:sz w:val="13"/>
                        <w:lang w:val="hu-HU"/>
                      </w:rPr>
                      <w:t>FÜGGELÉK</w:t>
                    </w:r>
                  </w:p>
                </w:txbxContent>
              </v:textbox>
            </v:rect>
          </w:pict>
        </mc:Fallback>
      </mc:AlternateContent>
    </w:r>
  </w:p>
</w:hdr>
</file>

<file path=word/header5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68" wp14:anchorId="322869C7">
              <wp:simplePos x="0" y="0"/>
              <wp:positionH relativeFrom="page">
                <wp:posOffset>3602990</wp:posOffset>
              </wp:positionH>
              <wp:positionV relativeFrom="page">
                <wp:posOffset>208915</wp:posOffset>
              </wp:positionV>
              <wp:extent cx="998855" cy="375920"/>
              <wp:effectExtent l="2540" t="0" r="0" b="0"/>
              <wp:wrapNone/>
              <wp:docPr id="335" name="Group 136"/>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92" name="Picture 140"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93" name="Picture 139" descr=""/>
                        <pic:cNvPicPr/>
                      </pic:nvPicPr>
                      <pic:blipFill>
                        <a:blip r:embed="rId2"/>
                        <a:stretch/>
                      </pic:blipFill>
                      <pic:spPr>
                        <a:xfrm>
                          <a:off x="0" y="0"/>
                          <a:ext cx="998280" cy="375120"/>
                        </a:xfrm>
                        <a:prstGeom prst="rect">
                          <a:avLst/>
                        </a:prstGeom>
                        <a:ln>
                          <a:noFill/>
                        </a:ln>
                      </pic:spPr>
                    </pic:pic>
                    <pic:pic xmlns:pic="http://schemas.openxmlformats.org/drawingml/2006/picture">
                      <pic:nvPicPr>
                        <pic:cNvPr id="94" name="Picture 138"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95" name="Picture 137" descr=""/>
                        <pic:cNvPicPr/>
                      </pic:nvPicPr>
                      <pic:blipFill>
                        <a:blip r:embed="rId3"/>
                        <a:stretch/>
                      </pic:blipFill>
                      <pic:spPr>
                        <a:xfrm>
                          <a:off x="0" y="0"/>
                          <a:ext cx="998280" cy="375120"/>
                        </a:xfrm>
                        <a:prstGeom prst="rect">
                          <a:avLst/>
                        </a:prstGeom>
                        <a:ln>
                          <a:noFill/>
                        </a:ln>
                      </pic:spPr>
                    </pic:pic>
                  </wpg:wgp>
                </a:graphicData>
              </a:graphic>
            </wp:anchor>
          </w:drawing>
        </mc:Choice>
        <mc:Fallback>
          <w:pict>
            <v:group id="shape_0" alt="Group 136" style="position:absolute;margin-left:283.7pt;margin-top:16.45pt;width:78.6pt;height:29.55pt" coordorigin="5674,329" coordsize="1572,591">
              <v:rect id="shape_0" ID="Picture 140" stroked="f" style="position:absolute;left:6274;top:522;width:334;height:298;mso-position-horizontal-relative:page;mso-position-vertical-relative:page">
                <v:imagedata r:id="rId1" o:detectmouseclick="t"/>
                <w10:wrap type="none"/>
                <v:stroke color="#3465a4" joinstyle="round" endcap="flat"/>
              </v:rect>
              <v:rect id="shape_0" ID="Picture 139" stroked="f" style="position:absolute;left:5674;top:329;width:1571;height:590;mso-position-horizontal-relative:page;mso-position-vertical-relative:page">
                <v:imagedata r:id="rId2" o:detectmouseclick="t"/>
                <w10:wrap type="none"/>
                <v:stroke color="#3465a4" joinstyle="round" endcap="flat"/>
              </v:rect>
              <v:rect id="shape_0" ID="Picture 138" stroked="f" style="position:absolute;left:6274;top:522;width:334;height:298;mso-position-horizontal-relative:page;mso-position-vertical-relative:page">
                <v:imagedata r:id="rId1" o:detectmouseclick="t"/>
                <w10:wrap type="none"/>
                <v:stroke color="#3465a4" joinstyle="round" endcap="flat"/>
              </v:rect>
              <v:rect id="shape_0" ID="Picture 137" stroked="f" style="position:absolute;left:5674;top:329;width:1571;height:590;mso-position-horizontal-relative:page;mso-position-vertical-relative:page">
                <v:imagedata r:id="rId3" o:detectmouseclick="t"/>
                <w10:wrap type="none"/>
                <v:stroke color="#3465a4" joinstyle="round" endcap="flat"/>
              </v:rect>
            </v:group>
          </w:pict>
        </mc:Fallback>
      </mc:AlternateContent>
    </w:r>
  </w:p>
</w:hdr>
</file>

<file path=word/header5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5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5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69" wp14:anchorId="59C20068">
              <wp:simplePos x="0" y="0"/>
              <wp:positionH relativeFrom="page">
                <wp:posOffset>0</wp:posOffset>
              </wp:positionH>
              <wp:positionV relativeFrom="page">
                <wp:posOffset>0</wp:posOffset>
              </wp:positionV>
              <wp:extent cx="1424305" cy="432435"/>
              <wp:effectExtent l="3175" t="9525" r="1905" b="6350"/>
              <wp:wrapNone/>
              <wp:docPr id="351" name="Group 131"/>
              <a:graphic xmlns:a="http://schemas.openxmlformats.org/drawingml/2006/main">
                <a:graphicData uri="http://schemas.microsoft.com/office/word/2010/wordprocessingGroup">
                  <wpg:wgp>
                    <wpg:cNvGrpSpPr/>
                    <wpg:grpSpPr>
                      <a:xfrm>
                        <a:off x="0" y="0"/>
                        <a:ext cx="1423800" cy="431640"/>
                      </a:xfrm>
                    </wpg:grpSpPr>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131" style="position:absolute;margin-left:25pt;margin-top:0pt;width:112.1pt;height:34pt" coordorigin="500,0" coordsize="2242,680">
              <v:group id="shape_0" alt="Group 134" style="position:absolute;left:500;top:0;width:2242;height:680"/>
              <v:group id="shape_0" alt="Group 132" style="position:absolute;left:500;top:0;width:2242;height:680"/>
            </v:group>
          </w:pict>
        </mc:Fallback>
      </mc:AlternateContent>
      <mc:AlternateContent>
        <mc:Choice Requires="wps">
          <w:drawing>
            <wp:anchor behindDoc="1" distT="0" distB="0" distL="114300" distR="114300" simplePos="0" locked="0" layoutInCell="1" allowOverlap="1" relativeHeight="170" wp14:anchorId="43D0FE6C">
              <wp:simplePos x="0" y="0"/>
              <wp:positionH relativeFrom="page">
                <wp:posOffset>0</wp:posOffset>
              </wp:positionH>
              <wp:positionV relativeFrom="page">
                <wp:posOffset>0</wp:posOffset>
              </wp:positionV>
              <wp:extent cx="654050" cy="108585"/>
              <wp:effectExtent l="4445" t="0" r="0" b="0"/>
              <wp:wrapNone/>
              <wp:docPr id="352" name="Text Box 129"/>
              <a:graphic xmlns:a="http://schemas.openxmlformats.org/drawingml/2006/main">
                <a:graphicData uri="http://schemas.microsoft.com/office/word/2010/wordprocessingShape">
                  <wps:wsp>
                    <wps:cNvSpPr/>
                    <wps:spPr>
                      <a:xfrm>
                        <a:off x="0" y="0"/>
                        <a:ext cx="653400" cy="108000"/>
                      </a:xfrm>
                      <a:prstGeom prst="rect">
                        <a:avLst/>
                      </a:prstGeom>
                      <a:noFill/>
                      <a:ln>
                        <a:noFill/>
                      </a:ln>
                    </wps:spPr>
                    <wps:style>
                      <a:lnRef idx="0"/>
                      <a:fillRef idx="0"/>
                      <a:effectRef idx="0"/>
                      <a:fontRef idx="minor"/>
                    </wps:style>
                    <wps:txbx>
                      <w:txbxContent>
                        <w:p>
                          <w:pPr>
                            <w:pStyle w:val="FrameContents"/>
                            <w:spacing w:lineRule="exact" w:line="155"/>
                            <w:ind w:left="20" w:hanging="0"/>
                            <w:jc w:val="right"/>
                            <w:rPr>
                              <w:rFonts w:ascii="Verdana" w:hAnsi="Verdana" w:eastAsia="Verdana" w:cs="Verdana"/>
                              <w:sz w:val="13"/>
                              <w:szCs w:val="13"/>
                              <w:lang w:val="hu-HU"/>
                            </w:rPr>
                          </w:pPr>
                          <w:r>
                            <w:rPr>
                              <w:rFonts w:ascii="Verdana" w:hAnsi="Verdana"/>
                              <w:b/>
                              <w:color w:val="6D6E71"/>
                              <w:spacing w:val="5"/>
                              <w:w w:val="95"/>
                              <w:sz w:val="13"/>
                              <w:lang w:val="hu-HU"/>
                            </w:rPr>
                            <w:t>FÜGGELÉK</w:t>
                          </w:r>
                        </w:p>
                      </w:txbxContent>
                    </wps:txbx>
                    <wps:bodyPr lIns="0" rIns="0" tIns="0" bIns="0">
                      <a:noAutofit/>
                    </wps:bodyPr>
                  </wps:wsp>
                </a:graphicData>
              </a:graphic>
            </wp:anchor>
          </w:drawing>
        </mc:Choice>
        <mc:Fallback>
          <w:pict>
            <v:rect id="shape_0" ID="Text Box 129" stroked="f" style="position:absolute;margin-left:318.35pt;margin-top:23.15pt;width:51.4pt;height:8.45pt;mso-position-horizontal-relative:page;mso-position-vertical-relative:page" wp14:anchorId="43D0FE6C">
              <w10:wrap type="square"/>
              <v:fill o:detectmouseclick="t" on="false"/>
              <v:stroke color="#3465a4" joinstyle="round" endcap="flat"/>
              <v:textbox>
                <w:txbxContent>
                  <w:p>
                    <w:pPr>
                      <w:pStyle w:val="FrameContents"/>
                      <w:spacing w:lineRule="exact" w:line="155"/>
                      <w:ind w:left="20" w:hanging="0"/>
                      <w:jc w:val="right"/>
                      <w:rPr>
                        <w:rFonts w:ascii="Verdana" w:hAnsi="Verdana" w:eastAsia="Verdana" w:cs="Verdana"/>
                        <w:sz w:val="13"/>
                        <w:szCs w:val="13"/>
                        <w:lang w:val="hu-HU"/>
                      </w:rPr>
                    </w:pPr>
                    <w:r>
                      <w:rPr>
                        <w:rFonts w:ascii="Verdana" w:hAnsi="Verdana"/>
                        <w:b/>
                        <w:color w:val="6D6E71"/>
                        <w:spacing w:val="5"/>
                        <w:w w:val="95"/>
                        <w:sz w:val="13"/>
                        <w:lang w:val="hu-HU"/>
                      </w:rPr>
                      <w:t>FÜGGELÉK</w:t>
                    </w:r>
                  </w:p>
                </w:txbxContent>
              </v:textbox>
            </v:rect>
          </w:pict>
        </mc:Fallback>
      </mc:AlternateContent>
    </w:r>
  </w:p>
</w:hdr>
</file>

<file path=word/header5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71" wp14:anchorId="526C881B">
              <wp:simplePos x="0" y="0"/>
              <wp:positionH relativeFrom="page">
                <wp:posOffset>3602990</wp:posOffset>
              </wp:positionH>
              <wp:positionV relativeFrom="page">
                <wp:posOffset>208915</wp:posOffset>
              </wp:positionV>
              <wp:extent cx="998855" cy="375920"/>
              <wp:effectExtent l="2540" t="0" r="0" b="0"/>
              <wp:wrapNone/>
              <wp:docPr id="354" name="Group 124"/>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96" name="Picture 128"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97" name="Picture 127" descr=""/>
                        <pic:cNvPicPr/>
                      </pic:nvPicPr>
                      <pic:blipFill>
                        <a:blip r:embed="rId2"/>
                        <a:stretch/>
                      </pic:blipFill>
                      <pic:spPr>
                        <a:xfrm>
                          <a:off x="0" y="0"/>
                          <a:ext cx="998280" cy="375120"/>
                        </a:xfrm>
                        <a:prstGeom prst="rect">
                          <a:avLst/>
                        </a:prstGeom>
                        <a:ln>
                          <a:noFill/>
                        </a:ln>
                      </pic:spPr>
                    </pic:pic>
                    <pic:pic xmlns:pic="http://schemas.openxmlformats.org/drawingml/2006/picture">
                      <pic:nvPicPr>
                        <pic:cNvPr id="98" name="Picture 126"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99" name="Picture 125" descr=""/>
                        <pic:cNvPicPr/>
                      </pic:nvPicPr>
                      <pic:blipFill>
                        <a:blip r:embed="rId3"/>
                        <a:stretch/>
                      </pic:blipFill>
                      <pic:spPr>
                        <a:xfrm>
                          <a:off x="0" y="0"/>
                          <a:ext cx="998280" cy="375120"/>
                        </a:xfrm>
                        <a:prstGeom prst="rect">
                          <a:avLst/>
                        </a:prstGeom>
                        <a:ln>
                          <a:noFill/>
                        </a:ln>
                      </pic:spPr>
                    </pic:pic>
                  </wpg:wgp>
                </a:graphicData>
              </a:graphic>
            </wp:anchor>
          </w:drawing>
        </mc:Choice>
        <mc:Fallback>
          <w:pict>
            <v:group id="shape_0" alt="Group 124" style="position:absolute;margin-left:283.7pt;margin-top:16.45pt;width:78.6pt;height:29.55pt" coordorigin="5674,329" coordsize="1572,591">
              <v:rect id="shape_0" ID="Picture 128" stroked="f" style="position:absolute;left:6274;top:522;width:334;height:298;mso-position-horizontal-relative:page;mso-position-vertical-relative:page">
                <v:imagedata r:id="rId1" o:detectmouseclick="t"/>
                <w10:wrap type="none"/>
                <v:stroke color="#3465a4" joinstyle="round" endcap="flat"/>
              </v:rect>
              <v:rect id="shape_0" ID="Picture 127" stroked="f" style="position:absolute;left:5674;top:329;width:1571;height:590;mso-position-horizontal-relative:page;mso-position-vertical-relative:page">
                <v:imagedata r:id="rId2" o:detectmouseclick="t"/>
                <w10:wrap type="none"/>
                <v:stroke color="#3465a4" joinstyle="round" endcap="flat"/>
              </v:rect>
              <v:rect id="shape_0" ID="Picture 126" stroked="f" style="position:absolute;left:6274;top:522;width:334;height:298;mso-position-horizontal-relative:page;mso-position-vertical-relative:page">
                <v:imagedata r:id="rId1" o:detectmouseclick="t"/>
                <w10:wrap type="none"/>
                <v:stroke color="#3465a4" joinstyle="round" endcap="flat"/>
              </v:rect>
              <v:rect id="shape_0" ID="Picture 125" stroked="f" style="position:absolute;left:5674;top:329;width:1571;height:590;mso-position-horizontal-relative:page;mso-position-vertical-relative:page">
                <v:imagedata r:id="rId3" o:detectmouseclick="t"/>
                <w10:wrap type="none"/>
                <v:stroke color="#3465a4" joinstyle="round" endcap="flat"/>
              </v:rect>
            </v:group>
          </w:pict>
        </mc:Fallback>
      </mc:AlternateContent>
    </w:r>
  </w:p>
</w:hdr>
</file>

<file path=word/header5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5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5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72" wp14:anchorId="42CBA0A1">
              <wp:simplePos x="0" y="0"/>
              <wp:positionH relativeFrom="page">
                <wp:posOffset>0</wp:posOffset>
              </wp:positionH>
              <wp:positionV relativeFrom="page">
                <wp:posOffset>0</wp:posOffset>
              </wp:positionV>
              <wp:extent cx="1424305" cy="432435"/>
              <wp:effectExtent l="3175" t="9525" r="1905" b="6350"/>
              <wp:wrapNone/>
              <wp:docPr id="372" name="Group 119"/>
              <a:graphic xmlns:a="http://schemas.openxmlformats.org/drawingml/2006/main">
                <a:graphicData uri="http://schemas.microsoft.com/office/word/2010/wordprocessingGroup">
                  <wpg:wgp>
                    <wpg:cNvGrpSpPr/>
                    <wpg:grpSpPr>
                      <a:xfrm>
                        <a:off x="0" y="0"/>
                        <a:ext cx="1423800" cy="431640"/>
                      </a:xfrm>
                    </wpg:grpSpPr>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119" style="position:absolute;margin-left:25pt;margin-top:0pt;width:112.1pt;height:34pt" coordorigin="500,0" coordsize="2242,680">
              <v:group id="shape_0" alt="Group 122" style="position:absolute;left:500;top:0;width:2242;height:680"/>
              <v:group id="shape_0" alt="Group 120" style="position:absolute;left:500;top:0;width:2242;height:680"/>
            </v:group>
          </w:pict>
        </mc:Fallback>
      </mc:AlternateContent>
      <mc:AlternateContent>
        <mc:Choice Requires="wps">
          <w:drawing>
            <wp:anchor behindDoc="1" distT="0" distB="0" distL="114300" distR="114300" simplePos="0" locked="0" layoutInCell="1" allowOverlap="1" relativeHeight="173" wp14:anchorId="1DE98011">
              <wp:simplePos x="0" y="0"/>
              <wp:positionH relativeFrom="page">
                <wp:posOffset>0</wp:posOffset>
              </wp:positionH>
              <wp:positionV relativeFrom="page">
                <wp:posOffset>0</wp:posOffset>
              </wp:positionV>
              <wp:extent cx="185420" cy="140335"/>
              <wp:effectExtent l="0" t="0" r="0" b="0"/>
              <wp:wrapNone/>
              <wp:docPr id="373" name="Text Box 118"/>
              <a:graphic xmlns:a="http://schemas.openxmlformats.org/drawingml/2006/main">
                <a:graphicData uri="http://schemas.microsoft.com/office/word/2010/wordprocessingShape">
                  <wps:wsp>
                    <wps:cNvSpPr/>
                    <wps:spPr>
                      <a:xfrm>
                        <a:off x="0" y="0"/>
                        <a:ext cx="184680" cy="139680"/>
                      </a:xfrm>
                      <a:prstGeom prst="rect">
                        <a:avLst/>
                      </a:prstGeom>
                      <a:noFill/>
                      <a:ln>
                        <a:noFill/>
                      </a:ln>
                    </wps:spPr>
                    <wps:style>
                      <a:lnRef idx="0"/>
                      <a:fillRef idx="0"/>
                      <a:effectRef idx="0"/>
                      <a:fontRef idx="minor"/>
                    </wps:style>
                    <wps:txbx>
                      <w:txbxContent>
                        <w:p>
                          <w:pPr>
                            <w:pStyle w:val="FrameContents"/>
                            <w:spacing w:lineRule="exact" w:line="207"/>
                            <w:ind w:left="20" w:hanging="0"/>
                            <w:rPr>
                              <w:rFonts w:ascii="Verdana" w:hAnsi="Verdana" w:eastAsia="Verdana" w:cs="Verdana"/>
                              <w:sz w:val="18"/>
                              <w:szCs w:val="18"/>
                            </w:rPr>
                          </w:pPr>
                          <w:r>
                            <w:rPr>
                              <w:rFonts w:ascii="Verdana" w:hAnsi="Verdana"/>
                              <w:b/>
                              <w:color w:val="FFFFFF"/>
                              <w:sz w:val="18"/>
                            </w:rPr>
                            <w:t>92</w:t>
                          </w:r>
                        </w:p>
                      </w:txbxContent>
                    </wps:txbx>
                    <wps:bodyPr lIns="0" rIns="0" tIns="0" bIns="0">
                      <a:noAutofit/>
                    </wps:bodyPr>
                  </wps:wsp>
                </a:graphicData>
              </a:graphic>
            </wp:anchor>
          </w:drawing>
        </mc:Choice>
        <mc:Fallback>
          <w:pict>
            <v:rect id="shape_0" ID="Text Box 118" stroked="f" style="position:absolute;margin-left:50pt;margin-top:15.45pt;width:14.5pt;height:10.95pt;mso-position-horizontal-relative:page;mso-position-vertical-relative:page" wp14:anchorId="1DE98011">
              <w10:wrap type="square"/>
              <v:fill o:detectmouseclick="t" on="false"/>
              <v:stroke color="#3465a4" joinstyle="round" endcap="flat"/>
              <v:textbox>
                <w:txbxContent>
                  <w:p>
                    <w:pPr>
                      <w:pStyle w:val="FrameContents"/>
                      <w:spacing w:lineRule="exact" w:line="207"/>
                      <w:ind w:left="20" w:hanging="0"/>
                      <w:rPr>
                        <w:rFonts w:ascii="Verdana" w:hAnsi="Verdana" w:eastAsia="Verdana" w:cs="Verdana"/>
                        <w:sz w:val="18"/>
                        <w:szCs w:val="18"/>
                      </w:rPr>
                    </w:pPr>
                    <w:r>
                      <w:rPr>
                        <w:rFonts w:ascii="Verdana" w:hAnsi="Verdana"/>
                        <w:b/>
                        <w:color w:val="FFFFFF"/>
                        <w:sz w:val="18"/>
                      </w:rPr>
                      <w:t>92</w:t>
                    </w:r>
                  </w:p>
                </w:txbxContent>
              </v:textbox>
            </v:rect>
          </w:pict>
        </mc:Fallback>
      </mc:AlternateContent>
      <mc:AlternateContent>
        <mc:Choice Requires="wps">
          <w:drawing>
            <wp:anchor behindDoc="1" distT="0" distB="0" distL="114300" distR="114300" simplePos="0" locked="0" layoutInCell="1" allowOverlap="1" relativeHeight="174" wp14:anchorId="1488A834">
              <wp:simplePos x="0" y="0"/>
              <wp:positionH relativeFrom="page">
                <wp:posOffset>0</wp:posOffset>
              </wp:positionH>
              <wp:positionV relativeFrom="page">
                <wp:posOffset>0</wp:posOffset>
              </wp:positionV>
              <wp:extent cx="654050" cy="108585"/>
              <wp:effectExtent l="4445" t="0" r="0" b="0"/>
              <wp:wrapNone/>
              <wp:docPr id="375" name="Text Box 117"/>
              <a:graphic xmlns:a="http://schemas.openxmlformats.org/drawingml/2006/main">
                <a:graphicData uri="http://schemas.microsoft.com/office/word/2010/wordprocessingShape">
                  <wps:wsp>
                    <wps:cNvSpPr/>
                    <wps:spPr>
                      <a:xfrm>
                        <a:off x="0" y="0"/>
                        <a:ext cx="653400" cy="108000"/>
                      </a:xfrm>
                      <a:prstGeom prst="rect">
                        <a:avLst/>
                      </a:prstGeom>
                      <a:noFill/>
                      <a:ln>
                        <a:noFill/>
                      </a:ln>
                    </wps:spPr>
                    <wps:style>
                      <a:lnRef idx="0"/>
                      <a:fillRef idx="0"/>
                      <a:effectRef idx="0"/>
                      <a:fontRef idx="minor"/>
                    </wps:style>
                    <wps:txb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5"/>
                              <w:w w:val="95"/>
                              <w:sz w:val="13"/>
                              <w:lang w:val="hu-HU"/>
                            </w:rPr>
                            <w:t>FÜGGELÉK</w:t>
                          </w:r>
                        </w:p>
                      </w:txbxContent>
                    </wps:txbx>
                    <wps:bodyPr lIns="0" rIns="0" tIns="0" bIns="0">
                      <a:noAutofit/>
                    </wps:bodyPr>
                  </wps:wsp>
                </a:graphicData>
              </a:graphic>
            </wp:anchor>
          </w:drawing>
        </mc:Choice>
        <mc:Fallback>
          <w:pict>
            <v:rect id="shape_0" ID="Text Box 117" stroked="f" style="position:absolute;margin-left:318.35pt;margin-top:23.15pt;width:51.4pt;height:8.45pt;mso-position-horizontal-relative:page;mso-position-vertical-relative:page" wp14:anchorId="1488A834">
              <w10:wrap type="square"/>
              <v:fill o:detectmouseclick="t" on="false"/>
              <v:stroke color="#3465a4" joinstyle="round" endcap="flat"/>
              <v:textbo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5"/>
                        <w:w w:val="95"/>
                        <w:sz w:val="13"/>
                        <w:lang w:val="hu-HU"/>
                      </w:rPr>
                      <w:t>FÜGGELÉK</w:t>
                    </w:r>
                  </w:p>
                </w:txbxContent>
              </v:textbox>
            </v:rect>
          </w:pict>
        </mc:Fallback>
      </mc:AlternateContent>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6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75" wp14:anchorId="5818CFDF">
              <wp:simplePos x="0" y="0"/>
              <wp:positionH relativeFrom="page">
                <wp:posOffset>3602990</wp:posOffset>
              </wp:positionH>
              <wp:positionV relativeFrom="page">
                <wp:posOffset>208915</wp:posOffset>
              </wp:positionV>
              <wp:extent cx="998855" cy="375920"/>
              <wp:effectExtent l="2540" t="0" r="0" b="0"/>
              <wp:wrapNone/>
              <wp:docPr id="377" name="Group 112"/>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101" name="Picture 116"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102" name="Picture 115" descr=""/>
                        <pic:cNvPicPr/>
                      </pic:nvPicPr>
                      <pic:blipFill>
                        <a:blip r:embed="rId2"/>
                        <a:stretch/>
                      </pic:blipFill>
                      <pic:spPr>
                        <a:xfrm>
                          <a:off x="0" y="0"/>
                          <a:ext cx="998280" cy="375120"/>
                        </a:xfrm>
                        <a:prstGeom prst="rect">
                          <a:avLst/>
                        </a:prstGeom>
                        <a:ln>
                          <a:noFill/>
                        </a:ln>
                      </pic:spPr>
                    </pic:pic>
                    <pic:pic xmlns:pic="http://schemas.openxmlformats.org/drawingml/2006/picture">
                      <pic:nvPicPr>
                        <pic:cNvPr id="103" name="Picture 114"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104" name="Picture 113" descr=""/>
                        <pic:cNvPicPr/>
                      </pic:nvPicPr>
                      <pic:blipFill>
                        <a:blip r:embed="rId3"/>
                        <a:stretch/>
                      </pic:blipFill>
                      <pic:spPr>
                        <a:xfrm>
                          <a:off x="0" y="0"/>
                          <a:ext cx="998280" cy="375120"/>
                        </a:xfrm>
                        <a:prstGeom prst="rect">
                          <a:avLst/>
                        </a:prstGeom>
                        <a:ln>
                          <a:noFill/>
                        </a:ln>
                      </pic:spPr>
                    </pic:pic>
                  </wpg:wgp>
                </a:graphicData>
              </a:graphic>
            </wp:anchor>
          </w:drawing>
        </mc:Choice>
        <mc:Fallback>
          <w:pict>
            <v:group id="shape_0" alt="Group 112" style="position:absolute;margin-left:283.7pt;margin-top:16.45pt;width:78.6pt;height:29.55pt" coordorigin="5674,329" coordsize="1572,591">
              <v:rect id="shape_0" ID="Picture 116" stroked="f" style="position:absolute;left:6274;top:522;width:334;height:298;mso-position-horizontal-relative:page;mso-position-vertical-relative:page">
                <v:imagedata r:id="rId1" o:detectmouseclick="t"/>
                <w10:wrap type="none"/>
                <v:stroke color="#3465a4" joinstyle="round" endcap="flat"/>
              </v:rect>
              <v:rect id="shape_0" ID="Picture 115" stroked="f" style="position:absolute;left:5674;top:329;width:1571;height:590;mso-position-horizontal-relative:page;mso-position-vertical-relative:page">
                <v:imagedata r:id="rId2" o:detectmouseclick="t"/>
                <w10:wrap type="none"/>
                <v:stroke color="#3465a4" joinstyle="round" endcap="flat"/>
              </v:rect>
              <v:rect id="shape_0" ID="Picture 114" stroked="f" style="position:absolute;left:6274;top:522;width:334;height:298;mso-position-horizontal-relative:page;mso-position-vertical-relative:page">
                <v:imagedata r:id="rId1" o:detectmouseclick="t"/>
                <w10:wrap type="none"/>
                <v:stroke color="#3465a4" joinstyle="round" endcap="flat"/>
              </v:rect>
              <v:rect id="shape_0" ID="Picture 113" stroked="f" style="position:absolute;left:5674;top:329;width:1571;height:590;mso-position-horizontal-relative:page;mso-position-vertical-relative:page">
                <v:imagedata r:id="rId3" o:detectmouseclick="t"/>
                <w10:wrap type="none"/>
                <v:stroke color="#3465a4" joinstyle="round" endcap="flat"/>
              </v:rect>
            </v:group>
          </w:pict>
        </mc:Fallback>
      </mc:AlternateContent>
    </w:r>
  </w:p>
</w:hdr>
</file>

<file path=word/header6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77" wp14:anchorId="123E67BA">
              <wp:simplePos x="0" y="0"/>
              <wp:positionH relativeFrom="page">
                <wp:posOffset>720090</wp:posOffset>
              </wp:positionH>
              <wp:positionV relativeFrom="page">
                <wp:posOffset>904875</wp:posOffset>
              </wp:positionV>
              <wp:extent cx="3961130" cy="1905"/>
              <wp:effectExtent l="5715" t="9525" r="5715" b="8255"/>
              <wp:wrapNone/>
              <wp:docPr id="398" name="Group 105"/>
              <a:graphic xmlns:a="http://schemas.openxmlformats.org/drawingml/2006/main">
                <a:graphicData uri="http://schemas.microsoft.com/office/word/2010/wordprocessingGroup">
                  <wpg:wgp>
                    <wpg:cNvGrpSpPr/>
                    <wpg:grpSpPr>
                      <a:xfrm>
                        <a:off x="0" y="0"/>
                        <a:ext cx="3960360" cy="1440"/>
                      </a:xfrm>
                    </wpg:grpSpPr>
                    <wps:wsp>
                      <wps:cNvSpPr/>
                      <wps:spPr>
                        <a:xfrm>
                          <a:off x="0" y="0"/>
                          <a:ext cx="3960360" cy="1440"/>
                        </a:xfrm>
                        <a:custGeom>
                          <a:avLst/>
                          <a:gdLst/>
                          <a:ahLst/>
                          <a:rect l="l" t="t" r="r" b="b"/>
                          <a:pathLst>
                            <a:path w="6237" h="0">
                              <a:moveTo>
                                <a:pt x="0" y="0"/>
                              </a:moveTo>
                              <a:lnTo>
                                <a:pt x="6236" y="0"/>
                              </a:lnTo>
                            </a:path>
                          </a:pathLst>
                        </a:custGeom>
                        <a:noFill/>
                        <a:ln w="2520">
                          <a:solidFill>
                            <a:srgbClr val="231f20"/>
                          </a:solidFill>
                          <a:round/>
                        </a:ln>
                      </wps:spPr>
                      <wps:style>
                        <a:lnRef idx="0"/>
                        <a:fillRef idx="0"/>
                        <a:effectRef idx="0"/>
                        <a:fontRef idx="minor"/>
                      </wps:style>
                      <wps:bodyPr/>
                    </wps:wsp>
                  </wpg:wgp>
                </a:graphicData>
              </a:graphic>
            </wp:anchor>
          </w:drawing>
        </mc:Choice>
        <mc:Fallback>
          <w:pict>
            <v:group id="shape_0" alt="Group 105" style="position:absolute;margin-left:56.7pt;margin-top:71.25pt;width:311.85pt;height:0.1pt" coordorigin="1134,1425" coordsize="6237,2"/>
          </w:pict>
        </mc:Fallback>
      </mc:AlternateContent>
      <mc:AlternateContent>
        <mc:Choice Requires="wps">
          <w:drawing>
            <wp:anchor behindDoc="1" distT="0" distB="0" distL="114300" distR="114300" simplePos="0" locked="0" layoutInCell="1" allowOverlap="1" relativeHeight="178" wp14:anchorId="09BB3E30">
              <wp:simplePos x="0" y="0"/>
              <wp:positionH relativeFrom="page">
                <wp:posOffset>4043045</wp:posOffset>
              </wp:positionH>
              <wp:positionV relativeFrom="page">
                <wp:posOffset>294005</wp:posOffset>
              </wp:positionV>
              <wp:extent cx="654050" cy="108585"/>
              <wp:effectExtent l="4445" t="0" r="0" b="0"/>
              <wp:wrapNone/>
              <wp:docPr id="399" name="Text Box 103"/>
              <a:graphic xmlns:a="http://schemas.openxmlformats.org/drawingml/2006/main">
                <a:graphicData uri="http://schemas.microsoft.com/office/word/2010/wordprocessingShape">
                  <wps:wsp>
                    <wps:cNvSpPr/>
                    <wps:spPr>
                      <a:xfrm>
                        <a:off x="0" y="0"/>
                        <a:ext cx="653400" cy="108000"/>
                      </a:xfrm>
                      <a:prstGeom prst="rect">
                        <a:avLst/>
                      </a:prstGeom>
                      <a:noFill/>
                      <a:ln>
                        <a:noFill/>
                      </a:ln>
                    </wps:spPr>
                    <wps:style>
                      <a:lnRef idx="0"/>
                      <a:fillRef idx="0"/>
                      <a:effectRef idx="0"/>
                      <a:fontRef idx="minor"/>
                    </wps:style>
                    <wps:txb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5"/>
                              <w:w w:val="95"/>
                              <w:sz w:val="13"/>
                              <w:lang w:val="hu-HU"/>
                            </w:rPr>
                            <w:t>FÜGGELÉK</w:t>
                          </w:r>
                        </w:p>
                      </w:txbxContent>
                    </wps:txbx>
                    <wps:bodyPr lIns="0" rIns="0" tIns="0" bIns="0">
                      <a:noAutofit/>
                    </wps:bodyPr>
                  </wps:wsp>
                </a:graphicData>
              </a:graphic>
            </wp:anchor>
          </w:drawing>
        </mc:Choice>
        <mc:Fallback>
          <w:pict>
            <v:rect id="shape_0" ID="Text Box 103" stroked="f" style="position:absolute;margin-left:318.35pt;margin-top:23.15pt;width:51.4pt;height:8.45pt;mso-position-horizontal-relative:page;mso-position-vertical-relative:page" wp14:anchorId="09BB3E30">
              <w10:wrap type="square"/>
              <v:fill o:detectmouseclick="t" on="false"/>
              <v:stroke color="#3465a4" joinstyle="round" endcap="flat"/>
              <v:textbo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5"/>
                        <w:w w:val="95"/>
                        <w:sz w:val="13"/>
                        <w:lang w:val="hu-HU"/>
                      </w:rPr>
                      <w:t>FÜGGELÉK</w:t>
                    </w:r>
                  </w:p>
                </w:txbxContent>
              </v:textbox>
            </v:rect>
          </w:pict>
        </mc:Fallback>
      </mc:AlternateContent>
    </w:r>
  </w:p>
</w:hdr>
</file>

<file path=word/header6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79" wp14:anchorId="095315F1">
              <wp:simplePos x="0" y="0"/>
              <wp:positionH relativeFrom="page">
                <wp:posOffset>3602990</wp:posOffset>
              </wp:positionH>
              <wp:positionV relativeFrom="page">
                <wp:posOffset>208915</wp:posOffset>
              </wp:positionV>
              <wp:extent cx="998855" cy="375920"/>
              <wp:effectExtent l="2540" t="0" r="0" b="0"/>
              <wp:wrapNone/>
              <wp:docPr id="401" name="Group 98"/>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105" name="Picture 102"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106" name="Picture 101" descr=""/>
                        <pic:cNvPicPr/>
                      </pic:nvPicPr>
                      <pic:blipFill>
                        <a:blip r:embed="rId2"/>
                        <a:stretch/>
                      </pic:blipFill>
                      <pic:spPr>
                        <a:xfrm>
                          <a:off x="0" y="0"/>
                          <a:ext cx="998280" cy="375120"/>
                        </a:xfrm>
                        <a:prstGeom prst="rect">
                          <a:avLst/>
                        </a:prstGeom>
                        <a:ln>
                          <a:noFill/>
                        </a:ln>
                      </pic:spPr>
                    </pic:pic>
                    <pic:pic xmlns:pic="http://schemas.openxmlformats.org/drawingml/2006/picture">
                      <pic:nvPicPr>
                        <pic:cNvPr id="107" name="Picture 100"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108" name="Picture 99" descr=""/>
                        <pic:cNvPicPr/>
                      </pic:nvPicPr>
                      <pic:blipFill>
                        <a:blip r:embed="rId3"/>
                        <a:stretch/>
                      </pic:blipFill>
                      <pic:spPr>
                        <a:xfrm>
                          <a:off x="0" y="0"/>
                          <a:ext cx="998280" cy="375120"/>
                        </a:xfrm>
                        <a:prstGeom prst="rect">
                          <a:avLst/>
                        </a:prstGeom>
                        <a:ln>
                          <a:noFill/>
                        </a:ln>
                      </pic:spPr>
                    </pic:pic>
                  </wpg:wgp>
                </a:graphicData>
              </a:graphic>
            </wp:anchor>
          </w:drawing>
        </mc:Choice>
        <mc:Fallback>
          <w:pict>
            <v:group id="shape_0" alt="Group 98" style="position:absolute;margin-left:283.7pt;margin-top:16.45pt;width:78.6pt;height:29.55pt" coordorigin="5674,329" coordsize="1572,591">
              <v:rect id="shape_0" ID="Picture 102" stroked="f" style="position:absolute;left:6274;top:522;width:334;height:298;mso-position-horizontal-relative:page;mso-position-vertical-relative:page">
                <v:imagedata r:id="rId1" o:detectmouseclick="t"/>
                <w10:wrap type="none"/>
                <v:stroke color="#3465a4" joinstyle="round" endcap="flat"/>
              </v:rect>
              <v:rect id="shape_0" ID="Picture 101" stroked="f" style="position:absolute;left:5674;top:329;width:1571;height:590;mso-position-horizontal-relative:page;mso-position-vertical-relative:page">
                <v:imagedata r:id="rId2" o:detectmouseclick="t"/>
                <w10:wrap type="none"/>
                <v:stroke color="#3465a4" joinstyle="round" endcap="flat"/>
              </v:rect>
              <v:rect id="shape_0" ID="Picture 100" stroked="f" style="position:absolute;left:6274;top:522;width:334;height:298;mso-position-horizontal-relative:page;mso-position-vertical-relative:page">
                <v:imagedata r:id="rId1" o:detectmouseclick="t"/>
                <w10:wrap type="none"/>
                <v:stroke color="#3465a4" joinstyle="round" endcap="flat"/>
              </v:rect>
              <v:rect id="shape_0" ID="Picture 99" stroked="f" style="position:absolute;left:5674;top:329;width:1571;height:590;mso-position-horizontal-relative:page;mso-position-vertical-relative:page">
                <v:imagedata r:id="rId3" o:detectmouseclick="t"/>
                <w10:wrap type="none"/>
                <v:stroke color="#3465a4" joinstyle="round" endcap="flat"/>
              </v:rect>
            </v:group>
          </w:pict>
        </mc:Fallback>
      </mc:AlternateContent>
      <mc:AlternateContent>
        <mc:Choice Requires="wpg">
          <w:drawing>
            <wp:anchor behindDoc="1" distT="0" distB="0" distL="113665" distR="114300" simplePos="0" locked="0" layoutInCell="1" allowOverlap="1" relativeHeight="180" wp14:anchorId="0D10D94A">
              <wp:simplePos x="0" y="0"/>
              <wp:positionH relativeFrom="page">
                <wp:posOffset>647700</wp:posOffset>
              </wp:positionH>
              <wp:positionV relativeFrom="page">
                <wp:posOffset>909320</wp:posOffset>
              </wp:positionV>
              <wp:extent cx="3961130" cy="1905"/>
              <wp:effectExtent l="9525" t="13970" r="11430" b="3810"/>
              <wp:wrapNone/>
              <wp:docPr id="402" name="Group 96"/>
              <a:graphic xmlns:a="http://schemas.openxmlformats.org/drawingml/2006/main">
                <a:graphicData uri="http://schemas.microsoft.com/office/word/2010/wordprocessingGroup">
                  <wpg:wgp>
                    <wpg:cNvGrpSpPr/>
                    <wpg:grpSpPr>
                      <a:xfrm>
                        <a:off x="0" y="0"/>
                        <a:ext cx="3960360" cy="1440"/>
                      </a:xfrm>
                    </wpg:grpSpPr>
                    <wps:wsp>
                      <wps:cNvSpPr/>
                      <wps:spPr>
                        <a:xfrm>
                          <a:off x="0" y="0"/>
                          <a:ext cx="3960360" cy="1440"/>
                        </a:xfrm>
                        <a:custGeom>
                          <a:avLst/>
                          <a:gdLst/>
                          <a:ahLst/>
                          <a:rect l="l" t="t" r="r" b="b"/>
                          <a:pathLst>
                            <a:path w="6237" h="0">
                              <a:moveTo>
                                <a:pt x="0" y="0"/>
                              </a:moveTo>
                              <a:lnTo>
                                <a:pt x="6237" y="0"/>
                              </a:lnTo>
                            </a:path>
                          </a:pathLst>
                        </a:custGeom>
                        <a:noFill/>
                        <a:ln w="2520">
                          <a:solidFill>
                            <a:srgbClr val="231f20"/>
                          </a:solidFill>
                          <a:round/>
                        </a:ln>
                      </wps:spPr>
                      <wps:style>
                        <a:lnRef idx="0"/>
                        <a:fillRef idx="0"/>
                        <a:effectRef idx="0"/>
                        <a:fontRef idx="minor"/>
                      </wps:style>
                      <wps:bodyPr/>
                    </wps:wsp>
                  </wpg:wgp>
                </a:graphicData>
              </a:graphic>
            </wp:anchor>
          </w:drawing>
        </mc:Choice>
        <mc:Fallback>
          <w:pict>
            <v:group id="shape_0" alt="Group 96" style="position:absolute;margin-left:51pt;margin-top:71.6pt;width:311.85pt;height:0.1pt" coordorigin="1020,1432" coordsize="6237,2"/>
          </w:pict>
        </mc:Fallback>
      </mc:AlternateContent>
    </w:r>
  </w:p>
</w:hdr>
</file>

<file path=word/header6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6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6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6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6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6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6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rFonts w:ascii="Verdana" w:hAnsi="Verdana"/>
        <w:b/>
        <w:b/>
        <w:color w:val="6D6E71"/>
        <w:spacing w:val="5"/>
        <w:sz w:val="13"/>
      </w:rPr>
    </w:pPr>
    <w:r>
      <w:rPr>
        <w:rFonts w:ascii="Verdana" w:hAnsi="Verdana"/>
        <w:b/>
        <w:color w:val="6D6E71"/>
        <w:spacing w:val="5"/>
        <w:sz w:val="13"/>
      </w:rPr>
    </w:r>
  </w:p>
  <w:p>
    <w:pPr>
      <w:pStyle w:val="Header"/>
      <w:rPr>
        <w:rFonts w:ascii="Verdana" w:hAnsi="Verdana"/>
        <w:b/>
        <w:b/>
        <w:color w:val="6D6E71"/>
        <w:spacing w:val="5"/>
        <w:sz w:val="13"/>
      </w:rPr>
    </w:pPr>
    <w:r>
      <w:rPr>
        <w:rFonts w:ascii="Verdana" w:hAnsi="Verdana"/>
        <w:b/>
        <w:color w:val="6D6E71"/>
        <w:spacing w:val="5"/>
        <w:sz w:val="13"/>
      </w:rPr>
    </w:r>
  </w:p>
  <w:p>
    <w:pPr>
      <w:pStyle w:val="Header"/>
      <w:rPr>
        <w:rFonts w:ascii="Verdana" w:hAnsi="Verdana"/>
        <w:b/>
        <w:b/>
        <w:color w:val="6D6E71"/>
        <w:spacing w:val="5"/>
        <w:sz w:val="13"/>
      </w:rPr>
    </w:pPr>
    <w:r>
      <w:rPr>
        <w:rFonts w:ascii="Verdana" w:hAnsi="Verdana"/>
        <w:b/>
        <w:color w:val="6D6E71"/>
        <w:spacing w:val="5"/>
        <w:sz w:val="13"/>
      </w:rPr>
    </w:r>
  </w:p>
  <w:p>
    <w:pPr>
      <w:pStyle w:val="Header"/>
      <w:rPr/>
    </w:pPr>
    <w:r>
      <w:rPr>
        <w:rFonts w:ascii="Verdana" w:hAnsi="Verdana"/>
        <w:b/>
        <w:color w:val="6D6E71"/>
        <w:spacing w:val="5"/>
        <w:sz w:val="13"/>
      </w:rPr>
      <w:tab/>
      <w:t>A SZERKESZTŐSÉG CÉLKITŰZÉSEI ÉS TEVÉKENYSÉGEI</w:t>
    </w:r>
  </w:p>
</w:hdr>
</file>

<file path=word/header7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7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7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7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81" wp14:anchorId="152192FA">
              <wp:simplePos x="0" y="0"/>
              <wp:positionH relativeFrom="page">
                <wp:posOffset>317500</wp:posOffset>
              </wp:positionH>
              <wp:positionV relativeFrom="page">
                <wp:posOffset>0</wp:posOffset>
              </wp:positionV>
              <wp:extent cx="1424305" cy="432435"/>
              <wp:effectExtent l="3175" t="9525" r="1905" b="6350"/>
              <wp:wrapNone/>
              <wp:docPr id="458" name="Group 91"/>
              <a:graphic xmlns:a="http://schemas.openxmlformats.org/drawingml/2006/main">
                <a:graphicData uri="http://schemas.microsoft.com/office/word/2010/wordprocessingGroup">
                  <wpg:wgp>
                    <wpg:cNvGrpSpPr/>
                    <wpg:grpSpPr>
                      <a:xfrm>
                        <a:off x="0" y="0"/>
                        <a:ext cx="1423800" cy="431640"/>
                      </a:xfrm>
                    </wpg:grpSpPr>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91" style="position:absolute;margin-left:25pt;margin-top:0pt;width:112.1pt;height:34pt" coordorigin="500,0" coordsize="2242,680">
              <v:group id="shape_0" alt="Group 94" style="position:absolute;left:500;top:0;width:2242;height:680"/>
              <v:group id="shape_0" alt="Group 92" style="position:absolute;left:500;top:0;width:2242;height:680"/>
            </v:group>
          </w:pict>
        </mc:Fallback>
      </mc:AlternateContent>
      <mc:AlternateContent>
        <mc:Choice Requires="wps">
          <w:drawing>
            <wp:anchor behindDoc="1" distT="0" distB="0" distL="114300" distR="114300" simplePos="0" locked="0" layoutInCell="1" allowOverlap="1" relativeHeight="182" wp14:anchorId="3B4329D6">
              <wp:simplePos x="0" y="0"/>
              <wp:positionH relativeFrom="page">
                <wp:posOffset>635000</wp:posOffset>
              </wp:positionH>
              <wp:positionV relativeFrom="page">
                <wp:posOffset>196215</wp:posOffset>
              </wp:positionV>
              <wp:extent cx="265430" cy="140335"/>
              <wp:effectExtent l="0" t="0" r="0" b="0"/>
              <wp:wrapNone/>
              <wp:docPr id="459" name="Text Box 90"/>
              <a:graphic xmlns:a="http://schemas.openxmlformats.org/drawingml/2006/main">
                <a:graphicData uri="http://schemas.microsoft.com/office/word/2010/wordprocessingShape">
                  <wps:wsp>
                    <wps:cNvSpPr/>
                    <wps:spPr>
                      <a:xfrm>
                        <a:off x="0" y="0"/>
                        <a:ext cx="264960" cy="139680"/>
                      </a:xfrm>
                      <a:prstGeom prst="rect">
                        <a:avLst/>
                      </a:prstGeom>
                      <a:noFill/>
                      <a:ln>
                        <a:noFill/>
                      </a:ln>
                    </wps:spPr>
                    <wps:style>
                      <a:lnRef idx="0"/>
                      <a:fillRef idx="0"/>
                      <a:effectRef idx="0"/>
                      <a:fontRef idx="minor"/>
                    </wps:style>
                    <wps:txbx>
                      <w:txbxContent>
                        <w:p>
                          <w:pPr>
                            <w:pStyle w:val="FrameContents"/>
                            <w:spacing w:lineRule="exact" w:line="207"/>
                            <w:ind w:left="20" w:hanging="0"/>
                            <w:rPr>
                              <w:rFonts w:ascii="Verdana" w:hAnsi="Verdana" w:eastAsia="Verdana" w:cs="Verdana"/>
                              <w:sz w:val="18"/>
                              <w:szCs w:val="18"/>
                            </w:rPr>
                          </w:pPr>
                          <w:r>
                            <w:rPr>
                              <w:rFonts w:ascii="Verdana" w:hAnsi="Verdana"/>
                              <w:b/>
                              <w:color w:val="FFFFFF"/>
                              <w:sz w:val="18"/>
                            </w:rPr>
                            <w:t>100</w:t>
                          </w:r>
                        </w:p>
                      </w:txbxContent>
                    </wps:txbx>
                    <wps:bodyPr lIns="0" rIns="0" tIns="0" bIns="0">
                      <a:noAutofit/>
                    </wps:bodyPr>
                  </wps:wsp>
                </a:graphicData>
              </a:graphic>
            </wp:anchor>
          </w:drawing>
        </mc:Choice>
        <mc:Fallback>
          <w:pict>
            <v:rect id="shape_0" ID="Text Box 90" stroked="f" style="position:absolute;margin-left:50pt;margin-top:15.45pt;width:20.8pt;height:10.95pt;mso-position-horizontal-relative:page;mso-position-vertical-relative:page" wp14:anchorId="3B4329D6">
              <w10:wrap type="square"/>
              <v:fill o:detectmouseclick="t" on="false"/>
              <v:stroke color="#3465a4" joinstyle="round" endcap="flat"/>
              <v:textbox>
                <w:txbxContent>
                  <w:p>
                    <w:pPr>
                      <w:pStyle w:val="FrameContents"/>
                      <w:spacing w:lineRule="exact" w:line="207"/>
                      <w:ind w:left="20" w:hanging="0"/>
                      <w:rPr>
                        <w:rFonts w:ascii="Verdana" w:hAnsi="Verdana" w:eastAsia="Verdana" w:cs="Verdana"/>
                        <w:sz w:val="18"/>
                        <w:szCs w:val="18"/>
                      </w:rPr>
                    </w:pPr>
                    <w:r>
                      <w:rPr>
                        <w:rFonts w:ascii="Verdana" w:hAnsi="Verdana"/>
                        <w:b/>
                        <w:color w:val="FFFFFF"/>
                        <w:sz w:val="18"/>
                      </w:rPr>
                      <w:t>100</w:t>
                    </w:r>
                  </w:p>
                </w:txbxContent>
              </v:textbox>
            </v:rect>
          </w:pict>
        </mc:Fallback>
      </mc:AlternateContent>
      <mc:AlternateContent>
        <mc:Choice Requires="wps">
          <w:drawing>
            <wp:anchor behindDoc="1" distT="0" distB="0" distL="114300" distR="114300" simplePos="0" locked="0" layoutInCell="1" allowOverlap="1" relativeHeight="183" wp14:anchorId="57D58721">
              <wp:simplePos x="0" y="0"/>
              <wp:positionH relativeFrom="page">
                <wp:posOffset>4043045</wp:posOffset>
              </wp:positionH>
              <wp:positionV relativeFrom="page">
                <wp:posOffset>294005</wp:posOffset>
              </wp:positionV>
              <wp:extent cx="654050" cy="108585"/>
              <wp:effectExtent l="4445" t="0" r="0" b="0"/>
              <wp:wrapNone/>
              <wp:docPr id="461" name="Text Box 89"/>
              <a:graphic xmlns:a="http://schemas.openxmlformats.org/drawingml/2006/main">
                <a:graphicData uri="http://schemas.microsoft.com/office/word/2010/wordprocessingShape">
                  <wps:wsp>
                    <wps:cNvSpPr/>
                    <wps:spPr>
                      <a:xfrm>
                        <a:off x="0" y="0"/>
                        <a:ext cx="653400" cy="108000"/>
                      </a:xfrm>
                      <a:prstGeom prst="rect">
                        <a:avLst/>
                      </a:prstGeom>
                      <a:noFill/>
                      <a:ln>
                        <a:noFill/>
                      </a:ln>
                    </wps:spPr>
                    <wps:style>
                      <a:lnRef idx="0"/>
                      <a:fillRef idx="0"/>
                      <a:effectRef idx="0"/>
                      <a:fontRef idx="minor"/>
                    </wps:style>
                    <wps:txbx>
                      <w:txbxContent>
                        <w:p>
                          <w:pPr>
                            <w:pStyle w:val="FrameContents"/>
                            <w:spacing w:lineRule="exact" w:line="155"/>
                            <w:ind w:left="20" w:hanging="0"/>
                            <w:jc w:val="right"/>
                            <w:rPr>
                              <w:rFonts w:ascii="Verdana" w:hAnsi="Verdana" w:eastAsia="Verdana" w:cs="Verdana"/>
                              <w:sz w:val="13"/>
                              <w:szCs w:val="13"/>
                              <w:lang w:val="hu-HU"/>
                            </w:rPr>
                          </w:pPr>
                          <w:r>
                            <w:rPr>
                              <w:rFonts w:ascii="Verdana" w:hAnsi="Verdana"/>
                              <w:b/>
                              <w:color w:val="6D6E71"/>
                              <w:spacing w:val="5"/>
                              <w:w w:val="95"/>
                              <w:sz w:val="13"/>
                              <w:lang w:val="hu-HU"/>
                            </w:rPr>
                            <w:t>FÜGGELÉK</w:t>
                          </w:r>
                        </w:p>
                      </w:txbxContent>
                    </wps:txbx>
                    <wps:bodyPr lIns="0" rIns="0" tIns="0" bIns="0">
                      <a:noAutofit/>
                    </wps:bodyPr>
                  </wps:wsp>
                </a:graphicData>
              </a:graphic>
            </wp:anchor>
          </w:drawing>
        </mc:Choice>
        <mc:Fallback>
          <w:pict>
            <v:rect id="shape_0" ID="Text Box 89" stroked="f" style="position:absolute;margin-left:318.35pt;margin-top:23.15pt;width:51.4pt;height:8.45pt;mso-position-horizontal-relative:page;mso-position-vertical-relative:page" wp14:anchorId="57D58721">
              <w10:wrap type="square"/>
              <v:fill o:detectmouseclick="t" on="false"/>
              <v:stroke color="#3465a4" joinstyle="round" endcap="flat"/>
              <v:textbox>
                <w:txbxContent>
                  <w:p>
                    <w:pPr>
                      <w:pStyle w:val="FrameContents"/>
                      <w:spacing w:lineRule="exact" w:line="155"/>
                      <w:ind w:left="20" w:hanging="0"/>
                      <w:jc w:val="right"/>
                      <w:rPr>
                        <w:rFonts w:ascii="Verdana" w:hAnsi="Verdana" w:eastAsia="Verdana" w:cs="Verdana"/>
                        <w:sz w:val="13"/>
                        <w:szCs w:val="13"/>
                        <w:lang w:val="hu-HU"/>
                      </w:rPr>
                    </w:pPr>
                    <w:r>
                      <w:rPr>
                        <w:rFonts w:ascii="Verdana" w:hAnsi="Verdana"/>
                        <w:b/>
                        <w:color w:val="6D6E71"/>
                        <w:spacing w:val="5"/>
                        <w:w w:val="95"/>
                        <w:sz w:val="13"/>
                        <w:lang w:val="hu-HU"/>
                      </w:rPr>
                      <w:t>FÜGGELÉK</w:t>
                    </w:r>
                  </w:p>
                </w:txbxContent>
              </v:textbox>
            </v:rect>
          </w:pict>
        </mc:Fallback>
      </mc:AlternateContent>
    </w:r>
  </w:p>
</w:hdr>
</file>

<file path=word/header7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84" wp14:anchorId="6B4ABB56">
              <wp:simplePos x="0" y="0"/>
              <wp:positionH relativeFrom="page">
                <wp:posOffset>3602990</wp:posOffset>
              </wp:positionH>
              <wp:positionV relativeFrom="page">
                <wp:posOffset>208915</wp:posOffset>
              </wp:positionV>
              <wp:extent cx="998855" cy="375920"/>
              <wp:effectExtent l="2540" t="0" r="0" b="0"/>
              <wp:wrapNone/>
              <wp:docPr id="463" name="Group 84"/>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109" name="Picture 88"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110" name="Picture 87" descr=""/>
                        <pic:cNvPicPr/>
                      </pic:nvPicPr>
                      <pic:blipFill>
                        <a:blip r:embed="rId2"/>
                        <a:stretch/>
                      </pic:blipFill>
                      <pic:spPr>
                        <a:xfrm>
                          <a:off x="0" y="0"/>
                          <a:ext cx="998280" cy="375120"/>
                        </a:xfrm>
                        <a:prstGeom prst="rect">
                          <a:avLst/>
                        </a:prstGeom>
                        <a:ln>
                          <a:noFill/>
                        </a:ln>
                      </pic:spPr>
                    </pic:pic>
                    <pic:pic xmlns:pic="http://schemas.openxmlformats.org/drawingml/2006/picture">
                      <pic:nvPicPr>
                        <pic:cNvPr id="111" name="Picture 86"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112" name="Picture 85" descr=""/>
                        <pic:cNvPicPr/>
                      </pic:nvPicPr>
                      <pic:blipFill>
                        <a:blip r:embed="rId3"/>
                        <a:stretch/>
                      </pic:blipFill>
                      <pic:spPr>
                        <a:xfrm>
                          <a:off x="0" y="0"/>
                          <a:ext cx="998280" cy="375120"/>
                        </a:xfrm>
                        <a:prstGeom prst="rect">
                          <a:avLst/>
                        </a:prstGeom>
                        <a:ln>
                          <a:noFill/>
                        </a:ln>
                      </pic:spPr>
                    </pic:pic>
                  </wpg:wgp>
                </a:graphicData>
              </a:graphic>
            </wp:anchor>
          </w:drawing>
        </mc:Choice>
        <mc:Fallback>
          <w:pict>
            <v:group id="shape_0" alt="Group 84" style="position:absolute;margin-left:283.7pt;margin-top:16.45pt;width:78.6pt;height:29.55pt" coordorigin="5674,329" coordsize="1572,591">
              <v:rect id="shape_0" ID="Picture 88" stroked="f" style="position:absolute;left:6274;top:522;width:334;height:298;mso-position-horizontal-relative:page;mso-position-vertical-relative:page">
                <v:imagedata r:id="rId1" o:detectmouseclick="t"/>
                <w10:wrap type="none"/>
                <v:stroke color="#3465a4" joinstyle="round" endcap="flat"/>
              </v:rect>
              <v:rect id="shape_0" ID="Picture 87" stroked="f" style="position:absolute;left:5674;top:329;width:1571;height:590;mso-position-horizontal-relative:page;mso-position-vertical-relative:page">
                <v:imagedata r:id="rId2" o:detectmouseclick="t"/>
                <w10:wrap type="none"/>
                <v:stroke color="#3465a4" joinstyle="round" endcap="flat"/>
              </v:rect>
              <v:rect id="shape_0" ID="Picture 86" stroked="f" style="position:absolute;left:6274;top:522;width:334;height:298;mso-position-horizontal-relative:page;mso-position-vertical-relative:page">
                <v:imagedata r:id="rId1" o:detectmouseclick="t"/>
                <w10:wrap type="none"/>
                <v:stroke color="#3465a4" joinstyle="round" endcap="flat"/>
              </v:rect>
              <v:rect id="shape_0" ID="Picture 85" stroked="f" style="position:absolute;left:5674;top:329;width:1571;height:590;mso-position-horizontal-relative:page;mso-position-vertical-relative:page">
                <v:imagedata r:id="rId3" o:detectmouseclick="t"/>
                <w10:wrap type="none"/>
                <v:stroke color="#3465a4" joinstyle="round" endcap="flat"/>
              </v:rect>
            </v:group>
          </w:pict>
        </mc:Fallback>
      </mc:AlternateContent>
    </w:r>
  </w:p>
</w:hdr>
</file>

<file path=word/header7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85" wp14:anchorId="6DB92AD2">
              <wp:simplePos x="0" y="0"/>
              <wp:positionH relativeFrom="page">
                <wp:posOffset>317500</wp:posOffset>
              </wp:positionH>
              <wp:positionV relativeFrom="page">
                <wp:posOffset>0</wp:posOffset>
              </wp:positionV>
              <wp:extent cx="1424305" cy="432435"/>
              <wp:effectExtent l="3175" t="9525" r="1905" b="6350"/>
              <wp:wrapNone/>
              <wp:docPr id="471" name="Group 78"/>
              <a:graphic xmlns:a="http://schemas.openxmlformats.org/drawingml/2006/main">
                <a:graphicData uri="http://schemas.microsoft.com/office/word/2010/wordprocessingGroup">
                  <wpg:wgp>
                    <wpg:cNvGrpSpPr/>
                    <wpg:grpSpPr>
                      <a:xfrm>
                        <a:off x="0" y="0"/>
                        <a:ext cx="1423800" cy="431640"/>
                      </a:xfrm>
                    </wpg:grpSpPr>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78" style="position:absolute;margin-left:25pt;margin-top:0pt;width:112.1pt;height:34pt" coordorigin="500,0" coordsize="2242,680">
              <v:group id="shape_0" alt="Group 81" style="position:absolute;left:500;top:0;width:2242;height:680"/>
              <v:group id="shape_0" alt="Group 79" style="position:absolute;left:500;top:0;width:2242;height:680"/>
            </v:group>
          </w:pict>
        </mc:Fallback>
      </mc:AlternateContent>
      <mc:AlternateContent>
        <mc:Choice Requires="wps">
          <w:drawing>
            <wp:anchor behindDoc="1" distT="0" distB="0" distL="114300" distR="114300" simplePos="0" locked="0" layoutInCell="1" allowOverlap="1" relativeHeight="186" wp14:anchorId="75971B2D">
              <wp:simplePos x="0" y="0"/>
              <wp:positionH relativeFrom="page">
                <wp:posOffset>4043045</wp:posOffset>
              </wp:positionH>
              <wp:positionV relativeFrom="page">
                <wp:posOffset>294005</wp:posOffset>
              </wp:positionV>
              <wp:extent cx="654050" cy="108585"/>
              <wp:effectExtent l="4445" t="0" r="0" b="0"/>
              <wp:wrapNone/>
              <wp:docPr id="472" name="Text Box 76"/>
              <a:graphic xmlns:a="http://schemas.openxmlformats.org/drawingml/2006/main">
                <a:graphicData uri="http://schemas.microsoft.com/office/word/2010/wordprocessingShape">
                  <wps:wsp>
                    <wps:cNvSpPr/>
                    <wps:spPr>
                      <a:xfrm>
                        <a:off x="0" y="0"/>
                        <a:ext cx="653400" cy="108000"/>
                      </a:xfrm>
                      <a:prstGeom prst="rect">
                        <a:avLst/>
                      </a:prstGeom>
                      <a:noFill/>
                      <a:ln>
                        <a:noFill/>
                      </a:ln>
                    </wps:spPr>
                    <wps:style>
                      <a:lnRef idx="0"/>
                      <a:fillRef idx="0"/>
                      <a:effectRef idx="0"/>
                      <a:fontRef idx="minor"/>
                    </wps:style>
                    <wps:txb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5"/>
                              <w:w w:val="95"/>
                              <w:sz w:val="13"/>
                              <w:lang w:val="hu-HU"/>
                            </w:rPr>
                            <w:t>FÜGGELÉK</w:t>
                          </w:r>
                        </w:p>
                      </w:txbxContent>
                    </wps:txbx>
                    <wps:bodyPr lIns="0" rIns="0" tIns="0" bIns="0">
                      <a:noAutofit/>
                    </wps:bodyPr>
                  </wps:wsp>
                </a:graphicData>
              </a:graphic>
            </wp:anchor>
          </w:drawing>
        </mc:Choice>
        <mc:Fallback>
          <w:pict>
            <v:rect id="shape_0" ID="Text Box 76" stroked="f" style="position:absolute;margin-left:318.35pt;margin-top:23.15pt;width:51.4pt;height:8.45pt;mso-position-horizontal-relative:page;mso-position-vertical-relative:page" wp14:anchorId="75971B2D">
              <w10:wrap type="square"/>
              <v:fill o:detectmouseclick="t" on="false"/>
              <v:stroke color="#3465a4" joinstyle="round" endcap="flat"/>
              <v:textbo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5"/>
                        <w:w w:val="95"/>
                        <w:sz w:val="13"/>
                        <w:lang w:val="hu-HU"/>
                      </w:rPr>
                      <w:t>FÜGGELÉK</w:t>
                    </w:r>
                  </w:p>
                </w:txbxContent>
              </v:textbox>
            </v:rect>
          </w:pict>
        </mc:Fallback>
      </mc:AlternateContent>
    </w:r>
  </w:p>
</w:hdr>
</file>

<file path=word/header7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87" wp14:anchorId="651582FD">
              <wp:simplePos x="0" y="0"/>
              <wp:positionH relativeFrom="page">
                <wp:posOffset>3602990</wp:posOffset>
              </wp:positionH>
              <wp:positionV relativeFrom="page">
                <wp:posOffset>208915</wp:posOffset>
              </wp:positionV>
              <wp:extent cx="998855" cy="375920"/>
              <wp:effectExtent l="2540" t="0" r="0" b="0"/>
              <wp:wrapNone/>
              <wp:docPr id="474" name="Group 71"/>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113" name="Picture 75"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114" name="Picture 74" descr=""/>
                        <pic:cNvPicPr/>
                      </pic:nvPicPr>
                      <pic:blipFill>
                        <a:blip r:embed="rId2"/>
                        <a:stretch/>
                      </pic:blipFill>
                      <pic:spPr>
                        <a:xfrm>
                          <a:off x="0" y="0"/>
                          <a:ext cx="998280" cy="375120"/>
                        </a:xfrm>
                        <a:prstGeom prst="rect">
                          <a:avLst/>
                        </a:prstGeom>
                        <a:ln>
                          <a:noFill/>
                        </a:ln>
                      </pic:spPr>
                    </pic:pic>
                    <pic:pic xmlns:pic="http://schemas.openxmlformats.org/drawingml/2006/picture">
                      <pic:nvPicPr>
                        <pic:cNvPr id="115" name="Picture 73"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116" name="Picture 72" descr=""/>
                        <pic:cNvPicPr/>
                      </pic:nvPicPr>
                      <pic:blipFill>
                        <a:blip r:embed="rId3"/>
                        <a:stretch/>
                      </pic:blipFill>
                      <pic:spPr>
                        <a:xfrm>
                          <a:off x="0" y="0"/>
                          <a:ext cx="998280" cy="375120"/>
                        </a:xfrm>
                        <a:prstGeom prst="rect">
                          <a:avLst/>
                        </a:prstGeom>
                        <a:ln>
                          <a:noFill/>
                        </a:ln>
                      </pic:spPr>
                    </pic:pic>
                  </wpg:wgp>
                </a:graphicData>
              </a:graphic>
            </wp:anchor>
          </w:drawing>
        </mc:Choice>
        <mc:Fallback>
          <w:pict>
            <v:group id="shape_0" alt="Group 71" style="position:absolute;margin-left:283.7pt;margin-top:16.45pt;width:78.6pt;height:29.55pt" coordorigin="5674,329" coordsize="1572,591">
              <v:rect id="shape_0" ID="Picture 75" stroked="f" style="position:absolute;left:6274;top:522;width:334;height:298;mso-position-horizontal-relative:page;mso-position-vertical-relative:page">
                <v:imagedata r:id="rId1" o:detectmouseclick="t"/>
                <w10:wrap type="none"/>
                <v:stroke color="#3465a4" joinstyle="round" endcap="flat"/>
              </v:rect>
              <v:rect id="shape_0" ID="Picture 74" stroked="f" style="position:absolute;left:5674;top:329;width:1571;height:590;mso-position-horizontal-relative:page;mso-position-vertical-relative:page">
                <v:imagedata r:id="rId2" o:detectmouseclick="t"/>
                <w10:wrap type="none"/>
                <v:stroke color="#3465a4" joinstyle="round" endcap="flat"/>
              </v:rect>
              <v:rect id="shape_0" ID="Picture 73" stroked="f" style="position:absolute;left:6274;top:522;width:334;height:298;mso-position-horizontal-relative:page;mso-position-vertical-relative:page">
                <v:imagedata r:id="rId1" o:detectmouseclick="t"/>
                <w10:wrap type="none"/>
                <v:stroke color="#3465a4" joinstyle="round" endcap="flat"/>
              </v:rect>
              <v:rect id="shape_0" ID="Picture 72" stroked="f" style="position:absolute;left:5674;top:329;width:1571;height:590;mso-position-horizontal-relative:page;mso-position-vertical-relative:page">
                <v:imagedata r:id="rId3" o:detectmouseclick="t"/>
                <w10:wrap type="none"/>
                <v:stroke color="#3465a4" joinstyle="round" endcap="flat"/>
              </v:rect>
            </v:group>
          </w:pict>
        </mc:Fallback>
      </mc:AlternateContent>
    </w:r>
  </w:p>
</w:hdr>
</file>

<file path=word/header7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7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7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
        <w:szCs w:val="2"/>
      </w:rPr>
    </w:pPr>
    <w:r>
      <w:rPr>
        <w:sz w:val="2"/>
        <w:szCs w:val="2"/>
      </w:rPr>
    </w:r>
  </w:p>
</w:hdr>
</file>

<file path=word/header8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8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8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8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90" wp14:anchorId="2D545461">
              <wp:simplePos x="0" y="0"/>
              <wp:positionH relativeFrom="page">
                <wp:posOffset>317500</wp:posOffset>
              </wp:positionH>
              <wp:positionV relativeFrom="page">
                <wp:posOffset>0</wp:posOffset>
              </wp:positionV>
              <wp:extent cx="1424305" cy="432435"/>
              <wp:effectExtent l="3175" t="9525" r="1905" b="6350"/>
              <wp:wrapNone/>
              <wp:docPr id="497" name="Group 47"/>
              <a:graphic xmlns:a="http://schemas.openxmlformats.org/drawingml/2006/main">
                <a:graphicData uri="http://schemas.microsoft.com/office/word/2010/wordprocessingGroup">
                  <wpg:wgp>
                    <wpg:cNvGrpSpPr/>
                    <wpg:grpSpPr>
                      <a:xfrm>
                        <a:off x="0" y="0"/>
                        <a:ext cx="1423800" cy="431640"/>
                      </a:xfrm>
                    </wpg:grpSpPr>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47" style="position:absolute;margin-left:25pt;margin-top:0pt;width:112.1pt;height:34pt" coordorigin="500,0" coordsize="2242,680">
              <v:group id="shape_0" alt="Group 50" style="position:absolute;left:500;top:0;width:2242;height:680"/>
              <v:group id="shape_0" alt="Group 48" style="position:absolute;left:500;top:0;width:2242;height:680"/>
            </v:group>
          </w:pict>
        </mc:Fallback>
      </mc:AlternateContent>
      <mc:AlternateContent>
        <mc:Choice Requires="wps">
          <w:drawing>
            <wp:anchor behindDoc="1" distT="0" distB="0" distL="114300" distR="114300" simplePos="0" locked="0" layoutInCell="1" allowOverlap="1" relativeHeight="191" wp14:anchorId="66F751F0">
              <wp:simplePos x="0" y="0"/>
              <wp:positionH relativeFrom="page">
                <wp:posOffset>4043045</wp:posOffset>
              </wp:positionH>
              <wp:positionV relativeFrom="page">
                <wp:posOffset>294005</wp:posOffset>
              </wp:positionV>
              <wp:extent cx="654050" cy="108585"/>
              <wp:effectExtent l="4445" t="0" r="0" b="0"/>
              <wp:wrapNone/>
              <wp:docPr id="498" name="Text Box 45"/>
              <a:graphic xmlns:a="http://schemas.openxmlformats.org/drawingml/2006/main">
                <a:graphicData uri="http://schemas.microsoft.com/office/word/2010/wordprocessingShape">
                  <wps:wsp>
                    <wps:cNvSpPr/>
                    <wps:spPr>
                      <a:xfrm>
                        <a:off x="0" y="0"/>
                        <a:ext cx="653400" cy="108000"/>
                      </a:xfrm>
                      <a:prstGeom prst="rect">
                        <a:avLst/>
                      </a:prstGeom>
                      <a:noFill/>
                      <a:ln>
                        <a:noFill/>
                      </a:ln>
                    </wps:spPr>
                    <wps:style>
                      <a:lnRef idx="0"/>
                      <a:fillRef idx="0"/>
                      <a:effectRef idx="0"/>
                      <a:fontRef idx="minor"/>
                    </wps:style>
                    <wps:txb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5"/>
                              <w:w w:val="95"/>
                              <w:sz w:val="13"/>
                              <w:lang w:val="hu-HU"/>
                            </w:rPr>
                            <w:t>FÜGGELÉK</w:t>
                          </w:r>
                        </w:p>
                      </w:txbxContent>
                    </wps:txbx>
                    <wps:bodyPr lIns="0" rIns="0" tIns="0" bIns="0">
                      <a:noAutofit/>
                    </wps:bodyPr>
                  </wps:wsp>
                </a:graphicData>
              </a:graphic>
            </wp:anchor>
          </w:drawing>
        </mc:Choice>
        <mc:Fallback>
          <w:pict>
            <v:rect id="shape_0" ID="Text Box 45" stroked="f" style="position:absolute;margin-left:318.35pt;margin-top:23.15pt;width:51.4pt;height:8.45pt;mso-position-horizontal-relative:page;mso-position-vertical-relative:page" wp14:anchorId="66F751F0">
              <w10:wrap type="square"/>
              <v:fill o:detectmouseclick="t" on="false"/>
              <v:stroke color="#3465a4" joinstyle="round" endcap="flat"/>
              <v:textbo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5"/>
                        <w:w w:val="95"/>
                        <w:sz w:val="13"/>
                        <w:lang w:val="hu-HU"/>
                      </w:rPr>
                      <w:t>FÜGGELÉK</w:t>
                    </w:r>
                  </w:p>
                </w:txbxContent>
              </v:textbox>
            </v:rect>
          </w:pict>
        </mc:Fallback>
      </mc:AlternateContent>
    </w:r>
  </w:p>
</w:hdr>
</file>

<file path=word/header8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189" wp14:anchorId="1BC24213">
              <wp:simplePos x="0" y="0"/>
              <wp:positionH relativeFrom="page">
                <wp:posOffset>3602990</wp:posOffset>
              </wp:positionH>
              <wp:positionV relativeFrom="page">
                <wp:posOffset>208915</wp:posOffset>
              </wp:positionV>
              <wp:extent cx="998855" cy="375920"/>
              <wp:effectExtent l="2540" t="0" r="0" b="0"/>
              <wp:wrapNone/>
              <wp:docPr id="500" name="Group 53"/>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117" name="Picture 57"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118" name="Picture 56" descr=""/>
                        <pic:cNvPicPr/>
                      </pic:nvPicPr>
                      <pic:blipFill>
                        <a:blip r:embed="rId2"/>
                        <a:stretch/>
                      </pic:blipFill>
                      <pic:spPr>
                        <a:xfrm>
                          <a:off x="0" y="0"/>
                          <a:ext cx="998280" cy="375120"/>
                        </a:xfrm>
                        <a:prstGeom prst="rect">
                          <a:avLst/>
                        </a:prstGeom>
                        <a:ln>
                          <a:noFill/>
                        </a:ln>
                      </pic:spPr>
                    </pic:pic>
                    <pic:pic xmlns:pic="http://schemas.openxmlformats.org/drawingml/2006/picture">
                      <pic:nvPicPr>
                        <pic:cNvPr id="119" name="Picture 55"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120" name="Picture 54" descr=""/>
                        <pic:cNvPicPr/>
                      </pic:nvPicPr>
                      <pic:blipFill>
                        <a:blip r:embed="rId3"/>
                        <a:stretch/>
                      </pic:blipFill>
                      <pic:spPr>
                        <a:xfrm>
                          <a:off x="0" y="0"/>
                          <a:ext cx="998280" cy="375120"/>
                        </a:xfrm>
                        <a:prstGeom prst="rect">
                          <a:avLst/>
                        </a:prstGeom>
                        <a:ln>
                          <a:noFill/>
                        </a:ln>
                      </pic:spPr>
                    </pic:pic>
                  </wpg:wgp>
                </a:graphicData>
              </a:graphic>
            </wp:anchor>
          </w:drawing>
        </mc:Choice>
        <mc:Fallback>
          <w:pict>
            <v:group id="shape_0" alt="Group 53" style="position:absolute;margin-left:283.7pt;margin-top:16.45pt;width:78.6pt;height:29.55pt" coordorigin="5674,329" coordsize="1572,591">
              <v:rect id="shape_0" ID="Picture 57" stroked="f" style="position:absolute;left:6274;top:522;width:334;height:298;mso-position-horizontal-relative:page;mso-position-vertical-relative:page">
                <v:imagedata r:id="rId1" o:detectmouseclick="t"/>
                <w10:wrap type="none"/>
                <v:stroke color="#3465a4" joinstyle="round" endcap="flat"/>
              </v:rect>
              <v:rect id="shape_0" ID="Picture 56" stroked="f" style="position:absolute;left:5674;top:329;width:1571;height:590;mso-position-horizontal-relative:page;mso-position-vertical-relative:page">
                <v:imagedata r:id="rId2" o:detectmouseclick="t"/>
                <w10:wrap type="none"/>
                <v:stroke color="#3465a4" joinstyle="round" endcap="flat"/>
              </v:rect>
              <v:rect id="shape_0" ID="Picture 55" stroked="f" style="position:absolute;left:6274;top:522;width:334;height:298;mso-position-horizontal-relative:page;mso-position-vertical-relative:page">
                <v:imagedata r:id="rId1" o:detectmouseclick="t"/>
                <w10:wrap type="none"/>
                <v:stroke color="#3465a4" joinstyle="round" endcap="flat"/>
              </v:rect>
              <v:rect id="shape_0" ID="Picture 54" stroked="f" style="position:absolute;left:5674;top:329;width:1571;height:590;mso-position-horizontal-relative:page;mso-position-vertical-relative:page">
                <v:imagedata r:id="rId3" o:detectmouseclick="t"/>
                <w10:wrap type="none"/>
                <v:stroke color="#3465a4" joinstyle="round" endcap="flat"/>
              </v:rect>
            </v:group>
          </w:pict>
        </mc:Fallback>
      </mc:AlternateContent>
    </w:r>
  </w:p>
</w:hdr>
</file>

<file path=word/header8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208" wp14:anchorId="59294F2C">
              <wp:simplePos x="0" y="0"/>
              <wp:positionH relativeFrom="page">
                <wp:posOffset>317500</wp:posOffset>
              </wp:positionH>
              <wp:positionV relativeFrom="page">
                <wp:posOffset>0</wp:posOffset>
              </wp:positionV>
              <wp:extent cx="1424305" cy="432435"/>
              <wp:effectExtent l="3175" t="9525" r="1905" b="6350"/>
              <wp:wrapNone/>
              <wp:docPr id="559" name="Group 16"/>
              <a:graphic xmlns:a="http://schemas.openxmlformats.org/drawingml/2006/main">
                <a:graphicData uri="http://schemas.microsoft.com/office/word/2010/wordprocessingGroup">
                  <wpg:wgp>
                    <wpg:cNvGrpSpPr/>
                    <wpg:grpSpPr>
                      <a:xfrm>
                        <a:off x="0" y="0"/>
                        <a:ext cx="1423800" cy="431640"/>
                      </a:xfrm>
                    </wpg:grpSpPr>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a7a9ac"/>
                          </a:solidFill>
                          <a:ln>
                            <a:noFill/>
                          </a:ln>
                        </wps:spPr>
                        <wps:style>
                          <a:lnRef idx="0"/>
                          <a:fillRef idx="0"/>
                          <a:effectRef idx="0"/>
                          <a:fontRef idx="minor"/>
                        </wps:style>
                        <wps:bodyPr/>
                      </wps:wsp>
                    </wpg:grpSp>
                  </wpg:wgp>
                </a:graphicData>
              </a:graphic>
            </wp:anchor>
          </w:drawing>
        </mc:Choice>
        <mc:Fallback>
          <w:pict>
            <v:group id="shape_0" alt="Group 16" style="position:absolute;margin-left:25pt;margin-top:0pt;width:112.1pt;height:34pt" coordorigin="500,0" coordsize="2242,680">
              <v:group id="shape_0" alt="Group 19" style="position:absolute;left:500;top:0;width:2242;height:680"/>
              <v:group id="shape_0" alt="Group 17" style="position:absolute;left:500;top:0;width:2242;height:680"/>
            </v:group>
          </w:pict>
        </mc:Fallback>
      </mc:AlternateContent>
      <mc:AlternateContent>
        <mc:Choice Requires="wps">
          <w:drawing>
            <wp:anchor behindDoc="1" distT="0" distB="0" distL="114300" distR="114300" simplePos="0" locked="0" layoutInCell="1" allowOverlap="1" relativeHeight="212" wp14:anchorId="43613E07">
              <wp:simplePos x="0" y="0"/>
              <wp:positionH relativeFrom="page">
                <wp:posOffset>4043045</wp:posOffset>
              </wp:positionH>
              <wp:positionV relativeFrom="page">
                <wp:posOffset>294005</wp:posOffset>
              </wp:positionV>
              <wp:extent cx="654050" cy="108585"/>
              <wp:effectExtent l="4445" t="0" r="0" b="0"/>
              <wp:wrapNone/>
              <wp:docPr id="560" name="Text Box 14"/>
              <a:graphic xmlns:a="http://schemas.openxmlformats.org/drawingml/2006/main">
                <a:graphicData uri="http://schemas.microsoft.com/office/word/2010/wordprocessingShape">
                  <wps:wsp>
                    <wps:cNvSpPr/>
                    <wps:spPr>
                      <a:xfrm>
                        <a:off x="0" y="0"/>
                        <a:ext cx="653400" cy="108000"/>
                      </a:xfrm>
                      <a:prstGeom prst="rect">
                        <a:avLst/>
                      </a:prstGeom>
                      <a:noFill/>
                      <a:ln>
                        <a:noFill/>
                      </a:ln>
                    </wps:spPr>
                    <wps:style>
                      <a:lnRef idx="0"/>
                      <a:fillRef idx="0"/>
                      <a:effectRef idx="0"/>
                      <a:fontRef idx="minor"/>
                    </wps:style>
                    <wps:txb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5"/>
                              <w:w w:val="95"/>
                              <w:sz w:val="13"/>
                              <w:lang w:val="hu-HU"/>
                            </w:rPr>
                            <w:t>FÜGGELÉK</w:t>
                          </w:r>
                        </w:p>
                      </w:txbxContent>
                    </wps:txbx>
                    <wps:bodyPr lIns="0" rIns="0" tIns="0" bIns="0">
                      <a:noAutofit/>
                    </wps:bodyPr>
                  </wps:wsp>
                </a:graphicData>
              </a:graphic>
            </wp:anchor>
          </w:drawing>
        </mc:Choice>
        <mc:Fallback>
          <w:pict>
            <v:rect id="shape_0" ID="Text Box 14" stroked="f" style="position:absolute;margin-left:318.35pt;margin-top:23.15pt;width:51.4pt;height:8.45pt;mso-position-horizontal-relative:page;mso-position-vertical-relative:page" wp14:anchorId="43613E07">
              <w10:wrap type="square"/>
              <v:fill o:detectmouseclick="t" on="false"/>
              <v:stroke color="#3465a4" joinstyle="round" endcap="flat"/>
              <v:textbox>
                <w:txbxContent>
                  <w:p>
                    <w:pPr>
                      <w:pStyle w:val="FrameContents"/>
                      <w:spacing w:lineRule="exact" w:line="155"/>
                      <w:ind w:left="20" w:hanging="0"/>
                      <w:rPr>
                        <w:rFonts w:ascii="Verdana" w:hAnsi="Verdana" w:eastAsia="Verdana" w:cs="Verdana"/>
                        <w:sz w:val="13"/>
                        <w:szCs w:val="13"/>
                        <w:lang w:val="hu-HU"/>
                      </w:rPr>
                    </w:pPr>
                    <w:r>
                      <w:rPr>
                        <w:rFonts w:ascii="Verdana" w:hAnsi="Verdana"/>
                        <w:b/>
                        <w:color w:val="6D6E71"/>
                        <w:spacing w:val="5"/>
                        <w:w w:val="95"/>
                        <w:sz w:val="13"/>
                        <w:lang w:val="hu-HU"/>
                      </w:rPr>
                      <w:t>FÜGGELÉK</w:t>
                    </w:r>
                  </w:p>
                </w:txbxContent>
              </v:textbox>
            </v:rect>
          </w:pict>
        </mc:Fallback>
      </mc:AlternateContent>
    </w:r>
  </w:p>
</w:hdr>
</file>

<file path=word/header8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214" wp14:anchorId="7138569E">
              <wp:simplePos x="0" y="0"/>
              <wp:positionH relativeFrom="page">
                <wp:posOffset>3602990</wp:posOffset>
              </wp:positionH>
              <wp:positionV relativeFrom="page">
                <wp:posOffset>208915</wp:posOffset>
              </wp:positionV>
              <wp:extent cx="998855" cy="375920"/>
              <wp:effectExtent l="2540" t="0" r="0" b="0"/>
              <wp:wrapNone/>
              <wp:docPr id="562" name="Group 9"/>
              <a:graphic xmlns:a="http://schemas.openxmlformats.org/drawingml/2006/main">
                <a:graphicData uri="http://schemas.microsoft.com/office/word/2010/wordprocessingGroup">
                  <wpg:wgp>
                    <wpg:cNvGrpSpPr/>
                    <wpg:grpSpPr>
                      <a:xfrm>
                        <a:off x="0" y="0"/>
                        <a:ext cx="998280" cy="375120"/>
                      </a:xfrm>
                    </wpg:grpSpPr>
                    <pic:pic xmlns:pic="http://schemas.openxmlformats.org/drawingml/2006/picture">
                      <pic:nvPicPr>
                        <pic:cNvPr id="121" name="Picture 13"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122" name="Picture 12" descr=""/>
                        <pic:cNvPicPr/>
                      </pic:nvPicPr>
                      <pic:blipFill>
                        <a:blip r:embed="rId2"/>
                        <a:stretch/>
                      </pic:blipFill>
                      <pic:spPr>
                        <a:xfrm>
                          <a:off x="0" y="0"/>
                          <a:ext cx="998280" cy="375120"/>
                        </a:xfrm>
                        <a:prstGeom prst="rect">
                          <a:avLst/>
                        </a:prstGeom>
                        <a:ln>
                          <a:noFill/>
                        </a:ln>
                      </pic:spPr>
                    </pic:pic>
                    <pic:pic xmlns:pic="http://schemas.openxmlformats.org/drawingml/2006/picture">
                      <pic:nvPicPr>
                        <pic:cNvPr id="123" name="Picture 11" descr=""/>
                        <pic:cNvPicPr/>
                      </pic:nvPicPr>
                      <pic:blipFill>
                        <a:blip r:embed="rId1"/>
                        <a:stretch/>
                      </pic:blipFill>
                      <pic:spPr>
                        <a:xfrm>
                          <a:off x="380880" y="122400"/>
                          <a:ext cx="212760" cy="189720"/>
                        </a:xfrm>
                        <a:prstGeom prst="rect">
                          <a:avLst/>
                        </a:prstGeom>
                        <a:ln>
                          <a:noFill/>
                        </a:ln>
                      </pic:spPr>
                    </pic:pic>
                    <pic:pic xmlns:pic="http://schemas.openxmlformats.org/drawingml/2006/picture">
                      <pic:nvPicPr>
                        <pic:cNvPr id="124" name="Picture 10" descr=""/>
                        <pic:cNvPicPr/>
                      </pic:nvPicPr>
                      <pic:blipFill>
                        <a:blip r:embed="rId3"/>
                        <a:stretch/>
                      </pic:blipFill>
                      <pic:spPr>
                        <a:xfrm>
                          <a:off x="0" y="0"/>
                          <a:ext cx="998280" cy="375120"/>
                        </a:xfrm>
                        <a:prstGeom prst="rect">
                          <a:avLst/>
                        </a:prstGeom>
                        <a:ln>
                          <a:noFill/>
                        </a:ln>
                      </pic:spPr>
                    </pic:pic>
                  </wpg:wgp>
                </a:graphicData>
              </a:graphic>
            </wp:anchor>
          </w:drawing>
        </mc:Choice>
        <mc:Fallback>
          <w:pict>
            <v:group id="shape_0" alt="Group 9" style="position:absolute;margin-left:283.7pt;margin-top:16.45pt;width:78.6pt;height:29.55pt" coordorigin="5674,329" coordsize="1572,591">
              <v:rect id="shape_0" ID="Picture 13" stroked="f" style="position:absolute;left:6274;top:522;width:334;height:298;mso-position-horizontal-relative:page;mso-position-vertical-relative:page">
                <v:imagedata r:id="rId1" o:detectmouseclick="t"/>
                <w10:wrap type="none"/>
                <v:stroke color="#3465a4" joinstyle="round" endcap="flat"/>
              </v:rect>
              <v:rect id="shape_0" ID="Picture 12" stroked="f" style="position:absolute;left:5674;top:329;width:1571;height:590;mso-position-horizontal-relative:page;mso-position-vertical-relative:page">
                <v:imagedata r:id="rId2" o:detectmouseclick="t"/>
                <w10:wrap type="none"/>
                <v:stroke color="#3465a4" joinstyle="round" endcap="flat"/>
              </v:rect>
              <v:rect id="shape_0" ID="Picture 11" stroked="f" style="position:absolute;left:6274;top:522;width:334;height:298;mso-position-horizontal-relative:page;mso-position-vertical-relative:page">
                <v:imagedata r:id="rId1" o:detectmouseclick="t"/>
                <w10:wrap type="none"/>
                <v:stroke color="#3465a4" joinstyle="round" endcap="flat"/>
              </v:rect>
              <v:rect id="shape_0" ID="Picture 10" stroked="f" style="position:absolute;left:5674;top:329;width:1571;height:590;mso-position-horizontal-relative:page;mso-position-vertical-relative:page">
                <v:imagedata r:id="rId3" o:detectmouseclick="t"/>
                <w10:wrap type="none"/>
                <v:stroke color="#3465a4" joinstyle="round" endcap="flat"/>
              </v:rect>
            </v:group>
          </w:pict>
        </mc:Fallback>
      </mc:AlternateContent>
    </w:r>
  </w:p>
</w:hdr>
</file>

<file path=word/header8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0"/>
        <w:szCs w:val="20"/>
      </w:rPr>
    </w:pPr>
    <w:r>
      <w:rPr>
        <w:sz w:val="20"/>
        <w:szCs w:val="20"/>
      </w:rPr>
      <mc:AlternateContent>
        <mc:Choice Requires="wpg">
          <w:drawing>
            <wp:anchor behindDoc="1" distT="0" distB="0" distL="114300" distR="114300" simplePos="0" locked="0" layoutInCell="1" allowOverlap="1" relativeHeight="215" wp14:anchorId="101D81DA">
              <wp:simplePos x="0" y="0"/>
              <wp:positionH relativeFrom="page">
                <wp:posOffset>317500</wp:posOffset>
              </wp:positionH>
              <wp:positionV relativeFrom="page">
                <wp:posOffset>0</wp:posOffset>
              </wp:positionV>
              <wp:extent cx="1424305" cy="432435"/>
              <wp:effectExtent l="3175" t="9525" r="1905" b="6350"/>
              <wp:wrapNone/>
              <wp:docPr id="563" name="Group 2"/>
              <a:graphic xmlns:a="http://schemas.openxmlformats.org/drawingml/2006/main">
                <a:graphicData uri="http://schemas.microsoft.com/office/word/2010/wordprocessingGroup">
                  <wpg:wgp>
                    <wpg:cNvGrpSpPr/>
                    <wpg:grpSpPr>
                      <a:xfrm>
                        <a:off x="0" y="0"/>
                        <a:ext cx="1423800" cy="431640"/>
                      </a:xfrm>
                    </wpg:grpSpPr>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bcbec0"/>
                          </a:solidFill>
                          <a:ln>
                            <a:noFill/>
                          </a:ln>
                        </wps:spPr>
                        <wps:style>
                          <a:lnRef idx="0"/>
                          <a:fillRef idx="0"/>
                          <a:effectRef idx="0"/>
                          <a:fontRef idx="minor"/>
                        </wps:style>
                        <wps:bodyPr/>
                      </wps:wsp>
                    </wpg:grpSp>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dc9689"/>
                          </a:solidFill>
                          <a:ln>
                            <a:noFill/>
                          </a:ln>
                        </wps:spPr>
                        <wps:style>
                          <a:lnRef idx="0"/>
                          <a:fillRef idx="0"/>
                          <a:effectRef idx="0"/>
                          <a:fontRef idx="minor"/>
                        </wps:style>
                        <wps:bodyPr/>
                      </wps:wsp>
                    </wpg:grpSp>
                    <wpg:grpSp>
                      <wpg:cNvGrpSpPr/>
                      <wpg:grpSpPr>
                        <a:xfrm>
                          <a:off x="0" y="0"/>
                          <a:ext cx="1423800" cy="431640"/>
                        </a:xfrm>
                      </wpg:grpSpPr>
                      <wps:wsp>
                        <wps:cNvSpPr/>
                        <wps:spPr>
                          <a:xfrm>
                            <a:off x="0" y="0"/>
                            <a:ext cx="1423800" cy="431640"/>
                          </a:xfrm>
                          <a:custGeom>
                            <a:avLst/>
                            <a:gdLst/>
                            <a:ahLst/>
                            <a:rect l="l" t="t" r="r" b="b"/>
                            <a:pathLst>
                              <a:path w="2242" h="680">
                                <a:moveTo>
                                  <a:pt x="1" y="0"/>
                                </a:moveTo>
                                <a:lnTo>
                                  <a:pt x="7" y="120"/>
                                </a:lnTo>
                                <a:lnTo>
                                  <a:pt x="23" y="200"/>
                                </a:lnTo>
                                <a:lnTo>
                                  <a:pt x="47" y="275"/>
                                </a:lnTo>
                                <a:lnTo>
                                  <a:pt x="81" y="347"/>
                                </a:lnTo>
                                <a:lnTo>
                                  <a:pt x="125" y="413"/>
                                </a:lnTo>
                                <a:lnTo>
                                  <a:pt x="176" y="473"/>
                                </a:lnTo>
                                <a:lnTo>
                                  <a:pt x="236" y="525"/>
                                </a:lnTo>
                                <a:lnTo>
                                  <a:pt x="302" y="570"/>
                                </a:lnTo>
                                <a:lnTo>
                                  <a:pt x="374" y="607"/>
                                </a:lnTo>
                                <a:lnTo>
                                  <a:pt x="452" y="636"/>
                                </a:lnTo>
                                <a:lnTo>
                                  <a:pt x="536" y="658"/>
                                </a:lnTo>
                                <a:lnTo>
                                  <a:pt x="624" y="672"/>
                                </a:lnTo>
                                <a:lnTo>
                                  <a:pt x="717" y="680"/>
                                </a:lnTo>
                                <a:lnTo>
                                  <a:pt x="813" y="679"/>
                                </a:lnTo>
                                <a:lnTo>
                                  <a:pt x="914" y="672"/>
                                </a:lnTo>
                                <a:lnTo>
                                  <a:pt x="1017" y="657"/>
                                </a:lnTo>
                                <a:lnTo>
                                  <a:pt x="1122" y="635"/>
                                </a:lnTo>
                                <a:lnTo>
                                  <a:pt x="1230" y="606"/>
                                </a:lnTo>
                                <a:lnTo>
                                  <a:pt x="1339" y="570"/>
                                </a:lnTo>
                                <a:lnTo>
                                  <a:pt x="1449" y="527"/>
                                </a:lnTo>
                                <a:lnTo>
                                  <a:pt x="1560" y="477"/>
                                </a:lnTo>
                                <a:lnTo>
                                  <a:pt x="1670" y="420"/>
                                </a:lnTo>
                                <a:lnTo>
                                  <a:pt x="1781" y="356"/>
                                </a:lnTo>
                                <a:lnTo>
                                  <a:pt x="1890" y="285"/>
                                </a:lnTo>
                                <a:lnTo>
                                  <a:pt x="1998" y="208"/>
                                </a:lnTo>
                                <a:lnTo>
                                  <a:pt x="2102" y="126"/>
                                </a:lnTo>
                                <a:lnTo>
                                  <a:pt x="2200" y="40"/>
                                </a:lnTo>
                                <a:lnTo>
                                  <a:pt x="2242" y="0"/>
                                </a:lnTo>
                                <a:lnTo>
                                  <a:pt x="1" y="0"/>
                                </a:lnTo>
                              </a:path>
                            </a:pathLst>
                          </a:custGeom>
                          <a:solidFill>
                            <a:srgbClr val="90abb9"/>
                          </a:solidFill>
                          <a:ln>
                            <a:noFill/>
                          </a:ln>
                        </wps:spPr>
                        <wps:style>
                          <a:lnRef idx="0"/>
                          <a:fillRef idx="0"/>
                          <a:effectRef idx="0"/>
                          <a:fontRef idx="minor"/>
                        </wps:style>
                        <wps:bodyPr/>
                      </wps:wsp>
                    </wpg:grpSp>
                  </wpg:wgp>
                </a:graphicData>
              </a:graphic>
            </wp:anchor>
          </w:drawing>
        </mc:Choice>
        <mc:Fallback>
          <w:pict>
            <v:group id="shape_0" alt="Group 2" style="position:absolute;margin-left:25pt;margin-top:0pt;width:112.1pt;height:34pt" coordorigin="500,0" coordsize="2242,680">
              <v:group id="shape_0" alt="Group 7" style="position:absolute;left:500;top:0;width:2242;height:680"/>
              <v:group id="shape_0" alt="Group 5" style="position:absolute;left:500;top:0;width:2242;height:680"/>
              <v:group id="shape_0" alt="Group 3" style="position:absolute;left:500;top:0;width:2242;height:680"/>
            </v:group>
          </w:pict>
        </mc:Fallback>
      </mc:AlternateContent>
      <mc:AlternateContent>
        <mc:Choice Requires="wps">
          <w:drawing>
            <wp:anchor behindDoc="1" distT="0" distB="0" distL="114300" distR="114300" simplePos="0" locked="0" layoutInCell="1" allowOverlap="1" relativeHeight="216" wp14:anchorId="63E073F5">
              <wp:simplePos x="0" y="0"/>
              <wp:positionH relativeFrom="page">
                <wp:posOffset>635000</wp:posOffset>
              </wp:positionH>
              <wp:positionV relativeFrom="page">
                <wp:posOffset>196215</wp:posOffset>
              </wp:positionV>
              <wp:extent cx="265430" cy="140335"/>
              <wp:effectExtent l="0" t="0" r="0" b="0"/>
              <wp:wrapNone/>
              <wp:docPr id="564" name="Text Box 1"/>
              <a:graphic xmlns:a="http://schemas.openxmlformats.org/drawingml/2006/main">
                <a:graphicData uri="http://schemas.microsoft.com/office/word/2010/wordprocessingShape">
                  <wps:wsp>
                    <wps:cNvSpPr/>
                    <wps:spPr>
                      <a:xfrm>
                        <a:off x="0" y="0"/>
                        <a:ext cx="264960" cy="139680"/>
                      </a:xfrm>
                      <a:prstGeom prst="rect">
                        <a:avLst/>
                      </a:prstGeom>
                      <a:noFill/>
                      <a:ln>
                        <a:noFill/>
                      </a:ln>
                    </wps:spPr>
                    <wps:style>
                      <a:lnRef idx="0"/>
                      <a:fillRef idx="0"/>
                      <a:effectRef idx="0"/>
                      <a:fontRef idx="minor"/>
                    </wps:style>
                    <wps:txbx>
                      <w:txbxContent>
                        <w:p>
                          <w:pPr>
                            <w:pStyle w:val="FrameContents"/>
                            <w:spacing w:lineRule="exact" w:line="207"/>
                            <w:ind w:left="20" w:hanging="0"/>
                            <w:rPr>
                              <w:rFonts w:ascii="Verdana" w:hAnsi="Verdana" w:eastAsia="Verdana" w:cs="Verdana"/>
                              <w:sz w:val="18"/>
                              <w:szCs w:val="18"/>
                            </w:rPr>
                          </w:pPr>
                          <w:r>
                            <w:rPr>
                              <w:rFonts w:ascii="Verdana" w:hAnsi="Verdana"/>
                              <w:b/>
                              <w:color w:val="FFFFFF"/>
                              <w:sz w:val="18"/>
                            </w:rPr>
                            <w:t>126</w:t>
                          </w:r>
                        </w:p>
                      </w:txbxContent>
                    </wps:txbx>
                    <wps:bodyPr lIns="0" rIns="0" tIns="0" bIns="0">
                      <a:noAutofit/>
                    </wps:bodyPr>
                  </wps:wsp>
                </a:graphicData>
              </a:graphic>
            </wp:anchor>
          </w:drawing>
        </mc:Choice>
        <mc:Fallback>
          <w:pict>
            <v:rect id="shape_0" ID="Text Box 1" stroked="f" style="position:absolute;margin-left:50pt;margin-top:15.45pt;width:20.8pt;height:10.95pt;mso-position-horizontal-relative:page;mso-position-vertical-relative:page" wp14:anchorId="63E073F5">
              <w10:wrap type="square"/>
              <v:fill o:detectmouseclick="t" on="false"/>
              <v:stroke color="#3465a4" joinstyle="round" endcap="flat"/>
              <v:textbox>
                <w:txbxContent>
                  <w:p>
                    <w:pPr>
                      <w:pStyle w:val="FrameContents"/>
                      <w:spacing w:lineRule="exact" w:line="207"/>
                      <w:ind w:left="20" w:hanging="0"/>
                      <w:rPr>
                        <w:rFonts w:ascii="Verdana" w:hAnsi="Verdana" w:eastAsia="Verdana" w:cs="Verdana"/>
                        <w:sz w:val="18"/>
                        <w:szCs w:val="18"/>
                      </w:rPr>
                    </w:pPr>
                    <w:r>
                      <w:rPr>
                        <w:rFonts w:ascii="Verdana" w:hAnsi="Verdana"/>
                        <w:b/>
                        <w:color w:val="FFFFFF"/>
                        <w:sz w:val="18"/>
                      </w:rPr>
                      <w:t>126</w:t>
                    </w:r>
                  </w:p>
                </w:txbxContent>
              </v:textbox>
            </v:rect>
          </w:pict>
        </mc:Fallback>
      </mc:AlternateContent>
    </w:r>
  </w:p>
</w:hdr>
</file>

<file path=word/header8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8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tabs>
        <w:tab w:val="right" w:pos="9072" w:leader="none"/>
      </w:tabs>
      <w:ind w:right="1121" w:hanging="0"/>
      <w:jc w:val="right"/>
      <w:rPr>
        <w:lang w:val="es-ES"/>
      </w:rPr>
    </w:pPr>
    <w:r>
      <w:rPr>
        <w:rFonts w:eastAsia="Verdana" w:cs="Verdana" w:ascii="Verdana" w:hAnsi="Verdana"/>
        <w:b/>
        <w:bCs/>
        <w:color w:val="6D6E71"/>
        <w:spacing w:val="4"/>
        <w:sz w:val="13"/>
        <w:szCs w:val="13"/>
      </w:rPr>
      <w:tab/>
    </w:r>
    <w:r>
      <w:rPr>
        <w:rFonts w:eastAsia="Verdana" w:cs="Verdana" w:ascii="Verdana" w:hAnsi="Verdana"/>
        <w:b/>
        <w:bCs/>
        <w:color w:val="6D6E71"/>
        <w:spacing w:val="4"/>
        <w:sz w:val="13"/>
        <w:szCs w:val="13"/>
        <w:lang w:val="es-ES"/>
      </w:rPr>
      <w:t>A MÁRA RÁDIÓ STÍLUSA</w:t>
    </w:r>
  </w:p>
</w:hdr>
</file>

<file path=word/header9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
        <w:szCs w:val="2"/>
      </w:rPr>
    </w:pPr>
    <w:r>
      <w:rPr>
        <w:sz w:val="2"/>
        <w:szCs w:val="2"/>
      </w:rPr>
    </w:r>
  </w:p>
</w:hdr>
</file>

<file path=word/header9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12"/>
      <w:rPr>
        <w:sz w:val="2"/>
        <w:szCs w:val="2"/>
      </w:rPr>
    </w:pPr>
    <w:r>
      <w:rPr>
        <w:sz w:val="2"/>
        <w:szCs w:val="2"/>
      </w:rPr>
    </w:r>
  </w:p>
</w:hdr>
</file>

<file path=word/header9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23"/>
      <w:numFmt w:val="decimal"/>
      <w:lvlText w:val="%1."/>
      <w:lvlJc w:val="left"/>
      <w:pPr>
        <w:ind w:left="77" w:hanging="284"/>
      </w:pPr>
      <w:rPr>
        <w:sz w:val="20"/>
        <w:spacing w:val="-2"/>
        <w:b/>
        <w:szCs w:val="17"/>
        <w:bCs w:val="false"/>
        <w:w w:val="97"/>
        <w:rFonts w:ascii="Verdana" w:hAnsi="Verdana" w:eastAsia="Verdana"/>
        <w:color w:val="231F20"/>
      </w:rPr>
    </w:lvl>
    <w:lvl w:ilvl="1">
      <w:start w:val="1"/>
      <w:numFmt w:val="bullet"/>
      <w:lvlText w:val=""/>
      <w:lvlJc w:val="left"/>
      <w:pPr>
        <w:ind w:left="544" w:hanging="284"/>
      </w:pPr>
      <w:rPr>
        <w:rFonts w:ascii="Symbol" w:hAnsi="Symbol" w:cs="Symbol" w:hint="default"/>
      </w:rPr>
    </w:lvl>
    <w:lvl w:ilvl="2">
      <w:start w:val="1"/>
      <w:numFmt w:val="bullet"/>
      <w:lvlText w:val=""/>
      <w:lvlJc w:val="left"/>
      <w:pPr>
        <w:ind w:left="1012" w:hanging="284"/>
      </w:pPr>
      <w:rPr>
        <w:rFonts w:ascii="Symbol" w:hAnsi="Symbol" w:cs="Symbol" w:hint="default"/>
      </w:rPr>
    </w:lvl>
    <w:lvl w:ilvl="3">
      <w:start w:val="1"/>
      <w:numFmt w:val="bullet"/>
      <w:lvlText w:val=""/>
      <w:lvlJc w:val="left"/>
      <w:pPr>
        <w:ind w:left="1479" w:hanging="284"/>
      </w:pPr>
      <w:rPr>
        <w:rFonts w:ascii="Symbol" w:hAnsi="Symbol" w:cs="Symbol" w:hint="default"/>
      </w:rPr>
    </w:lvl>
    <w:lvl w:ilvl="4">
      <w:start w:val="1"/>
      <w:numFmt w:val="bullet"/>
      <w:lvlText w:val=""/>
      <w:lvlJc w:val="left"/>
      <w:pPr>
        <w:ind w:left="1947" w:hanging="284"/>
      </w:pPr>
      <w:rPr>
        <w:rFonts w:ascii="Symbol" w:hAnsi="Symbol" w:cs="Symbol" w:hint="default"/>
      </w:rPr>
    </w:lvl>
    <w:lvl w:ilvl="5">
      <w:start w:val="1"/>
      <w:numFmt w:val="bullet"/>
      <w:lvlText w:val=""/>
      <w:lvlJc w:val="left"/>
      <w:pPr>
        <w:ind w:left="2415" w:hanging="284"/>
      </w:pPr>
      <w:rPr>
        <w:rFonts w:ascii="Symbol" w:hAnsi="Symbol" w:cs="Symbol" w:hint="default"/>
      </w:rPr>
    </w:lvl>
    <w:lvl w:ilvl="6">
      <w:start w:val="1"/>
      <w:numFmt w:val="bullet"/>
      <w:lvlText w:val=""/>
      <w:lvlJc w:val="left"/>
      <w:pPr>
        <w:ind w:left="2882" w:hanging="284"/>
      </w:pPr>
      <w:rPr>
        <w:rFonts w:ascii="Symbol" w:hAnsi="Symbol" w:cs="Symbol" w:hint="default"/>
      </w:rPr>
    </w:lvl>
    <w:lvl w:ilvl="7">
      <w:start w:val="1"/>
      <w:numFmt w:val="bullet"/>
      <w:lvlText w:val=""/>
      <w:lvlJc w:val="left"/>
      <w:pPr>
        <w:ind w:left="3350" w:hanging="284"/>
      </w:pPr>
      <w:rPr>
        <w:rFonts w:ascii="Symbol" w:hAnsi="Symbol" w:cs="Symbol" w:hint="default"/>
      </w:rPr>
    </w:lvl>
    <w:lvl w:ilvl="8">
      <w:start w:val="1"/>
      <w:numFmt w:val="bullet"/>
      <w:lvlText w:val=""/>
      <w:lvlJc w:val="left"/>
      <w:pPr>
        <w:ind w:left="3817" w:hanging="284"/>
      </w:pPr>
      <w:rPr>
        <w:rFonts w:ascii="Symbol" w:hAnsi="Symbol" w:cs="Symbol" w:hint="default"/>
      </w:rPr>
    </w:lvl>
  </w:abstractNum>
  <w:abstractNum w:abstractNumId="2">
    <w:lvl w:ilvl="0">
      <w:start w:val="19"/>
      <w:numFmt w:val="decimal"/>
      <w:lvlText w:val="%1."/>
      <w:lvlJc w:val="left"/>
      <w:pPr>
        <w:ind w:left="77" w:hanging="284"/>
      </w:pPr>
      <w:rPr>
        <w:sz w:val="17"/>
        <w:spacing w:val="-2"/>
        <w:szCs w:val="17"/>
        <w:w w:val="97"/>
        <w:rFonts w:ascii="Verdana" w:hAnsi="Verdana" w:eastAsia="Verdana"/>
        <w:color w:val="231F20"/>
      </w:rPr>
    </w:lvl>
    <w:lvl w:ilvl="1">
      <w:start w:val="1"/>
      <w:numFmt w:val="bullet"/>
      <w:lvlText w:val=""/>
      <w:lvlJc w:val="left"/>
      <w:pPr>
        <w:ind w:left="544" w:hanging="284"/>
      </w:pPr>
      <w:rPr>
        <w:rFonts w:ascii="Symbol" w:hAnsi="Symbol" w:cs="Symbol" w:hint="default"/>
      </w:rPr>
    </w:lvl>
    <w:lvl w:ilvl="2">
      <w:start w:val="1"/>
      <w:numFmt w:val="bullet"/>
      <w:lvlText w:val=""/>
      <w:lvlJc w:val="left"/>
      <w:pPr>
        <w:ind w:left="1012" w:hanging="284"/>
      </w:pPr>
      <w:rPr>
        <w:rFonts w:ascii="Symbol" w:hAnsi="Symbol" w:cs="Symbol" w:hint="default"/>
      </w:rPr>
    </w:lvl>
    <w:lvl w:ilvl="3">
      <w:start w:val="1"/>
      <w:numFmt w:val="bullet"/>
      <w:lvlText w:val=""/>
      <w:lvlJc w:val="left"/>
      <w:pPr>
        <w:ind w:left="1479" w:hanging="284"/>
      </w:pPr>
      <w:rPr>
        <w:rFonts w:ascii="Symbol" w:hAnsi="Symbol" w:cs="Symbol" w:hint="default"/>
      </w:rPr>
    </w:lvl>
    <w:lvl w:ilvl="4">
      <w:start w:val="1"/>
      <w:numFmt w:val="bullet"/>
      <w:lvlText w:val=""/>
      <w:lvlJc w:val="left"/>
      <w:pPr>
        <w:ind w:left="1947" w:hanging="284"/>
      </w:pPr>
      <w:rPr>
        <w:rFonts w:ascii="Symbol" w:hAnsi="Symbol" w:cs="Symbol" w:hint="default"/>
      </w:rPr>
    </w:lvl>
    <w:lvl w:ilvl="5">
      <w:start w:val="1"/>
      <w:numFmt w:val="bullet"/>
      <w:lvlText w:val=""/>
      <w:lvlJc w:val="left"/>
      <w:pPr>
        <w:ind w:left="2415" w:hanging="284"/>
      </w:pPr>
      <w:rPr>
        <w:rFonts w:ascii="Symbol" w:hAnsi="Symbol" w:cs="Symbol" w:hint="default"/>
      </w:rPr>
    </w:lvl>
    <w:lvl w:ilvl="6">
      <w:start w:val="1"/>
      <w:numFmt w:val="bullet"/>
      <w:lvlText w:val=""/>
      <w:lvlJc w:val="left"/>
      <w:pPr>
        <w:ind w:left="2882" w:hanging="284"/>
      </w:pPr>
      <w:rPr>
        <w:rFonts w:ascii="Symbol" w:hAnsi="Symbol" w:cs="Symbol" w:hint="default"/>
      </w:rPr>
    </w:lvl>
    <w:lvl w:ilvl="7">
      <w:start w:val="1"/>
      <w:numFmt w:val="bullet"/>
      <w:lvlText w:val=""/>
      <w:lvlJc w:val="left"/>
      <w:pPr>
        <w:ind w:left="3350" w:hanging="284"/>
      </w:pPr>
      <w:rPr>
        <w:rFonts w:ascii="Symbol" w:hAnsi="Symbol" w:cs="Symbol" w:hint="default"/>
      </w:rPr>
    </w:lvl>
    <w:lvl w:ilvl="8">
      <w:start w:val="1"/>
      <w:numFmt w:val="bullet"/>
      <w:lvlText w:val=""/>
      <w:lvlJc w:val="left"/>
      <w:pPr>
        <w:ind w:left="3817" w:hanging="284"/>
      </w:pPr>
      <w:rPr>
        <w:rFonts w:ascii="Symbol" w:hAnsi="Symbol" w:cs="Symbol" w:hint="default"/>
      </w:rPr>
    </w:lvl>
  </w:abstractNum>
  <w:abstractNum w:abstractNumId="3">
    <w:lvl w:ilvl="0">
      <w:start w:val="1"/>
      <w:numFmt w:val="decimal"/>
      <w:lvlText w:val="%1."/>
      <w:lvlJc w:val="left"/>
      <w:pPr>
        <w:ind w:left="77" w:hanging="284"/>
      </w:pPr>
      <w:rPr>
        <w:sz w:val="20"/>
        <w:spacing w:val="-5"/>
        <w:b/>
        <w:szCs w:val="17"/>
        <w:bCs w:val="false"/>
        <w:w w:val="97"/>
        <w:rFonts w:ascii="Verdana" w:hAnsi="Verdana" w:eastAsia="Verdana"/>
        <w:color w:val="231F20"/>
      </w:rPr>
    </w:lvl>
    <w:lvl w:ilvl="1">
      <w:start w:val="1"/>
      <w:numFmt w:val="bullet"/>
      <w:lvlText w:val=""/>
      <w:lvlJc w:val="left"/>
      <w:pPr>
        <w:ind w:left="544" w:hanging="284"/>
      </w:pPr>
      <w:rPr>
        <w:rFonts w:ascii="Symbol" w:hAnsi="Symbol" w:cs="Symbol" w:hint="default"/>
      </w:rPr>
    </w:lvl>
    <w:lvl w:ilvl="2">
      <w:start w:val="1"/>
      <w:numFmt w:val="bullet"/>
      <w:lvlText w:val=""/>
      <w:lvlJc w:val="left"/>
      <w:pPr>
        <w:ind w:left="1012" w:hanging="284"/>
      </w:pPr>
      <w:rPr>
        <w:rFonts w:ascii="Symbol" w:hAnsi="Symbol" w:cs="Symbol" w:hint="default"/>
      </w:rPr>
    </w:lvl>
    <w:lvl w:ilvl="3">
      <w:start w:val="1"/>
      <w:numFmt w:val="bullet"/>
      <w:lvlText w:val=""/>
      <w:lvlJc w:val="left"/>
      <w:pPr>
        <w:ind w:left="1479" w:hanging="284"/>
      </w:pPr>
      <w:rPr>
        <w:rFonts w:ascii="Symbol" w:hAnsi="Symbol" w:cs="Symbol" w:hint="default"/>
      </w:rPr>
    </w:lvl>
    <w:lvl w:ilvl="4">
      <w:start w:val="1"/>
      <w:numFmt w:val="bullet"/>
      <w:lvlText w:val=""/>
      <w:lvlJc w:val="left"/>
      <w:pPr>
        <w:ind w:left="1947" w:hanging="284"/>
      </w:pPr>
      <w:rPr>
        <w:rFonts w:ascii="Symbol" w:hAnsi="Symbol" w:cs="Symbol" w:hint="default"/>
      </w:rPr>
    </w:lvl>
    <w:lvl w:ilvl="5">
      <w:start w:val="1"/>
      <w:numFmt w:val="bullet"/>
      <w:lvlText w:val=""/>
      <w:lvlJc w:val="left"/>
      <w:pPr>
        <w:ind w:left="2415" w:hanging="284"/>
      </w:pPr>
      <w:rPr>
        <w:rFonts w:ascii="Symbol" w:hAnsi="Symbol" w:cs="Symbol" w:hint="default"/>
      </w:rPr>
    </w:lvl>
    <w:lvl w:ilvl="6">
      <w:start w:val="1"/>
      <w:numFmt w:val="bullet"/>
      <w:lvlText w:val=""/>
      <w:lvlJc w:val="left"/>
      <w:pPr>
        <w:ind w:left="2882" w:hanging="284"/>
      </w:pPr>
      <w:rPr>
        <w:rFonts w:ascii="Symbol" w:hAnsi="Symbol" w:cs="Symbol" w:hint="default"/>
      </w:rPr>
    </w:lvl>
    <w:lvl w:ilvl="7">
      <w:start w:val="1"/>
      <w:numFmt w:val="bullet"/>
      <w:lvlText w:val=""/>
      <w:lvlJc w:val="left"/>
      <w:pPr>
        <w:ind w:left="3350" w:hanging="284"/>
      </w:pPr>
      <w:rPr>
        <w:rFonts w:ascii="Symbol" w:hAnsi="Symbol" w:cs="Symbol" w:hint="default"/>
      </w:rPr>
    </w:lvl>
    <w:lvl w:ilvl="8">
      <w:start w:val="1"/>
      <w:numFmt w:val="bullet"/>
      <w:lvlText w:val=""/>
      <w:lvlJc w:val="left"/>
      <w:pPr>
        <w:ind w:left="3817" w:hanging="284"/>
      </w:pPr>
      <w:rPr>
        <w:rFonts w:ascii="Symbol" w:hAnsi="Symbol" w:cs="Symbol" w:hint="default"/>
      </w:rPr>
    </w:lvl>
  </w:abstractNum>
  <w:abstractNum w:abstractNumId="4">
    <w:lvl w:ilvl="0">
      <w:start w:val="13"/>
      <w:numFmt w:val="decimal"/>
      <w:lvlText w:val="%1."/>
      <w:lvlJc w:val="left"/>
      <w:pPr>
        <w:ind w:left="77" w:hanging="284"/>
      </w:pPr>
      <w:rPr>
        <w:sz w:val="20"/>
        <w:spacing w:val="-4"/>
        <w:b/>
        <w:szCs w:val="17"/>
        <w:bCs w:val="false"/>
        <w:w w:val="97"/>
        <w:rFonts w:ascii="Verdana" w:hAnsi="Verdana" w:eastAsia="Verdana"/>
        <w:color w:val="231F20"/>
      </w:rPr>
    </w:lvl>
    <w:lvl w:ilvl="1">
      <w:start w:val="1"/>
      <w:numFmt w:val="bullet"/>
      <w:lvlText w:val=""/>
      <w:lvlJc w:val="left"/>
      <w:pPr>
        <w:ind w:left="544" w:hanging="284"/>
      </w:pPr>
      <w:rPr>
        <w:rFonts w:ascii="Symbol" w:hAnsi="Symbol" w:cs="Symbol" w:hint="default"/>
      </w:rPr>
    </w:lvl>
    <w:lvl w:ilvl="2">
      <w:start w:val="1"/>
      <w:numFmt w:val="bullet"/>
      <w:lvlText w:val=""/>
      <w:lvlJc w:val="left"/>
      <w:pPr>
        <w:ind w:left="1012" w:hanging="284"/>
      </w:pPr>
      <w:rPr>
        <w:rFonts w:ascii="Symbol" w:hAnsi="Symbol" w:cs="Symbol" w:hint="default"/>
      </w:rPr>
    </w:lvl>
    <w:lvl w:ilvl="3">
      <w:start w:val="1"/>
      <w:numFmt w:val="bullet"/>
      <w:lvlText w:val=""/>
      <w:lvlJc w:val="left"/>
      <w:pPr>
        <w:ind w:left="1479" w:hanging="284"/>
      </w:pPr>
      <w:rPr>
        <w:rFonts w:ascii="Symbol" w:hAnsi="Symbol" w:cs="Symbol" w:hint="default"/>
      </w:rPr>
    </w:lvl>
    <w:lvl w:ilvl="4">
      <w:start w:val="1"/>
      <w:numFmt w:val="bullet"/>
      <w:lvlText w:val=""/>
      <w:lvlJc w:val="left"/>
      <w:pPr>
        <w:ind w:left="1947" w:hanging="284"/>
      </w:pPr>
      <w:rPr>
        <w:rFonts w:ascii="Symbol" w:hAnsi="Symbol" w:cs="Symbol" w:hint="default"/>
      </w:rPr>
    </w:lvl>
    <w:lvl w:ilvl="5">
      <w:start w:val="1"/>
      <w:numFmt w:val="bullet"/>
      <w:lvlText w:val=""/>
      <w:lvlJc w:val="left"/>
      <w:pPr>
        <w:ind w:left="2415" w:hanging="284"/>
      </w:pPr>
      <w:rPr>
        <w:rFonts w:ascii="Symbol" w:hAnsi="Symbol" w:cs="Symbol" w:hint="default"/>
      </w:rPr>
    </w:lvl>
    <w:lvl w:ilvl="6">
      <w:start w:val="1"/>
      <w:numFmt w:val="bullet"/>
      <w:lvlText w:val=""/>
      <w:lvlJc w:val="left"/>
      <w:pPr>
        <w:ind w:left="2882" w:hanging="284"/>
      </w:pPr>
      <w:rPr>
        <w:rFonts w:ascii="Symbol" w:hAnsi="Symbol" w:cs="Symbol" w:hint="default"/>
      </w:rPr>
    </w:lvl>
    <w:lvl w:ilvl="7">
      <w:start w:val="1"/>
      <w:numFmt w:val="bullet"/>
      <w:lvlText w:val=""/>
      <w:lvlJc w:val="left"/>
      <w:pPr>
        <w:ind w:left="3350" w:hanging="284"/>
      </w:pPr>
      <w:rPr>
        <w:rFonts w:ascii="Symbol" w:hAnsi="Symbol" w:cs="Symbol" w:hint="default"/>
      </w:rPr>
    </w:lvl>
    <w:lvl w:ilvl="8">
      <w:start w:val="1"/>
      <w:numFmt w:val="bullet"/>
      <w:lvlText w:val=""/>
      <w:lvlJc w:val="left"/>
      <w:pPr>
        <w:ind w:left="3817" w:hanging="284"/>
      </w:pPr>
      <w:rPr>
        <w:rFonts w:ascii="Symbol" w:hAnsi="Symbol" w:cs="Symbol" w:hint="default"/>
      </w:rPr>
    </w:lvl>
  </w:abstractNum>
  <w:abstractNum w:abstractNumId="5">
    <w:lvl w:ilvl="0">
      <w:start w:val="4"/>
      <w:numFmt w:val="decimal"/>
      <w:lvlText w:val="%1."/>
      <w:lvlJc w:val="left"/>
      <w:pPr>
        <w:ind w:left="77" w:hanging="284"/>
      </w:pPr>
      <w:rPr>
        <w:sz w:val="20"/>
        <w:spacing w:val="-2"/>
        <w:b/>
        <w:szCs w:val="17"/>
        <w:bCs w:val="false"/>
        <w:w w:val="97"/>
        <w:rFonts w:ascii="Verdana" w:hAnsi="Verdana" w:eastAsia="Verdana"/>
        <w:color w:val="231F20"/>
      </w:rPr>
    </w:lvl>
    <w:lvl w:ilvl="1">
      <w:start w:val="1"/>
      <w:numFmt w:val="bullet"/>
      <w:lvlText w:val=""/>
      <w:lvlJc w:val="left"/>
      <w:pPr>
        <w:ind w:left="544" w:hanging="284"/>
      </w:pPr>
      <w:rPr>
        <w:rFonts w:ascii="Symbol" w:hAnsi="Symbol" w:cs="Symbol" w:hint="default"/>
      </w:rPr>
    </w:lvl>
    <w:lvl w:ilvl="2">
      <w:start w:val="1"/>
      <w:numFmt w:val="bullet"/>
      <w:lvlText w:val=""/>
      <w:lvlJc w:val="left"/>
      <w:pPr>
        <w:ind w:left="1012" w:hanging="284"/>
      </w:pPr>
      <w:rPr>
        <w:rFonts w:ascii="Symbol" w:hAnsi="Symbol" w:cs="Symbol" w:hint="default"/>
      </w:rPr>
    </w:lvl>
    <w:lvl w:ilvl="3">
      <w:start w:val="1"/>
      <w:numFmt w:val="bullet"/>
      <w:lvlText w:val=""/>
      <w:lvlJc w:val="left"/>
      <w:pPr>
        <w:ind w:left="1479" w:hanging="284"/>
      </w:pPr>
      <w:rPr>
        <w:rFonts w:ascii="Symbol" w:hAnsi="Symbol" w:cs="Symbol" w:hint="default"/>
      </w:rPr>
    </w:lvl>
    <w:lvl w:ilvl="4">
      <w:start w:val="1"/>
      <w:numFmt w:val="bullet"/>
      <w:lvlText w:val=""/>
      <w:lvlJc w:val="left"/>
      <w:pPr>
        <w:ind w:left="1947" w:hanging="284"/>
      </w:pPr>
      <w:rPr>
        <w:rFonts w:ascii="Symbol" w:hAnsi="Symbol" w:cs="Symbol" w:hint="default"/>
      </w:rPr>
    </w:lvl>
    <w:lvl w:ilvl="5">
      <w:start w:val="1"/>
      <w:numFmt w:val="bullet"/>
      <w:lvlText w:val=""/>
      <w:lvlJc w:val="left"/>
      <w:pPr>
        <w:ind w:left="2415" w:hanging="284"/>
      </w:pPr>
      <w:rPr>
        <w:rFonts w:ascii="Symbol" w:hAnsi="Symbol" w:cs="Symbol" w:hint="default"/>
      </w:rPr>
    </w:lvl>
    <w:lvl w:ilvl="6">
      <w:start w:val="1"/>
      <w:numFmt w:val="bullet"/>
      <w:lvlText w:val=""/>
      <w:lvlJc w:val="left"/>
      <w:pPr>
        <w:ind w:left="2882" w:hanging="284"/>
      </w:pPr>
      <w:rPr>
        <w:rFonts w:ascii="Symbol" w:hAnsi="Symbol" w:cs="Symbol" w:hint="default"/>
      </w:rPr>
    </w:lvl>
    <w:lvl w:ilvl="7">
      <w:start w:val="1"/>
      <w:numFmt w:val="bullet"/>
      <w:lvlText w:val=""/>
      <w:lvlJc w:val="left"/>
      <w:pPr>
        <w:ind w:left="3350" w:hanging="284"/>
      </w:pPr>
      <w:rPr>
        <w:rFonts w:ascii="Symbol" w:hAnsi="Symbol" w:cs="Symbol" w:hint="default"/>
      </w:rPr>
    </w:lvl>
    <w:lvl w:ilvl="8">
      <w:start w:val="1"/>
      <w:numFmt w:val="bullet"/>
      <w:lvlText w:val=""/>
      <w:lvlJc w:val="left"/>
      <w:pPr>
        <w:ind w:left="3817" w:hanging="284"/>
      </w:pPr>
      <w:rPr>
        <w:rFonts w:ascii="Symbol" w:hAnsi="Symbol" w:cs="Symbol" w:hint="default"/>
      </w:rPr>
    </w:lvl>
  </w:abstractNum>
  <w:abstractNum w:abstractNumId="6">
    <w:lvl w:ilvl="0">
      <w:start w:val="1"/>
      <w:numFmt w:val="decimal"/>
      <w:lvlText w:val="%1."/>
      <w:lvlJc w:val="left"/>
      <w:pPr>
        <w:ind w:left="77" w:hanging="284"/>
      </w:pPr>
      <w:rPr>
        <w:sz w:val="17"/>
        <w:spacing w:val="-2"/>
        <w:szCs w:val="17"/>
        <w:w w:val="97"/>
        <w:rFonts w:ascii="Verdana" w:hAnsi="Verdana" w:eastAsia="Verdana"/>
        <w:color w:val="231F20"/>
      </w:rPr>
    </w:lvl>
    <w:lvl w:ilvl="1">
      <w:start w:val="1"/>
      <w:numFmt w:val="bullet"/>
      <w:lvlText w:val=""/>
      <w:lvlJc w:val="left"/>
      <w:pPr>
        <w:ind w:left="544" w:hanging="284"/>
      </w:pPr>
      <w:rPr>
        <w:rFonts w:ascii="Symbol" w:hAnsi="Symbol" w:cs="Symbol" w:hint="default"/>
      </w:rPr>
    </w:lvl>
    <w:lvl w:ilvl="2">
      <w:start w:val="1"/>
      <w:numFmt w:val="bullet"/>
      <w:lvlText w:val=""/>
      <w:lvlJc w:val="left"/>
      <w:pPr>
        <w:ind w:left="1012" w:hanging="284"/>
      </w:pPr>
      <w:rPr>
        <w:rFonts w:ascii="Symbol" w:hAnsi="Symbol" w:cs="Symbol" w:hint="default"/>
      </w:rPr>
    </w:lvl>
    <w:lvl w:ilvl="3">
      <w:start w:val="1"/>
      <w:numFmt w:val="bullet"/>
      <w:lvlText w:val=""/>
      <w:lvlJc w:val="left"/>
      <w:pPr>
        <w:ind w:left="1479" w:hanging="284"/>
      </w:pPr>
      <w:rPr>
        <w:rFonts w:ascii="Symbol" w:hAnsi="Symbol" w:cs="Symbol" w:hint="default"/>
      </w:rPr>
    </w:lvl>
    <w:lvl w:ilvl="4">
      <w:start w:val="1"/>
      <w:numFmt w:val="bullet"/>
      <w:lvlText w:val=""/>
      <w:lvlJc w:val="left"/>
      <w:pPr>
        <w:ind w:left="1947" w:hanging="284"/>
      </w:pPr>
      <w:rPr>
        <w:rFonts w:ascii="Symbol" w:hAnsi="Symbol" w:cs="Symbol" w:hint="default"/>
      </w:rPr>
    </w:lvl>
    <w:lvl w:ilvl="5">
      <w:start w:val="1"/>
      <w:numFmt w:val="bullet"/>
      <w:lvlText w:val=""/>
      <w:lvlJc w:val="left"/>
      <w:pPr>
        <w:ind w:left="2415" w:hanging="284"/>
      </w:pPr>
      <w:rPr>
        <w:rFonts w:ascii="Symbol" w:hAnsi="Symbol" w:cs="Symbol" w:hint="default"/>
      </w:rPr>
    </w:lvl>
    <w:lvl w:ilvl="6">
      <w:start w:val="1"/>
      <w:numFmt w:val="bullet"/>
      <w:lvlText w:val=""/>
      <w:lvlJc w:val="left"/>
      <w:pPr>
        <w:ind w:left="2882" w:hanging="284"/>
      </w:pPr>
      <w:rPr>
        <w:rFonts w:ascii="Symbol" w:hAnsi="Symbol" w:cs="Symbol" w:hint="default"/>
      </w:rPr>
    </w:lvl>
    <w:lvl w:ilvl="7">
      <w:start w:val="1"/>
      <w:numFmt w:val="bullet"/>
      <w:lvlText w:val=""/>
      <w:lvlJc w:val="left"/>
      <w:pPr>
        <w:ind w:left="3350" w:hanging="284"/>
      </w:pPr>
      <w:rPr>
        <w:rFonts w:ascii="Symbol" w:hAnsi="Symbol" w:cs="Symbol" w:hint="default"/>
      </w:rPr>
    </w:lvl>
    <w:lvl w:ilvl="8">
      <w:start w:val="1"/>
      <w:numFmt w:val="bullet"/>
      <w:lvlText w:val=""/>
      <w:lvlJc w:val="left"/>
      <w:pPr>
        <w:ind w:left="3817" w:hanging="284"/>
      </w:pPr>
      <w:rPr>
        <w:rFonts w:ascii="Symbol" w:hAnsi="Symbol" w:cs="Symbol" w:hint="default"/>
      </w:rPr>
    </w:lvl>
  </w:abstractNum>
  <w:abstractNum w:abstractNumId="7">
    <w:lvl w:ilvl="0">
      <w:start w:val="1"/>
      <w:numFmt w:val="bullet"/>
      <w:lvlText w:val="•"/>
      <w:lvlJc w:val="left"/>
      <w:pPr>
        <w:ind w:left="77" w:hanging="284"/>
      </w:pPr>
      <w:rPr>
        <w:rFonts w:ascii="Verdana" w:hAnsi="Verdana" w:cs="Verdana" w:hint="default"/>
        <w:sz w:val="17"/>
        <w:szCs w:val="17"/>
        <w:w w:val="97"/>
        <w:color w:val="231F20"/>
      </w:rPr>
    </w:lvl>
    <w:lvl w:ilvl="1">
      <w:start w:val="1"/>
      <w:numFmt w:val="bullet"/>
      <w:lvlText w:val=""/>
      <w:lvlJc w:val="left"/>
      <w:pPr>
        <w:ind w:left="544" w:hanging="284"/>
      </w:pPr>
      <w:rPr>
        <w:rFonts w:ascii="Symbol" w:hAnsi="Symbol" w:cs="Symbol" w:hint="default"/>
      </w:rPr>
    </w:lvl>
    <w:lvl w:ilvl="2">
      <w:start w:val="1"/>
      <w:numFmt w:val="bullet"/>
      <w:lvlText w:val=""/>
      <w:lvlJc w:val="left"/>
      <w:pPr>
        <w:ind w:left="1012" w:hanging="284"/>
      </w:pPr>
      <w:rPr>
        <w:rFonts w:ascii="Symbol" w:hAnsi="Symbol" w:cs="Symbol" w:hint="default"/>
      </w:rPr>
    </w:lvl>
    <w:lvl w:ilvl="3">
      <w:start w:val="1"/>
      <w:numFmt w:val="bullet"/>
      <w:lvlText w:val=""/>
      <w:lvlJc w:val="left"/>
      <w:pPr>
        <w:ind w:left="1479" w:hanging="284"/>
      </w:pPr>
      <w:rPr>
        <w:rFonts w:ascii="Symbol" w:hAnsi="Symbol" w:cs="Symbol" w:hint="default"/>
      </w:rPr>
    </w:lvl>
    <w:lvl w:ilvl="4">
      <w:start w:val="1"/>
      <w:numFmt w:val="bullet"/>
      <w:lvlText w:val=""/>
      <w:lvlJc w:val="left"/>
      <w:pPr>
        <w:ind w:left="1947" w:hanging="284"/>
      </w:pPr>
      <w:rPr>
        <w:rFonts w:ascii="Symbol" w:hAnsi="Symbol" w:cs="Symbol" w:hint="default"/>
      </w:rPr>
    </w:lvl>
    <w:lvl w:ilvl="5">
      <w:start w:val="1"/>
      <w:numFmt w:val="bullet"/>
      <w:lvlText w:val=""/>
      <w:lvlJc w:val="left"/>
      <w:pPr>
        <w:ind w:left="2415" w:hanging="284"/>
      </w:pPr>
      <w:rPr>
        <w:rFonts w:ascii="Symbol" w:hAnsi="Symbol" w:cs="Symbol" w:hint="default"/>
      </w:rPr>
    </w:lvl>
    <w:lvl w:ilvl="6">
      <w:start w:val="1"/>
      <w:numFmt w:val="bullet"/>
      <w:lvlText w:val=""/>
      <w:lvlJc w:val="left"/>
      <w:pPr>
        <w:ind w:left="2882" w:hanging="284"/>
      </w:pPr>
      <w:rPr>
        <w:rFonts w:ascii="Symbol" w:hAnsi="Symbol" w:cs="Symbol" w:hint="default"/>
      </w:rPr>
    </w:lvl>
    <w:lvl w:ilvl="7">
      <w:start w:val="1"/>
      <w:numFmt w:val="bullet"/>
      <w:lvlText w:val=""/>
      <w:lvlJc w:val="left"/>
      <w:pPr>
        <w:ind w:left="3350" w:hanging="284"/>
      </w:pPr>
      <w:rPr>
        <w:rFonts w:ascii="Symbol" w:hAnsi="Symbol" w:cs="Symbol" w:hint="default"/>
      </w:rPr>
    </w:lvl>
    <w:lvl w:ilvl="8">
      <w:start w:val="1"/>
      <w:numFmt w:val="bullet"/>
      <w:lvlText w:val=""/>
      <w:lvlJc w:val="left"/>
      <w:pPr>
        <w:ind w:left="3817" w:hanging="284"/>
      </w:pPr>
      <w:rPr>
        <w:rFonts w:ascii="Symbol" w:hAnsi="Symbol" w:cs="Symbol" w:hint="default"/>
      </w:rPr>
    </w:lvl>
  </w:abstractNum>
  <w:abstractNum w:abstractNumId="8">
    <w:lvl w:ilvl="0">
      <w:start w:val="1"/>
      <w:numFmt w:val="decimal"/>
      <w:lvlText w:val="%1."/>
      <w:lvlJc w:val="left"/>
      <w:pPr>
        <w:ind w:left="77" w:hanging="216"/>
      </w:pPr>
      <w:rPr>
        <w:sz w:val="20"/>
        <w:spacing w:val="-2"/>
        <w:b/>
        <w:szCs w:val="17"/>
        <w:bCs w:val="false"/>
        <w:w w:val="97"/>
        <w:rFonts w:ascii="Verdana" w:hAnsi="Verdana" w:eastAsia="Verdana"/>
        <w:color w:val="231F20"/>
      </w:rPr>
    </w:lvl>
    <w:lvl w:ilvl="1">
      <w:start w:val="1"/>
      <w:numFmt w:val="bullet"/>
      <w:lvlText w:val=""/>
      <w:lvlJc w:val="left"/>
      <w:pPr>
        <w:ind w:left="544" w:hanging="216"/>
      </w:pPr>
      <w:rPr>
        <w:rFonts w:ascii="Symbol" w:hAnsi="Symbol" w:cs="Symbol" w:hint="default"/>
      </w:rPr>
    </w:lvl>
    <w:lvl w:ilvl="2">
      <w:start w:val="1"/>
      <w:numFmt w:val="bullet"/>
      <w:lvlText w:val=""/>
      <w:lvlJc w:val="left"/>
      <w:pPr>
        <w:ind w:left="1012" w:hanging="216"/>
      </w:pPr>
      <w:rPr>
        <w:rFonts w:ascii="Symbol" w:hAnsi="Symbol" w:cs="Symbol" w:hint="default"/>
      </w:rPr>
    </w:lvl>
    <w:lvl w:ilvl="3">
      <w:start w:val="1"/>
      <w:numFmt w:val="bullet"/>
      <w:lvlText w:val=""/>
      <w:lvlJc w:val="left"/>
      <w:pPr>
        <w:ind w:left="1479" w:hanging="216"/>
      </w:pPr>
      <w:rPr>
        <w:rFonts w:ascii="Symbol" w:hAnsi="Symbol" w:cs="Symbol" w:hint="default"/>
      </w:rPr>
    </w:lvl>
    <w:lvl w:ilvl="4">
      <w:start w:val="1"/>
      <w:numFmt w:val="bullet"/>
      <w:lvlText w:val=""/>
      <w:lvlJc w:val="left"/>
      <w:pPr>
        <w:ind w:left="1947" w:hanging="216"/>
      </w:pPr>
      <w:rPr>
        <w:rFonts w:ascii="Symbol" w:hAnsi="Symbol" w:cs="Symbol" w:hint="default"/>
      </w:rPr>
    </w:lvl>
    <w:lvl w:ilvl="5">
      <w:start w:val="1"/>
      <w:numFmt w:val="bullet"/>
      <w:lvlText w:val=""/>
      <w:lvlJc w:val="left"/>
      <w:pPr>
        <w:ind w:left="2415" w:hanging="216"/>
      </w:pPr>
      <w:rPr>
        <w:rFonts w:ascii="Symbol" w:hAnsi="Symbol" w:cs="Symbol" w:hint="default"/>
      </w:rPr>
    </w:lvl>
    <w:lvl w:ilvl="6">
      <w:start w:val="1"/>
      <w:numFmt w:val="bullet"/>
      <w:lvlText w:val=""/>
      <w:lvlJc w:val="left"/>
      <w:pPr>
        <w:ind w:left="2882" w:hanging="216"/>
      </w:pPr>
      <w:rPr>
        <w:rFonts w:ascii="Symbol" w:hAnsi="Symbol" w:cs="Symbol" w:hint="default"/>
      </w:rPr>
    </w:lvl>
    <w:lvl w:ilvl="7">
      <w:start w:val="1"/>
      <w:numFmt w:val="bullet"/>
      <w:lvlText w:val=""/>
      <w:lvlJc w:val="left"/>
      <w:pPr>
        <w:ind w:left="3350" w:hanging="216"/>
      </w:pPr>
      <w:rPr>
        <w:rFonts w:ascii="Symbol" w:hAnsi="Symbol" w:cs="Symbol" w:hint="default"/>
      </w:rPr>
    </w:lvl>
    <w:lvl w:ilvl="8">
      <w:start w:val="1"/>
      <w:numFmt w:val="bullet"/>
      <w:lvlText w:val=""/>
      <w:lvlJc w:val="left"/>
      <w:pPr>
        <w:ind w:left="3817" w:hanging="216"/>
      </w:pPr>
      <w:rPr>
        <w:rFonts w:ascii="Symbol" w:hAnsi="Symbol" w:cs="Symbol" w:hint="default"/>
      </w:rPr>
    </w:lvl>
  </w:abstractNum>
  <w:abstractNum w:abstractNumId="9">
    <w:lvl w:ilvl="0">
      <w:start w:val="5"/>
      <w:numFmt w:val="decimal"/>
      <w:lvlText w:val="%1."/>
      <w:lvlJc w:val="left"/>
      <w:pPr>
        <w:ind w:left="77" w:hanging="216"/>
      </w:pPr>
      <w:rPr>
        <w:sz w:val="20"/>
        <w:spacing w:val="-2"/>
        <w:b/>
        <w:szCs w:val="17"/>
        <w:bCs w:val="false"/>
        <w:w w:val="97"/>
        <w:rFonts w:ascii="Verdana" w:hAnsi="Verdana" w:eastAsia="Verdana"/>
        <w:color w:val="231F20"/>
      </w:rPr>
    </w:lvl>
    <w:lvl w:ilvl="1">
      <w:start w:val="1"/>
      <w:numFmt w:val="bullet"/>
      <w:lvlText w:val=""/>
      <w:lvlJc w:val="left"/>
      <w:pPr>
        <w:ind w:left="544" w:hanging="216"/>
      </w:pPr>
      <w:rPr>
        <w:rFonts w:ascii="Symbol" w:hAnsi="Symbol" w:cs="Symbol" w:hint="default"/>
      </w:rPr>
    </w:lvl>
    <w:lvl w:ilvl="2">
      <w:start w:val="1"/>
      <w:numFmt w:val="bullet"/>
      <w:lvlText w:val=""/>
      <w:lvlJc w:val="left"/>
      <w:pPr>
        <w:ind w:left="1012" w:hanging="216"/>
      </w:pPr>
      <w:rPr>
        <w:rFonts w:ascii="Symbol" w:hAnsi="Symbol" w:cs="Symbol" w:hint="default"/>
      </w:rPr>
    </w:lvl>
    <w:lvl w:ilvl="3">
      <w:start w:val="1"/>
      <w:numFmt w:val="bullet"/>
      <w:lvlText w:val=""/>
      <w:lvlJc w:val="left"/>
      <w:pPr>
        <w:ind w:left="1479" w:hanging="216"/>
      </w:pPr>
      <w:rPr>
        <w:rFonts w:ascii="Symbol" w:hAnsi="Symbol" w:cs="Symbol" w:hint="default"/>
      </w:rPr>
    </w:lvl>
    <w:lvl w:ilvl="4">
      <w:start w:val="1"/>
      <w:numFmt w:val="bullet"/>
      <w:lvlText w:val=""/>
      <w:lvlJc w:val="left"/>
      <w:pPr>
        <w:ind w:left="1947" w:hanging="216"/>
      </w:pPr>
      <w:rPr>
        <w:rFonts w:ascii="Symbol" w:hAnsi="Symbol" w:cs="Symbol" w:hint="default"/>
      </w:rPr>
    </w:lvl>
    <w:lvl w:ilvl="5">
      <w:start w:val="1"/>
      <w:numFmt w:val="bullet"/>
      <w:lvlText w:val=""/>
      <w:lvlJc w:val="left"/>
      <w:pPr>
        <w:ind w:left="2415" w:hanging="216"/>
      </w:pPr>
      <w:rPr>
        <w:rFonts w:ascii="Symbol" w:hAnsi="Symbol" w:cs="Symbol" w:hint="default"/>
      </w:rPr>
    </w:lvl>
    <w:lvl w:ilvl="6">
      <w:start w:val="1"/>
      <w:numFmt w:val="bullet"/>
      <w:lvlText w:val=""/>
      <w:lvlJc w:val="left"/>
      <w:pPr>
        <w:ind w:left="2882" w:hanging="216"/>
      </w:pPr>
      <w:rPr>
        <w:rFonts w:ascii="Symbol" w:hAnsi="Symbol" w:cs="Symbol" w:hint="default"/>
      </w:rPr>
    </w:lvl>
    <w:lvl w:ilvl="7">
      <w:start w:val="1"/>
      <w:numFmt w:val="bullet"/>
      <w:lvlText w:val=""/>
      <w:lvlJc w:val="left"/>
      <w:pPr>
        <w:ind w:left="3350" w:hanging="216"/>
      </w:pPr>
      <w:rPr>
        <w:rFonts w:ascii="Symbol" w:hAnsi="Symbol" w:cs="Symbol" w:hint="default"/>
      </w:rPr>
    </w:lvl>
    <w:lvl w:ilvl="8">
      <w:start w:val="1"/>
      <w:numFmt w:val="bullet"/>
      <w:lvlText w:val=""/>
      <w:lvlJc w:val="left"/>
      <w:pPr>
        <w:ind w:left="3817" w:hanging="216"/>
      </w:pPr>
      <w:rPr>
        <w:rFonts w:ascii="Symbol" w:hAnsi="Symbol" w:cs="Symbol" w:hint="default"/>
      </w:rPr>
    </w:lvl>
  </w:abstractNum>
  <w:abstractNum w:abstractNumId="10">
    <w:lvl w:ilvl="0">
      <w:start w:val="1"/>
      <w:numFmt w:val="decimal"/>
      <w:lvlText w:val="%1."/>
      <w:lvlJc w:val="left"/>
      <w:pPr>
        <w:ind w:left="77" w:hanging="211"/>
      </w:pPr>
      <w:rPr>
        <w:sz w:val="20"/>
        <w:spacing w:val="-4"/>
        <w:b/>
        <w:szCs w:val="17"/>
        <w:bCs w:val="false"/>
        <w:w w:val="97"/>
        <w:rFonts w:ascii="Verdana" w:hAnsi="Verdana" w:eastAsia="Verdana"/>
        <w:color w:val="231F20"/>
      </w:rPr>
    </w:lvl>
    <w:lvl w:ilvl="1">
      <w:start w:val="1"/>
      <w:numFmt w:val="bullet"/>
      <w:lvlText w:val=""/>
      <w:lvlJc w:val="left"/>
      <w:pPr>
        <w:ind w:left="544" w:hanging="211"/>
      </w:pPr>
      <w:rPr>
        <w:rFonts w:ascii="Symbol" w:hAnsi="Symbol" w:cs="Symbol" w:hint="default"/>
      </w:rPr>
    </w:lvl>
    <w:lvl w:ilvl="2">
      <w:start w:val="1"/>
      <w:numFmt w:val="bullet"/>
      <w:lvlText w:val=""/>
      <w:lvlJc w:val="left"/>
      <w:pPr>
        <w:ind w:left="1012" w:hanging="211"/>
      </w:pPr>
      <w:rPr>
        <w:rFonts w:ascii="Symbol" w:hAnsi="Symbol" w:cs="Symbol" w:hint="default"/>
      </w:rPr>
    </w:lvl>
    <w:lvl w:ilvl="3">
      <w:start w:val="1"/>
      <w:numFmt w:val="bullet"/>
      <w:lvlText w:val=""/>
      <w:lvlJc w:val="left"/>
      <w:pPr>
        <w:ind w:left="1479" w:hanging="211"/>
      </w:pPr>
      <w:rPr>
        <w:rFonts w:ascii="Symbol" w:hAnsi="Symbol" w:cs="Symbol" w:hint="default"/>
      </w:rPr>
    </w:lvl>
    <w:lvl w:ilvl="4">
      <w:start w:val="1"/>
      <w:numFmt w:val="bullet"/>
      <w:lvlText w:val=""/>
      <w:lvlJc w:val="left"/>
      <w:pPr>
        <w:ind w:left="1947" w:hanging="211"/>
      </w:pPr>
      <w:rPr>
        <w:rFonts w:ascii="Symbol" w:hAnsi="Symbol" w:cs="Symbol" w:hint="default"/>
      </w:rPr>
    </w:lvl>
    <w:lvl w:ilvl="5">
      <w:start w:val="1"/>
      <w:numFmt w:val="bullet"/>
      <w:lvlText w:val=""/>
      <w:lvlJc w:val="left"/>
      <w:pPr>
        <w:ind w:left="2415" w:hanging="211"/>
      </w:pPr>
      <w:rPr>
        <w:rFonts w:ascii="Symbol" w:hAnsi="Symbol" w:cs="Symbol" w:hint="default"/>
      </w:rPr>
    </w:lvl>
    <w:lvl w:ilvl="6">
      <w:start w:val="1"/>
      <w:numFmt w:val="bullet"/>
      <w:lvlText w:val=""/>
      <w:lvlJc w:val="left"/>
      <w:pPr>
        <w:ind w:left="2882" w:hanging="211"/>
      </w:pPr>
      <w:rPr>
        <w:rFonts w:ascii="Symbol" w:hAnsi="Symbol" w:cs="Symbol" w:hint="default"/>
      </w:rPr>
    </w:lvl>
    <w:lvl w:ilvl="7">
      <w:start w:val="1"/>
      <w:numFmt w:val="bullet"/>
      <w:lvlText w:val=""/>
      <w:lvlJc w:val="left"/>
      <w:pPr>
        <w:ind w:left="3350" w:hanging="211"/>
      </w:pPr>
      <w:rPr>
        <w:rFonts w:ascii="Symbol" w:hAnsi="Symbol" w:cs="Symbol" w:hint="default"/>
      </w:rPr>
    </w:lvl>
    <w:lvl w:ilvl="8">
      <w:start w:val="1"/>
      <w:numFmt w:val="bullet"/>
      <w:lvlText w:val=""/>
      <w:lvlJc w:val="left"/>
      <w:pPr>
        <w:ind w:left="3817" w:hanging="211"/>
      </w:pPr>
      <w:rPr>
        <w:rFonts w:ascii="Symbol" w:hAnsi="Symbol" w:cs="Symbol" w:hint="default"/>
      </w:rPr>
    </w:lvl>
  </w:abstractNum>
  <w:abstractNum w:abstractNumId="11">
    <w:lvl w:ilvl="0">
      <w:start w:val="1"/>
      <w:numFmt w:val="decimal"/>
      <w:lvlText w:val="%1."/>
      <w:lvlJc w:val="left"/>
      <w:pPr>
        <w:ind w:left="77" w:hanging="284"/>
      </w:pPr>
      <w:rPr>
        <w:sz w:val="20"/>
        <w:spacing w:val="-2"/>
        <w:b/>
        <w:szCs w:val="17"/>
        <w:bCs w:val="false"/>
        <w:w w:val="97"/>
        <w:rFonts w:ascii="Verdana" w:hAnsi="Verdana" w:eastAsia="Verdana"/>
        <w:color w:val="231F20"/>
      </w:rPr>
    </w:lvl>
    <w:lvl w:ilvl="1">
      <w:start w:val="1"/>
      <w:numFmt w:val="bullet"/>
      <w:lvlText w:val=""/>
      <w:lvlJc w:val="left"/>
      <w:pPr>
        <w:ind w:left="544" w:hanging="284"/>
      </w:pPr>
      <w:rPr>
        <w:rFonts w:ascii="Symbol" w:hAnsi="Symbol" w:cs="Symbol" w:hint="default"/>
      </w:rPr>
    </w:lvl>
    <w:lvl w:ilvl="2">
      <w:start w:val="1"/>
      <w:numFmt w:val="bullet"/>
      <w:lvlText w:val=""/>
      <w:lvlJc w:val="left"/>
      <w:pPr>
        <w:ind w:left="1012" w:hanging="284"/>
      </w:pPr>
      <w:rPr>
        <w:rFonts w:ascii="Symbol" w:hAnsi="Symbol" w:cs="Symbol" w:hint="default"/>
      </w:rPr>
    </w:lvl>
    <w:lvl w:ilvl="3">
      <w:start w:val="1"/>
      <w:numFmt w:val="bullet"/>
      <w:lvlText w:val=""/>
      <w:lvlJc w:val="left"/>
      <w:pPr>
        <w:ind w:left="1479" w:hanging="284"/>
      </w:pPr>
      <w:rPr>
        <w:rFonts w:ascii="Symbol" w:hAnsi="Symbol" w:cs="Symbol" w:hint="default"/>
      </w:rPr>
    </w:lvl>
    <w:lvl w:ilvl="4">
      <w:start w:val="1"/>
      <w:numFmt w:val="bullet"/>
      <w:lvlText w:val=""/>
      <w:lvlJc w:val="left"/>
      <w:pPr>
        <w:ind w:left="1947" w:hanging="284"/>
      </w:pPr>
      <w:rPr>
        <w:rFonts w:ascii="Symbol" w:hAnsi="Symbol" w:cs="Symbol" w:hint="default"/>
      </w:rPr>
    </w:lvl>
    <w:lvl w:ilvl="5">
      <w:start w:val="1"/>
      <w:numFmt w:val="bullet"/>
      <w:lvlText w:val=""/>
      <w:lvlJc w:val="left"/>
      <w:pPr>
        <w:ind w:left="2415" w:hanging="284"/>
      </w:pPr>
      <w:rPr>
        <w:rFonts w:ascii="Symbol" w:hAnsi="Symbol" w:cs="Symbol" w:hint="default"/>
      </w:rPr>
    </w:lvl>
    <w:lvl w:ilvl="6">
      <w:start w:val="1"/>
      <w:numFmt w:val="bullet"/>
      <w:lvlText w:val=""/>
      <w:lvlJc w:val="left"/>
      <w:pPr>
        <w:ind w:left="2882" w:hanging="284"/>
      </w:pPr>
      <w:rPr>
        <w:rFonts w:ascii="Symbol" w:hAnsi="Symbol" w:cs="Symbol" w:hint="default"/>
      </w:rPr>
    </w:lvl>
    <w:lvl w:ilvl="7">
      <w:start w:val="1"/>
      <w:numFmt w:val="bullet"/>
      <w:lvlText w:val=""/>
      <w:lvlJc w:val="left"/>
      <w:pPr>
        <w:ind w:left="3350" w:hanging="284"/>
      </w:pPr>
      <w:rPr>
        <w:rFonts w:ascii="Symbol" w:hAnsi="Symbol" w:cs="Symbol" w:hint="default"/>
      </w:rPr>
    </w:lvl>
    <w:lvl w:ilvl="8">
      <w:start w:val="1"/>
      <w:numFmt w:val="bullet"/>
      <w:lvlText w:val=""/>
      <w:lvlJc w:val="left"/>
      <w:pPr>
        <w:ind w:left="3817" w:hanging="284"/>
      </w:pPr>
      <w:rPr>
        <w:rFonts w:ascii="Symbol" w:hAnsi="Symbol" w:cs="Symbol" w:hint="default"/>
      </w:rPr>
    </w:lvl>
  </w:abstractNum>
  <w:abstractNum w:abstractNumId="12">
    <w:lvl w:ilvl="0">
      <w:start w:val="1"/>
      <w:numFmt w:val="bullet"/>
      <w:lvlText w:val="•"/>
      <w:lvlJc w:val="left"/>
      <w:pPr>
        <w:ind w:left="122" w:hanging="284"/>
      </w:pPr>
      <w:rPr>
        <w:rFonts w:ascii="Verdana" w:hAnsi="Verdana" w:cs="Verdana" w:hint="default"/>
        <w:sz w:val="17"/>
        <w:szCs w:val="17"/>
        <w:w w:val="97"/>
        <w:color w:val="231F20"/>
      </w:rPr>
    </w:lvl>
    <w:lvl w:ilvl="1">
      <w:start w:val="1"/>
      <w:numFmt w:val="bullet"/>
      <w:lvlText w:val=""/>
      <w:lvlJc w:val="left"/>
      <w:pPr>
        <w:ind w:left="704" w:hanging="284"/>
      </w:pPr>
      <w:rPr>
        <w:rFonts w:ascii="Symbol" w:hAnsi="Symbol" w:cs="Symbol" w:hint="default"/>
      </w:rPr>
    </w:lvl>
    <w:lvl w:ilvl="2">
      <w:start w:val="1"/>
      <w:numFmt w:val="bullet"/>
      <w:lvlText w:val=""/>
      <w:lvlJc w:val="left"/>
      <w:pPr>
        <w:ind w:left="1285" w:hanging="284"/>
      </w:pPr>
      <w:rPr>
        <w:rFonts w:ascii="Symbol" w:hAnsi="Symbol" w:cs="Symbol" w:hint="default"/>
      </w:rPr>
    </w:lvl>
    <w:lvl w:ilvl="3">
      <w:start w:val="1"/>
      <w:numFmt w:val="bullet"/>
      <w:lvlText w:val=""/>
      <w:lvlJc w:val="left"/>
      <w:pPr>
        <w:ind w:left="1867" w:hanging="284"/>
      </w:pPr>
      <w:rPr>
        <w:rFonts w:ascii="Symbol" w:hAnsi="Symbol" w:cs="Symbol" w:hint="default"/>
      </w:rPr>
    </w:lvl>
    <w:lvl w:ilvl="4">
      <w:start w:val="1"/>
      <w:numFmt w:val="bullet"/>
      <w:lvlText w:val=""/>
      <w:lvlJc w:val="left"/>
      <w:pPr>
        <w:ind w:left="2449" w:hanging="284"/>
      </w:pPr>
      <w:rPr>
        <w:rFonts w:ascii="Symbol" w:hAnsi="Symbol" w:cs="Symbol" w:hint="default"/>
      </w:rPr>
    </w:lvl>
    <w:lvl w:ilvl="5">
      <w:start w:val="1"/>
      <w:numFmt w:val="bullet"/>
      <w:lvlText w:val=""/>
      <w:lvlJc w:val="left"/>
      <w:pPr>
        <w:ind w:left="3030" w:hanging="284"/>
      </w:pPr>
      <w:rPr>
        <w:rFonts w:ascii="Symbol" w:hAnsi="Symbol" w:cs="Symbol" w:hint="default"/>
      </w:rPr>
    </w:lvl>
    <w:lvl w:ilvl="6">
      <w:start w:val="1"/>
      <w:numFmt w:val="bullet"/>
      <w:lvlText w:val=""/>
      <w:lvlJc w:val="left"/>
      <w:pPr>
        <w:ind w:left="3612" w:hanging="284"/>
      </w:pPr>
      <w:rPr>
        <w:rFonts w:ascii="Symbol" w:hAnsi="Symbol" w:cs="Symbol" w:hint="default"/>
      </w:rPr>
    </w:lvl>
    <w:lvl w:ilvl="7">
      <w:start w:val="1"/>
      <w:numFmt w:val="bullet"/>
      <w:lvlText w:val=""/>
      <w:lvlJc w:val="left"/>
      <w:pPr>
        <w:ind w:left="4193" w:hanging="284"/>
      </w:pPr>
      <w:rPr>
        <w:rFonts w:ascii="Symbol" w:hAnsi="Symbol" w:cs="Symbol" w:hint="default"/>
      </w:rPr>
    </w:lvl>
    <w:lvl w:ilvl="8">
      <w:start w:val="1"/>
      <w:numFmt w:val="bullet"/>
      <w:lvlText w:val=""/>
      <w:lvlJc w:val="left"/>
      <w:pPr>
        <w:ind w:left="4775" w:hanging="284"/>
      </w:pPr>
      <w:rPr>
        <w:rFonts w:ascii="Symbol" w:hAnsi="Symbol" w:cs="Symbol" w:hint="default"/>
      </w:rPr>
    </w:lvl>
  </w:abstractNum>
  <w:abstractNum w:abstractNumId="13">
    <w:lvl w:ilvl="0">
      <w:start w:val="1"/>
      <w:numFmt w:val="decimal"/>
      <w:lvlText w:val="%1."/>
      <w:lvlJc w:val="left"/>
      <w:pPr>
        <w:ind w:left="122" w:hanging="284"/>
      </w:pPr>
      <w:rPr>
        <w:sz w:val="15"/>
        <w:spacing w:val="-2"/>
        <w:b/>
        <w:szCs w:val="17"/>
        <w:bCs w:val="false"/>
        <w:w w:val="97"/>
        <w:rFonts w:ascii="Verdana" w:hAnsi="Verdana" w:eastAsia="Verdana"/>
        <w:color w:val="231F20"/>
      </w:rPr>
    </w:lvl>
    <w:lvl w:ilvl="1">
      <w:start w:val="4"/>
      <w:numFmt w:val="decimal"/>
      <w:lvlText w:val="%2."/>
      <w:lvlJc w:val="left"/>
      <w:pPr>
        <w:ind w:left="260" w:hanging="284"/>
      </w:pPr>
      <w:rPr>
        <w:sz w:val="17"/>
        <w:spacing w:val="-2"/>
        <w:szCs w:val="17"/>
        <w:w w:val="97"/>
        <w:rFonts w:ascii="Verdana" w:hAnsi="Verdana" w:eastAsia="Verdana"/>
        <w:color w:val="231F20"/>
      </w:rPr>
    </w:lvl>
    <w:lvl w:ilvl="2">
      <w:start w:val="1"/>
      <w:numFmt w:val="decimal"/>
      <w:lvlText w:val="%3."/>
      <w:lvlJc w:val="left"/>
      <w:pPr>
        <w:ind w:left="2127" w:hanging="567"/>
      </w:pPr>
      <w:rPr>
        <w:sz w:val="19"/>
        <w:spacing w:val="-2"/>
        <w:b/>
        <w:szCs w:val="19"/>
        <w:bCs/>
        <w:w w:val="98"/>
        <w:rFonts w:eastAsia="Verdana"/>
        <w:color w:val="231F20"/>
      </w:rPr>
    </w:lvl>
    <w:lvl w:ilvl="3">
      <w:start w:val="1"/>
      <w:numFmt w:val="bullet"/>
      <w:lvlText w:val=""/>
      <w:lvlJc w:val="left"/>
      <w:pPr>
        <w:ind w:left="1768" w:hanging="567"/>
      </w:pPr>
      <w:rPr>
        <w:rFonts w:ascii="Symbol" w:hAnsi="Symbol" w:cs="Symbol" w:hint="default"/>
      </w:rPr>
    </w:lvl>
    <w:lvl w:ilvl="4">
      <w:start w:val="1"/>
      <w:numFmt w:val="bullet"/>
      <w:lvlText w:val=""/>
      <w:lvlJc w:val="left"/>
      <w:pPr>
        <w:ind w:left="2235" w:hanging="567"/>
      </w:pPr>
      <w:rPr>
        <w:rFonts w:ascii="Symbol" w:hAnsi="Symbol" w:cs="Symbol" w:hint="default"/>
      </w:rPr>
    </w:lvl>
    <w:lvl w:ilvl="5">
      <w:start w:val="1"/>
      <w:numFmt w:val="bullet"/>
      <w:lvlText w:val=""/>
      <w:lvlJc w:val="left"/>
      <w:pPr>
        <w:ind w:left="2702" w:hanging="567"/>
      </w:pPr>
      <w:rPr>
        <w:rFonts w:ascii="Symbol" w:hAnsi="Symbol" w:cs="Symbol" w:hint="default"/>
      </w:rPr>
    </w:lvl>
    <w:lvl w:ilvl="6">
      <w:start w:val="1"/>
      <w:numFmt w:val="bullet"/>
      <w:lvlText w:val=""/>
      <w:lvlJc w:val="left"/>
      <w:pPr>
        <w:ind w:left="3169" w:hanging="567"/>
      </w:pPr>
      <w:rPr>
        <w:rFonts w:ascii="Symbol" w:hAnsi="Symbol" w:cs="Symbol" w:hint="default"/>
      </w:rPr>
    </w:lvl>
    <w:lvl w:ilvl="7">
      <w:start w:val="1"/>
      <w:numFmt w:val="bullet"/>
      <w:lvlText w:val=""/>
      <w:lvlJc w:val="left"/>
      <w:pPr>
        <w:ind w:left="3636" w:hanging="567"/>
      </w:pPr>
      <w:rPr>
        <w:rFonts w:ascii="Symbol" w:hAnsi="Symbol" w:cs="Symbol" w:hint="default"/>
      </w:rPr>
    </w:lvl>
    <w:lvl w:ilvl="8">
      <w:start w:val="1"/>
      <w:numFmt w:val="bullet"/>
      <w:lvlText w:val=""/>
      <w:lvlJc w:val="left"/>
      <w:pPr>
        <w:ind w:left="4104" w:hanging="567"/>
      </w:pPr>
      <w:rPr>
        <w:rFonts w:ascii="Symbol" w:hAnsi="Symbol" w:cs="Symbol" w:hint="default"/>
      </w:rPr>
    </w:lvl>
  </w:abstractNum>
  <w:abstractNum w:abstractNumId="14">
    <w:lvl w:ilvl="0">
      <w:start w:val="1"/>
      <w:numFmt w:val="decimal"/>
      <w:lvlText w:val="%1."/>
      <w:lvlJc w:val="left"/>
      <w:pPr>
        <w:ind w:left="77" w:hanging="284"/>
      </w:pPr>
      <w:rPr>
        <w:sz w:val="15"/>
        <w:spacing w:val="-2"/>
        <w:b/>
        <w:szCs w:val="17"/>
        <w:bCs w:val="false"/>
        <w:w w:val="97"/>
        <w:rFonts w:ascii="Verdana" w:hAnsi="Verdana" w:eastAsia="Verdana"/>
        <w:color w:val="231F20"/>
      </w:rPr>
    </w:lvl>
    <w:lvl w:ilvl="1">
      <w:start w:val="1"/>
      <w:numFmt w:val="bullet"/>
      <w:lvlText w:val=""/>
      <w:lvlJc w:val="left"/>
      <w:pPr>
        <w:ind w:left="544" w:hanging="284"/>
      </w:pPr>
      <w:rPr>
        <w:rFonts w:ascii="Symbol" w:hAnsi="Symbol" w:cs="Symbol" w:hint="default"/>
      </w:rPr>
    </w:lvl>
    <w:lvl w:ilvl="2">
      <w:start w:val="1"/>
      <w:numFmt w:val="bullet"/>
      <w:lvlText w:val=""/>
      <w:lvlJc w:val="left"/>
      <w:pPr>
        <w:ind w:left="1012" w:hanging="284"/>
      </w:pPr>
      <w:rPr>
        <w:rFonts w:ascii="Symbol" w:hAnsi="Symbol" w:cs="Symbol" w:hint="default"/>
      </w:rPr>
    </w:lvl>
    <w:lvl w:ilvl="3">
      <w:start w:val="1"/>
      <w:numFmt w:val="bullet"/>
      <w:lvlText w:val=""/>
      <w:lvlJc w:val="left"/>
      <w:pPr>
        <w:ind w:left="1479" w:hanging="284"/>
      </w:pPr>
      <w:rPr>
        <w:rFonts w:ascii="Symbol" w:hAnsi="Symbol" w:cs="Symbol" w:hint="default"/>
      </w:rPr>
    </w:lvl>
    <w:lvl w:ilvl="4">
      <w:start w:val="1"/>
      <w:numFmt w:val="bullet"/>
      <w:lvlText w:val=""/>
      <w:lvlJc w:val="left"/>
      <w:pPr>
        <w:ind w:left="1947" w:hanging="284"/>
      </w:pPr>
      <w:rPr>
        <w:rFonts w:ascii="Symbol" w:hAnsi="Symbol" w:cs="Symbol" w:hint="default"/>
      </w:rPr>
    </w:lvl>
    <w:lvl w:ilvl="5">
      <w:start w:val="1"/>
      <w:numFmt w:val="bullet"/>
      <w:lvlText w:val=""/>
      <w:lvlJc w:val="left"/>
      <w:pPr>
        <w:ind w:left="2415" w:hanging="284"/>
      </w:pPr>
      <w:rPr>
        <w:rFonts w:ascii="Symbol" w:hAnsi="Symbol" w:cs="Symbol" w:hint="default"/>
      </w:rPr>
    </w:lvl>
    <w:lvl w:ilvl="6">
      <w:start w:val="1"/>
      <w:numFmt w:val="bullet"/>
      <w:lvlText w:val=""/>
      <w:lvlJc w:val="left"/>
      <w:pPr>
        <w:ind w:left="2882" w:hanging="284"/>
      </w:pPr>
      <w:rPr>
        <w:rFonts w:ascii="Symbol" w:hAnsi="Symbol" w:cs="Symbol" w:hint="default"/>
      </w:rPr>
    </w:lvl>
    <w:lvl w:ilvl="7">
      <w:start w:val="1"/>
      <w:numFmt w:val="bullet"/>
      <w:lvlText w:val=""/>
      <w:lvlJc w:val="left"/>
      <w:pPr>
        <w:ind w:left="3350" w:hanging="284"/>
      </w:pPr>
      <w:rPr>
        <w:rFonts w:ascii="Symbol" w:hAnsi="Symbol" w:cs="Symbol" w:hint="default"/>
      </w:rPr>
    </w:lvl>
    <w:lvl w:ilvl="8">
      <w:start w:val="1"/>
      <w:numFmt w:val="bullet"/>
      <w:lvlText w:val=""/>
      <w:lvlJc w:val="left"/>
      <w:pPr>
        <w:ind w:left="3817" w:hanging="284"/>
      </w:pPr>
      <w:rPr>
        <w:rFonts w:ascii="Symbol" w:hAnsi="Symbol" w:cs="Symbol" w:hint="default"/>
      </w:rPr>
    </w:lvl>
  </w:abstractNum>
  <w:abstractNum w:abstractNumId="15">
    <w:lvl w:ilvl="0">
      <w:start w:val="1"/>
      <w:numFmt w:val="decimal"/>
      <w:lvlText w:val="%1"/>
      <w:lvlJc w:val="left"/>
      <w:pPr>
        <w:ind w:left="1237" w:hanging="420"/>
      </w:pPr>
      <w:rPr>
        <w:sz w:val="28"/>
        <w:b w:val="false"/>
        <w:szCs w:val="28"/>
        <w:bCs/>
        <w:rFonts w:ascii="Verdana" w:hAnsi="Verdana" w:eastAsia="Arial"/>
        <w:color w:val="FFFFFF"/>
      </w:rPr>
    </w:lvl>
    <w:lvl w:ilvl="1">
      <w:start w:val="1"/>
      <w:numFmt w:val="bullet"/>
      <w:lvlText w:val=""/>
      <w:lvlJc w:val="left"/>
      <w:pPr>
        <w:ind w:left="1928" w:hanging="420"/>
      </w:pPr>
      <w:rPr>
        <w:rFonts w:ascii="Symbol" w:hAnsi="Symbol" w:cs="Symbol" w:hint="default"/>
      </w:rPr>
    </w:lvl>
    <w:lvl w:ilvl="2">
      <w:start w:val="1"/>
      <w:numFmt w:val="bullet"/>
      <w:lvlText w:val=""/>
      <w:lvlJc w:val="left"/>
      <w:pPr>
        <w:ind w:left="2620" w:hanging="420"/>
      </w:pPr>
      <w:rPr>
        <w:rFonts w:ascii="Symbol" w:hAnsi="Symbol" w:cs="Symbol" w:hint="default"/>
      </w:rPr>
    </w:lvl>
    <w:lvl w:ilvl="3">
      <w:start w:val="1"/>
      <w:numFmt w:val="bullet"/>
      <w:lvlText w:val=""/>
      <w:lvlJc w:val="left"/>
      <w:pPr>
        <w:ind w:left="3311" w:hanging="420"/>
      </w:pPr>
      <w:rPr>
        <w:rFonts w:ascii="Symbol" w:hAnsi="Symbol" w:cs="Symbol" w:hint="default"/>
      </w:rPr>
    </w:lvl>
    <w:lvl w:ilvl="4">
      <w:start w:val="1"/>
      <w:numFmt w:val="bullet"/>
      <w:lvlText w:val=""/>
      <w:lvlJc w:val="left"/>
      <w:pPr>
        <w:ind w:left="4002" w:hanging="420"/>
      </w:pPr>
      <w:rPr>
        <w:rFonts w:ascii="Symbol" w:hAnsi="Symbol" w:cs="Symbol" w:hint="default"/>
      </w:rPr>
    </w:lvl>
    <w:lvl w:ilvl="5">
      <w:start w:val="1"/>
      <w:numFmt w:val="bullet"/>
      <w:lvlText w:val=""/>
      <w:lvlJc w:val="left"/>
      <w:pPr>
        <w:ind w:left="4694" w:hanging="420"/>
      </w:pPr>
      <w:rPr>
        <w:rFonts w:ascii="Symbol" w:hAnsi="Symbol" w:cs="Symbol" w:hint="default"/>
      </w:rPr>
    </w:lvl>
    <w:lvl w:ilvl="6">
      <w:start w:val="1"/>
      <w:numFmt w:val="bullet"/>
      <w:lvlText w:val=""/>
      <w:lvlJc w:val="left"/>
      <w:pPr>
        <w:ind w:left="5385" w:hanging="420"/>
      </w:pPr>
      <w:rPr>
        <w:rFonts w:ascii="Symbol" w:hAnsi="Symbol" w:cs="Symbol" w:hint="default"/>
      </w:rPr>
    </w:lvl>
    <w:lvl w:ilvl="7">
      <w:start w:val="1"/>
      <w:numFmt w:val="bullet"/>
      <w:lvlText w:val=""/>
      <w:lvlJc w:val="left"/>
      <w:pPr>
        <w:ind w:left="6076" w:hanging="420"/>
      </w:pPr>
      <w:rPr>
        <w:rFonts w:ascii="Symbol" w:hAnsi="Symbol" w:cs="Symbol" w:hint="default"/>
      </w:rPr>
    </w:lvl>
    <w:lvl w:ilvl="8">
      <w:start w:val="1"/>
      <w:numFmt w:val="bullet"/>
      <w:lvlText w:val=""/>
      <w:lvlJc w:val="left"/>
      <w:pPr>
        <w:ind w:left="6767" w:hanging="420"/>
      </w:pPr>
      <w:rPr>
        <w:rFonts w:ascii="Symbol" w:hAnsi="Symbol" w:cs="Symbol" w:hint="default"/>
      </w:rPr>
    </w:lvl>
  </w:abstractNum>
  <w:abstractNum w:abstractNumId="16">
    <w:lvl w:ilvl="0">
      <w:start w:val="1"/>
      <w:numFmt w:val="bullet"/>
      <w:lvlText w:val="-"/>
      <w:lvlJc w:val="left"/>
      <w:pPr>
        <w:ind w:left="720" w:hanging="360"/>
      </w:pPr>
      <w:rPr>
        <w:rFonts w:ascii="Georgia" w:hAnsi="Georgia" w:cs="Georgia" w:hint="default"/>
        <w:sz w:val="18"/>
        <w:rFonts w:cs="Times New Roman"/>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17">
    <w:lvl w:ilvl="0">
      <w:start w:val="1"/>
      <w:numFmt w:val="bullet"/>
      <w:lvlText w:val=""/>
      <w:lvlJc w:val="left"/>
      <w:pPr>
        <w:tabs>
          <w:tab w:val="num" w:pos="720"/>
        </w:tabs>
        <w:ind w:left="720" w:hanging="360"/>
      </w:pPr>
      <w:rPr>
        <w:rFonts w:ascii="Symbol" w:hAnsi="Symbol" w:cs="Symbol" w:hint="default"/>
        <w:sz w:val="18"/>
        <w:lang w:val="en-US"/>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lvl w:ilvl="0">
      <w:start w:val="1"/>
      <w:numFmt w:val="decimal"/>
      <w:lvlText w:val="%1)"/>
      <w:lvlJc w:val="left"/>
      <w:pPr>
        <w:ind w:left="720" w:hanging="360"/>
      </w:pPr>
      <w:rPr>
        <w:sz w:val="18"/>
        <w:rFonts w:ascii="Verdana" w:hAnsi="Verdana"/>
        <w:lang w:val="en-US"/>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19">
    <w:lvl w:ilvl="0">
      <w:start w:val="1"/>
      <w:numFmt w:val="bullet"/>
      <w:lvlText w:val=""/>
      <w:lvlJc w:val="left"/>
      <w:pPr>
        <w:ind w:left="720" w:hanging="360"/>
      </w:pPr>
      <w:rPr>
        <w:rFonts w:ascii="Symbol" w:hAnsi="Symbol" w:cs="Symbol" w:hint="default"/>
        <w:sz w:val="18"/>
        <w:lang w:val="en-US"/>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0">
    <w:lvl w:ilvl="0">
      <w:start w:val="1"/>
      <w:numFmt w:val="bullet"/>
      <w:lvlText w:val=""/>
      <w:lvlJc w:val="left"/>
      <w:pPr>
        <w:tabs>
          <w:tab w:val="num" w:pos="720"/>
        </w:tabs>
        <w:ind w:left="720" w:hanging="360"/>
      </w:pPr>
      <w:rPr>
        <w:rFonts w:ascii="Symbol" w:hAnsi="Symbol" w:cs="Symbol" w:hint="default"/>
        <w:sz w:val="18"/>
        <w:lang w:val="en-US"/>
      </w:rPr>
    </w:lvl>
    <w:lvl w:ilvl="1">
      <w:start w:val="1"/>
      <w:numFmt w:val="bullet"/>
      <w:lvlText w:val="o"/>
      <w:lvlJc w:val="left"/>
      <w:pPr>
        <w:tabs>
          <w:tab w:val="num" w:pos="1440"/>
        </w:tabs>
        <w:ind w:left="1440" w:hanging="360"/>
      </w:pPr>
      <w:rPr>
        <w:rFonts w:ascii="Courier New" w:hAnsi="Courier New" w:cs="Courier New" w:hint="default"/>
        <w:rFonts w:cs="Courier New"/>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Fonts w:cs="Courier New"/>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Fonts w:cs="Courier New"/>
      </w:rPr>
    </w:lvl>
    <w:lvl w:ilvl="8">
      <w:start w:val="1"/>
      <w:numFmt w:val="bullet"/>
      <w:lvlText w:val=""/>
      <w:lvlJc w:val="left"/>
      <w:pPr>
        <w:tabs>
          <w:tab w:val="num" w:pos="6480"/>
        </w:tabs>
        <w:ind w:left="6480" w:hanging="360"/>
      </w:pPr>
      <w:rPr>
        <w:rFonts w:ascii="Wingdings" w:hAnsi="Wingdings" w:cs="Wingdings" w:hint="default"/>
      </w:rPr>
    </w:lvl>
  </w:abstractNum>
  <w:abstractNum w:abstractNumId="21">
    <w:lvl w:ilvl="0">
      <w:start w:val="1"/>
      <w:numFmt w:val="bullet"/>
      <w:lvlText w:val=""/>
      <w:lvlJc w:val="left"/>
      <w:pPr>
        <w:tabs>
          <w:tab w:val="num" w:pos="720"/>
        </w:tabs>
        <w:ind w:left="720" w:hanging="360"/>
      </w:pPr>
      <w:rPr>
        <w:rFonts w:ascii="Symbol" w:hAnsi="Symbol" w:cs="Symbol" w:hint="default"/>
        <w:sz w:val="18"/>
        <w:lang w:val="en-US"/>
      </w:rPr>
    </w:lvl>
    <w:lvl w:ilvl="1">
      <w:start w:val="1"/>
      <w:numFmt w:val="bullet"/>
      <w:lvlText w:val="o"/>
      <w:lvlJc w:val="left"/>
      <w:pPr>
        <w:tabs>
          <w:tab w:val="num" w:pos="1440"/>
        </w:tabs>
        <w:ind w:left="1440" w:hanging="360"/>
      </w:pPr>
      <w:rPr>
        <w:rFonts w:ascii="Courier New" w:hAnsi="Courier New" w:cs="Courier New" w:hint="default"/>
        <w:rFonts w:cs="Courier New"/>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Fonts w:cs="Courier New"/>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Fonts w:cs="Courier New"/>
      </w:rPr>
    </w:lvl>
    <w:lvl w:ilvl="8">
      <w:start w:val="1"/>
      <w:numFmt w:val="bullet"/>
      <w:lvlText w:val=""/>
      <w:lvlJc w:val="left"/>
      <w:pPr>
        <w:tabs>
          <w:tab w:val="num" w:pos="6480"/>
        </w:tabs>
        <w:ind w:left="6480" w:hanging="360"/>
      </w:pPr>
      <w:rPr>
        <w:rFonts w:ascii="Wingdings" w:hAnsi="Wingdings" w:cs="Wingdings" w:hint="default"/>
      </w:rPr>
    </w:lvl>
  </w:abstractNum>
  <w:abstractNum w:abstractNumId="22">
    <w:lvl w:ilvl="0">
      <w:start w:val="1"/>
      <w:numFmt w:val="bullet"/>
      <w:lvlText w:val=""/>
      <w:lvlJc w:val="left"/>
      <w:pPr>
        <w:tabs>
          <w:tab w:val="num" w:pos="720"/>
        </w:tabs>
        <w:ind w:left="720" w:hanging="360"/>
      </w:pPr>
      <w:rPr>
        <w:rFonts w:ascii="Symbol" w:hAnsi="Symbol" w:cs="Symbol" w:hint="default"/>
        <w:sz w:val="18"/>
        <w:lang w:val="en-US"/>
      </w:rPr>
    </w:lvl>
    <w:lvl w:ilvl="1">
      <w:start w:val="1"/>
      <w:numFmt w:val="bullet"/>
      <w:lvlText w:val="o"/>
      <w:lvlJc w:val="left"/>
      <w:pPr>
        <w:tabs>
          <w:tab w:val="num" w:pos="1440"/>
        </w:tabs>
        <w:ind w:left="1440" w:hanging="360"/>
      </w:pPr>
      <w:rPr>
        <w:rFonts w:ascii="Courier New" w:hAnsi="Courier New" w:cs="Courier New" w:hint="default"/>
        <w:rFonts w:cs="Courier New"/>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Fonts w:cs="Courier New"/>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Fonts w:cs="Courier New"/>
      </w:rPr>
    </w:lvl>
    <w:lvl w:ilvl="8">
      <w:start w:val="1"/>
      <w:numFmt w:val="bullet"/>
      <w:lvlText w:val=""/>
      <w:lvlJc w:val="left"/>
      <w:pPr>
        <w:tabs>
          <w:tab w:val="num" w:pos="6480"/>
        </w:tabs>
        <w:ind w:left="6480" w:hanging="360"/>
      </w:pPr>
      <w:rPr>
        <w:rFonts w:ascii="Wingdings" w:hAnsi="Wingdings" w:cs="Wingdings" w:hint="default"/>
      </w:rPr>
    </w:lvl>
  </w:abstractNum>
  <w:abstractNum w:abstractNumId="23">
    <w:lvl w:ilvl="0">
      <w:start w:val="1"/>
      <w:numFmt w:val="bullet"/>
      <w:lvlText w:val=""/>
      <w:lvlJc w:val="left"/>
      <w:pPr>
        <w:tabs>
          <w:tab w:val="num" w:pos="720"/>
        </w:tabs>
        <w:ind w:left="720" w:hanging="360"/>
      </w:pPr>
      <w:rPr>
        <w:rFonts w:ascii="Symbol" w:hAnsi="Symbol" w:cs="Symbol" w:hint="default"/>
        <w:sz w:val="18"/>
        <w:lang w:val="en-US"/>
      </w:rPr>
    </w:lvl>
    <w:lvl w:ilvl="1">
      <w:start w:val="1"/>
      <w:numFmt w:val="bullet"/>
      <w:lvlText w:val="o"/>
      <w:lvlJc w:val="left"/>
      <w:pPr>
        <w:tabs>
          <w:tab w:val="num" w:pos="1440"/>
        </w:tabs>
        <w:ind w:left="1440" w:hanging="360"/>
      </w:pPr>
      <w:rPr>
        <w:rFonts w:ascii="Courier New" w:hAnsi="Courier New" w:cs="Courier New" w:hint="default"/>
        <w:rFonts w:cs="Courier New"/>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Fonts w:cs="Courier New"/>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Fonts w:cs="Courier New"/>
      </w:rPr>
    </w:lvl>
    <w:lvl w:ilvl="8">
      <w:start w:val="1"/>
      <w:numFmt w:val="bullet"/>
      <w:lvlText w:val=""/>
      <w:lvlJc w:val="left"/>
      <w:pPr>
        <w:tabs>
          <w:tab w:val="num" w:pos="6480"/>
        </w:tabs>
        <w:ind w:left="6480" w:hanging="360"/>
      </w:pPr>
      <w:rPr>
        <w:rFonts w:ascii="Wingdings" w:hAnsi="Wingdings" w:cs="Wingdings" w:hint="default"/>
      </w:rPr>
    </w:lvl>
  </w:abstractNum>
  <w:abstractNum w:abstractNumId="24">
    <w:lvl w:ilvl="0">
      <w:start w:val="1"/>
      <w:numFmt w:val="bullet"/>
      <w:lvlText w:val=""/>
      <w:lvlJc w:val="left"/>
      <w:pPr>
        <w:tabs>
          <w:tab w:val="num" w:pos="720"/>
        </w:tabs>
        <w:ind w:left="720" w:hanging="360"/>
      </w:pPr>
      <w:rPr>
        <w:rFonts w:ascii="Symbol" w:hAnsi="Symbol" w:cs="Symbol" w:hint="default"/>
        <w:sz w:val="18"/>
        <w:lang w:val="en-US"/>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5">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6">
    <w:lvl w:ilvl="0">
      <w:start w:val="1"/>
      <w:numFmt w:val="bullet"/>
      <w:lvlText w:val=""/>
      <w:lvlJc w:val="left"/>
      <w:pPr>
        <w:ind w:left="479" w:hanging="360"/>
      </w:pPr>
      <w:rPr>
        <w:rFonts w:ascii="Symbol" w:hAnsi="Symbol" w:cs="Symbol" w:hint="default"/>
      </w:rPr>
    </w:lvl>
    <w:lvl w:ilvl="1">
      <w:start w:val="1"/>
      <w:numFmt w:val="bullet"/>
      <w:lvlText w:val="o"/>
      <w:lvlJc w:val="left"/>
      <w:pPr>
        <w:ind w:left="1199" w:hanging="360"/>
      </w:pPr>
      <w:rPr>
        <w:rFonts w:ascii="Courier New" w:hAnsi="Courier New" w:cs="Courier New" w:hint="default"/>
        <w:rFonts w:cs="Courier New"/>
      </w:rPr>
    </w:lvl>
    <w:lvl w:ilvl="2">
      <w:start w:val="1"/>
      <w:numFmt w:val="bullet"/>
      <w:lvlText w:val=""/>
      <w:lvlJc w:val="left"/>
      <w:pPr>
        <w:ind w:left="1919" w:hanging="360"/>
      </w:pPr>
      <w:rPr>
        <w:rFonts w:ascii="Wingdings" w:hAnsi="Wingdings" w:cs="Wingdings" w:hint="default"/>
      </w:rPr>
    </w:lvl>
    <w:lvl w:ilvl="3">
      <w:start w:val="1"/>
      <w:numFmt w:val="bullet"/>
      <w:lvlText w:val=""/>
      <w:lvlJc w:val="left"/>
      <w:pPr>
        <w:ind w:left="2639" w:hanging="360"/>
      </w:pPr>
      <w:rPr>
        <w:rFonts w:ascii="Symbol" w:hAnsi="Symbol" w:cs="Symbol" w:hint="default"/>
      </w:rPr>
    </w:lvl>
    <w:lvl w:ilvl="4">
      <w:start w:val="1"/>
      <w:numFmt w:val="bullet"/>
      <w:lvlText w:val="o"/>
      <w:lvlJc w:val="left"/>
      <w:pPr>
        <w:ind w:left="3359" w:hanging="360"/>
      </w:pPr>
      <w:rPr>
        <w:rFonts w:ascii="Courier New" w:hAnsi="Courier New" w:cs="Courier New" w:hint="default"/>
        <w:rFonts w:cs="Courier New"/>
      </w:rPr>
    </w:lvl>
    <w:lvl w:ilvl="5">
      <w:start w:val="1"/>
      <w:numFmt w:val="bullet"/>
      <w:lvlText w:val=""/>
      <w:lvlJc w:val="left"/>
      <w:pPr>
        <w:ind w:left="4079" w:hanging="360"/>
      </w:pPr>
      <w:rPr>
        <w:rFonts w:ascii="Wingdings" w:hAnsi="Wingdings" w:cs="Wingdings" w:hint="default"/>
      </w:rPr>
    </w:lvl>
    <w:lvl w:ilvl="6">
      <w:start w:val="1"/>
      <w:numFmt w:val="bullet"/>
      <w:lvlText w:val=""/>
      <w:lvlJc w:val="left"/>
      <w:pPr>
        <w:ind w:left="4799" w:hanging="360"/>
      </w:pPr>
      <w:rPr>
        <w:rFonts w:ascii="Symbol" w:hAnsi="Symbol" w:cs="Symbol" w:hint="default"/>
      </w:rPr>
    </w:lvl>
    <w:lvl w:ilvl="7">
      <w:start w:val="1"/>
      <w:numFmt w:val="bullet"/>
      <w:lvlText w:val="o"/>
      <w:lvlJc w:val="left"/>
      <w:pPr>
        <w:ind w:left="5519" w:hanging="360"/>
      </w:pPr>
      <w:rPr>
        <w:rFonts w:ascii="Courier New" w:hAnsi="Courier New" w:cs="Courier New" w:hint="default"/>
        <w:rFonts w:cs="Courier New"/>
      </w:rPr>
    </w:lvl>
    <w:lvl w:ilvl="8">
      <w:start w:val="1"/>
      <w:numFmt w:val="bullet"/>
      <w:lvlText w:val=""/>
      <w:lvlJc w:val="left"/>
      <w:pPr>
        <w:ind w:left="6239" w:hanging="360"/>
      </w:pPr>
      <w:rPr>
        <w:rFonts w:ascii="Wingdings" w:hAnsi="Wingdings" w:cs="Wingdings" w:hint="default"/>
      </w:rPr>
    </w:lvl>
  </w:abstractNum>
  <w:abstractNum w:abstractNumId="27">
    <w:lvl w:ilvl="0">
      <w:start w:val="1"/>
      <w:numFmt w:val="bullet"/>
      <w:lvlText w:val="-"/>
      <w:lvlJc w:val="left"/>
      <w:pPr>
        <w:ind w:left="720" w:hanging="360"/>
      </w:pPr>
      <w:rPr>
        <w:rFonts w:ascii="Courier New" w:hAnsi="Courier New" w:cs="Courier New" w:hint="default"/>
      </w:rPr>
    </w:lvl>
    <w:lvl w:ilvl="1">
      <w:start w:val="1"/>
      <w:numFmt w:val="bullet"/>
      <w:lvlText w:val="–"/>
      <w:lvlJc w:val="left"/>
      <w:pPr>
        <w:ind w:left="1440" w:hanging="360"/>
      </w:pPr>
      <w:rPr>
        <w:rFonts w:ascii="Verdana" w:hAnsi="Verdana" w:cs="Verdana" w:hint="default"/>
        <w:rFonts w:cs=""/>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8">
    <w:lvl w:ilvl="0">
      <w:start w:val="1"/>
      <w:numFmt w:val="bullet"/>
      <w:lvlText w:val="-"/>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9">
    <w:lvl w:ilvl="0">
      <w:start w:val="1"/>
      <w:numFmt w:val="bullet"/>
      <w:lvlText w:val="-"/>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30">
    <w:lvl w:ilvl="0">
      <w:start w:val="1"/>
      <w:numFmt w:val="bullet"/>
      <w:lvlText w:val="-"/>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31">
    <w:lvl w:ilvl="0">
      <w:start w:val="1"/>
      <w:numFmt w:val="bullet"/>
      <w:lvlText w:val="-"/>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32">
    <w:lvl w:ilvl="0">
      <w:start w:val="1"/>
      <w:numFmt w:val="bullet"/>
      <w:lvlText w:val="-"/>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33">
    <w:lvl w:ilvl="0">
      <w:start w:val="1"/>
      <w:numFmt w:val="decimal"/>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lvl w:ilvl="0">
      <w:start w:val="1"/>
      <w:numFmt w:val="bullet"/>
      <w:lvlText w:val="-"/>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35">
    <w:lvl w:ilvl="0">
      <w:start w:val="1"/>
      <w:numFmt w:val="bullet"/>
      <w:lvlText w:val="-"/>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36">
    <w:lvl w:ilvl="0">
      <w:start w:val="1"/>
      <w:numFmt w:val="bullet"/>
      <w:lvlText w:val="-"/>
      <w:lvlJc w:val="left"/>
      <w:pPr>
        <w:ind w:left="862" w:hanging="360"/>
      </w:pPr>
      <w:rPr>
        <w:rFonts w:ascii="Courier New" w:hAnsi="Courier New" w:cs="Courier New" w:hint="default"/>
      </w:rPr>
    </w:lvl>
    <w:lvl w:ilvl="1">
      <w:start w:val="1"/>
      <w:numFmt w:val="bullet"/>
      <w:lvlText w:val="-"/>
      <w:lvlJc w:val="left"/>
      <w:pPr>
        <w:ind w:left="1582" w:hanging="360"/>
      </w:pPr>
      <w:rPr>
        <w:rFonts w:ascii="Courier New" w:hAnsi="Courier New" w:cs="Courier New" w:hint="default"/>
      </w:rPr>
    </w:lvl>
    <w:lvl w:ilvl="2">
      <w:start w:val="1"/>
      <w:numFmt w:val="bullet"/>
      <w:lvlText w:val=""/>
      <w:lvlJc w:val="left"/>
      <w:pPr>
        <w:ind w:left="2302" w:hanging="360"/>
      </w:pPr>
      <w:rPr>
        <w:rFonts w:ascii="Wingdings" w:hAnsi="Wingdings" w:cs="Wingdings" w:hint="default"/>
      </w:rPr>
    </w:lvl>
    <w:lvl w:ilvl="3">
      <w:start w:val="1"/>
      <w:numFmt w:val="bullet"/>
      <w:lvlText w:val=""/>
      <w:lvlJc w:val="left"/>
      <w:pPr>
        <w:ind w:left="3022" w:hanging="360"/>
      </w:pPr>
      <w:rPr>
        <w:rFonts w:ascii="Symbol" w:hAnsi="Symbol" w:cs="Symbol" w:hint="default"/>
      </w:rPr>
    </w:lvl>
    <w:lvl w:ilvl="4">
      <w:start w:val="1"/>
      <w:numFmt w:val="bullet"/>
      <w:lvlText w:val="o"/>
      <w:lvlJc w:val="left"/>
      <w:pPr>
        <w:ind w:left="3742" w:hanging="360"/>
      </w:pPr>
      <w:rPr>
        <w:rFonts w:ascii="Courier New" w:hAnsi="Courier New" w:cs="Courier New" w:hint="default"/>
        <w:rFonts w:cs="Courier New"/>
      </w:rPr>
    </w:lvl>
    <w:lvl w:ilvl="5">
      <w:start w:val="1"/>
      <w:numFmt w:val="bullet"/>
      <w:lvlText w:val=""/>
      <w:lvlJc w:val="left"/>
      <w:pPr>
        <w:ind w:left="4462" w:hanging="360"/>
      </w:pPr>
      <w:rPr>
        <w:rFonts w:ascii="Wingdings" w:hAnsi="Wingdings" w:cs="Wingdings" w:hint="default"/>
      </w:rPr>
    </w:lvl>
    <w:lvl w:ilvl="6">
      <w:start w:val="1"/>
      <w:numFmt w:val="bullet"/>
      <w:lvlText w:val=""/>
      <w:lvlJc w:val="left"/>
      <w:pPr>
        <w:ind w:left="5182" w:hanging="360"/>
      </w:pPr>
      <w:rPr>
        <w:rFonts w:ascii="Symbol" w:hAnsi="Symbol" w:cs="Symbol" w:hint="default"/>
      </w:rPr>
    </w:lvl>
    <w:lvl w:ilvl="7">
      <w:start w:val="1"/>
      <w:numFmt w:val="bullet"/>
      <w:lvlText w:val="o"/>
      <w:lvlJc w:val="left"/>
      <w:pPr>
        <w:ind w:left="5902" w:hanging="360"/>
      </w:pPr>
      <w:rPr>
        <w:rFonts w:ascii="Courier New" w:hAnsi="Courier New" w:cs="Courier New" w:hint="default"/>
        <w:rFonts w:cs="Courier New"/>
      </w:rPr>
    </w:lvl>
    <w:lvl w:ilvl="8">
      <w:start w:val="1"/>
      <w:numFmt w:val="bullet"/>
      <w:lvlText w:val=""/>
      <w:lvlJc w:val="left"/>
      <w:pPr>
        <w:ind w:left="6622" w:hanging="360"/>
      </w:pPr>
      <w:rPr>
        <w:rFonts w:ascii="Wingdings" w:hAnsi="Wingdings" w:cs="Wingdings" w:hint="default"/>
      </w:rPr>
    </w:lvl>
  </w:abstractNum>
  <w:abstractNum w:abstractNumId="37">
    <w:lvl w:ilvl="0">
      <w:start w:val="1"/>
      <w:numFmt w:val="bullet"/>
      <w:lvlText w:val="-"/>
      <w:lvlJc w:val="left"/>
      <w:pPr>
        <w:ind w:left="1307" w:hanging="360"/>
      </w:pPr>
      <w:rPr>
        <w:rFonts w:ascii="Courier New" w:hAnsi="Courier New" w:cs="Courier New" w:hint="default"/>
      </w:rPr>
    </w:lvl>
    <w:lvl w:ilvl="1">
      <w:start w:val="1"/>
      <w:numFmt w:val="bullet"/>
      <w:lvlText w:val="o"/>
      <w:lvlJc w:val="left"/>
      <w:pPr>
        <w:ind w:left="2027" w:hanging="360"/>
      </w:pPr>
      <w:rPr>
        <w:rFonts w:ascii="Courier New" w:hAnsi="Courier New" w:cs="Courier New" w:hint="default"/>
        <w:rFonts w:cs="Courier New"/>
      </w:rPr>
    </w:lvl>
    <w:lvl w:ilvl="2">
      <w:start w:val="1"/>
      <w:numFmt w:val="bullet"/>
      <w:lvlText w:val=""/>
      <w:lvlJc w:val="left"/>
      <w:pPr>
        <w:ind w:left="2747" w:hanging="360"/>
      </w:pPr>
      <w:rPr>
        <w:rFonts w:ascii="Wingdings" w:hAnsi="Wingdings" w:cs="Wingdings" w:hint="default"/>
      </w:rPr>
    </w:lvl>
    <w:lvl w:ilvl="3">
      <w:start w:val="1"/>
      <w:numFmt w:val="bullet"/>
      <w:lvlText w:val=""/>
      <w:lvlJc w:val="left"/>
      <w:pPr>
        <w:ind w:left="3467" w:hanging="360"/>
      </w:pPr>
      <w:rPr>
        <w:rFonts w:ascii="Symbol" w:hAnsi="Symbol" w:cs="Symbol" w:hint="default"/>
      </w:rPr>
    </w:lvl>
    <w:lvl w:ilvl="4">
      <w:start w:val="1"/>
      <w:numFmt w:val="bullet"/>
      <w:lvlText w:val="o"/>
      <w:lvlJc w:val="left"/>
      <w:pPr>
        <w:ind w:left="4187" w:hanging="360"/>
      </w:pPr>
      <w:rPr>
        <w:rFonts w:ascii="Courier New" w:hAnsi="Courier New" w:cs="Courier New" w:hint="default"/>
        <w:rFonts w:cs="Courier New"/>
      </w:rPr>
    </w:lvl>
    <w:lvl w:ilvl="5">
      <w:start w:val="1"/>
      <w:numFmt w:val="bullet"/>
      <w:lvlText w:val=""/>
      <w:lvlJc w:val="left"/>
      <w:pPr>
        <w:ind w:left="4907" w:hanging="360"/>
      </w:pPr>
      <w:rPr>
        <w:rFonts w:ascii="Wingdings" w:hAnsi="Wingdings" w:cs="Wingdings" w:hint="default"/>
      </w:rPr>
    </w:lvl>
    <w:lvl w:ilvl="6">
      <w:start w:val="1"/>
      <w:numFmt w:val="bullet"/>
      <w:lvlText w:val=""/>
      <w:lvlJc w:val="left"/>
      <w:pPr>
        <w:ind w:left="5627" w:hanging="360"/>
      </w:pPr>
      <w:rPr>
        <w:rFonts w:ascii="Symbol" w:hAnsi="Symbol" w:cs="Symbol" w:hint="default"/>
      </w:rPr>
    </w:lvl>
    <w:lvl w:ilvl="7">
      <w:start w:val="1"/>
      <w:numFmt w:val="bullet"/>
      <w:lvlText w:val="o"/>
      <w:lvlJc w:val="left"/>
      <w:pPr>
        <w:ind w:left="6347" w:hanging="360"/>
      </w:pPr>
      <w:rPr>
        <w:rFonts w:ascii="Courier New" w:hAnsi="Courier New" w:cs="Courier New" w:hint="default"/>
        <w:rFonts w:cs="Courier New"/>
      </w:rPr>
    </w:lvl>
    <w:lvl w:ilvl="8">
      <w:start w:val="1"/>
      <w:numFmt w:val="bullet"/>
      <w:lvlText w:val=""/>
      <w:lvlJc w:val="left"/>
      <w:pPr>
        <w:ind w:left="7067" w:hanging="360"/>
      </w:pPr>
      <w:rPr>
        <w:rFonts w:ascii="Wingdings" w:hAnsi="Wingdings" w:cs="Wingdings" w:hint="default"/>
      </w:rPr>
    </w:lvl>
  </w:abstractNum>
  <w:abstractNum w:abstractNumId="38">
    <w:lvl w:ilvl="0">
      <w:start w:val="1"/>
      <w:numFmt w:val="bullet"/>
      <w:lvlText w:val="-"/>
      <w:lvlJc w:val="left"/>
      <w:pPr>
        <w:ind w:left="720" w:hanging="360"/>
      </w:pPr>
      <w:rPr>
        <w:rFonts w:ascii="Courier New" w:hAnsi="Courier New" w:cs="Courier New" w:hint="default"/>
      </w:rPr>
    </w:lvl>
    <w:lvl w:ilvl="1">
      <w:start w:val="1"/>
      <w:numFmt w:val="bullet"/>
      <w:lvlText w:val=""/>
      <w:lvlJc w:val="left"/>
      <w:pPr>
        <w:ind w:left="1440" w:hanging="360"/>
      </w:pPr>
      <w:rPr>
        <w:rFonts w:ascii="Symbol" w:hAnsi="Symbol" w:cs="Symbol"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39">
    <w:lvl w:ilvl="0">
      <w:start w:val="1"/>
      <w:numFmt w:val="bullet"/>
      <w:lvlText w:val="-"/>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40">
    <w:lvl w:ilvl="0">
      <w:start w:val="1"/>
      <w:numFmt w:val="bullet"/>
      <w:lvlText w:val="-"/>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41">
    <w:lvl w:ilvl="0">
      <w:start w:val="1"/>
      <w:numFmt w:val="bullet"/>
      <w:lvlText w:val="-"/>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42">
    <w:lvl w:ilvl="0">
      <w:start w:val="1"/>
      <w:numFmt w:val="bullet"/>
      <w:lvlText w:val="-"/>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43">
    <w:lvl w:ilvl="0">
      <w:start w:val="1"/>
      <w:numFmt w:val="bullet"/>
      <w:lvlText w:val="-"/>
      <w:lvlJc w:val="left"/>
      <w:pPr>
        <w:ind w:left="1440" w:hanging="360"/>
      </w:pPr>
      <w:rPr>
        <w:rFonts w:ascii="Courier New" w:hAnsi="Courier New" w:cs="Courier New" w:hint="default"/>
      </w:rPr>
    </w:lvl>
    <w:lvl w:ilvl="1">
      <w:start w:val="1"/>
      <w:numFmt w:val="bullet"/>
      <w:lvlText w:val="o"/>
      <w:lvlJc w:val="left"/>
      <w:pPr>
        <w:ind w:left="2160" w:hanging="360"/>
      </w:pPr>
      <w:rPr>
        <w:rFonts w:ascii="Courier New" w:hAnsi="Courier New" w:cs="Courier New" w:hint="default"/>
        <w:rFonts w:cs="Courier New"/>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Fonts w:cs="Courier New"/>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Fonts w:cs="Courier New"/>
      </w:rPr>
    </w:lvl>
    <w:lvl w:ilvl="8">
      <w:start w:val="1"/>
      <w:numFmt w:val="bullet"/>
      <w:lvlText w:val=""/>
      <w:lvlJc w:val="left"/>
      <w:pPr>
        <w:ind w:left="7200" w:hanging="360"/>
      </w:pPr>
      <w:rPr>
        <w:rFonts w:ascii="Wingdings" w:hAnsi="Wingdings" w:cs="Wingdings" w:hint="default"/>
      </w:rPr>
    </w:lvl>
  </w:abstractNum>
  <w:abstractNum w:abstractNumId="44">
    <w:lvl w:ilvl="0">
      <w:start w:val="1"/>
      <w:numFmt w:val="bullet"/>
      <w:lvlText w:val="-"/>
      <w:lvlJc w:val="left"/>
      <w:pPr>
        <w:tabs>
          <w:tab w:val="num" w:pos="720"/>
        </w:tabs>
        <w:ind w:left="720" w:hanging="360"/>
      </w:pPr>
      <w:rPr>
        <w:rFonts w:ascii="Courier New" w:hAnsi="Courier New" w:cs="Courier New" w:hint="default"/>
        <w:sz w:val="18"/>
        <w:lang w:val="en-US"/>
      </w:rPr>
    </w:lvl>
    <w:lvl w:ilvl="1">
      <w:start w:val="1"/>
      <w:numFmt w:val="bullet"/>
      <w:lvlText w:val="o"/>
      <w:lvlJc w:val="left"/>
      <w:pPr>
        <w:tabs>
          <w:tab w:val="num" w:pos="1440"/>
        </w:tabs>
        <w:ind w:left="1440" w:hanging="360"/>
      </w:pPr>
      <w:rPr>
        <w:rFonts w:ascii="Courier New" w:hAnsi="Courier New" w:cs="Courier New" w:hint="default"/>
        <w:rFonts w:cs="Courier New"/>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Fonts w:cs="Courier New"/>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Fonts w:cs="Courier New"/>
      </w:rPr>
    </w:lvl>
    <w:lvl w:ilvl="8">
      <w:start w:val="1"/>
      <w:numFmt w:val="bullet"/>
      <w:lvlText w:val=""/>
      <w:lvlJc w:val="left"/>
      <w:pPr>
        <w:tabs>
          <w:tab w:val="num" w:pos="6480"/>
        </w:tabs>
        <w:ind w:left="6480" w:hanging="360"/>
      </w:pPr>
      <w:rPr>
        <w:rFonts w:ascii="Wingdings" w:hAnsi="Wingdings" w:cs="Wingdings" w:hint="default"/>
      </w:rPr>
    </w:lvl>
  </w:abstractNum>
  <w:abstractNum w:abstractNumId="45">
    <w:lvl w:ilvl="0">
      <w:start w:val="1"/>
      <w:numFmt w:val="bullet"/>
      <w:lvlText w:val="-"/>
      <w:lvlJc w:val="left"/>
      <w:pPr>
        <w:ind w:left="862" w:hanging="360"/>
      </w:pPr>
      <w:rPr>
        <w:rFonts w:ascii="Courier New" w:hAnsi="Courier New" w:cs="Courier New" w:hint="default"/>
      </w:rPr>
    </w:lvl>
    <w:lvl w:ilvl="1">
      <w:start w:val="1"/>
      <w:numFmt w:val="bullet"/>
      <w:lvlText w:val="o"/>
      <w:lvlJc w:val="left"/>
      <w:pPr>
        <w:ind w:left="1582" w:hanging="360"/>
      </w:pPr>
      <w:rPr>
        <w:rFonts w:ascii="Courier New" w:hAnsi="Courier New" w:cs="Courier New" w:hint="default"/>
        <w:rFonts w:cs="Courier New"/>
      </w:rPr>
    </w:lvl>
    <w:lvl w:ilvl="2">
      <w:start w:val="1"/>
      <w:numFmt w:val="bullet"/>
      <w:lvlText w:val=""/>
      <w:lvlJc w:val="left"/>
      <w:pPr>
        <w:ind w:left="2302" w:hanging="360"/>
      </w:pPr>
      <w:rPr>
        <w:rFonts w:ascii="Wingdings" w:hAnsi="Wingdings" w:cs="Wingdings" w:hint="default"/>
      </w:rPr>
    </w:lvl>
    <w:lvl w:ilvl="3">
      <w:start w:val="1"/>
      <w:numFmt w:val="bullet"/>
      <w:lvlText w:val=""/>
      <w:lvlJc w:val="left"/>
      <w:pPr>
        <w:ind w:left="3022" w:hanging="360"/>
      </w:pPr>
      <w:rPr>
        <w:rFonts w:ascii="Symbol" w:hAnsi="Symbol" w:cs="Symbol" w:hint="default"/>
      </w:rPr>
    </w:lvl>
    <w:lvl w:ilvl="4">
      <w:start w:val="1"/>
      <w:numFmt w:val="bullet"/>
      <w:lvlText w:val="o"/>
      <w:lvlJc w:val="left"/>
      <w:pPr>
        <w:ind w:left="3742" w:hanging="360"/>
      </w:pPr>
      <w:rPr>
        <w:rFonts w:ascii="Courier New" w:hAnsi="Courier New" w:cs="Courier New" w:hint="default"/>
        <w:rFonts w:cs="Courier New"/>
      </w:rPr>
    </w:lvl>
    <w:lvl w:ilvl="5">
      <w:start w:val="1"/>
      <w:numFmt w:val="bullet"/>
      <w:lvlText w:val=""/>
      <w:lvlJc w:val="left"/>
      <w:pPr>
        <w:ind w:left="4462" w:hanging="360"/>
      </w:pPr>
      <w:rPr>
        <w:rFonts w:ascii="Wingdings" w:hAnsi="Wingdings" w:cs="Wingdings" w:hint="default"/>
      </w:rPr>
    </w:lvl>
    <w:lvl w:ilvl="6">
      <w:start w:val="1"/>
      <w:numFmt w:val="bullet"/>
      <w:lvlText w:val=""/>
      <w:lvlJc w:val="left"/>
      <w:pPr>
        <w:ind w:left="5182" w:hanging="360"/>
      </w:pPr>
      <w:rPr>
        <w:rFonts w:ascii="Symbol" w:hAnsi="Symbol" w:cs="Symbol" w:hint="default"/>
      </w:rPr>
    </w:lvl>
    <w:lvl w:ilvl="7">
      <w:start w:val="1"/>
      <w:numFmt w:val="bullet"/>
      <w:lvlText w:val="o"/>
      <w:lvlJc w:val="left"/>
      <w:pPr>
        <w:ind w:left="5902" w:hanging="360"/>
      </w:pPr>
      <w:rPr>
        <w:rFonts w:ascii="Courier New" w:hAnsi="Courier New" w:cs="Courier New" w:hint="default"/>
        <w:rFonts w:cs="Courier New"/>
      </w:rPr>
    </w:lvl>
    <w:lvl w:ilvl="8">
      <w:start w:val="1"/>
      <w:numFmt w:val="bullet"/>
      <w:lvlText w:val=""/>
      <w:lvlJc w:val="left"/>
      <w:pPr>
        <w:ind w:left="6622" w:hanging="360"/>
      </w:pPr>
      <w:rPr>
        <w:rFonts w:ascii="Wingdings" w:hAnsi="Wingdings" w:cs="Wingdings" w:hint="default"/>
      </w:rPr>
    </w:lvl>
  </w:abstractNum>
  <w:abstractNum w:abstractNumId="46">
    <w:lvl w:ilvl="0">
      <w:start w:val="1"/>
      <w:numFmt w:val="bullet"/>
      <w:lvlText w:val="-"/>
      <w:lvlJc w:val="left"/>
      <w:pPr>
        <w:ind w:left="862" w:hanging="360"/>
      </w:pPr>
      <w:rPr>
        <w:rFonts w:ascii="Courier New" w:hAnsi="Courier New" w:cs="Courier New" w:hint="default"/>
      </w:rPr>
    </w:lvl>
    <w:lvl w:ilvl="1">
      <w:start w:val="1"/>
      <w:numFmt w:val="bullet"/>
      <w:lvlText w:val="o"/>
      <w:lvlJc w:val="left"/>
      <w:pPr>
        <w:ind w:left="1582" w:hanging="360"/>
      </w:pPr>
      <w:rPr>
        <w:rFonts w:ascii="Courier New" w:hAnsi="Courier New" w:cs="Courier New" w:hint="default"/>
        <w:rFonts w:cs="Courier New"/>
      </w:rPr>
    </w:lvl>
    <w:lvl w:ilvl="2">
      <w:start w:val="1"/>
      <w:numFmt w:val="bullet"/>
      <w:lvlText w:val=""/>
      <w:lvlJc w:val="left"/>
      <w:pPr>
        <w:ind w:left="2302" w:hanging="360"/>
      </w:pPr>
      <w:rPr>
        <w:rFonts w:ascii="Wingdings" w:hAnsi="Wingdings" w:cs="Wingdings" w:hint="default"/>
      </w:rPr>
    </w:lvl>
    <w:lvl w:ilvl="3">
      <w:start w:val="1"/>
      <w:numFmt w:val="bullet"/>
      <w:lvlText w:val=""/>
      <w:lvlJc w:val="left"/>
      <w:pPr>
        <w:ind w:left="3022" w:hanging="360"/>
      </w:pPr>
      <w:rPr>
        <w:rFonts w:ascii="Symbol" w:hAnsi="Symbol" w:cs="Symbol" w:hint="default"/>
      </w:rPr>
    </w:lvl>
    <w:lvl w:ilvl="4">
      <w:start w:val="1"/>
      <w:numFmt w:val="bullet"/>
      <w:lvlText w:val="o"/>
      <w:lvlJc w:val="left"/>
      <w:pPr>
        <w:ind w:left="3742" w:hanging="360"/>
      </w:pPr>
      <w:rPr>
        <w:rFonts w:ascii="Courier New" w:hAnsi="Courier New" w:cs="Courier New" w:hint="default"/>
        <w:rFonts w:cs="Courier New"/>
      </w:rPr>
    </w:lvl>
    <w:lvl w:ilvl="5">
      <w:start w:val="1"/>
      <w:numFmt w:val="bullet"/>
      <w:lvlText w:val=""/>
      <w:lvlJc w:val="left"/>
      <w:pPr>
        <w:ind w:left="4462" w:hanging="360"/>
      </w:pPr>
      <w:rPr>
        <w:rFonts w:ascii="Wingdings" w:hAnsi="Wingdings" w:cs="Wingdings" w:hint="default"/>
      </w:rPr>
    </w:lvl>
    <w:lvl w:ilvl="6">
      <w:start w:val="1"/>
      <w:numFmt w:val="bullet"/>
      <w:lvlText w:val=""/>
      <w:lvlJc w:val="left"/>
      <w:pPr>
        <w:ind w:left="5182" w:hanging="360"/>
      </w:pPr>
      <w:rPr>
        <w:rFonts w:ascii="Symbol" w:hAnsi="Symbol" w:cs="Symbol" w:hint="default"/>
      </w:rPr>
    </w:lvl>
    <w:lvl w:ilvl="7">
      <w:start w:val="1"/>
      <w:numFmt w:val="bullet"/>
      <w:lvlText w:val="o"/>
      <w:lvlJc w:val="left"/>
      <w:pPr>
        <w:ind w:left="5902" w:hanging="360"/>
      </w:pPr>
      <w:rPr>
        <w:rFonts w:ascii="Courier New" w:hAnsi="Courier New" w:cs="Courier New" w:hint="default"/>
        <w:rFonts w:cs="Courier New"/>
      </w:rPr>
    </w:lvl>
    <w:lvl w:ilvl="8">
      <w:start w:val="1"/>
      <w:numFmt w:val="bullet"/>
      <w:lvlText w:val=""/>
      <w:lvlJc w:val="left"/>
      <w:pPr>
        <w:ind w:left="6622" w:hanging="360"/>
      </w:pPr>
      <w:rPr>
        <w:rFonts w:ascii="Wingdings" w:hAnsi="Wingdings" w:cs="Wingdings" w:hint="default"/>
      </w:rPr>
    </w:lvl>
  </w:abstractNum>
  <w:abstractNum w:abstractNumId="47">
    <w:lvl w:ilvl="0">
      <w:start w:val="1"/>
      <w:numFmt w:val="bullet"/>
      <w:lvlText w:val="-"/>
      <w:lvlJc w:val="left"/>
      <w:pPr>
        <w:ind w:left="862" w:hanging="360"/>
      </w:pPr>
      <w:rPr>
        <w:rFonts w:ascii="Courier New" w:hAnsi="Courier New" w:cs="Courier New" w:hint="default"/>
      </w:rPr>
    </w:lvl>
    <w:lvl w:ilvl="1">
      <w:start w:val="1"/>
      <w:numFmt w:val="bullet"/>
      <w:lvlText w:val="o"/>
      <w:lvlJc w:val="left"/>
      <w:pPr>
        <w:ind w:left="1582" w:hanging="360"/>
      </w:pPr>
      <w:rPr>
        <w:rFonts w:ascii="Courier New" w:hAnsi="Courier New" w:cs="Courier New" w:hint="default"/>
        <w:rFonts w:cs="Courier New"/>
      </w:rPr>
    </w:lvl>
    <w:lvl w:ilvl="2">
      <w:start w:val="1"/>
      <w:numFmt w:val="bullet"/>
      <w:lvlText w:val=""/>
      <w:lvlJc w:val="left"/>
      <w:pPr>
        <w:ind w:left="2302" w:hanging="360"/>
      </w:pPr>
      <w:rPr>
        <w:rFonts w:ascii="Wingdings" w:hAnsi="Wingdings" w:cs="Wingdings" w:hint="default"/>
      </w:rPr>
    </w:lvl>
    <w:lvl w:ilvl="3">
      <w:start w:val="1"/>
      <w:numFmt w:val="bullet"/>
      <w:lvlText w:val=""/>
      <w:lvlJc w:val="left"/>
      <w:pPr>
        <w:ind w:left="3022" w:hanging="360"/>
      </w:pPr>
      <w:rPr>
        <w:rFonts w:ascii="Symbol" w:hAnsi="Symbol" w:cs="Symbol" w:hint="default"/>
      </w:rPr>
    </w:lvl>
    <w:lvl w:ilvl="4">
      <w:start w:val="1"/>
      <w:numFmt w:val="bullet"/>
      <w:lvlText w:val="o"/>
      <w:lvlJc w:val="left"/>
      <w:pPr>
        <w:ind w:left="3742" w:hanging="360"/>
      </w:pPr>
      <w:rPr>
        <w:rFonts w:ascii="Courier New" w:hAnsi="Courier New" w:cs="Courier New" w:hint="default"/>
        <w:rFonts w:cs="Courier New"/>
      </w:rPr>
    </w:lvl>
    <w:lvl w:ilvl="5">
      <w:start w:val="1"/>
      <w:numFmt w:val="bullet"/>
      <w:lvlText w:val=""/>
      <w:lvlJc w:val="left"/>
      <w:pPr>
        <w:ind w:left="4462" w:hanging="360"/>
      </w:pPr>
      <w:rPr>
        <w:rFonts w:ascii="Wingdings" w:hAnsi="Wingdings" w:cs="Wingdings" w:hint="default"/>
      </w:rPr>
    </w:lvl>
    <w:lvl w:ilvl="6">
      <w:start w:val="1"/>
      <w:numFmt w:val="bullet"/>
      <w:lvlText w:val=""/>
      <w:lvlJc w:val="left"/>
      <w:pPr>
        <w:ind w:left="5182" w:hanging="360"/>
      </w:pPr>
      <w:rPr>
        <w:rFonts w:ascii="Symbol" w:hAnsi="Symbol" w:cs="Symbol" w:hint="default"/>
      </w:rPr>
    </w:lvl>
    <w:lvl w:ilvl="7">
      <w:start w:val="1"/>
      <w:numFmt w:val="bullet"/>
      <w:lvlText w:val="o"/>
      <w:lvlJc w:val="left"/>
      <w:pPr>
        <w:ind w:left="5902" w:hanging="360"/>
      </w:pPr>
      <w:rPr>
        <w:rFonts w:ascii="Courier New" w:hAnsi="Courier New" w:cs="Courier New" w:hint="default"/>
        <w:rFonts w:cs="Courier New"/>
      </w:rPr>
    </w:lvl>
    <w:lvl w:ilvl="8">
      <w:start w:val="1"/>
      <w:numFmt w:val="bullet"/>
      <w:lvlText w:val=""/>
      <w:lvlJc w:val="left"/>
      <w:pPr>
        <w:ind w:left="6622" w:hanging="360"/>
      </w:pPr>
      <w:rPr>
        <w:rFonts w:ascii="Wingdings" w:hAnsi="Wingdings" w:cs="Wingdings" w:hint="default"/>
      </w:rPr>
    </w:lvl>
  </w:abstractNum>
  <w:abstractNum w:abstractNumId="48">
    <w:lvl w:ilvl="0">
      <w:start w:val="1"/>
      <w:numFmt w:val="bullet"/>
      <w:lvlText w:val="-"/>
      <w:lvlJc w:val="left"/>
      <w:pPr>
        <w:ind w:left="862" w:hanging="360"/>
      </w:pPr>
      <w:rPr>
        <w:rFonts w:ascii="Courier New" w:hAnsi="Courier New" w:cs="Courier New" w:hint="default"/>
      </w:rPr>
    </w:lvl>
    <w:lvl w:ilvl="1">
      <w:start w:val="1"/>
      <w:numFmt w:val="bullet"/>
      <w:lvlText w:val="o"/>
      <w:lvlJc w:val="left"/>
      <w:pPr>
        <w:ind w:left="1582" w:hanging="360"/>
      </w:pPr>
      <w:rPr>
        <w:rFonts w:ascii="Courier New" w:hAnsi="Courier New" w:cs="Courier New" w:hint="default"/>
        <w:rFonts w:cs="Courier New"/>
      </w:rPr>
    </w:lvl>
    <w:lvl w:ilvl="2">
      <w:start w:val="1"/>
      <w:numFmt w:val="bullet"/>
      <w:lvlText w:val=""/>
      <w:lvlJc w:val="left"/>
      <w:pPr>
        <w:ind w:left="2302" w:hanging="360"/>
      </w:pPr>
      <w:rPr>
        <w:rFonts w:ascii="Wingdings" w:hAnsi="Wingdings" w:cs="Wingdings" w:hint="default"/>
      </w:rPr>
    </w:lvl>
    <w:lvl w:ilvl="3">
      <w:start w:val="1"/>
      <w:numFmt w:val="bullet"/>
      <w:lvlText w:val=""/>
      <w:lvlJc w:val="left"/>
      <w:pPr>
        <w:ind w:left="3022" w:hanging="360"/>
      </w:pPr>
      <w:rPr>
        <w:rFonts w:ascii="Symbol" w:hAnsi="Symbol" w:cs="Symbol" w:hint="default"/>
      </w:rPr>
    </w:lvl>
    <w:lvl w:ilvl="4">
      <w:start w:val="1"/>
      <w:numFmt w:val="bullet"/>
      <w:lvlText w:val="o"/>
      <w:lvlJc w:val="left"/>
      <w:pPr>
        <w:ind w:left="3742" w:hanging="360"/>
      </w:pPr>
      <w:rPr>
        <w:rFonts w:ascii="Courier New" w:hAnsi="Courier New" w:cs="Courier New" w:hint="default"/>
        <w:rFonts w:cs="Courier New"/>
      </w:rPr>
    </w:lvl>
    <w:lvl w:ilvl="5">
      <w:start w:val="1"/>
      <w:numFmt w:val="bullet"/>
      <w:lvlText w:val=""/>
      <w:lvlJc w:val="left"/>
      <w:pPr>
        <w:ind w:left="4462" w:hanging="360"/>
      </w:pPr>
      <w:rPr>
        <w:rFonts w:ascii="Wingdings" w:hAnsi="Wingdings" w:cs="Wingdings" w:hint="default"/>
      </w:rPr>
    </w:lvl>
    <w:lvl w:ilvl="6">
      <w:start w:val="1"/>
      <w:numFmt w:val="bullet"/>
      <w:lvlText w:val=""/>
      <w:lvlJc w:val="left"/>
      <w:pPr>
        <w:ind w:left="5182" w:hanging="360"/>
      </w:pPr>
      <w:rPr>
        <w:rFonts w:ascii="Symbol" w:hAnsi="Symbol" w:cs="Symbol" w:hint="default"/>
      </w:rPr>
    </w:lvl>
    <w:lvl w:ilvl="7">
      <w:start w:val="1"/>
      <w:numFmt w:val="bullet"/>
      <w:lvlText w:val="o"/>
      <w:lvlJc w:val="left"/>
      <w:pPr>
        <w:ind w:left="5902" w:hanging="360"/>
      </w:pPr>
      <w:rPr>
        <w:rFonts w:ascii="Courier New" w:hAnsi="Courier New" w:cs="Courier New" w:hint="default"/>
        <w:rFonts w:cs="Courier New"/>
      </w:rPr>
    </w:lvl>
    <w:lvl w:ilvl="8">
      <w:start w:val="1"/>
      <w:numFmt w:val="bullet"/>
      <w:lvlText w:val=""/>
      <w:lvlJc w:val="left"/>
      <w:pPr>
        <w:ind w:left="6622" w:hanging="360"/>
      </w:pPr>
      <w:rPr>
        <w:rFonts w:ascii="Wingdings" w:hAnsi="Wingdings" w:cs="Wingdings" w:hint="default"/>
      </w:rPr>
    </w:lvl>
  </w:abstractNum>
  <w:abstractNum w:abstractNumId="49">
    <w:lvl w:ilvl="0">
      <w:start w:val="1"/>
      <w:numFmt w:val="bullet"/>
      <w:lvlText w:val="-"/>
      <w:lvlJc w:val="left"/>
      <w:pPr>
        <w:ind w:left="862" w:hanging="360"/>
      </w:pPr>
      <w:rPr>
        <w:rFonts w:ascii="Courier New" w:hAnsi="Courier New" w:cs="Courier New" w:hint="default"/>
      </w:rPr>
    </w:lvl>
    <w:lvl w:ilvl="1">
      <w:start w:val="1"/>
      <w:numFmt w:val="bullet"/>
      <w:lvlText w:val="o"/>
      <w:lvlJc w:val="left"/>
      <w:pPr>
        <w:ind w:left="1582" w:hanging="360"/>
      </w:pPr>
      <w:rPr>
        <w:rFonts w:ascii="Courier New" w:hAnsi="Courier New" w:cs="Courier New" w:hint="default"/>
        <w:rFonts w:cs="Courier New"/>
      </w:rPr>
    </w:lvl>
    <w:lvl w:ilvl="2">
      <w:start w:val="1"/>
      <w:numFmt w:val="bullet"/>
      <w:lvlText w:val=""/>
      <w:lvlJc w:val="left"/>
      <w:pPr>
        <w:ind w:left="2302" w:hanging="360"/>
      </w:pPr>
      <w:rPr>
        <w:rFonts w:ascii="Wingdings" w:hAnsi="Wingdings" w:cs="Wingdings" w:hint="default"/>
      </w:rPr>
    </w:lvl>
    <w:lvl w:ilvl="3">
      <w:start w:val="1"/>
      <w:numFmt w:val="bullet"/>
      <w:lvlText w:val=""/>
      <w:lvlJc w:val="left"/>
      <w:pPr>
        <w:ind w:left="3022" w:hanging="360"/>
      </w:pPr>
      <w:rPr>
        <w:rFonts w:ascii="Symbol" w:hAnsi="Symbol" w:cs="Symbol" w:hint="default"/>
      </w:rPr>
    </w:lvl>
    <w:lvl w:ilvl="4">
      <w:start w:val="1"/>
      <w:numFmt w:val="bullet"/>
      <w:lvlText w:val="o"/>
      <w:lvlJc w:val="left"/>
      <w:pPr>
        <w:ind w:left="3742" w:hanging="360"/>
      </w:pPr>
      <w:rPr>
        <w:rFonts w:ascii="Courier New" w:hAnsi="Courier New" w:cs="Courier New" w:hint="default"/>
        <w:rFonts w:cs="Courier New"/>
      </w:rPr>
    </w:lvl>
    <w:lvl w:ilvl="5">
      <w:start w:val="1"/>
      <w:numFmt w:val="bullet"/>
      <w:lvlText w:val=""/>
      <w:lvlJc w:val="left"/>
      <w:pPr>
        <w:ind w:left="4462" w:hanging="360"/>
      </w:pPr>
      <w:rPr>
        <w:rFonts w:ascii="Wingdings" w:hAnsi="Wingdings" w:cs="Wingdings" w:hint="default"/>
      </w:rPr>
    </w:lvl>
    <w:lvl w:ilvl="6">
      <w:start w:val="1"/>
      <w:numFmt w:val="bullet"/>
      <w:lvlText w:val=""/>
      <w:lvlJc w:val="left"/>
      <w:pPr>
        <w:ind w:left="5182" w:hanging="360"/>
      </w:pPr>
      <w:rPr>
        <w:rFonts w:ascii="Symbol" w:hAnsi="Symbol" w:cs="Symbol" w:hint="default"/>
      </w:rPr>
    </w:lvl>
    <w:lvl w:ilvl="7">
      <w:start w:val="1"/>
      <w:numFmt w:val="bullet"/>
      <w:lvlText w:val="o"/>
      <w:lvlJc w:val="left"/>
      <w:pPr>
        <w:ind w:left="5902" w:hanging="360"/>
      </w:pPr>
      <w:rPr>
        <w:rFonts w:ascii="Courier New" w:hAnsi="Courier New" w:cs="Courier New" w:hint="default"/>
        <w:rFonts w:cs="Courier New"/>
      </w:rPr>
    </w:lvl>
    <w:lvl w:ilvl="8">
      <w:start w:val="1"/>
      <w:numFmt w:val="bullet"/>
      <w:lvlText w:val=""/>
      <w:lvlJc w:val="left"/>
      <w:pPr>
        <w:ind w:left="6622" w:hanging="360"/>
      </w:pPr>
      <w:rPr>
        <w:rFonts w:ascii="Wingdings" w:hAnsi="Wingdings" w:cs="Wingdings" w:hint="default"/>
      </w:rPr>
    </w:lvl>
  </w:abstractNum>
  <w:abstractNum w:abstractNumId="50">
    <w:lvl w:ilvl="0">
      <w:start w:val="1"/>
      <w:numFmt w:val="bullet"/>
      <w:lvlText w:val="-"/>
      <w:lvlJc w:val="left"/>
      <w:pPr>
        <w:ind w:left="862" w:hanging="360"/>
      </w:pPr>
      <w:rPr>
        <w:rFonts w:ascii="Courier New" w:hAnsi="Courier New" w:cs="Courier New" w:hint="default"/>
      </w:rPr>
    </w:lvl>
    <w:lvl w:ilvl="1">
      <w:start w:val="1"/>
      <w:numFmt w:val="bullet"/>
      <w:lvlText w:val="o"/>
      <w:lvlJc w:val="left"/>
      <w:pPr>
        <w:ind w:left="1582" w:hanging="360"/>
      </w:pPr>
      <w:rPr>
        <w:rFonts w:ascii="Courier New" w:hAnsi="Courier New" w:cs="Courier New" w:hint="default"/>
        <w:rFonts w:cs="Courier New"/>
      </w:rPr>
    </w:lvl>
    <w:lvl w:ilvl="2">
      <w:start w:val="1"/>
      <w:numFmt w:val="bullet"/>
      <w:lvlText w:val=""/>
      <w:lvlJc w:val="left"/>
      <w:pPr>
        <w:ind w:left="2302" w:hanging="360"/>
      </w:pPr>
      <w:rPr>
        <w:rFonts w:ascii="Wingdings" w:hAnsi="Wingdings" w:cs="Wingdings" w:hint="default"/>
      </w:rPr>
    </w:lvl>
    <w:lvl w:ilvl="3">
      <w:start w:val="1"/>
      <w:numFmt w:val="bullet"/>
      <w:lvlText w:val=""/>
      <w:lvlJc w:val="left"/>
      <w:pPr>
        <w:ind w:left="3022" w:hanging="360"/>
      </w:pPr>
      <w:rPr>
        <w:rFonts w:ascii="Symbol" w:hAnsi="Symbol" w:cs="Symbol" w:hint="default"/>
      </w:rPr>
    </w:lvl>
    <w:lvl w:ilvl="4">
      <w:start w:val="1"/>
      <w:numFmt w:val="bullet"/>
      <w:lvlText w:val="o"/>
      <w:lvlJc w:val="left"/>
      <w:pPr>
        <w:ind w:left="3742" w:hanging="360"/>
      </w:pPr>
      <w:rPr>
        <w:rFonts w:ascii="Courier New" w:hAnsi="Courier New" w:cs="Courier New" w:hint="default"/>
        <w:rFonts w:cs="Courier New"/>
      </w:rPr>
    </w:lvl>
    <w:lvl w:ilvl="5">
      <w:start w:val="1"/>
      <w:numFmt w:val="bullet"/>
      <w:lvlText w:val=""/>
      <w:lvlJc w:val="left"/>
      <w:pPr>
        <w:ind w:left="4462" w:hanging="360"/>
      </w:pPr>
      <w:rPr>
        <w:rFonts w:ascii="Wingdings" w:hAnsi="Wingdings" w:cs="Wingdings" w:hint="default"/>
      </w:rPr>
    </w:lvl>
    <w:lvl w:ilvl="6">
      <w:start w:val="1"/>
      <w:numFmt w:val="bullet"/>
      <w:lvlText w:val=""/>
      <w:lvlJc w:val="left"/>
      <w:pPr>
        <w:ind w:left="5182" w:hanging="360"/>
      </w:pPr>
      <w:rPr>
        <w:rFonts w:ascii="Symbol" w:hAnsi="Symbol" w:cs="Symbol" w:hint="default"/>
      </w:rPr>
    </w:lvl>
    <w:lvl w:ilvl="7">
      <w:start w:val="1"/>
      <w:numFmt w:val="bullet"/>
      <w:lvlText w:val="o"/>
      <w:lvlJc w:val="left"/>
      <w:pPr>
        <w:ind w:left="5902" w:hanging="360"/>
      </w:pPr>
      <w:rPr>
        <w:rFonts w:ascii="Courier New" w:hAnsi="Courier New" w:cs="Courier New" w:hint="default"/>
        <w:rFonts w:cs="Courier New"/>
      </w:rPr>
    </w:lvl>
    <w:lvl w:ilvl="8">
      <w:start w:val="1"/>
      <w:numFmt w:val="bullet"/>
      <w:lvlText w:val=""/>
      <w:lvlJc w:val="left"/>
      <w:pPr>
        <w:ind w:left="6622" w:hanging="360"/>
      </w:pPr>
      <w:rPr>
        <w:rFonts w:ascii="Wingdings" w:hAnsi="Wingdings" w:cs="Wingdings" w:hint="default"/>
      </w:rPr>
    </w:lvl>
  </w:abstractNum>
  <w:abstractNum w:abstractNumId="51">
    <w:lvl w:ilvl="0">
      <w:start w:val="1"/>
      <w:numFmt w:val="bullet"/>
      <w:lvlText w:val="-"/>
      <w:lvlJc w:val="left"/>
      <w:pPr>
        <w:ind w:left="862" w:hanging="360"/>
      </w:pPr>
      <w:rPr>
        <w:rFonts w:ascii="Courier New" w:hAnsi="Courier New" w:cs="Courier New" w:hint="default"/>
      </w:rPr>
    </w:lvl>
    <w:lvl w:ilvl="1">
      <w:start w:val="1"/>
      <w:numFmt w:val="bullet"/>
      <w:lvlText w:val="o"/>
      <w:lvlJc w:val="left"/>
      <w:pPr>
        <w:ind w:left="1582" w:hanging="360"/>
      </w:pPr>
      <w:rPr>
        <w:rFonts w:ascii="Courier New" w:hAnsi="Courier New" w:cs="Courier New" w:hint="default"/>
        <w:rFonts w:cs="Courier New"/>
      </w:rPr>
    </w:lvl>
    <w:lvl w:ilvl="2">
      <w:start w:val="1"/>
      <w:numFmt w:val="bullet"/>
      <w:lvlText w:val=""/>
      <w:lvlJc w:val="left"/>
      <w:pPr>
        <w:ind w:left="2302" w:hanging="360"/>
      </w:pPr>
      <w:rPr>
        <w:rFonts w:ascii="Wingdings" w:hAnsi="Wingdings" w:cs="Wingdings" w:hint="default"/>
      </w:rPr>
    </w:lvl>
    <w:lvl w:ilvl="3">
      <w:start w:val="1"/>
      <w:numFmt w:val="bullet"/>
      <w:lvlText w:val=""/>
      <w:lvlJc w:val="left"/>
      <w:pPr>
        <w:ind w:left="3022" w:hanging="360"/>
      </w:pPr>
      <w:rPr>
        <w:rFonts w:ascii="Symbol" w:hAnsi="Symbol" w:cs="Symbol" w:hint="default"/>
      </w:rPr>
    </w:lvl>
    <w:lvl w:ilvl="4">
      <w:start w:val="1"/>
      <w:numFmt w:val="bullet"/>
      <w:lvlText w:val="o"/>
      <w:lvlJc w:val="left"/>
      <w:pPr>
        <w:ind w:left="3742" w:hanging="360"/>
      </w:pPr>
      <w:rPr>
        <w:rFonts w:ascii="Courier New" w:hAnsi="Courier New" w:cs="Courier New" w:hint="default"/>
        <w:rFonts w:cs="Courier New"/>
      </w:rPr>
    </w:lvl>
    <w:lvl w:ilvl="5">
      <w:start w:val="1"/>
      <w:numFmt w:val="bullet"/>
      <w:lvlText w:val=""/>
      <w:lvlJc w:val="left"/>
      <w:pPr>
        <w:ind w:left="4462" w:hanging="360"/>
      </w:pPr>
      <w:rPr>
        <w:rFonts w:ascii="Wingdings" w:hAnsi="Wingdings" w:cs="Wingdings" w:hint="default"/>
      </w:rPr>
    </w:lvl>
    <w:lvl w:ilvl="6">
      <w:start w:val="1"/>
      <w:numFmt w:val="bullet"/>
      <w:lvlText w:val=""/>
      <w:lvlJc w:val="left"/>
      <w:pPr>
        <w:ind w:left="5182" w:hanging="360"/>
      </w:pPr>
      <w:rPr>
        <w:rFonts w:ascii="Symbol" w:hAnsi="Symbol" w:cs="Symbol" w:hint="default"/>
      </w:rPr>
    </w:lvl>
    <w:lvl w:ilvl="7">
      <w:start w:val="1"/>
      <w:numFmt w:val="bullet"/>
      <w:lvlText w:val="o"/>
      <w:lvlJc w:val="left"/>
      <w:pPr>
        <w:ind w:left="5902" w:hanging="360"/>
      </w:pPr>
      <w:rPr>
        <w:rFonts w:ascii="Courier New" w:hAnsi="Courier New" w:cs="Courier New" w:hint="default"/>
        <w:rFonts w:cs="Courier New"/>
      </w:rPr>
    </w:lvl>
    <w:lvl w:ilvl="8">
      <w:start w:val="1"/>
      <w:numFmt w:val="bullet"/>
      <w:lvlText w:val=""/>
      <w:lvlJc w:val="left"/>
      <w:pPr>
        <w:ind w:left="6622" w:hanging="360"/>
      </w:pPr>
      <w:rPr>
        <w:rFonts w:ascii="Wingdings" w:hAnsi="Wingdings" w:cs="Wingdings" w:hint="default"/>
      </w:rPr>
    </w:lvl>
  </w:abstractNum>
  <w:abstractNum w:abstractNumId="52">
    <w:lvl w:ilvl="0">
      <w:start w:val="1"/>
      <w:numFmt w:val="bullet"/>
      <w:lvlText w:val="-"/>
      <w:lvlJc w:val="left"/>
      <w:pPr>
        <w:ind w:left="862" w:hanging="360"/>
      </w:pPr>
      <w:rPr>
        <w:rFonts w:ascii="Courier New" w:hAnsi="Courier New" w:cs="Courier New" w:hint="default"/>
      </w:rPr>
    </w:lvl>
    <w:lvl w:ilvl="1">
      <w:start w:val="1"/>
      <w:numFmt w:val="bullet"/>
      <w:lvlText w:val="o"/>
      <w:lvlJc w:val="left"/>
      <w:pPr>
        <w:ind w:left="1582" w:hanging="360"/>
      </w:pPr>
      <w:rPr>
        <w:rFonts w:ascii="Courier New" w:hAnsi="Courier New" w:cs="Courier New" w:hint="default"/>
        <w:rFonts w:cs="Courier New"/>
      </w:rPr>
    </w:lvl>
    <w:lvl w:ilvl="2">
      <w:start w:val="1"/>
      <w:numFmt w:val="bullet"/>
      <w:lvlText w:val=""/>
      <w:lvlJc w:val="left"/>
      <w:pPr>
        <w:ind w:left="2302" w:hanging="360"/>
      </w:pPr>
      <w:rPr>
        <w:rFonts w:ascii="Wingdings" w:hAnsi="Wingdings" w:cs="Wingdings" w:hint="default"/>
      </w:rPr>
    </w:lvl>
    <w:lvl w:ilvl="3">
      <w:start w:val="1"/>
      <w:numFmt w:val="bullet"/>
      <w:lvlText w:val=""/>
      <w:lvlJc w:val="left"/>
      <w:pPr>
        <w:ind w:left="3022" w:hanging="360"/>
      </w:pPr>
      <w:rPr>
        <w:rFonts w:ascii="Symbol" w:hAnsi="Symbol" w:cs="Symbol" w:hint="default"/>
      </w:rPr>
    </w:lvl>
    <w:lvl w:ilvl="4">
      <w:start w:val="1"/>
      <w:numFmt w:val="bullet"/>
      <w:lvlText w:val="o"/>
      <w:lvlJc w:val="left"/>
      <w:pPr>
        <w:ind w:left="3742" w:hanging="360"/>
      </w:pPr>
      <w:rPr>
        <w:rFonts w:ascii="Courier New" w:hAnsi="Courier New" w:cs="Courier New" w:hint="default"/>
        <w:rFonts w:cs="Courier New"/>
      </w:rPr>
    </w:lvl>
    <w:lvl w:ilvl="5">
      <w:start w:val="1"/>
      <w:numFmt w:val="bullet"/>
      <w:lvlText w:val=""/>
      <w:lvlJc w:val="left"/>
      <w:pPr>
        <w:ind w:left="4462" w:hanging="360"/>
      </w:pPr>
      <w:rPr>
        <w:rFonts w:ascii="Wingdings" w:hAnsi="Wingdings" w:cs="Wingdings" w:hint="default"/>
      </w:rPr>
    </w:lvl>
    <w:lvl w:ilvl="6">
      <w:start w:val="1"/>
      <w:numFmt w:val="bullet"/>
      <w:lvlText w:val=""/>
      <w:lvlJc w:val="left"/>
      <w:pPr>
        <w:ind w:left="5182" w:hanging="360"/>
      </w:pPr>
      <w:rPr>
        <w:rFonts w:ascii="Symbol" w:hAnsi="Symbol" w:cs="Symbol" w:hint="default"/>
      </w:rPr>
    </w:lvl>
    <w:lvl w:ilvl="7">
      <w:start w:val="1"/>
      <w:numFmt w:val="bullet"/>
      <w:lvlText w:val="o"/>
      <w:lvlJc w:val="left"/>
      <w:pPr>
        <w:ind w:left="5902" w:hanging="360"/>
      </w:pPr>
      <w:rPr>
        <w:rFonts w:ascii="Courier New" w:hAnsi="Courier New" w:cs="Courier New" w:hint="default"/>
        <w:rFonts w:cs="Courier New"/>
      </w:rPr>
    </w:lvl>
    <w:lvl w:ilvl="8">
      <w:start w:val="1"/>
      <w:numFmt w:val="bullet"/>
      <w:lvlText w:val=""/>
      <w:lvlJc w:val="left"/>
      <w:pPr>
        <w:ind w:left="6622" w:hanging="360"/>
      </w:pPr>
      <w:rPr>
        <w:rFonts w:ascii="Wingdings" w:hAnsi="Wingdings" w:cs="Wingdings" w:hint="default"/>
      </w:rPr>
    </w:lvl>
  </w:abstractNum>
  <w:abstractNum w:abstractNumId="53">
    <w:lvl w:ilvl="0">
      <w:start w:val="1"/>
      <w:numFmt w:val="bullet"/>
      <w:lvlText w:val="-"/>
      <w:lvlJc w:val="left"/>
      <w:pPr>
        <w:ind w:left="862" w:hanging="360"/>
      </w:pPr>
      <w:rPr>
        <w:rFonts w:ascii="Courier New" w:hAnsi="Courier New" w:cs="Courier New" w:hint="default"/>
      </w:rPr>
    </w:lvl>
    <w:lvl w:ilvl="1">
      <w:start w:val="1"/>
      <w:numFmt w:val="bullet"/>
      <w:lvlText w:val="o"/>
      <w:lvlJc w:val="left"/>
      <w:pPr>
        <w:ind w:left="1582" w:hanging="360"/>
      </w:pPr>
      <w:rPr>
        <w:rFonts w:ascii="Courier New" w:hAnsi="Courier New" w:cs="Courier New" w:hint="default"/>
        <w:rFonts w:cs="Courier New"/>
      </w:rPr>
    </w:lvl>
    <w:lvl w:ilvl="2">
      <w:start w:val="1"/>
      <w:numFmt w:val="bullet"/>
      <w:lvlText w:val=""/>
      <w:lvlJc w:val="left"/>
      <w:pPr>
        <w:ind w:left="2302" w:hanging="360"/>
      </w:pPr>
      <w:rPr>
        <w:rFonts w:ascii="Wingdings" w:hAnsi="Wingdings" w:cs="Wingdings" w:hint="default"/>
      </w:rPr>
    </w:lvl>
    <w:lvl w:ilvl="3">
      <w:start w:val="1"/>
      <w:numFmt w:val="bullet"/>
      <w:lvlText w:val=""/>
      <w:lvlJc w:val="left"/>
      <w:pPr>
        <w:ind w:left="3022" w:hanging="360"/>
      </w:pPr>
      <w:rPr>
        <w:rFonts w:ascii="Symbol" w:hAnsi="Symbol" w:cs="Symbol" w:hint="default"/>
      </w:rPr>
    </w:lvl>
    <w:lvl w:ilvl="4">
      <w:start w:val="1"/>
      <w:numFmt w:val="bullet"/>
      <w:lvlText w:val="o"/>
      <w:lvlJc w:val="left"/>
      <w:pPr>
        <w:ind w:left="3742" w:hanging="360"/>
      </w:pPr>
      <w:rPr>
        <w:rFonts w:ascii="Courier New" w:hAnsi="Courier New" w:cs="Courier New" w:hint="default"/>
        <w:rFonts w:cs="Courier New"/>
      </w:rPr>
    </w:lvl>
    <w:lvl w:ilvl="5">
      <w:start w:val="1"/>
      <w:numFmt w:val="bullet"/>
      <w:lvlText w:val=""/>
      <w:lvlJc w:val="left"/>
      <w:pPr>
        <w:ind w:left="4462" w:hanging="360"/>
      </w:pPr>
      <w:rPr>
        <w:rFonts w:ascii="Wingdings" w:hAnsi="Wingdings" w:cs="Wingdings" w:hint="default"/>
      </w:rPr>
    </w:lvl>
    <w:lvl w:ilvl="6">
      <w:start w:val="1"/>
      <w:numFmt w:val="bullet"/>
      <w:lvlText w:val=""/>
      <w:lvlJc w:val="left"/>
      <w:pPr>
        <w:ind w:left="5182" w:hanging="360"/>
      </w:pPr>
      <w:rPr>
        <w:rFonts w:ascii="Symbol" w:hAnsi="Symbol" w:cs="Symbol" w:hint="default"/>
      </w:rPr>
    </w:lvl>
    <w:lvl w:ilvl="7">
      <w:start w:val="1"/>
      <w:numFmt w:val="bullet"/>
      <w:lvlText w:val="o"/>
      <w:lvlJc w:val="left"/>
      <w:pPr>
        <w:ind w:left="5902" w:hanging="360"/>
      </w:pPr>
      <w:rPr>
        <w:rFonts w:ascii="Courier New" w:hAnsi="Courier New" w:cs="Courier New" w:hint="default"/>
        <w:rFonts w:cs="Courier New"/>
      </w:rPr>
    </w:lvl>
    <w:lvl w:ilvl="8">
      <w:start w:val="1"/>
      <w:numFmt w:val="bullet"/>
      <w:lvlText w:val=""/>
      <w:lvlJc w:val="left"/>
      <w:pPr>
        <w:ind w:left="6622" w:hanging="360"/>
      </w:pPr>
      <w:rPr>
        <w:rFonts w:ascii="Wingdings" w:hAnsi="Wingdings" w:cs="Wingdings" w:hint="default"/>
      </w:rPr>
    </w:lvl>
  </w:abstractNum>
  <w:abstractNum w:abstractNumId="54">
    <w:lvl w:ilvl="0">
      <w:start w:val="1"/>
      <w:numFmt w:val="bullet"/>
      <w:lvlText w:val="-"/>
      <w:lvlJc w:val="left"/>
      <w:pPr>
        <w:ind w:left="862" w:hanging="360"/>
      </w:pPr>
      <w:rPr>
        <w:rFonts w:ascii="Courier New" w:hAnsi="Courier New" w:cs="Courier New" w:hint="default"/>
      </w:rPr>
    </w:lvl>
    <w:lvl w:ilvl="1">
      <w:start w:val="1"/>
      <w:numFmt w:val="bullet"/>
      <w:lvlText w:val="o"/>
      <w:lvlJc w:val="left"/>
      <w:pPr>
        <w:ind w:left="1582" w:hanging="360"/>
      </w:pPr>
      <w:rPr>
        <w:rFonts w:ascii="Courier New" w:hAnsi="Courier New" w:cs="Courier New" w:hint="default"/>
        <w:rFonts w:cs="Courier New"/>
      </w:rPr>
    </w:lvl>
    <w:lvl w:ilvl="2">
      <w:start w:val="1"/>
      <w:numFmt w:val="bullet"/>
      <w:lvlText w:val=""/>
      <w:lvlJc w:val="left"/>
      <w:pPr>
        <w:ind w:left="2302" w:hanging="360"/>
      </w:pPr>
      <w:rPr>
        <w:rFonts w:ascii="Wingdings" w:hAnsi="Wingdings" w:cs="Wingdings" w:hint="default"/>
      </w:rPr>
    </w:lvl>
    <w:lvl w:ilvl="3">
      <w:start w:val="1"/>
      <w:numFmt w:val="bullet"/>
      <w:lvlText w:val=""/>
      <w:lvlJc w:val="left"/>
      <w:pPr>
        <w:ind w:left="3022" w:hanging="360"/>
      </w:pPr>
      <w:rPr>
        <w:rFonts w:ascii="Symbol" w:hAnsi="Symbol" w:cs="Symbol" w:hint="default"/>
      </w:rPr>
    </w:lvl>
    <w:lvl w:ilvl="4">
      <w:start w:val="1"/>
      <w:numFmt w:val="bullet"/>
      <w:lvlText w:val="o"/>
      <w:lvlJc w:val="left"/>
      <w:pPr>
        <w:ind w:left="3742" w:hanging="360"/>
      </w:pPr>
      <w:rPr>
        <w:rFonts w:ascii="Courier New" w:hAnsi="Courier New" w:cs="Courier New" w:hint="default"/>
        <w:rFonts w:cs="Courier New"/>
      </w:rPr>
    </w:lvl>
    <w:lvl w:ilvl="5">
      <w:start w:val="1"/>
      <w:numFmt w:val="bullet"/>
      <w:lvlText w:val=""/>
      <w:lvlJc w:val="left"/>
      <w:pPr>
        <w:ind w:left="4462" w:hanging="360"/>
      </w:pPr>
      <w:rPr>
        <w:rFonts w:ascii="Wingdings" w:hAnsi="Wingdings" w:cs="Wingdings" w:hint="default"/>
      </w:rPr>
    </w:lvl>
    <w:lvl w:ilvl="6">
      <w:start w:val="1"/>
      <w:numFmt w:val="bullet"/>
      <w:lvlText w:val=""/>
      <w:lvlJc w:val="left"/>
      <w:pPr>
        <w:ind w:left="5182" w:hanging="360"/>
      </w:pPr>
      <w:rPr>
        <w:rFonts w:ascii="Symbol" w:hAnsi="Symbol" w:cs="Symbol" w:hint="default"/>
      </w:rPr>
    </w:lvl>
    <w:lvl w:ilvl="7">
      <w:start w:val="1"/>
      <w:numFmt w:val="bullet"/>
      <w:lvlText w:val="o"/>
      <w:lvlJc w:val="left"/>
      <w:pPr>
        <w:ind w:left="5902" w:hanging="360"/>
      </w:pPr>
      <w:rPr>
        <w:rFonts w:ascii="Courier New" w:hAnsi="Courier New" w:cs="Courier New" w:hint="default"/>
        <w:rFonts w:cs="Courier New"/>
      </w:rPr>
    </w:lvl>
    <w:lvl w:ilvl="8">
      <w:start w:val="1"/>
      <w:numFmt w:val="bullet"/>
      <w:lvlText w:val=""/>
      <w:lvlJc w:val="left"/>
      <w:pPr>
        <w:ind w:left="6622" w:hanging="360"/>
      </w:pPr>
      <w:rPr>
        <w:rFonts w:ascii="Wingdings" w:hAnsi="Wingdings" w:cs="Wingdings" w:hint="default"/>
      </w:rPr>
    </w:lvl>
  </w:abstractNum>
  <w:abstractNum w:abstractNumId="5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lvl w:ilvl="0">
      <w:start w:val="1"/>
      <w:numFmt w:val="bullet"/>
      <w:lvlText w:val="-"/>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57">
    <w:lvl w:ilvl="0">
      <w:start w:val="1"/>
      <w:numFmt w:val="bullet"/>
      <w:lvlText w:val="-"/>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58">
    <w:lvl w:ilvl="0">
      <w:start w:val="1"/>
      <w:numFmt w:val="bullet"/>
      <w:lvlText w:val="-"/>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59">
    <w:lvl w:ilvl="0">
      <w:start w:val="1"/>
      <w:numFmt w:val="bullet"/>
      <w:lvlText w:val="-"/>
      <w:lvlJc w:val="left"/>
      <w:pPr>
        <w:ind w:left="720" w:hanging="360"/>
      </w:pPr>
      <w:rPr>
        <w:rFonts w:ascii="Courier New" w:hAnsi="Courier New" w:cs="Courier New"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lvl w:ilvl="0">
      <w:start w:val="1"/>
      <w:numFmt w:val="decimal"/>
      <w:lvlText w:val="%1."/>
      <w:lvlJc w:val="left"/>
      <w:pPr>
        <w:ind w:left="360" w:hanging="360"/>
      </w:pPr>
      <w:rPr>
        <w:sz w:val="18"/>
        <w:b/>
        <w:bCs/>
        <w:rFonts w:ascii="Verdana" w:hAnsi="Verdan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1">
    <w:lvl w:ilvl="0">
      <w:start w:val="1"/>
      <w:numFmt w:val="bullet"/>
      <w:lvlText w:val="-"/>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lvl w:ilvl="0">
      <w:start w:val="1"/>
      <w:numFmt w:val="decimal"/>
      <w:lvlText w:val="%1."/>
      <w:lvlJc w:val="left"/>
      <w:pPr>
        <w:ind w:left="1986" w:hanging="284"/>
      </w:pPr>
      <w:rPr>
        <w:sz w:val="19"/>
        <w:spacing w:val="-2"/>
        <w:b/>
        <w:szCs w:val="19"/>
        <w:bCs/>
        <w:rFonts w:eastAsia="Verdana"/>
        <w:color w:val="231F20"/>
      </w:r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3022" w:hanging="360"/>
      </w:pPr>
    </w:lvl>
    <w:lvl w:ilvl="4">
      <w:start w:val="1"/>
      <w:numFmt w:val="lowerLetter"/>
      <w:lvlText w:val="%5."/>
      <w:lvlJc w:val="left"/>
      <w:pPr>
        <w:ind w:left="3742" w:hanging="360"/>
      </w:pPr>
    </w:lvl>
    <w:lvl w:ilvl="5">
      <w:start w:val="1"/>
      <w:numFmt w:val="decimal"/>
      <w:lvlText w:val="%6."/>
      <w:lvlJc w:val="left"/>
      <w:pPr>
        <w:ind w:left="4462" w:hanging="180"/>
      </w:pPr>
      <w:rPr>
        <w:sz w:val="18"/>
        <w:spacing w:val="-2"/>
        <w:b w:val="false"/>
        <w:szCs w:val="19"/>
        <w:bCs/>
        <w:rFonts w:eastAsia="Verdana"/>
        <w:color w:val="231F20"/>
      </w:r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6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65">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66">
    <w:lvl w:ilvl="0">
      <w:start w:val="1"/>
      <w:numFmt w:val="bullet"/>
      <w:lvlText w:val=""/>
      <w:lvlJc w:val="left"/>
      <w:pPr>
        <w:ind w:left="720" w:hanging="360"/>
      </w:pPr>
      <w:rPr>
        <w:rFonts w:ascii="Symbol" w:hAnsi="Symbol" w:cs="Symbol" w:hint="default"/>
        <w:sz w:val="18"/>
        <w:color w:val="000000"/>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67">
    <w:lvl w:ilvl="0">
      <w:start w:val="1"/>
      <w:numFmt w:val="bullet"/>
      <w:lvlText w:val=""/>
      <w:lvlJc w:val="left"/>
      <w:pPr>
        <w:ind w:left="720" w:hanging="360"/>
      </w:pPr>
      <w:rPr>
        <w:rFonts w:ascii="Symbol" w:hAnsi="Symbol" w:cs="Symbol" w:hint="default"/>
        <w:sz w:val="18"/>
        <w:color w:val="000000"/>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68">
    <w:lvl w:ilvl="0">
      <w:start w:val="1"/>
      <w:numFmt w:val="bullet"/>
      <w:lvlText w:val=""/>
      <w:lvlJc w:val="left"/>
      <w:pPr>
        <w:ind w:left="720" w:hanging="360"/>
      </w:pPr>
      <w:rPr>
        <w:rFonts w:ascii="Symbol" w:hAnsi="Symbol" w:cs="Symbol" w:hint="default"/>
        <w:sz w:val="18"/>
        <w:color w:val="000000"/>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69">
    <w:lvl w:ilvl="0">
      <w:start w:val="1"/>
      <w:numFmt w:val="bullet"/>
      <w:lvlText w:val=""/>
      <w:lvlJc w:val="left"/>
      <w:pPr>
        <w:ind w:left="720" w:hanging="360"/>
      </w:pPr>
      <w:rPr>
        <w:rFonts w:ascii="Symbol" w:hAnsi="Symbol" w:cs="Symbol" w:hint="default"/>
        <w:sz w:val="18"/>
        <w:color w:val="000000"/>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70">
    <w:lvl w:ilvl="0">
      <w:start w:val="1"/>
      <w:numFmt w:val="bullet"/>
      <w:lvlText w:val=""/>
      <w:lvlJc w:val="left"/>
      <w:pPr>
        <w:ind w:left="720" w:hanging="360"/>
      </w:pPr>
      <w:rPr>
        <w:rFonts w:ascii="Symbol" w:hAnsi="Symbol" w:cs="Symbol" w:hint="default"/>
        <w:sz w:val="18"/>
        <w:color w:val="000000"/>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71">
    <w:lvl w:ilvl="0">
      <w:start w:val="1"/>
      <w:numFmt w:val="bullet"/>
      <w:lvlText w:val=""/>
      <w:lvlJc w:val="left"/>
      <w:pPr>
        <w:ind w:left="720" w:hanging="360"/>
      </w:pPr>
      <w:rPr>
        <w:rFonts w:ascii="Symbol" w:hAnsi="Symbol" w:cs="Symbol" w:hint="default"/>
        <w:sz w:val="18"/>
        <w:color w:val="000000"/>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72">
    <w:lvl w:ilvl="0">
      <w:start w:val="1"/>
      <w:numFmt w:val="bullet"/>
      <w:lvlText w:val=""/>
      <w:lvlJc w:val="left"/>
      <w:pPr>
        <w:ind w:left="720" w:hanging="360"/>
      </w:pPr>
      <w:rPr>
        <w:rFonts w:ascii="Symbol" w:hAnsi="Symbol" w:cs="Symbol" w:hint="default"/>
        <w:sz w:val="18"/>
        <w:color w:val="000000"/>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73">
    <w:lvl w:ilvl="0">
      <w:start w:val="1"/>
      <w:numFmt w:val="bullet"/>
      <w:lvlText w:val=""/>
      <w:lvlJc w:val="left"/>
      <w:pPr>
        <w:ind w:left="720" w:hanging="360"/>
      </w:pPr>
      <w:rPr>
        <w:rFonts w:ascii="Symbol" w:hAnsi="Symbol" w:cs="Symbol" w:hint="default"/>
        <w:sz w:val="18"/>
        <w:color w:val="000000"/>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74">
    <w:lvl w:ilvl="0">
      <w:start w:val="1"/>
      <w:numFmt w:val="bullet"/>
      <w:lvlText w:val="-"/>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75">
    <w:lvl w:ilvl="0">
      <w:start w:val="1"/>
      <w:numFmt w:val="bullet"/>
      <w:lvlText w:val=""/>
      <w:lvlJc w:val="left"/>
      <w:pPr>
        <w:ind w:left="960" w:hanging="227"/>
      </w:pPr>
      <w:rPr>
        <w:rFonts w:ascii="Symbol" w:hAnsi="Symbol" w:cs="Symbol" w:hint="default"/>
        <w:sz w:val="18"/>
        <w:szCs w:val="19"/>
        <w:w w:val="98"/>
        <w:color w:val="231F20"/>
      </w:rPr>
    </w:lvl>
    <w:lvl w:ilvl="1">
      <w:start w:val="1"/>
      <w:numFmt w:val="bullet"/>
      <w:lvlText w:val=""/>
      <w:lvlJc w:val="left"/>
      <w:pPr>
        <w:ind w:left="1573" w:hanging="227"/>
      </w:pPr>
      <w:rPr>
        <w:rFonts w:ascii="Symbol" w:hAnsi="Symbol" w:cs="Symbol" w:hint="default"/>
      </w:rPr>
    </w:lvl>
    <w:lvl w:ilvl="2">
      <w:start w:val="1"/>
      <w:numFmt w:val="bullet"/>
      <w:lvlText w:val=""/>
      <w:lvlJc w:val="left"/>
      <w:pPr>
        <w:ind w:left="2186" w:hanging="227"/>
      </w:pPr>
      <w:rPr>
        <w:rFonts w:ascii="Symbol" w:hAnsi="Symbol" w:cs="Symbol" w:hint="default"/>
      </w:rPr>
    </w:lvl>
    <w:lvl w:ilvl="3">
      <w:start w:val="1"/>
      <w:numFmt w:val="bullet"/>
      <w:lvlText w:val=""/>
      <w:lvlJc w:val="left"/>
      <w:pPr>
        <w:ind w:left="2799" w:hanging="227"/>
      </w:pPr>
      <w:rPr>
        <w:rFonts w:ascii="Symbol" w:hAnsi="Symbol" w:cs="Symbol" w:hint="default"/>
      </w:rPr>
    </w:lvl>
    <w:lvl w:ilvl="4">
      <w:start w:val="1"/>
      <w:numFmt w:val="bullet"/>
      <w:lvlText w:val=""/>
      <w:lvlJc w:val="left"/>
      <w:pPr>
        <w:ind w:left="3412" w:hanging="227"/>
      </w:pPr>
      <w:rPr>
        <w:rFonts w:ascii="Symbol" w:hAnsi="Symbol" w:cs="Symbol" w:hint="default"/>
      </w:rPr>
    </w:lvl>
    <w:lvl w:ilvl="5">
      <w:start w:val="1"/>
      <w:numFmt w:val="bullet"/>
      <w:lvlText w:val=""/>
      <w:lvlJc w:val="left"/>
      <w:pPr>
        <w:ind w:left="4025" w:hanging="227"/>
      </w:pPr>
      <w:rPr>
        <w:rFonts w:ascii="Symbol" w:hAnsi="Symbol" w:cs="Symbol" w:hint="default"/>
      </w:rPr>
    </w:lvl>
    <w:lvl w:ilvl="6">
      <w:start w:val="1"/>
      <w:numFmt w:val="bullet"/>
      <w:lvlText w:val=""/>
      <w:lvlJc w:val="left"/>
      <w:pPr>
        <w:ind w:left="4638" w:hanging="227"/>
      </w:pPr>
      <w:rPr>
        <w:rFonts w:ascii="Symbol" w:hAnsi="Symbol" w:cs="Symbol" w:hint="default"/>
      </w:rPr>
    </w:lvl>
    <w:lvl w:ilvl="7">
      <w:start w:val="1"/>
      <w:numFmt w:val="bullet"/>
      <w:lvlText w:val=""/>
      <w:lvlJc w:val="left"/>
      <w:pPr>
        <w:ind w:left="5251" w:hanging="227"/>
      </w:pPr>
      <w:rPr>
        <w:rFonts w:ascii="Symbol" w:hAnsi="Symbol" w:cs="Symbol" w:hint="default"/>
      </w:rPr>
    </w:lvl>
    <w:lvl w:ilvl="8">
      <w:start w:val="1"/>
      <w:numFmt w:val="bullet"/>
      <w:lvlText w:val=""/>
      <w:lvlJc w:val="left"/>
      <w:pPr>
        <w:ind w:left="5864" w:hanging="227"/>
      </w:pPr>
      <w:rPr>
        <w:rFonts w:ascii="Symbol" w:hAnsi="Symbol" w:cs="Symbol" w:hint="default"/>
      </w:rPr>
    </w:lvl>
  </w:abstractNum>
  <w:abstractNum w:abstractNumId="76">
    <w:lvl w:ilvl="0">
      <w:start w:val="1"/>
      <w:numFmt w:val="bullet"/>
      <w:lvlText w:val=""/>
      <w:lvlJc w:val="left"/>
      <w:pPr>
        <w:ind w:left="839" w:hanging="360"/>
      </w:pPr>
      <w:rPr>
        <w:rFonts w:ascii="Symbol" w:hAnsi="Symbol" w:cs="Symbol" w:hint="default"/>
      </w:rPr>
    </w:lvl>
    <w:lvl w:ilvl="1">
      <w:start w:val="1"/>
      <w:numFmt w:val="bullet"/>
      <w:lvlText w:val="o"/>
      <w:lvlJc w:val="left"/>
      <w:pPr>
        <w:ind w:left="1559" w:hanging="360"/>
      </w:pPr>
      <w:rPr>
        <w:rFonts w:ascii="Courier New" w:hAnsi="Courier New" w:cs="Courier New" w:hint="default"/>
        <w:rFonts w:cs="Courier New"/>
      </w:rPr>
    </w:lvl>
    <w:lvl w:ilvl="2">
      <w:start w:val="1"/>
      <w:numFmt w:val="bullet"/>
      <w:lvlText w:val=""/>
      <w:lvlJc w:val="left"/>
      <w:pPr>
        <w:ind w:left="2279" w:hanging="360"/>
      </w:pPr>
      <w:rPr>
        <w:rFonts w:ascii="Wingdings" w:hAnsi="Wingdings" w:cs="Wingdings" w:hint="default"/>
      </w:rPr>
    </w:lvl>
    <w:lvl w:ilvl="3">
      <w:start w:val="1"/>
      <w:numFmt w:val="bullet"/>
      <w:lvlText w:val=""/>
      <w:lvlJc w:val="left"/>
      <w:pPr>
        <w:ind w:left="2999" w:hanging="360"/>
      </w:pPr>
      <w:rPr>
        <w:rFonts w:ascii="Symbol" w:hAnsi="Symbol" w:cs="Symbol" w:hint="default"/>
      </w:rPr>
    </w:lvl>
    <w:lvl w:ilvl="4">
      <w:start w:val="1"/>
      <w:numFmt w:val="bullet"/>
      <w:lvlText w:val="o"/>
      <w:lvlJc w:val="left"/>
      <w:pPr>
        <w:ind w:left="3719" w:hanging="360"/>
      </w:pPr>
      <w:rPr>
        <w:rFonts w:ascii="Courier New" w:hAnsi="Courier New" w:cs="Courier New" w:hint="default"/>
        <w:rFonts w:cs="Courier New"/>
      </w:rPr>
    </w:lvl>
    <w:lvl w:ilvl="5">
      <w:start w:val="1"/>
      <w:numFmt w:val="bullet"/>
      <w:lvlText w:val=""/>
      <w:lvlJc w:val="left"/>
      <w:pPr>
        <w:ind w:left="4439" w:hanging="360"/>
      </w:pPr>
      <w:rPr>
        <w:rFonts w:ascii="Wingdings" w:hAnsi="Wingdings" w:cs="Wingdings" w:hint="default"/>
      </w:rPr>
    </w:lvl>
    <w:lvl w:ilvl="6">
      <w:start w:val="1"/>
      <w:numFmt w:val="bullet"/>
      <w:lvlText w:val=""/>
      <w:lvlJc w:val="left"/>
      <w:pPr>
        <w:ind w:left="5159" w:hanging="360"/>
      </w:pPr>
      <w:rPr>
        <w:rFonts w:ascii="Symbol" w:hAnsi="Symbol" w:cs="Symbol" w:hint="default"/>
      </w:rPr>
    </w:lvl>
    <w:lvl w:ilvl="7">
      <w:start w:val="1"/>
      <w:numFmt w:val="bullet"/>
      <w:lvlText w:val="o"/>
      <w:lvlJc w:val="left"/>
      <w:pPr>
        <w:ind w:left="5879" w:hanging="360"/>
      </w:pPr>
      <w:rPr>
        <w:rFonts w:ascii="Courier New" w:hAnsi="Courier New" w:cs="Courier New" w:hint="default"/>
        <w:rFonts w:cs="Courier New"/>
      </w:rPr>
    </w:lvl>
    <w:lvl w:ilvl="8">
      <w:start w:val="1"/>
      <w:numFmt w:val="bullet"/>
      <w:lvlText w:val=""/>
      <w:lvlJc w:val="left"/>
      <w:pPr>
        <w:ind w:left="6599" w:hanging="360"/>
      </w:pPr>
      <w:rPr>
        <w:rFonts w:ascii="Wingdings" w:hAnsi="Wingdings" w:cs="Wingdings" w:hint="default"/>
      </w:rPr>
    </w:lvl>
  </w:abstractNum>
  <w:abstractNum w:abstractNumId="77">
    <w:lvl w:ilvl="0">
      <w:start w:val="1"/>
      <w:numFmt w:val="bullet"/>
      <w:lvlText w:val=""/>
      <w:lvlJc w:val="left"/>
      <w:pPr>
        <w:ind w:left="839" w:hanging="360"/>
      </w:pPr>
      <w:rPr>
        <w:rFonts w:ascii="Symbol" w:hAnsi="Symbol" w:cs="Symbol" w:hint="default"/>
      </w:rPr>
    </w:lvl>
    <w:lvl w:ilvl="1">
      <w:start w:val="1"/>
      <w:numFmt w:val="bullet"/>
      <w:lvlText w:val="o"/>
      <w:lvlJc w:val="left"/>
      <w:pPr>
        <w:ind w:left="1559" w:hanging="360"/>
      </w:pPr>
      <w:rPr>
        <w:rFonts w:ascii="Courier New" w:hAnsi="Courier New" w:cs="Courier New" w:hint="default"/>
        <w:rFonts w:cs="Courier New"/>
      </w:rPr>
    </w:lvl>
    <w:lvl w:ilvl="2">
      <w:start w:val="1"/>
      <w:numFmt w:val="bullet"/>
      <w:lvlText w:val=""/>
      <w:lvlJc w:val="left"/>
      <w:pPr>
        <w:ind w:left="2279" w:hanging="360"/>
      </w:pPr>
      <w:rPr>
        <w:rFonts w:ascii="Wingdings" w:hAnsi="Wingdings" w:cs="Wingdings" w:hint="default"/>
      </w:rPr>
    </w:lvl>
    <w:lvl w:ilvl="3">
      <w:start w:val="1"/>
      <w:numFmt w:val="bullet"/>
      <w:lvlText w:val=""/>
      <w:lvlJc w:val="left"/>
      <w:pPr>
        <w:ind w:left="2999" w:hanging="360"/>
      </w:pPr>
      <w:rPr>
        <w:rFonts w:ascii="Symbol" w:hAnsi="Symbol" w:cs="Symbol" w:hint="default"/>
      </w:rPr>
    </w:lvl>
    <w:lvl w:ilvl="4">
      <w:start w:val="1"/>
      <w:numFmt w:val="bullet"/>
      <w:lvlText w:val="o"/>
      <w:lvlJc w:val="left"/>
      <w:pPr>
        <w:ind w:left="3719" w:hanging="360"/>
      </w:pPr>
      <w:rPr>
        <w:rFonts w:ascii="Courier New" w:hAnsi="Courier New" w:cs="Courier New" w:hint="default"/>
        <w:rFonts w:cs="Courier New"/>
      </w:rPr>
    </w:lvl>
    <w:lvl w:ilvl="5">
      <w:start w:val="1"/>
      <w:numFmt w:val="bullet"/>
      <w:lvlText w:val=""/>
      <w:lvlJc w:val="left"/>
      <w:pPr>
        <w:ind w:left="4439" w:hanging="360"/>
      </w:pPr>
      <w:rPr>
        <w:rFonts w:ascii="Wingdings" w:hAnsi="Wingdings" w:cs="Wingdings" w:hint="default"/>
      </w:rPr>
    </w:lvl>
    <w:lvl w:ilvl="6">
      <w:start w:val="1"/>
      <w:numFmt w:val="bullet"/>
      <w:lvlText w:val=""/>
      <w:lvlJc w:val="left"/>
      <w:pPr>
        <w:ind w:left="5159" w:hanging="360"/>
      </w:pPr>
      <w:rPr>
        <w:rFonts w:ascii="Symbol" w:hAnsi="Symbol" w:cs="Symbol" w:hint="default"/>
      </w:rPr>
    </w:lvl>
    <w:lvl w:ilvl="7">
      <w:start w:val="1"/>
      <w:numFmt w:val="bullet"/>
      <w:lvlText w:val="o"/>
      <w:lvlJc w:val="left"/>
      <w:pPr>
        <w:ind w:left="5879" w:hanging="360"/>
      </w:pPr>
      <w:rPr>
        <w:rFonts w:ascii="Courier New" w:hAnsi="Courier New" w:cs="Courier New" w:hint="default"/>
        <w:rFonts w:cs="Courier New"/>
      </w:rPr>
    </w:lvl>
    <w:lvl w:ilvl="8">
      <w:start w:val="1"/>
      <w:numFmt w:val="bullet"/>
      <w:lvlText w:val=""/>
      <w:lvlJc w:val="left"/>
      <w:pPr>
        <w:ind w:left="6599" w:hanging="360"/>
      </w:pPr>
      <w:rPr>
        <w:rFonts w:ascii="Wingdings" w:hAnsi="Wingdings" w:cs="Wingdings" w:hint="default"/>
      </w:rPr>
    </w:lvl>
  </w:abstractNum>
  <w:abstractNum w:abstractNumId="78">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bering>
</file>

<file path=word/settings.xml><?xml version="1.0" encoding="utf-8"?>
<w:settings xmlns:w="http://schemas.openxmlformats.org/wordprocessingml/2006/main">
  <w:zoom w:percent="148"/>
  <w:defaultTabStop w:val="720"/>
  <w:autoHyphenation w:val="true"/>
  <w:evenAndOddHeaders/>
  <w:footnotePr>
    <w:numFmt w:val="decimal"/>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hu-H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n-US" w:eastAsia="en-US" w:bidi="ar-SA"/>
      </w:rPr>
    </w:rPrDefault>
    <w:pPrDefault>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lsdException w:name="annotation text" w:uiPriority="0"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uiPriority="0"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uiPriority w:val="1"/>
    <w:qFormat/>
    <w:pPr>
      <w:widowControl/>
      <w:suppressAutoHyphens w:val="false"/>
      <w:bidi w:val="0"/>
      <w:jc w:val="left"/>
    </w:pPr>
    <w:rPr>
      <w:rFonts w:ascii="Calibri" w:hAnsi="Calibri" w:eastAsia="Calibri" w:cs="" w:asciiTheme="minorHAnsi" w:cstheme="minorBidi" w:eastAsiaTheme="minorHAnsi" w:hAnsiTheme="minorHAnsi"/>
      <w:color w:val="auto"/>
      <w:sz w:val="22"/>
      <w:szCs w:val="22"/>
      <w:lang w:val="en-US" w:eastAsia="en-US" w:bidi="ar-SA"/>
    </w:rPr>
  </w:style>
  <w:style w:type="paragraph" w:styleId="Heading1">
    <w:name w:val="Heading 1"/>
    <w:basedOn w:val="Normal"/>
    <w:uiPriority w:val="1"/>
    <w:qFormat/>
    <w:pPr>
      <w:ind w:left="923" w:hanging="0"/>
      <w:outlineLvl w:val="0"/>
    </w:pPr>
    <w:rPr>
      <w:rFonts w:ascii="Verdana" w:hAnsi="Verdana" w:eastAsia="Verdana"/>
      <w:sz w:val="50"/>
      <w:szCs w:val="50"/>
    </w:rPr>
  </w:style>
  <w:style w:type="paragraph" w:styleId="Heading2">
    <w:name w:val="Heading 2"/>
    <w:basedOn w:val="Normal"/>
    <w:link w:val="Cmsor2Char"/>
    <w:uiPriority w:val="1"/>
    <w:qFormat/>
    <w:pPr>
      <w:spacing w:before="163" w:after="0"/>
      <w:ind w:left="120" w:hanging="0"/>
      <w:outlineLvl w:val="1"/>
    </w:pPr>
    <w:rPr>
      <w:rFonts w:ascii="Verdana" w:hAnsi="Verdana" w:eastAsia="Verdana"/>
      <w:sz w:val="38"/>
      <w:szCs w:val="38"/>
    </w:rPr>
  </w:style>
  <w:style w:type="paragraph" w:styleId="Heading3">
    <w:name w:val="Heading 3"/>
    <w:basedOn w:val="Normal"/>
    <w:uiPriority w:val="1"/>
    <w:qFormat/>
    <w:pPr>
      <w:outlineLvl w:val="2"/>
    </w:pPr>
    <w:rPr>
      <w:rFonts w:ascii="Verdana" w:hAnsi="Verdana" w:eastAsia="Verdana"/>
      <w:sz w:val="36"/>
      <w:szCs w:val="36"/>
    </w:rPr>
  </w:style>
  <w:style w:type="paragraph" w:styleId="Heading4">
    <w:name w:val="Heading 4"/>
    <w:basedOn w:val="Normal"/>
    <w:link w:val="Cmsor4Char"/>
    <w:uiPriority w:val="1"/>
    <w:qFormat/>
    <w:pPr>
      <w:ind w:left="733" w:hanging="0"/>
      <w:outlineLvl w:val="3"/>
    </w:pPr>
    <w:rPr>
      <w:rFonts w:ascii="Verdana" w:hAnsi="Verdana" w:eastAsia="Verdana"/>
      <w:b/>
      <w:bCs/>
    </w:rPr>
  </w:style>
  <w:style w:type="paragraph" w:styleId="Heading5">
    <w:name w:val="Heading 5"/>
    <w:basedOn w:val="Normal"/>
    <w:uiPriority w:val="1"/>
    <w:qFormat/>
    <w:pPr>
      <w:ind w:left="1487" w:hanging="0"/>
      <w:outlineLvl w:val="4"/>
    </w:pPr>
    <w:rPr>
      <w:rFonts w:ascii="Gotham Bold" w:hAnsi="Gotham Bold" w:eastAsia="Gotham Bold"/>
      <w:b/>
      <w:bCs/>
      <w:sz w:val="20"/>
      <w:szCs w:val="20"/>
    </w:rPr>
  </w:style>
  <w:style w:type="paragraph" w:styleId="Heading6">
    <w:name w:val="Heading 6"/>
    <w:basedOn w:val="Normal"/>
    <w:link w:val="Cmsor6Char"/>
    <w:uiPriority w:val="1"/>
    <w:qFormat/>
    <w:pPr>
      <w:ind w:left="733" w:hanging="0"/>
      <w:outlineLvl w:val="5"/>
    </w:pPr>
    <w:rPr>
      <w:rFonts w:ascii="Verdana" w:hAnsi="Verdana" w:eastAsia="Verdana"/>
      <w:b/>
      <w:bCs/>
      <w:sz w:val="19"/>
      <w:szCs w:val="19"/>
    </w:rPr>
  </w:style>
  <w:style w:type="paragraph" w:styleId="Heading7">
    <w:name w:val="Heading 7"/>
    <w:basedOn w:val="Normal"/>
    <w:uiPriority w:val="1"/>
    <w:qFormat/>
    <w:pPr>
      <w:ind w:left="120" w:hanging="0"/>
      <w:outlineLvl w:val="6"/>
    </w:pPr>
    <w:rPr>
      <w:rFonts w:ascii="Verdana" w:hAnsi="Verdana" w:eastAsia="Verdana"/>
      <w:b/>
      <w:bCs/>
      <w:i/>
      <w:sz w:val="19"/>
      <w:szCs w:val="19"/>
    </w:rPr>
  </w:style>
  <w:style w:type="character" w:styleId="DefaultParagraphFont" w:default="1">
    <w:name w:val="Default Paragraph Font"/>
    <w:uiPriority w:val="1"/>
    <w:semiHidden/>
    <w:unhideWhenUsed/>
    <w:qFormat/>
    <w:rPr/>
  </w:style>
  <w:style w:type="character" w:styleId="QuoteChar" w:customStyle="1">
    <w:name w:val="quote Char"/>
    <w:link w:val="Quote1"/>
    <w:qFormat/>
    <w:rsid w:val="004d10bf"/>
    <w:rPr>
      <w:rFonts w:ascii="Georgia" w:hAnsi="Georgia" w:eastAsia="Times New Roman" w:cs="Times New Roman"/>
      <w:i/>
      <w:color w:val="000000"/>
      <w:lang w:eastAsia="x-none"/>
    </w:rPr>
  </w:style>
  <w:style w:type="character" w:styleId="LbjegyzetszvegChar" w:customStyle="1">
    <w:name w:val="Lábjegyzetszöveg Char"/>
    <w:basedOn w:val="DefaultParagraphFont"/>
    <w:link w:val="Lbjegyzetszveg"/>
    <w:semiHidden/>
    <w:qFormat/>
    <w:rsid w:val="00036cc9"/>
    <w:rPr>
      <w:rFonts w:ascii="Georgia" w:hAnsi="Georgia" w:eastAsia="Times New Roman" w:cs="Calibri"/>
      <w:color w:val="000000"/>
      <w:sz w:val="20"/>
      <w:szCs w:val="20"/>
      <w:lang w:eastAsia="it-IT"/>
    </w:rPr>
  </w:style>
  <w:style w:type="character" w:styleId="Footnotereference">
    <w:name w:val="footnote reference"/>
    <w:uiPriority w:val="99"/>
    <w:semiHidden/>
    <w:qFormat/>
    <w:rsid w:val="00036cc9"/>
    <w:rPr>
      <w:vertAlign w:val="superscript"/>
    </w:rPr>
  </w:style>
  <w:style w:type="character" w:styleId="InternetLink">
    <w:name w:val="Internet Link"/>
    <w:rsid w:val="00036cc9"/>
    <w:rPr>
      <w:color w:val="0000FF"/>
      <w:u w:val="single"/>
    </w:rPr>
  </w:style>
  <w:style w:type="character" w:styleId="LfejChar" w:customStyle="1">
    <w:name w:val="Élőfej Char"/>
    <w:basedOn w:val="DefaultParagraphFont"/>
    <w:link w:val="lfej"/>
    <w:uiPriority w:val="99"/>
    <w:qFormat/>
    <w:rsid w:val="00036cc9"/>
    <w:rPr/>
  </w:style>
  <w:style w:type="character" w:styleId="LlbChar" w:customStyle="1">
    <w:name w:val="Élőláb Char"/>
    <w:basedOn w:val="DefaultParagraphFont"/>
    <w:link w:val="llb"/>
    <w:uiPriority w:val="99"/>
    <w:qFormat/>
    <w:rsid w:val="00036cc9"/>
    <w:rPr/>
  </w:style>
  <w:style w:type="character" w:styleId="JegyzetszvegChar" w:customStyle="1">
    <w:name w:val="Jegyzetszöveg Char"/>
    <w:basedOn w:val="DefaultParagraphFont"/>
    <w:link w:val="Jegyzetszveg"/>
    <w:semiHidden/>
    <w:qFormat/>
    <w:rsid w:val="004a21c3"/>
    <w:rPr>
      <w:rFonts w:ascii="Times New Roman" w:hAnsi="Times New Roman" w:eastAsia="Times New Roman" w:cs="Times New Roman"/>
      <w:sz w:val="20"/>
      <w:szCs w:val="24"/>
      <w:lang w:val="x-none" w:eastAsia="de-DE"/>
    </w:rPr>
  </w:style>
  <w:style w:type="character" w:styleId="CsakszvegChar" w:customStyle="1">
    <w:name w:val="Csak szöveg Char"/>
    <w:basedOn w:val="DefaultParagraphFont"/>
    <w:link w:val="Csakszveg"/>
    <w:qFormat/>
    <w:rsid w:val="001b2f81"/>
    <w:rPr>
      <w:rFonts w:ascii="Courier New" w:hAnsi="Courier New" w:eastAsia="Times New Roman" w:cs="Times New Roman"/>
      <w:sz w:val="20"/>
      <w:szCs w:val="20"/>
      <w:lang w:val="x-none" w:eastAsia="x-none"/>
    </w:rPr>
  </w:style>
  <w:style w:type="character" w:styleId="Enfasi" w:customStyle="1">
    <w:name w:val="Enfasi"/>
    <w:qFormat/>
    <w:rsid w:val="00ed4855"/>
    <w:rPr>
      <w:i/>
      <w:iCs/>
    </w:rPr>
  </w:style>
  <w:style w:type="character" w:styleId="Cmsor6Char" w:customStyle="1">
    <w:name w:val="Címsor 6 Char"/>
    <w:basedOn w:val="DefaultParagraphFont"/>
    <w:link w:val="Cmsor6"/>
    <w:uiPriority w:val="1"/>
    <w:qFormat/>
    <w:rsid w:val="00ca7449"/>
    <w:rPr>
      <w:rFonts w:ascii="Verdana" w:hAnsi="Verdana" w:eastAsia="Verdana"/>
      <w:b/>
      <w:bCs/>
      <w:sz w:val="19"/>
      <w:szCs w:val="19"/>
    </w:rPr>
  </w:style>
  <w:style w:type="character" w:styleId="Cmsor2Char" w:customStyle="1">
    <w:name w:val="Címsor 2 Char"/>
    <w:basedOn w:val="DefaultParagraphFont"/>
    <w:link w:val="Cmsor2"/>
    <w:uiPriority w:val="1"/>
    <w:qFormat/>
    <w:rsid w:val="00ca7449"/>
    <w:rPr>
      <w:rFonts w:ascii="Verdana" w:hAnsi="Verdana" w:eastAsia="Verdana"/>
      <w:sz w:val="38"/>
      <w:szCs w:val="38"/>
    </w:rPr>
  </w:style>
  <w:style w:type="character" w:styleId="SzvegtrzsChar" w:customStyle="1">
    <w:name w:val="Szövegtörzs Char"/>
    <w:basedOn w:val="DefaultParagraphFont"/>
    <w:link w:val="Szvegtrzs"/>
    <w:uiPriority w:val="1"/>
    <w:qFormat/>
    <w:rsid w:val="00ca7449"/>
    <w:rPr>
      <w:rFonts w:ascii="Verdana" w:hAnsi="Verdana" w:eastAsia="Verdana"/>
      <w:sz w:val="19"/>
      <w:szCs w:val="19"/>
    </w:rPr>
  </w:style>
  <w:style w:type="character" w:styleId="Cmsor4Char" w:customStyle="1">
    <w:name w:val="Címsor 4 Char"/>
    <w:basedOn w:val="DefaultParagraphFont"/>
    <w:link w:val="Cmsor4"/>
    <w:uiPriority w:val="1"/>
    <w:qFormat/>
    <w:rsid w:val="00bc047d"/>
    <w:rPr>
      <w:rFonts w:ascii="Verdana" w:hAnsi="Verdana" w:eastAsia="Verdana"/>
      <w:b/>
      <w:bCs/>
    </w:rPr>
  </w:style>
  <w:style w:type="character" w:styleId="UnresolvedMention">
    <w:name w:val="Unresolved Mention"/>
    <w:basedOn w:val="DefaultParagraphFont"/>
    <w:uiPriority w:val="99"/>
    <w:semiHidden/>
    <w:unhideWhenUsed/>
    <w:qFormat/>
    <w:rsid w:val="00a2055e"/>
    <w:rPr>
      <w:color w:val="605E5C"/>
      <w:shd w:fill="E1DFDD" w:val="clear"/>
    </w:rPr>
  </w:style>
  <w:style w:type="character" w:styleId="ListLabel1">
    <w:name w:val="ListLabel 1"/>
    <w:qFormat/>
    <w:rPr>
      <w:rFonts w:ascii="Verdana" w:hAnsi="Verdana" w:eastAsia="Verdana"/>
      <w:b/>
      <w:bCs w:val="false"/>
      <w:color w:val="231F20"/>
      <w:spacing w:val="-2"/>
      <w:w w:val="97"/>
      <w:sz w:val="20"/>
      <w:szCs w:val="17"/>
    </w:rPr>
  </w:style>
  <w:style w:type="character" w:styleId="ListLabel2">
    <w:name w:val="ListLabel 2"/>
    <w:qFormat/>
    <w:rPr>
      <w:rFonts w:ascii="Verdana" w:hAnsi="Verdana" w:eastAsia="Verdana"/>
      <w:color w:val="231F20"/>
      <w:spacing w:val="-2"/>
      <w:w w:val="97"/>
      <w:sz w:val="17"/>
      <w:szCs w:val="17"/>
    </w:rPr>
  </w:style>
  <w:style w:type="character" w:styleId="ListLabel3">
    <w:name w:val="ListLabel 3"/>
    <w:qFormat/>
    <w:rPr>
      <w:rFonts w:ascii="Verdana" w:hAnsi="Verdana" w:eastAsia="Verdana"/>
      <w:b/>
      <w:bCs w:val="false"/>
      <w:color w:val="231F20"/>
      <w:spacing w:val="-5"/>
      <w:w w:val="97"/>
      <w:sz w:val="20"/>
      <w:szCs w:val="17"/>
    </w:rPr>
  </w:style>
  <w:style w:type="character" w:styleId="ListLabel4">
    <w:name w:val="ListLabel 4"/>
    <w:qFormat/>
    <w:rPr>
      <w:rFonts w:ascii="Verdana" w:hAnsi="Verdana" w:eastAsia="Verdana"/>
      <w:b/>
      <w:bCs w:val="false"/>
      <w:color w:val="231F20"/>
      <w:spacing w:val="-4"/>
      <w:w w:val="97"/>
      <w:sz w:val="20"/>
      <w:szCs w:val="17"/>
    </w:rPr>
  </w:style>
  <w:style w:type="character" w:styleId="ListLabel5">
    <w:name w:val="ListLabel 5"/>
    <w:qFormat/>
    <w:rPr>
      <w:rFonts w:ascii="Verdana" w:hAnsi="Verdana" w:eastAsia="Verdana"/>
      <w:b/>
      <w:bCs w:val="false"/>
      <w:color w:val="231F20"/>
      <w:spacing w:val="-2"/>
      <w:w w:val="97"/>
      <w:sz w:val="20"/>
      <w:szCs w:val="17"/>
    </w:rPr>
  </w:style>
  <w:style w:type="character" w:styleId="ListLabel6">
    <w:name w:val="ListLabel 6"/>
    <w:qFormat/>
    <w:rPr>
      <w:rFonts w:ascii="Verdana" w:hAnsi="Verdana" w:eastAsia="Verdana"/>
      <w:color w:val="231F20"/>
      <w:spacing w:val="-2"/>
      <w:w w:val="97"/>
      <w:sz w:val="17"/>
      <w:szCs w:val="17"/>
    </w:rPr>
  </w:style>
  <w:style w:type="character" w:styleId="ListLabel7">
    <w:name w:val="ListLabel 7"/>
    <w:qFormat/>
    <w:rPr>
      <w:rFonts w:eastAsia="Verdana"/>
      <w:b w:val="false"/>
      <w:bCs w:val="false"/>
      <w:color w:val="231F20"/>
      <w:spacing w:val="-2"/>
      <w:w w:val="97"/>
      <w:sz w:val="17"/>
      <w:szCs w:val="17"/>
    </w:rPr>
  </w:style>
  <w:style w:type="character" w:styleId="ListLabel8">
    <w:name w:val="ListLabel 8"/>
    <w:qFormat/>
    <w:rPr>
      <w:rFonts w:eastAsia="Verdana"/>
      <w:color w:val="231F20"/>
      <w:spacing w:val="-2"/>
      <w:w w:val="97"/>
      <w:sz w:val="17"/>
      <w:szCs w:val="17"/>
    </w:rPr>
  </w:style>
  <w:style w:type="character" w:styleId="ListLabel9">
    <w:name w:val="ListLabel 9"/>
    <w:qFormat/>
    <w:rPr>
      <w:rFonts w:eastAsia="Verdana"/>
      <w:b w:val="false"/>
      <w:bCs w:val="false"/>
      <w:color w:val="231F20"/>
      <w:spacing w:val="-2"/>
      <w:w w:val="97"/>
      <w:sz w:val="17"/>
      <w:szCs w:val="17"/>
    </w:rPr>
  </w:style>
  <w:style w:type="character" w:styleId="ListLabel10">
    <w:name w:val="ListLabel 10"/>
    <w:qFormat/>
    <w:rPr>
      <w:rFonts w:ascii="Verdana" w:hAnsi="Verdana" w:eastAsia="Verdana"/>
      <w:color w:val="231F20"/>
      <w:w w:val="97"/>
      <w:sz w:val="17"/>
      <w:szCs w:val="17"/>
    </w:rPr>
  </w:style>
  <w:style w:type="character" w:styleId="ListLabel11">
    <w:name w:val="ListLabel 11"/>
    <w:qFormat/>
    <w:rPr>
      <w:rFonts w:ascii="Verdana" w:hAnsi="Verdana" w:eastAsia="Verdana"/>
      <w:b/>
      <w:bCs w:val="false"/>
      <w:color w:val="231F20"/>
      <w:spacing w:val="-2"/>
      <w:w w:val="97"/>
      <w:sz w:val="20"/>
      <w:szCs w:val="17"/>
    </w:rPr>
  </w:style>
  <w:style w:type="character" w:styleId="ListLabel12">
    <w:name w:val="ListLabel 12"/>
    <w:qFormat/>
    <w:rPr>
      <w:rFonts w:ascii="Verdana" w:hAnsi="Verdana" w:eastAsia="Verdana"/>
      <w:b/>
      <w:bCs w:val="false"/>
      <w:color w:val="231F20"/>
      <w:spacing w:val="-2"/>
      <w:w w:val="97"/>
      <w:sz w:val="20"/>
      <w:szCs w:val="17"/>
    </w:rPr>
  </w:style>
  <w:style w:type="character" w:styleId="ListLabel13">
    <w:name w:val="ListLabel 13"/>
    <w:qFormat/>
    <w:rPr>
      <w:rFonts w:ascii="Verdana" w:hAnsi="Verdana" w:eastAsia="Verdana"/>
      <w:b/>
      <w:bCs w:val="false"/>
      <w:color w:val="231F20"/>
      <w:spacing w:val="-4"/>
      <w:w w:val="97"/>
      <w:sz w:val="20"/>
      <w:szCs w:val="17"/>
    </w:rPr>
  </w:style>
  <w:style w:type="character" w:styleId="ListLabel14">
    <w:name w:val="ListLabel 14"/>
    <w:qFormat/>
    <w:rPr>
      <w:rFonts w:ascii="Verdana" w:hAnsi="Verdana" w:eastAsia="Verdana"/>
      <w:b/>
      <w:bCs w:val="false"/>
      <w:color w:val="231F20"/>
      <w:spacing w:val="-2"/>
      <w:w w:val="97"/>
      <w:sz w:val="20"/>
      <w:szCs w:val="17"/>
    </w:rPr>
  </w:style>
  <w:style w:type="character" w:styleId="ListLabel15">
    <w:name w:val="ListLabel 15"/>
    <w:qFormat/>
    <w:rPr>
      <w:rFonts w:ascii="Verdana" w:hAnsi="Verdana" w:eastAsia="Verdana"/>
      <w:color w:val="231F20"/>
      <w:w w:val="97"/>
      <w:sz w:val="17"/>
      <w:szCs w:val="17"/>
    </w:rPr>
  </w:style>
  <w:style w:type="character" w:styleId="ListLabel16">
    <w:name w:val="ListLabel 16"/>
    <w:qFormat/>
    <w:rPr>
      <w:rFonts w:ascii="Verdana" w:hAnsi="Verdana" w:eastAsia="Verdana"/>
      <w:b/>
      <w:bCs w:val="false"/>
      <w:color w:val="231F20"/>
      <w:spacing w:val="-2"/>
      <w:w w:val="97"/>
      <w:sz w:val="15"/>
      <w:szCs w:val="17"/>
    </w:rPr>
  </w:style>
  <w:style w:type="character" w:styleId="ListLabel17">
    <w:name w:val="ListLabel 17"/>
    <w:qFormat/>
    <w:rPr>
      <w:rFonts w:ascii="Verdana" w:hAnsi="Verdana" w:eastAsia="Verdana"/>
      <w:color w:val="231F20"/>
      <w:spacing w:val="-2"/>
      <w:w w:val="97"/>
      <w:sz w:val="17"/>
      <w:szCs w:val="17"/>
    </w:rPr>
  </w:style>
  <w:style w:type="character" w:styleId="ListLabel18">
    <w:name w:val="ListLabel 18"/>
    <w:qFormat/>
    <w:rPr>
      <w:rFonts w:eastAsia="Verdana"/>
      <w:b/>
      <w:bCs/>
      <w:color w:val="231F20"/>
      <w:spacing w:val="-2"/>
      <w:w w:val="98"/>
      <w:sz w:val="19"/>
      <w:szCs w:val="19"/>
    </w:rPr>
  </w:style>
  <w:style w:type="character" w:styleId="ListLabel19">
    <w:name w:val="ListLabel 19"/>
    <w:qFormat/>
    <w:rPr>
      <w:rFonts w:ascii="Verdana" w:hAnsi="Verdana" w:eastAsia="Verdana"/>
      <w:b/>
      <w:bCs w:val="false"/>
      <w:color w:val="231F20"/>
      <w:spacing w:val="-2"/>
      <w:w w:val="97"/>
      <w:sz w:val="15"/>
      <w:szCs w:val="17"/>
    </w:rPr>
  </w:style>
  <w:style w:type="character" w:styleId="ListLabel20">
    <w:name w:val="ListLabel 20"/>
    <w:qFormat/>
    <w:rPr>
      <w:rFonts w:eastAsia="Verdana"/>
      <w:color w:val="231F20"/>
      <w:w w:val="98"/>
      <w:sz w:val="19"/>
      <w:szCs w:val="19"/>
    </w:rPr>
  </w:style>
  <w:style w:type="character" w:styleId="ListLabel21">
    <w:name w:val="ListLabel 21"/>
    <w:qFormat/>
    <w:rPr>
      <w:rFonts w:ascii="Verdana" w:hAnsi="Verdana" w:eastAsia="Arial"/>
      <w:b w:val="false"/>
      <w:bCs/>
      <w:color w:val="FFFFFF"/>
      <w:sz w:val="28"/>
      <w:szCs w:val="28"/>
    </w:rPr>
  </w:style>
  <w:style w:type="character" w:styleId="ListLabel22">
    <w:name w:val="ListLabel 22"/>
    <w:qFormat/>
    <w:rPr>
      <w:rFonts w:ascii="Verdana" w:hAnsi="Verdana" w:eastAsia="Times New Roman" w:cs="Times New Roman"/>
      <w:sz w:val="18"/>
    </w:rPr>
  </w:style>
  <w:style w:type="character" w:styleId="ListLabel23">
    <w:name w:val="ListLabel 23"/>
    <w:qFormat/>
    <w:rPr>
      <w:rFonts w:cs="Courier New"/>
    </w:rPr>
  </w:style>
  <w:style w:type="character" w:styleId="ListLabel24">
    <w:name w:val="ListLabel 24"/>
    <w:qFormat/>
    <w:rPr>
      <w:rFonts w:cs="Courier New"/>
    </w:rPr>
  </w:style>
  <w:style w:type="character" w:styleId="ListLabel25">
    <w:name w:val="ListLabel 25"/>
    <w:qFormat/>
    <w:rPr>
      <w:rFonts w:cs="Courier New"/>
    </w:rPr>
  </w:style>
  <w:style w:type="character" w:styleId="ListLabel26">
    <w:name w:val="ListLabel 26"/>
    <w:qFormat/>
    <w:rPr>
      <w:rFonts w:ascii="Verdana" w:hAnsi="Verdana"/>
      <w:sz w:val="18"/>
      <w:lang w:val="en-US"/>
    </w:rPr>
  </w:style>
  <w:style w:type="character" w:styleId="ListLabel27">
    <w:name w:val="ListLabel 27"/>
    <w:qFormat/>
    <w:rPr>
      <w:rFonts w:ascii="Verdana" w:hAnsi="Verdana"/>
      <w:sz w:val="18"/>
      <w:lang w:val="en-US"/>
    </w:rPr>
  </w:style>
  <w:style w:type="character" w:styleId="ListLabel28">
    <w:name w:val="ListLabel 28"/>
    <w:qFormat/>
    <w:rPr>
      <w:rFonts w:cs="Courier New"/>
    </w:rPr>
  </w:style>
  <w:style w:type="character" w:styleId="ListLabel29">
    <w:name w:val="ListLabel 29"/>
    <w:qFormat/>
    <w:rPr>
      <w:rFonts w:cs="Courier New"/>
    </w:rPr>
  </w:style>
  <w:style w:type="character" w:styleId="ListLabel30">
    <w:name w:val="ListLabel 30"/>
    <w:qFormat/>
    <w:rPr>
      <w:rFonts w:cs="Courier New"/>
    </w:rPr>
  </w:style>
  <w:style w:type="character" w:styleId="ListLabel31">
    <w:name w:val="ListLabel 31"/>
    <w:qFormat/>
    <w:rPr>
      <w:rFonts w:ascii="Verdana" w:hAnsi="Verdana"/>
      <w:sz w:val="18"/>
      <w:lang w:val="en-US"/>
    </w:rPr>
  </w:style>
  <w:style w:type="character" w:styleId="ListLabel32">
    <w:name w:val="ListLabel 32"/>
    <w:qFormat/>
    <w:rPr>
      <w:rFonts w:cs="Courier New"/>
    </w:rPr>
  </w:style>
  <w:style w:type="character" w:styleId="ListLabel33">
    <w:name w:val="ListLabel 33"/>
    <w:qFormat/>
    <w:rPr>
      <w:rFonts w:cs="Courier New"/>
    </w:rPr>
  </w:style>
  <w:style w:type="character" w:styleId="ListLabel34">
    <w:name w:val="ListLabel 34"/>
    <w:qFormat/>
    <w:rPr>
      <w:rFonts w:cs="Courier New"/>
    </w:rPr>
  </w:style>
  <w:style w:type="character" w:styleId="ListLabel35">
    <w:name w:val="ListLabel 35"/>
    <w:qFormat/>
    <w:rPr>
      <w:rFonts w:ascii="Verdana" w:hAnsi="Verdana"/>
      <w:sz w:val="18"/>
      <w:lang w:val="en-US"/>
    </w:rPr>
  </w:style>
  <w:style w:type="character" w:styleId="ListLabel36">
    <w:name w:val="ListLabel 36"/>
    <w:qFormat/>
    <w:rPr>
      <w:rFonts w:cs="Courier New"/>
    </w:rPr>
  </w:style>
  <w:style w:type="character" w:styleId="ListLabel37">
    <w:name w:val="ListLabel 37"/>
    <w:qFormat/>
    <w:rPr>
      <w:rFonts w:cs="Courier New"/>
    </w:rPr>
  </w:style>
  <w:style w:type="character" w:styleId="ListLabel38">
    <w:name w:val="ListLabel 38"/>
    <w:qFormat/>
    <w:rPr>
      <w:rFonts w:cs="Courier New"/>
    </w:rPr>
  </w:style>
  <w:style w:type="character" w:styleId="ListLabel39">
    <w:name w:val="ListLabel 39"/>
    <w:qFormat/>
    <w:rPr>
      <w:rFonts w:ascii="Verdana" w:hAnsi="Verdana"/>
      <w:sz w:val="18"/>
      <w:lang w:val="en-US"/>
    </w:rPr>
  </w:style>
  <w:style w:type="character" w:styleId="ListLabel40">
    <w:name w:val="ListLabel 40"/>
    <w:qFormat/>
    <w:rPr>
      <w:rFonts w:cs="Courier New"/>
    </w:rPr>
  </w:style>
  <w:style w:type="character" w:styleId="ListLabel41">
    <w:name w:val="ListLabel 41"/>
    <w:qFormat/>
    <w:rPr>
      <w:rFonts w:cs="Courier New"/>
    </w:rPr>
  </w:style>
  <w:style w:type="character" w:styleId="ListLabel42">
    <w:name w:val="ListLabel 42"/>
    <w:qFormat/>
    <w:rPr>
      <w:rFonts w:cs="Courier New"/>
    </w:rPr>
  </w:style>
  <w:style w:type="character" w:styleId="ListLabel43">
    <w:name w:val="ListLabel 43"/>
    <w:qFormat/>
    <w:rPr>
      <w:rFonts w:ascii="Verdana" w:hAnsi="Verdana"/>
      <w:sz w:val="18"/>
      <w:lang w:val="en-US"/>
    </w:rPr>
  </w:style>
  <w:style w:type="character" w:styleId="ListLabel44">
    <w:name w:val="ListLabel 44"/>
    <w:qFormat/>
    <w:rPr>
      <w:rFonts w:cs="Courier New"/>
    </w:rPr>
  </w:style>
  <w:style w:type="character" w:styleId="ListLabel45">
    <w:name w:val="ListLabel 45"/>
    <w:qFormat/>
    <w:rPr>
      <w:rFonts w:cs="Courier New"/>
    </w:rPr>
  </w:style>
  <w:style w:type="character" w:styleId="ListLabel46">
    <w:name w:val="ListLabel 46"/>
    <w:qFormat/>
    <w:rPr>
      <w:rFonts w:cs="Courier New"/>
    </w:rPr>
  </w:style>
  <w:style w:type="character" w:styleId="ListLabel47">
    <w:name w:val="ListLabel 47"/>
    <w:qFormat/>
    <w:rPr>
      <w:rFonts w:ascii="Verdana" w:hAnsi="Verdana"/>
      <w:sz w:val="18"/>
      <w:lang w:val="en-US"/>
    </w:rPr>
  </w:style>
  <w:style w:type="character" w:styleId="ListLabel48">
    <w:name w:val="ListLabel 48"/>
    <w:qFormat/>
    <w:rPr>
      <w:rFonts w:cs="Courier New"/>
    </w:rPr>
  </w:style>
  <w:style w:type="character" w:styleId="ListLabel49">
    <w:name w:val="ListLabel 49"/>
    <w:qFormat/>
    <w:rPr>
      <w:rFonts w:cs="Courier New"/>
    </w:rPr>
  </w:style>
  <w:style w:type="character" w:styleId="ListLabel50">
    <w:name w:val="ListLabel 50"/>
    <w:qFormat/>
    <w:rPr>
      <w:rFonts w:cs="Courier New"/>
    </w:rPr>
  </w:style>
  <w:style w:type="character" w:styleId="ListLabel51">
    <w:name w:val="ListLabel 51"/>
    <w:qFormat/>
    <w:rPr>
      <w:rFonts w:ascii="Verdana" w:hAnsi="Verdana"/>
      <w:sz w:val="18"/>
      <w:lang w:val="en-US"/>
    </w:rPr>
  </w:style>
  <w:style w:type="character" w:styleId="ListLabel52">
    <w:name w:val="ListLabel 52"/>
    <w:qFormat/>
    <w:rPr>
      <w:rFonts w:cs="Courier New"/>
    </w:rPr>
  </w:style>
  <w:style w:type="character" w:styleId="ListLabel53">
    <w:name w:val="ListLabel 53"/>
    <w:qFormat/>
    <w:rPr>
      <w:rFonts w:cs="Courier New"/>
    </w:rPr>
  </w:style>
  <w:style w:type="character" w:styleId="ListLabel54">
    <w:name w:val="ListLabel 54"/>
    <w:qFormat/>
    <w:rPr>
      <w:rFonts w:cs="Courier New"/>
    </w:rPr>
  </w:style>
  <w:style w:type="character" w:styleId="ListLabel55">
    <w:name w:val="ListLabel 55"/>
    <w:qFormat/>
    <w:rPr>
      <w:rFonts w:cs="Courier New"/>
    </w:rPr>
  </w:style>
  <w:style w:type="character" w:styleId="ListLabel56">
    <w:name w:val="ListLabel 56"/>
    <w:qFormat/>
    <w:rPr>
      <w:rFonts w:cs="Courier New"/>
    </w:rPr>
  </w:style>
  <w:style w:type="character" w:styleId="ListLabel57">
    <w:name w:val="ListLabel 57"/>
    <w:qFormat/>
    <w:rPr>
      <w:rFonts w:cs="Courier New"/>
    </w:rPr>
  </w:style>
  <w:style w:type="character" w:styleId="ListLabel58">
    <w:name w:val="ListLabel 58"/>
    <w:qFormat/>
    <w:rPr>
      <w:rFonts w:eastAsia="Calibri" w:cs=""/>
    </w:rPr>
  </w:style>
  <w:style w:type="character" w:styleId="ListLabel59">
    <w:name w:val="ListLabel 59"/>
    <w:qFormat/>
    <w:rPr>
      <w:rFonts w:cs="Courier New"/>
    </w:rPr>
  </w:style>
  <w:style w:type="character" w:styleId="ListLabel60">
    <w:name w:val="ListLabel 60"/>
    <w:qFormat/>
    <w:rPr>
      <w:rFonts w:cs="Courier New"/>
    </w:rPr>
  </w:style>
  <w:style w:type="character" w:styleId="ListLabel61">
    <w:name w:val="ListLabel 61"/>
    <w:qFormat/>
    <w:rPr>
      <w:rFonts w:cs="Courier New"/>
    </w:rPr>
  </w:style>
  <w:style w:type="character" w:styleId="ListLabel62">
    <w:name w:val="ListLabel 62"/>
    <w:qFormat/>
    <w:rPr>
      <w:rFonts w:cs="Courier New"/>
    </w:rPr>
  </w:style>
  <w:style w:type="character" w:styleId="ListLabel63">
    <w:name w:val="ListLabel 63"/>
    <w:qFormat/>
    <w:rPr>
      <w:rFonts w:cs="Courier New"/>
    </w:rPr>
  </w:style>
  <w:style w:type="character" w:styleId="ListLabel64">
    <w:name w:val="ListLabel 64"/>
    <w:qFormat/>
    <w:rPr>
      <w:rFonts w:cs="Courier New"/>
    </w:rPr>
  </w:style>
  <w:style w:type="character" w:styleId="ListLabel65">
    <w:name w:val="ListLabel 65"/>
    <w:qFormat/>
    <w:rPr>
      <w:rFonts w:cs="Courier New"/>
    </w:rPr>
  </w:style>
  <w:style w:type="character" w:styleId="ListLabel66">
    <w:name w:val="ListLabel 66"/>
    <w:qFormat/>
    <w:rPr>
      <w:rFonts w:cs="Courier New"/>
    </w:rPr>
  </w:style>
  <w:style w:type="character" w:styleId="ListLabel67">
    <w:name w:val="ListLabel 67"/>
    <w:qFormat/>
    <w:rPr>
      <w:rFonts w:cs="Courier New"/>
    </w:rPr>
  </w:style>
  <w:style w:type="character" w:styleId="ListLabel68">
    <w:name w:val="ListLabel 68"/>
    <w:qFormat/>
    <w:rPr>
      <w:rFonts w:cs="Courier New"/>
    </w:rPr>
  </w:style>
  <w:style w:type="character" w:styleId="ListLabel69">
    <w:name w:val="ListLabel 69"/>
    <w:qFormat/>
    <w:rPr>
      <w:rFonts w:cs="Courier New"/>
    </w:rPr>
  </w:style>
  <w:style w:type="character" w:styleId="ListLabel70">
    <w:name w:val="ListLabel 70"/>
    <w:qFormat/>
    <w:rPr>
      <w:rFonts w:cs="Courier New"/>
    </w:rPr>
  </w:style>
  <w:style w:type="character" w:styleId="ListLabel71">
    <w:name w:val="ListLabel 71"/>
    <w:qFormat/>
    <w:rPr>
      <w:rFonts w:cs="Courier New"/>
    </w:rPr>
  </w:style>
  <w:style w:type="character" w:styleId="ListLabel72">
    <w:name w:val="ListLabel 72"/>
    <w:qFormat/>
    <w:rPr>
      <w:rFonts w:cs="Courier New"/>
    </w:rPr>
  </w:style>
  <w:style w:type="character" w:styleId="ListLabel73">
    <w:name w:val="ListLabel 73"/>
    <w:qFormat/>
    <w:rPr>
      <w:rFonts w:cs="Courier New"/>
    </w:rPr>
  </w:style>
  <w:style w:type="character" w:styleId="ListLabel74">
    <w:name w:val="ListLabel 74"/>
    <w:qFormat/>
    <w:rPr>
      <w:rFonts w:cs="Courier New"/>
    </w:rPr>
  </w:style>
  <w:style w:type="character" w:styleId="ListLabel75">
    <w:name w:val="ListLabel 75"/>
    <w:qFormat/>
    <w:rPr>
      <w:rFonts w:cs="Courier New"/>
    </w:rPr>
  </w:style>
  <w:style w:type="character" w:styleId="ListLabel76">
    <w:name w:val="ListLabel 76"/>
    <w:qFormat/>
    <w:rPr>
      <w:rFonts w:eastAsia="Calibri" w:cs="Calibri"/>
    </w:rPr>
  </w:style>
  <w:style w:type="character" w:styleId="ListLabel77">
    <w:name w:val="ListLabel 77"/>
    <w:qFormat/>
    <w:rPr>
      <w:rFonts w:cs="Courier New"/>
    </w:rPr>
  </w:style>
  <w:style w:type="character" w:styleId="ListLabel78">
    <w:name w:val="ListLabel 78"/>
    <w:qFormat/>
    <w:rPr>
      <w:rFonts w:cs="Courier New"/>
    </w:rPr>
  </w:style>
  <w:style w:type="character" w:styleId="ListLabel79">
    <w:name w:val="ListLabel 79"/>
    <w:qFormat/>
    <w:rPr>
      <w:rFonts w:cs="Courier New"/>
    </w:rPr>
  </w:style>
  <w:style w:type="character" w:styleId="ListLabel80">
    <w:name w:val="ListLabel 80"/>
    <w:qFormat/>
    <w:rPr>
      <w:rFonts w:cs="Courier New"/>
    </w:rPr>
  </w:style>
  <w:style w:type="character" w:styleId="ListLabel81">
    <w:name w:val="ListLabel 81"/>
    <w:qFormat/>
    <w:rPr>
      <w:rFonts w:cs="Courier New"/>
    </w:rPr>
  </w:style>
  <w:style w:type="character" w:styleId="ListLabel82">
    <w:name w:val="ListLabel 82"/>
    <w:qFormat/>
    <w:rPr>
      <w:rFonts w:cs="Courier New"/>
    </w:rPr>
  </w:style>
  <w:style w:type="character" w:styleId="ListLabel83">
    <w:name w:val="ListLabel 83"/>
    <w:qFormat/>
    <w:rPr>
      <w:rFonts w:cs="Courier New"/>
    </w:rPr>
  </w:style>
  <w:style w:type="character" w:styleId="ListLabel84">
    <w:name w:val="ListLabel 84"/>
    <w:qFormat/>
    <w:rPr>
      <w:rFonts w:cs="Courier New"/>
    </w:rPr>
  </w:style>
  <w:style w:type="character" w:styleId="ListLabel85">
    <w:name w:val="ListLabel 85"/>
    <w:qFormat/>
    <w:rPr>
      <w:rFonts w:cs="Courier New"/>
    </w:rPr>
  </w:style>
  <w:style w:type="character" w:styleId="ListLabel86">
    <w:name w:val="ListLabel 86"/>
    <w:qFormat/>
    <w:rPr>
      <w:rFonts w:cs="Courier New"/>
    </w:rPr>
  </w:style>
  <w:style w:type="character" w:styleId="ListLabel87">
    <w:name w:val="ListLabel 87"/>
    <w:qFormat/>
    <w:rPr>
      <w:rFonts w:cs="Courier New"/>
    </w:rPr>
  </w:style>
  <w:style w:type="character" w:styleId="ListLabel88">
    <w:name w:val="ListLabel 88"/>
    <w:qFormat/>
    <w:rPr>
      <w:rFonts w:cs="Courier New"/>
    </w:rPr>
  </w:style>
  <w:style w:type="character" w:styleId="ListLabel89">
    <w:name w:val="ListLabel 89"/>
    <w:qFormat/>
    <w:rPr>
      <w:rFonts w:cs="Courier New"/>
    </w:rPr>
  </w:style>
  <w:style w:type="character" w:styleId="ListLabel90">
    <w:name w:val="ListLabel 90"/>
    <w:qFormat/>
    <w:rPr>
      <w:rFonts w:cs="Courier New"/>
    </w:rPr>
  </w:style>
  <w:style w:type="character" w:styleId="ListLabel91">
    <w:name w:val="ListLabel 91"/>
    <w:qFormat/>
    <w:rPr>
      <w:rFonts w:cs="Courier New"/>
    </w:rPr>
  </w:style>
  <w:style w:type="character" w:styleId="ListLabel92">
    <w:name w:val="ListLabel 92"/>
    <w:qFormat/>
    <w:rPr>
      <w:rFonts w:cs="Courier New"/>
    </w:rPr>
  </w:style>
  <w:style w:type="character" w:styleId="ListLabel93">
    <w:name w:val="ListLabel 93"/>
    <w:qFormat/>
    <w:rPr>
      <w:rFonts w:cs="Courier New"/>
    </w:rPr>
  </w:style>
  <w:style w:type="character" w:styleId="ListLabel94">
    <w:name w:val="ListLabel 94"/>
    <w:qFormat/>
    <w:rPr>
      <w:rFonts w:cs="Courier New"/>
    </w:rPr>
  </w:style>
  <w:style w:type="character" w:styleId="ListLabel95">
    <w:name w:val="ListLabel 95"/>
    <w:qFormat/>
    <w:rPr>
      <w:rFonts w:cs="Courier New"/>
    </w:rPr>
  </w:style>
  <w:style w:type="character" w:styleId="ListLabel96">
    <w:name w:val="ListLabel 96"/>
    <w:qFormat/>
    <w:rPr>
      <w:rFonts w:cs="Courier New"/>
    </w:rPr>
  </w:style>
  <w:style w:type="character" w:styleId="ListLabel97">
    <w:name w:val="ListLabel 97"/>
    <w:qFormat/>
    <w:rPr>
      <w:rFonts w:cs="Courier New"/>
    </w:rPr>
  </w:style>
  <w:style w:type="character" w:styleId="ListLabel98">
    <w:name w:val="ListLabel 98"/>
    <w:qFormat/>
    <w:rPr>
      <w:rFonts w:cs="Courier New"/>
    </w:rPr>
  </w:style>
  <w:style w:type="character" w:styleId="ListLabel99">
    <w:name w:val="ListLabel 99"/>
    <w:qFormat/>
    <w:rPr>
      <w:rFonts w:cs="Courier New"/>
    </w:rPr>
  </w:style>
  <w:style w:type="character" w:styleId="ListLabel100">
    <w:name w:val="ListLabel 100"/>
    <w:qFormat/>
    <w:rPr>
      <w:rFonts w:cs="Courier New"/>
    </w:rPr>
  </w:style>
  <w:style w:type="character" w:styleId="ListLabel101">
    <w:name w:val="ListLabel 101"/>
    <w:qFormat/>
    <w:rPr>
      <w:rFonts w:cs="Courier New"/>
    </w:rPr>
  </w:style>
  <w:style w:type="character" w:styleId="ListLabel102">
    <w:name w:val="ListLabel 102"/>
    <w:qFormat/>
    <w:rPr>
      <w:rFonts w:cs="Courier New"/>
    </w:rPr>
  </w:style>
  <w:style w:type="character" w:styleId="ListLabel103">
    <w:name w:val="ListLabel 103"/>
    <w:qFormat/>
    <w:rPr>
      <w:rFonts w:cs="Courier New"/>
    </w:rPr>
  </w:style>
  <w:style w:type="character" w:styleId="ListLabel104">
    <w:name w:val="ListLabel 104"/>
    <w:qFormat/>
    <w:rPr>
      <w:rFonts w:cs="Courier New"/>
    </w:rPr>
  </w:style>
  <w:style w:type="character" w:styleId="ListLabel105">
    <w:name w:val="ListLabel 105"/>
    <w:qFormat/>
    <w:rPr>
      <w:rFonts w:cs="Courier New"/>
    </w:rPr>
  </w:style>
  <w:style w:type="character" w:styleId="ListLabel106">
    <w:name w:val="ListLabel 106"/>
    <w:qFormat/>
    <w:rPr>
      <w:rFonts w:cs="Courier New"/>
    </w:rPr>
  </w:style>
  <w:style w:type="character" w:styleId="ListLabel107">
    <w:name w:val="ListLabel 107"/>
    <w:qFormat/>
    <w:rPr>
      <w:rFonts w:cs="Courier New"/>
    </w:rPr>
  </w:style>
  <w:style w:type="character" w:styleId="ListLabel108">
    <w:name w:val="ListLabel 108"/>
    <w:qFormat/>
    <w:rPr>
      <w:rFonts w:ascii="Verdana" w:hAnsi="Verdana"/>
      <w:sz w:val="18"/>
      <w:lang w:val="en-US"/>
    </w:rPr>
  </w:style>
  <w:style w:type="character" w:styleId="ListLabel109">
    <w:name w:val="ListLabel 109"/>
    <w:qFormat/>
    <w:rPr>
      <w:rFonts w:cs="Courier New"/>
    </w:rPr>
  </w:style>
  <w:style w:type="character" w:styleId="ListLabel110">
    <w:name w:val="ListLabel 110"/>
    <w:qFormat/>
    <w:rPr>
      <w:rFonts w:cs="Courier New"/>
    </w:rPr>
  </w:style>
  <w:style w:type="character" w:styleId="ListLabel111">
    <w:name w:val="ListLabel 111"/>
    <w:qFormat/>
    <w:rPr>
      <w:rFonts w:cs="Courier New"/>
    </w:rPr>
  </w:style>
  <w:style w:type="character" w:styleId="ListLabel112">
    <w:name w:val="ListLabel 112"/>
    <w:qFormat/>
    <w:rPr>
      <w:rFonts w:cs="Courier New"/>
    </w:rPr>
  </w:style>
  <w:style w:type="character" w:styleId="ListLabel113">
    <w:name w:val="ListLabel 113"/>
    <w:qFormat/>
    <w:rPr>
      <w:rFonts w:cs="Courier New"/>
    </w:rPr>
  </w:style>
  <w:style w:type="character" w:styleId="ListLabel114">
    <w:name w:val="ListLabel 114"/>
    <w:qFormat/>
    <w:rPr>
      <w:rFonts w:cs="Courier New"/>
    </w:rPr>
  </w:style>
  <w:style w:type="character" w:styleId="ListLabel115">
    <w:name w:val="ListLabel 115"/>
    <w:qFormat/>
    <w:rPr>
      <w:rFonts w:cs="Courier New"/>
    </w:rPr>
  </w:style>
  <w:style w:type="character" w:styleId="ListLabel116">
    <w:name w:val="ListLabel 116"/>
    <w:qFormat/>
    <w:rPr>
      <w:rFonts w:cs="Courier New"/>
    </w:rPr>
  </w:style>
  <w:style w:type="character" w:styleId="ListLabel117">
    <w:name w:val="ListLabel 117"/>
    <w:qFormat/>
    <w:rPr>
      <w:rFonts w:cs="Courier New"/>
    </w:rPr>
  </w:style>
  <w:style w:type="character" w:styleId="ListLabel118">
    <w:name w:val="ListLabel 118"/>
    <w:qFormat/>
    <w:rPr>
      <w:rFonts w:cs="Courier New"/>
    </w:rPr>
  </w:style>
  <w:style w:type="character" w:styleId="ListLabel119">
    <w:name w:val="ListLabel 119"/>
    <w:qFormat/>
    <w:rPr>
      <w:rFonts w:cs="Courier New"/>
    </w:rPr>
  </w:style>
  <w:style w:type="character" w:styleId="ListLabel120">
    <w:name w:val="ListLabel 120"/>
    <w:qFormat/>
    <w:rPr>
      <w:rFonts w:cs="Courier New"/>
    </w:rPr>
  </w:style>
  <w:style w:type="character" w:styleId="ListLabel121">
    <w:name w:val="ListLabel 121"/>
    <w:qFormat/>
    <w:rPr>
      <w:rFonts w:cs="Courier New"/>
    </w:rPr>
  </w:style>
  <w:style w:type="character" w:styleId="ListLabel122">
    <w:name w:val="ListLabel 122"/>
    <w:qFormat/>
    <w:rPr>
      <w:rFonts w:cs="Courier New"/>
    </w:rPr>
  </w:style>
  <w:style w:type="character" w:styleId="ListLabel123">
    <w:name w:val="ListLabel 123"/>
    <w:qFormat/>
    <w:rPr>
      <w:rFonts w:cs="Courier New"/>
    </w:rPr>
  </w:style>
  <w:style w:type="character" w:styleId="ListLabel124">
    <w:name w:val="ListLabel 124"/>
    <w:qFormat/>
    <w:rPr>
      <w:rFonts w:cs="Courier New"/>
    </w:rPr>
  </w:style>
  <w:style w:type="character" w:styleId="ListLabel125">
    <w:name w:val="ListLabel 125"/>
    <w:qFormat/>
    <w:rPr>
      <w:rFonts w:cs="Courier New"/>
    </w:rPr>
  </w:style>
  <w:style w:type="character" w:styleId="ListLabel126">
    <w:name w:val="ListLabel 126"/>
    <w:qFormat/>
    <w:rPr>
      <w:rFonts w:cs="Courier New"/>
    </w:rPr>
  </w:style>
  <w:style w:type="character" w:styleId="ListLabel127">
    <w:name w:val="ListLabel 127"/>
    <w:qFormat/>
    <w:rPr>
      <w:rFonts w:cs="Courier New"/>
    </w:rPr>
  </w:style>
  <w:style w:type="character" w:styleId="ListLabel128">
    <w:name w:val="ListLabel 128"/>
    <w:qFormat/>
    <w:rPr>
      <w:rFonts w:cs="Courier New"/>
    </w:rPr>
  </w:style>
  <w:style w:type="character" w:styleId="ListLabel129">
    <w:name w:val="ListLabel 129"/>
    <w:qFormat/>
    <w:rPr>
      <w:rFonts w:cs="Courier New"/>
    </w:rPr>
  </w:style>
  <w:style w:type="character" w:styleId="ListLabel130">
    <w:name w:val="ListLabel 130"/>
    <w:qFormat/>
    <w:rPr>
      <w:rFonts w:cs="Courier New"/>
    </w:rPr>
  </w:style>
  <w:style w:type="character" w:styleId="ListLabel131">
    <w:name w:val="ListLabel 131"/>
    <w:qFormat/>
    <w:rPr>
      <w:rFonts w:cs="Courier New"/>
    </w:rPr>
  </w:style>
  <w:style w:type="character" w:styleId="ListLabel132">
    <w:name w:val="ListLabel 132"/>
    <w:qFormat/>
    <w:rPr>
      <w:rFonts w:cs="Courier New"/>
    </w:rPr>
  </w:style>
  <w:style w:type="character" w:styleId="ListLabel133">
    <w:name w:val="ListLabel 133"/>
    <w:qFormat/>
    <w:rPr>
      <w:rFonts w:cs="Courier New"/>
    </w:rPr>
  </w:style>
  <w:style w:type="character" w:styleId="ListLabel134">
    <w:name w:val="ListLabel 134"/>
    <w:qFormat/>
    <w:rPr>
      <w:rFonts w:cs="Courier New"/>
    </w:rPr>
  </w:style>
  <w:style w:type="character" w:styleId="ListLabel135">
    <w:name w:val="ListLabel 135"/>
    <w:qFormat/>
    <w:rPr>
      <w:rFonts w:cs="Courier New"/>
    </w:rPr>
  </w:style>
  <w:style w:type="character" w:styleId="ListLabel136">
    <w:name w:val="ListLabel 136"/>
    <w:qFormat/>
    <w:rPr>
      <w:rFonts w:cs="Courier New"/>
    </w:rPr>
  </w:style>
  <w:style w:type="character" w:styleId="ListLabel137">
    <w:name w:val="ListLabel 137"/>
    <w:qFormat/>
    <w:rPr>
      <w:rFonts w:cs="Courier New"/>
    </w:rPr>
  </w:style>
  <w:style w:type="character" w:styleId="ListLabel138">
    <w:name w:val="ListLabel 138"/>
    <w:qFormat/>
    <w:rPr>
      <w:rFonts w:cs="Courier New"/>
    </w:rPr>
  </w:style>
  <w:style w:type="character" w:styleId="ListLabel139">
    <w:name w:val="ListLabel 139"/>
    <w:qFormat/>
    <w:rPr>
      <w:rFonts w:cs="Courier New"/>
    </w:rPr>
  </w:style>
  <w:style w:type="character" w:styleId="ListLabel140">
    <w:name w:val="ListLabel 140"/>
    <w:qFormat/>
    <w:rPr>
      <w:rFonts w:cs="Courier New"/>
    </w:rPr>
  </w:style>
  <w:style w:type="character" w:styleId="ListLabel141">
    <w:name w:val="ListLabel 141"/>
    <w:qFormat/>
    <w:rPr>
      <w:rFonts w:cs="Courier New"/>
    </w:rPr>
  </w:style>
  <w:style w:type="character" w:styleId="ListLabel142">
    <w:name w:val="ListLabel 142"/>
    <w:qFormat/>
    <w:rPr>
      <w:rFonts w:cs="Courier New"/>
    </w:rPr>
  </w:style>
  <w:style w:type="character" w:styleId="ListLabel143">
    <w:name w:val="ListLabel 143"/>
    <w:qFormat/>
    <w:rPr>
      <w:rFonts w:cs="Courier New"/>
    </w:rPr>
  </w:style>
  <w:style w:type="character" w:styleId="ListLabel144">
    <w:name w:val="ListLabel 144"/>
    <w:qFormat/>
    <w:rPr>
      <w:rFonts w:cs="Courier New"/>
    </w:rPr>
  </w:style>
  <w:style w:type="character" w:styleId="ListLabel145">
    <w:name w:val="ListLabel 145"/>
    <w:qFormat/>
    <w:rPr>
      <w:rFonts w:cs="Courier New"/>
    </w:rPr>
  </w:style>
  <w:style w:type="character" w:styleId="ListLabel146">
    <w:name w:val="ListLabel 146"/>
    <w:qFormat/>
    <w:rPr>
      <w:rFonts w:cs="Courier New"/>
    </w:rPr>
  </w:style>
  <w:style w:type="character" w:styleId="ListLabel147">
    <w:name w:val="ListLabel 147"/>
    <w:qFormat/>
    <w:rPr>
      <w:rFonts w:cs="Courier New"/>
    </w:rPr>
  </w:style>
  <w:style w:type="character" w:styleId="ListLabel148">
    <w:name w:val="ListLabel 148"/>
    <w:qFormat/>
    <w:rPr>
      <w:rFonts w:cs="Courier New"/>
    </w:rPr>
  </w:style>
  <w:style w:type="character" w:styleId="ListLabel149">
    <w:name w:val="ListLabel 149"/>
    <w:qFormat/>
    <w:rPr>
      <w:rFonts w:cs="Courier New"/>
    </w:rPr>
  </w:style>
  <w:style w:type="character" w:styleId="ListLabel150">
    <w:name w:val="ListLabel 150"/>
    <w:qFormat/>
    <w:rPr>
      <w:rFonts w:cs="Courier New"/>
    </w:rPr>
  </w:style>
  <w:style w:type="character" w:styleId="ListLabel151">
    <w:name w:val="ListLabel 151"/>
    <w:qFormat/>
    <w:rPr>
      <w:rFonts w:ascii="Verdana" w:hAnsi="Verdana"/>
      <w:b/>
      <w:bCs/>
      <w:sz w:val="18"/>
    </w:rPr>
  </w:style>
  <w:style w:type="character" w:styleId="ListLabel152">
    <w:name w:val="ListLabel 152"/>
    <w:qFormat/>
    <w:rPr>
      <w:rFonts w:cs="Courier New"/>
    </w:rPr>
  </w:style>
  <w:style w:type="character" w:styleId="ListLabel153">
    <w:name w:val="ListLabel 153"/>
    <w:qFormat/>
    <w:rPr>
      <w:rFonts w:cs="Courier New"/>
    </w:rPr>
  </w:style>
  <w:style w:type="character" w:styleId="ListLabel154">
    <w:name w:val="ListLabel 154"/>
    <w:qFormat/>
    <w:rPr>
      <w:rFonts w:cs="Courier New"/>
    </w:rPr>
  </w:style>
  <w:style w:type="character" w:styleId="ListLabel155">
    <w:name w:val="ListLabel 155"/>
    <w:qFormat/>
    <w:rPr>
      <w:rFonts w:eastAsia="Verdana"/>
      <w:b/>
      <w:bCs/>
      <w:color w:val="231F20"/>
      <w:spacing w:val="-2"/>
      <w:sz w:val="19"/>
      <w:szCs w:val="19"/>
    </w:rPr>
  </w:style>
  <w:style w:type="character" w:styleId="ListLabel156">
    <w:name w:val="ListLabel 156"/>
    <w:qFormat/>
    <w:rPr>
      <w:rFonts w:eastAsia="Verdana"/>
      <w:b w:val="false"/>
      <w:bCs/>
      <w:color w:val="231F20"/>
      <w:spacing w:val="-2"/>
      <w:sz w:val="18"/>
      <w:szCs w:val="19"/>
    </w:rPr>
  </w:style>
  <w:style w:type="character" w:styleId="ListLabel157">
    <w:name w:val="ListLabel 157"/>
    <w:qFormat/>
    <w:rPr>
      <w:rFonts w:cs="Courier New"/>
    </w:rPr>
  </w:style>
  <w:style w:type="character" w:styleId="ListLabel158">
    <w:name w:val="ListLabel 158"/>
    <w:qFormat/>
    <w:rPr>
      <w:rFonts w:cs="Courier New"/>
    </w:rPr>
  </w:style>
  <w:style w:type="character" w:styleId="ListLabel159">
    <w:name w:val="ListLabel 159"/>
    <w:qFormat/>
    <w:rPr>
      <w:rFonts w:cs="Courier New"/>
    </w:rPr>
  </w:style>
  <w:style w:type="character" w:styleId="ListLabel160">
    <w:name w:val="ListLabel 160"/>
    <w:qFormat/>
    <w:rPr>
      <w:rFonts w:cs="Courier New"/>
    </w:rPr>
  </w:style>
  <w:style w:type="character" w:styleId="ListLabel161">
    <w:name w:val="ListLabel 161"/>
    <w:qFormat/>
    <w:rPr>
      <w:rFonts w:cs="Courier New"/>
    </w:rPr>
  </w:style>
  <w:style w:type="character" w:styleId="ListLabel162">
    <w:name w:val="ListLabel 162"/>
    <w:qFormat/>
    <w:rPr>
      <w:rFonts w:cs="Courier New"/>
    </w:rPr>
  </w:style>
  <w:style w:type="character" w:styleId="ListLabel163">
    <w:name w:val="ListLabel 163"/>
    <w:qFormat/>
    <w:rPr>
      <w:rFonts w:ascii="Verdana" w:hAnsi="Verdana"/>
      <w:color w:val="000000"/>
      <w:sz w:val="18"/>
    </w:rPr>
  </w:style>
  <w:style w:type="character" w:styleId="ListLabel164">
    <w:name w:val="ListLabel 164"/>
    <w:qFormat/>
    <w:rPr>
      <w:rFonts w:cs="Courier New"/>
    </w:rPr>
  </w:style>
  <w:style w:type="character" w:styleId="ListLabel165">
    <w:name w:val="ListLabel 165"/>
    <w:qFormat/>
    <w:rPr>
      <w:rFonts w:cs="Courier New"/>
    </w:rPr>
  </w:style>
  <w:style w:type="character" w:styleId="ListLabel166">
    <w:name w:val="ListLabel 166"/>
    <w:qFormat/>
    <w:rPr>
      <w:rFonts w:cs="Courier New"/>
    </w:rPr>
  </w:style>
  <w:style w:type="character" w:styleId="ListLabel167">
    <w:name w:val="ListLabel 167"/>
    <w:qFormat/>
    <w:rPr>
      <w:rFonts w:ascii="Verdana" w:hAnsi="Verdana"/>
      <w:color w:val="000000"/>
      <w:sz w:val="18"/>
    </w:rPr>
  </w:style>
  <w:style w:type="character" w:styleId="ListLabel168">
    <w:name w:val="ListLabel 168"/>
    <w:qFormat/>
    <w:rPr>
      <w:rFonts w:cs="Courier New"/>
    </w:rPr>
  </w:style>
  <w:style w:type="character" w:styleId="ListLabel169">
    <w:name w:val="ListLabel 169"/>
    <w:qFormat/>
    <w:rPr>
      <w:rFonts w:cs="Courier New"/>
    </w:rPr>
  </w:style>
  <w:style w:type="character" w:styleId="ListLabel170">
    <w:name w:val="ListLabel 170"/>
    <w:qFormat/>
    <w:rPr>
      <w:rFonts w:cs="Courier New"/>
    </w:rPr>
  </w:style>
  <w:style w:type="character" w:styleId="ListLabel171">
    <w:name w:val="ListLabel 171"/>
    <w:qFormat/>
    <w:rPr>
      <w:rFonts w:ascii="Verdana" w:hAnsi="Verdana"/>
      <w:color w:val="000000"/>
      <w:sz w:val="18"/>
    </w:rPr>
  </w:style>
  <w:style w:type="character" w:styleId="ListLabel172">
    <w:name w:val="ListLabel 172"/>
    <w:qFormat/>
    <w:rPr>
      <w:rFonts w:cs="Courier New"/>
    </w:rPr>
  </w:style>
  <w:style w:type="character" w:styleId="ListLabel173">
    <w:name w:val="ListLabel 173"/>
    <w:qFormat/>
    <w:rPr>
      <w:rFonts w:cs="Courier New"/>
    </w:rPr>
  </w:style>
  <w:style w:type="character" w:styleId="ListLabel174">
    <w:name w:val="ListLabel 174"/>
    <w:qFormat/>
    <w:rPr>
      <w:rFonts w:cs="Courier New"/>
    </w:rPr>
  </w:style>
  <w:style w:type="character" w:styleId="ListLabel175">
    <w:name w:val="ListLabel 175"/>
    <w:qFormat/>
    <w:rPr>
      <w:rFonts w:ascii="Verdana" w:hAnsi="Verdana"/>
      <w:color w:val="000000"/>
      <w:sz w:val="18"/>
    </w:rPr>
  </w:style>
  <w:style w:type="character" w:styleId="ListLabel176">
    <w:name w:val="ListLabel 176"/>
    <w:qFormat/>
    <w:rPr>
      <w:rFonts w:cs="Courier New"/>
    </w:rPr>
  </w:style>
  <w:style w:type="character" w:styleId="ListLabel177">
    <w:name w:val="ListLabel 177"/>
    <w:qFormat/>
    <w:rPr>
      <w:rFonts w:cs="Courier New"/>
    </w:rPr>
  </w:style>
  <w:style w:type="character" w:styleId="ListLabel178">
    <w:name w:val="ListLabel 178"/>
    <w:qFormat/>
    <w:rPr>
      <w:rFonts w:cs="Courier New"/>
    </w:rPr>
  </w:style>
  <w:style w:type="character" w:styleId="ListLabel179">
    <w:name w:val="ListLabel 179"/>
    <w:qFormat/>
    <w:rPr>
      <w:rFonts w:ascii="Verdana" w:hAnsi="Verdana"/>
      <w:color w:val="000000"/>
      <w:sz w:val="18"/>
    </w:rPr>
  </w:style>
  <w:style w:type="character" w:styleId="ListLabel180">
    <w:name w:val="ListLabel 180"/>
    <w:qFormat/>
    <w:rPr>
      <w:rFonts w:cs="Courier New"/>
    </w:rPr>
  </w:style>
  <w:style w:type="character" w:styleId="ListLabel181">
    <w:name w:val="ListLabel 181"/>
    <w:qFormat/>
    <w:rPr>
      <w:rFonts w:cs="Courier New"/>
    </w:rPr>
  </w:style>
  <w:style w:type="character" w:styleId="ListLabel182">
    <w:name w:val="ListLabel 182"/>
    <w:qFormat/>
    <w:rPr>
      <w:rFonts w:cs="Courier New"/>
    </w:rPr>
  </w:style>
  <w:style w:type="character" w:styleId="ListLabel183">
    <w:name w:val="ListLabel 183"/>
    <w:qFormat/>
    <w:rPr>
      <w:rFonts w:ascii="Verdana" w:hAnsi="Verdana"/>
      <w:color w:val="000000"/>
      <w:sz w:val="18"/>
    </w:rPr>
  </w:style>
  <w:style w:type="character" w:styleId="ListLabel184">
    <w:name w:val="ListLabel 184"/>
    <w:qFormat/>
    <w:rPr>
      <w:rFonts w:cs="Courier New"/>
    </w:rPr>
  </w:style>
  <w:style w:type="character" w:styleId="ListLabel185">
    <w:name w:val="ListLabel 185"/>
    <w:qFormat/>
    <w:rPr>
      <w:rFonts w:cs="Courier New"/>
    </w:rPr>
  </w:style>
  <w:style w:type="character" w:styleId="ListLabel186">
    <w:name w:val="ListLabel 186"/>
    <w:qFormat/>
    <w:rPr>
      <w:rFonts w:cs="Courier New"/>
    </w:rPr>
  </w:style>
  <w:style w:type="character" w:styleId="ListLabel187">
    <w:name w:val="ListLabel 187"/>
    <w:qFormat/>
    <w:rPr>
      <w:rFonts w:ascii="Verdana" w:hAnsi="Verdana"/>
      <w:color w:val="000000"/>
      <w:sz w:val="18"/>
    </w:rPr>
  </w:style>
  <w:style w:type="character" w:styleId="ListLabel188">
    <w:name w:val="ListLabel 188"/>
    <w:qFormat/>
    <w:rPr>
      <w:rFonts w:cs="Courier New"/>
    </w:rPr>
  </w:style>
  <w:style w:type="character" w:styleId="ListLabel189">
    <w:name w:val="ListLabel 189"/>
    <w:qFormat/>
    <w:rPr>
      <w:rFonts w:cs="Courier New"/>
    </w:rPr>
  </w:style>
  <w:style w:type="character" w:styleId="ListLabel190">
    <w:name w:val="ListLabel 190"/>
    <w:qFormat/>
    <w:rPr>
      <w:rFonts w:cs="Courier New"/>
    </w:rPr>
  </w:style>
  <w:style w:type="character" w:styleId="ListLabel191">
    <w:name w:val="ListLabel 191"/>
    <w:qFormat/>
    <w:rPr>
      <w:rFonts w:ascii="Verdana" w:hAnsi="Verdana"/>
      <w:color w:val="000000"/>
      <w:sz w:val="18"/>
    </w:rPr>
  </w:style>
  <w:style w:type="character" w:styleId="ListLabel192">
    <w:name w:val="ListLabel 192"/>
    <w:qFormat/>
    <w:rPr>
      <w:rFonts w:cs="Courier New"/>
    </w:rPr>
  </w:style>
  <w:style w:type="character" w:styleId="ListLabel193">
    <w:name w:val="ListLabel 193"/>
    <w:qFormat/>
    <w:rPr>
      <w:rFonts w:cs="Courier New"/>
    </w:rPr>
  </w:style>
  <w:style w:type="character" w:styleId="ListLabel194">
    <w:name w:val="ListLabel 194"/>
    <w:qFormat/>
    <w:rPr>
      <w:rFonts w:cs="Courier New"/>
    </w:rPr>
  </w:style>
  <w:style w:type="character" w:styleId="ListLabel195">
    <w:name w:val="ListLabel 195"/>
    <w:qFormat/>
    <w:rPr>
      <w:rFonts w:cs="Courier New"/>
    </w:rPr>
  </w:style>
  <w:style w:type="character" w:styleId="ListLabel196">
    <w:name w:val="ListLabel 196"/>
    <w:qFormat/>
    <w:rPr>
      <w:rFonts w:cs="Courier New"/>
    </w:rPr>
  </w:style>
  <w:style w:type="character" w:styleId="ListLabel197">
    <w:name w:val="ListLabel 197"/>
    <w:qFormat/>
    <w:rPr>
      <w:rFonts w:cs="Courier New"/>
    </w:rPr>
  </w:style>
  <w:style w:type="character" w:styleId="ListLabel198">
    <w:name w:val="ListLabel 198"/>
    <w:qFormat/>
    <w:rPr>
      <w:color w:val="231F20"/>
      <w:w w:val="98"/>
      <w:sz w:val="18"/>
      <w:szCs w:val="19"/>
    </w:rPr>
  </w:style>
  <w:style w:type="character" w:styleId="ListLabel199">
    <w:name w:val="ListLabel 199"/>
    <w:qFormat/>
    <w:rPr>
      <w:rFonts w:eastAsia="Verdana"/>
      <w:b w:val="false"/>
      <w:bCs w:val="false"/>
      <w:color w:val="231F20"/>
      <w:spacing w:val="-2"/>
      <w:w w:val="97"/>
      <w:sz w:val="17"/>
      <w:szCs w:val="17"/>
    </w:rPr>
  </w:style>
  <w:style w:type="character" w:styleId="ListLabel200">
    <w:name w:val="ListLabel 200"/>
    <w:qFormat/>
    <w:rPr>
      <w:rFonts w:cs="Courier New"/>
    </w:rPr>
  </w:style>
  <w:style w:type="character" w:styleId="ListLabel201">
    <w:name w:val="ListLabel 201"/>
    <w:qFormat/>
    <w:rPr>
      <w:rFonts w:cs="Courier New"/>
    </w:rPr>
  </w:style>
  <w:style w:type="character" w:styleId="ListLabel202">
    <w:name w:val="ListLabel 202"/>
    <w:qFormat/>
    <w:rPr>
      <w:rFonts w:cs="Courier New"/>
    </w:rPr>
  </w:style>
  <w:style w:type="character" w:styleId="ListLabel203">
    <w:name w:val="ListLabel 203"/>
    <w:qFormat/>
    <w:rPr>
      <w:rFonts w:cs="Courier New"/>
    </w:rPr>
  </w:style>
  <w:style w:type="character" w:styleId="ListLabel204">
    <w:name w:val="ListLabel 204"/>
    <w:qFormat/>
    <w:rPr>
      <w:rFonts w:cs="Courier New"/>
    </w:rPr>
  </w:style>
  <w:style w:type="character" w:styleId="ListLabel205">
    <w:name w:val="ListLabel 205"/>
    <w:qFormat/>
    <w:rPr>
      <w:rFonts w:cs="Courier New"/>
    </w:rPr>
  </w:style>
  <w:style w:type="character" w:styleId="FootnoteCharacters">
    <w:name w:val="Footnote Characters"/>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spacing w:before="240" w:after="120"/>
    </w:pPr>
    <w:rPr>
      <w:rFonts w:ascii="Liberation Sans" w:hAnsi="Liberation Sans" w:eastAsia="Microsoft YaHei" w:cs="Mangal"/>
      <w:sz w:val="28"/>
      <w:szCs w:val="28"/>
    </w:rPr>
  </w:style>
  <w:style w:type="paragraph" w:styleId="TextBody">
    <w:name w:val="Body Text"/>
    <w:basedOn w:val="Normal"/>
    <w:link w:val="SzvegtrzsChar"/>
    <w:uiPriority w:val="1"/>
    <w:qFormat/>
    <w:pPr>
      <w:ind w:left="960" w:hanging="0"/>
    </w:pPr>
    <w:rPr>
      <w:rFonts w:ascii="Verdana" w:hAnsi="Verdana" w:eastAsia="Verdana"/>
      <w:sz w:val="19"/>
      <w:szCs w:val="19"/>
    </w:rPr>
  </w:style>
  <w:style w:type="paragraph" w:styleId="List">
    <w:name w:val="List"/>
    <w:basedOn w:val="TextBody"/>
    <w:pPr/>
    <w:rPr>
      <w:rFonts w:cs="Mangal"/>
    </w:rPr>
  </w:style>
  <w:style w:type="paragraph" w:styleId="Caption">
    <w:name w:val="Caption"/>
    <w:basedOn w:val="Normal"/>
    <w:qFormat/>
    <w:pPr>
      <w:suppressLineNumbers/>
      <w:spacing w:before="120" w:after="120"/>
    </w:pPr>
    <w:rPr>
      <w:rFonts w:cs="Mangal"/>
      <w:i/>
      <w:iCs/>
      <w:sz w:val="24"/>
      <w:szCs w:val="24"/>
    </w:rPr>
  </w:style>
  <w:style w:type="paragraph" w:styleId="Index">
    <w:name w:val="Index"/>
    <w:basedOn w:val="Normal"/>
    <w:qFormat/>
    <w:pPr>
      <w:suppressLineNumbers/>
    </w:pPr>
    <w:rPr>
      <w:rFonts w:cs="Mangal"/>
    </w:rPr>
  </w:style>
  <w:style w:type="paragraph" w:styleId="Contents1">
    <w:name w:val="TOC 1"/>
    <w:basedOn w:val="Normal"/>
    <w:uiPriority w:val="1"/>
    <w:qFormat/>
    <w:pPr>
      <w:spacing w:before="211" w:after="0"/>
      <w:ind w:left="1487" w:hanging="0"/>
    </w:pPr>
    <w:rPr>
      <w:rFonts w:ascii="Verdana" w:hAnsi="Verdana" w:eastAsia="Verdana"/>
      <w:b/>
      <w:bCs/>
      <w:sz w:val="20"/>
      <w:szCs w:val="20"/>
    </w:rPr>
  </w:style>
  <w:style w:type="paragraph" w:styleId="Contents2">
    <w:name w:val="TOC 2"/>
    <w:basedOn w:val="Normal"/>
    <w:uiPriority w:val="1"/>
    <w:qFormat/>
    <w:pPr>
      <w:ind w:left="1486" w:hanging="0"/>
    </w:pPr>
    <w:rPr>
      <w:rFonts w:ascii="Verdana" w:hAnsi="Verdana" w:eastAsia="Verdana"/>
      <w:sz w:val="20"/>
      <w:szCs w:val="20"/>
    </w:rPr>
  </w:style>
  <w:style w:type="paragraph" w:styleId="ListParagraph">
    <w:name w:val="List Paragraph"/>
    <w:basedOn w:val="Normal"/>
    <w:uiPriority w:val="34"/>
    <w:qFormat/>
    <w:pPr/>
    <w:rPr/>
  </w:style>
  <w:style w:type="paragraph" w:styleId="TableParagraph" w:customStyle="1">
    <w:name w:val="Table Paragraph"/>
    <w:basedOn w:val="Normal"/>
    <w:uiPriority w:val="1"/>
    <w:qFormat/>
    <w:pPr/>
    <w:rPr/>
  </w:style>
  <w:style w:type="paragraph" w:styleId="Quote1" w:customStyle="1">
    <w:name w:val="Quote1"/>
    <w:basedOn w:val="Normal"/>
    <w:link w:val="quoteChar"/>
    <w:qFormat/>
    <w:rsid w:val="004d10bf"/>
    <w:pPr>
      <w:widowControl/>
      <w:jc w:val="both"/>
    </w:pPr>
    <w:rPr>
      <w:rFonts w:ascii="Georgia" w:hAnsi="Georgia" w:eastAsia="Times New Roman" w:cs="Times New Roman"/>
      <w:i/>
      <w:color w:val="000000"/>
      <w:lang w:eastAsia="x-none"/>
    </w:rPr>
  </w:style>
  <w:style w:type="paragraph" w:styleId="Footnotetext">
    <w:name w:val="footnote text"/>
    <w:basedOn w:val="Normal"/>
    <w:link w:val="LbjegyzetszvegChar"/>
    <w:semiHidden/>
    <w:qFormat/>
    <w:rsid w:val="00036cc9"/>
    <w:pPr>
      <w:widowControl/>
      <w:jc w:val="both"/>
    </w:pPr>
    <w:rPr>
      <w:rFonts w:ascii="Georgia" w:hAnsi="Georgia" w:eastAsia="Times New Roman" w:cs="Calibri"/>
      <w:color w:val="000000"/>
      <w:sz w:val="20"/>
      <w:szCs w:val="20"/>
      <w:lang w:eastAsia="it-IT"/>
    </w:rPr>
  </w:style>
  <w:style w:type="paragraph" w:styleId="Header">
    <w:name w:val="Header"/>
    <w:basedOn w:val="Normal"/>
    <w:link w:val="lfejChar"/>
    <w:uiPriority w:val="99"/>
    <w:unhideWhenUsed/>
    <w:rsid w:val="00036cc9"/>
    <w:pPr>
      <w:tabs>
        <w:tab w:val="center" w:pos="4536" w:leader="none"/>
        <w:tab w:val="right" w:pos="9072" w:leader="none"/>
      </w:tabs>
    </w:pPr>
    <w:rPr/>
  </w:style>
  <w:style w:type="paragraph" w:styleId="Footer">
    <w:name w:val="Footer"/>
    <w:basedOn w:val="Normal"/>
    <w:link w:val="llbChar"/>
    <w:uiPriority w:val="99"/>
    <w:unhideWhenUsed/>
    <w:rsid w:val="00036cc9"/>
    <w:pPr>
      <w:tabs>
        <w:tab w:val="center" w:pos="4536" w:leader="none"/>
        <w:tab w:val="right" w:pos="9072" w:leader="none"/>
      </w:tabs>
    </w:pPr>
    <w:rPr/>
  </w:style>
  <w:style w:type="paragraph" w:styleId="Annotationtext">
    <w:name w:val="annotation text"/>
    <w:basedOn w:val="Normal"/>
    <w:link w:val="JegyzetszvegChar"/>
    <w:semiHidden/>
    <w:qFormat/>
    <w:rsid w:val="004a21c3"/>
    <w:pPr>
      <w:widowControl/>
      <w:jc w:val="both"/>
    </w:pPr>
    <w:rPr>
      <w:rFonts w:ascii="Times New Roman" w:hAnsi="Times New Roman" w:eastAsia="Times New Roman" w:cs="Times New Roman"/>
      <w:sz w:val="20"/>
      <w:szCs w:val="24"/>
      <w:lang w:val="x-none" w:eastAsia="de-DE"/>
    </w:rPr>
  </w:style>
  <w:style w:type="paragraph" w:styleId="PlainText">
    <w:name w:val="Plain Text"/>
    <w:basedOn w:val="Normal"/>
    <w:link w:val="CsakszvegChar"/>
    <w:qFormat/>
    <w:rsid w:val="001b2f81"/>
    <w:pPr>
      <w:widowControl/>
      <w:spacing w:lineRule="auto" w:line="360"/>
      <w:jc w:val="both"/>
    </w:pPr>
    <w:rPr>
      <w:rFonts w:ascii="Courier New" w:hAnsi="Courier New" w:eastAsia="Times New Roman" w:cs="Times New Roman"/>
      <w:sz w:val="20"/>
      <w:szCs w:val="20"/>
      <w:lang w:val="x-none" w:eastAsia="x-none"/>
    </w:rPr>
  </w:style>
  <w:style w:type="paragraph" w:styleId="FrameContents">
    <w:name w:val="Frame Contents"/>
    <w:basedOn w:val="Normal"/>
    <w:qFormat/>
    <w:pPr/>
    <w:rPr/>
  </w:style>
  <w:style w:type="paragraph" w:styleId="Footnote">
    <w:name w:val="Footnote Text"/>
    <w:basedOn w:val="Normal"/>
    <w:pPr/>
    <w:rPr/>
  </w:style>
  <w:style w:type="numbering" w:styleId="NoList" w:default="1">
    <w:name w:val="No List"/>
    <w:uiPriority w:val="99"/>
    <w:semiHidden/>
    <w:unhideWhenUsed/>
    <w:qFormat/>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table" w:styleId="Rcsostblzat">
    <w:name w:val="Table Grid"/>
    <w:basedOn w:val="Normltblzat"/>
    <w:uiPriority w:val="39"/>
    <w:rsid w:val="00451d0a"/>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footer" Target="footer1.xml"/><Relationship Id="rId17" Type="http://schemas.openxmlformats.org/officeDocument/2006/relationships/footer" Target="footer2.xml"/><Relationship Id="rId18" Type="http://schemas.openxmlformats.org/officeDocument/2006/relationships/image" Target="media/image15.png"/><Relationship Id="rId19" Type="http://schemas.openxmlformats.org/officeDocument/2006/relationships/image" Target="media/image16.png"/><Relationship Id="rId20" Type="http://schemas.openxmlformats.org/officeDocument/2006/relationships/footer" Target="footer3.xml"/><Relationship Id="rId21" Type="http://schemas.openxmlformats.org/officeDocument/2006/relationships/footer" Target="footer4.xml"/><Relationship Id="rId22" Type="http://schemas.openxmlformats.org/officeDocument/2006/relationships/image" Target="media/image17.png"/><Relationship Id="rId23" Type="http://schemas.openxmlformats.org/officeDocument/2006/relationships/header" Target="header1.xml"/><Relationship Id="rId24" Type="http://schemas.openxmlformats.org/officeDocument/2006/relationships/header" Target="header2.xml"/><Relationship Id="rId25" Type="http://schemas.openxmlformats.org/officeDocument/2006/relationships/footer" Target="footer5.xml"/><Relationship Id="rId26" Type="http://schemas.openxmlformats.org/officeDocument/2006/relationships/footer" Target="footer6.xml"/><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header" Target="header3.xml"/><Relationship Id="rId30" Type="http://schemas.openxmlformats.org/officeDocument/2006/relationships/header" Target="header4.xml"/><Relationship Id="rId31" Type="http://schemas.openxmlformats.org/officeDocument/2006/relationships/footer" Target="footer7.xml"/><Relationship Id="rId32" Type="http://schemas.openxmlformats.org/officeDocument/2006/relationships/footer" Target="footer8.xml"/><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header" Target="header5.xml"/><Relationship Id="rId36" Type="http://schemas.openxmlformats.org/officeDocument/2006/relationships/header" Target="header6.xml"/><Relationship Id="rId37" Type="http://schemas.openxmlformats.org/officeDocument/2006/relationships/footer" Target="footer9.xml"/><Relationship Id="rId38" Type="http://schemas.openxmlformats.org/officeDocument/2006/relationships/footer" Target="footer10.xml"/><Relationship Id="rId39" Type="http://schemas.openxmlformats.org/officeDocument/2006/relationships/image" Target="media/image27.png"/><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header" Target="header7.xml"/><Relationship Id="rId44" Type="http://schemas.openxmlformats.org/officeDocument/2006/relationships/header" Target="header8.xml"/><Relationship Id="rId45" Type="http://schemas.openxmlformats.org/officeDocument/2006/relationships/footer" Target="footer11.xml"/><Relationship Id="rId46" Type="http://schemas.openxmlformats.org/officeDocument/2006/relationships/footer" Target="footer12.xml"/><Relationship Id="rId47" Type="http://schemas.openxmlformats.org/officeDocument/2006/relationships/image" Target="media/image31.png"/><Relationship Id="rId48" Type="http://schemas.openxmlformats.org/officeDocument/2006/relationships/image" Target="media/image32.png"/><Relationship Id="rId49" Type="http://schemas.openxmlformats.org/officeDocument/2006/relationships/header" Target="header9.xml"/><Relationship Id="rId50" Type="http://schemas.openxmlformats.org/officeDocument/2006/relationships/header" Target="header10.xml"/><Relationship Id="rId51" Type="http://schemas.openxmlformats.org/officeDocument/2006/relationships/footer" Target="footer13.xml"/><Relationship Id="rId52" Type="http://schemas.openxmlformats.org/officeDocument/2006/relationships/footer" Target="footer14.xml"/><Relationship Id="rId53" Type="http://schemas.openxmlformats.org/officeDocument/2006/relationships/image" Target="media/image33.png"/><Relationship Id="rId54" Type="http://schemas.openxmlformats.org/officeDocument/2006/relationships/header" Target="header11.xml"/><Relationship Id="rId55" Type="http://schemas.openxmlformats.org/officeDocument/2006/relationships/header" Target="header12.xml"/><Relationship Id="rId56" Type="http://schemas.openxmlformats.org/officeDocument/2006/relationships/footer" Target="footer15.xml"/><Relationship Id="rId57" Type="http://schemas.openxmlformats.org/officeDocument/2006/relationships/footer" Target="footer16.xml"/><Relationship Id="rId58" Type="http://schemas.openxmlformats.org/officeDocument/2006/relationships/image" Target="media/image37.png"/><Relationship Id="rId59" Type="http://schemas.openxmlformats.org/officeDocument/2006/relationships/image" Target="media/image38.png"/><Relationship Id="rId60" Type="http://schemas.openxmlformats.org/officeDocument/2006/relationships/image" Target="media/image39.png"/><Relationship Id="rId61" Type="http://schemas.openxmlformats.org/officeDocument/2006/relationships/image" Target="media/image40.png"/><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png"/><Relationship Id="rId67" Type="http://schemas.openxmlformats.org/officeDocument/2006/relationships/image" Target="media/image46.png"/><Relationship Id="rId68" Type="http://schemas.openxmlformats.org/officeDocument/2006/relationships/header" Target="header13.xml"/><Relationship Id="rId69" Type="http://schemas.openxmlformats.org/officeDocument/2006/relationships/header" Target="header14.xml"/><Relationship Id="rId70" Type="http://schemas.openxmlformats.org/officeDocument/2006/relationships/footer" Target="footer17.xml"/><Relationship Id="rId71" Type="http://schemas.openxmlformats.org/officeDocument/2006/relationships/footer" Target="footer18.xml"/><Relationship Id="rId72" Type="http://schemas.openxmlformats.org/officeDocument/2006/relationships/image" Target="media/image47.png"/><Relationship Id="rId73" Type="http://schemas.openxmlformats.org/officeDocument/2006/relationships/image" Target="media/image48.png"/><Relationship Id="rId74" Type="http://schemas.openxmlformats.org/officeDocument/2006/relationships/header" Target="header15.xml"/><Relationship Id="rId75" Type="http://schemas.openxmlformats.org/officeDocument/2006/relationships/header" Target="header16.xml"/><Relationship Id="rId76" Type="http://schemas.openxmlformats.org/officeDocument/2006/relationships/footer" Target="footer19.xml"/><Relationship Id="rId77" Type="http://schemas.openxmlformats.org/officeDocument/2006/relationships/footer" Target="footer20.xml"/><Relationship Id="rId78" Type="http://schemas.openxmlformats.org/officeDocument/2006/relationships/image" Target="media/image49.png"/><Relationship Id="rId79" Type="http://schemas.openxmlformats.org/officeDocument/2006/relationships/image" Target="media/image50.png"/><Relationship Id="rId80" Type="http://schemas.openxmlformats.org/officeDocument/2006/relationships/image" Target="media/image51.png"/><Relationship Id="rId81" Type="http://schemas.openxmlformats.org/officeDocument/2006/relationships/header" Target="header17.xml"/><Relationship Id="rId82" Type="http://schemas.openxmlformats.org/officeDocument/2006/relationships/header" Target="header18.xml"/><Relationship Id="rId83" Type="http://schemas.openxmlformats.org/officeDocument/2006/relationships/footer" Target="footer21.xml"/><Relationship Id="rId84" Type="http://schemas.openxmlformats.org/officeDocument/2006/relationships/footer" Target="footer22.xml"/><Relationship Id="rId85" Type="http://schemas.openxmlformats.org/officeDocument/2006/relationships/image" Target="media/image55.png"/><Relationship Id="rId86" Type="http://schemas.openxmlformats.org/officeDocument/2006/relationships/header" Target="header19.xml"/><Relationship Id="rId87" Type="http://schemas.openxmlformats.org/officeDocument/2006/relationships/header" Target="header20.xml"/><Relationship Id="rId88" Type="http://schemas.openxmlformats.org/officeDocument/2006/relationships/footer" Target="footer23.xml"/><Relationship Id="rId89" Type="http://schemas.openxmlformats.org/officeDocument/2006/relationships/footer" Target="footer24.xml"/><Relationship Id="rId90" Type="http://schemas.openxmlformats.org/officeDocument/2006/relationships/image" Target="media/image56.png"/><Relationship Id="rId91" Type="http://schemas.openxmlformats.org/officeDocument/2006/relationships/image" Target="media/image57.png"/><Relationship Id="rId92" Type="http://schemas.openxmlformats.org/officeDocument/2006/relationships/image" Target="media/image58.png"/><Relationship Id="rId93" Type="http://schemas.openxmlformats.org/officeDocument/2006/relationships/header" Target="header21.xml"/><Relationship Id="rId94" Type="http://schemas.openxmlformats.org/officeDocument/2006/relationships/header" Target="header22.xml"/><Relationship Id="rId95" Type="http://schemas.openxmlformats.org/officeDocument/2006/relationships/footer" Target="footer25.xml"/><Relationship Id="rId96" Type="http://schemas.openxmlformats.org/officeDocument/2006/relationships/footer" Target="footer26.xml"/><Relationship Id="rId97" Type="http://schemas.openxmlformats.org/officeDocument/2006/relationships/image" Target="media/image62.jpeg"/><Relationship Id="rId98" Type="http://schemas.openxmlformats.org/officeDocument/2006/relationships/image" Target="media/image63.png"/><Relationship Id="rId99" Type="http://schemas.openxmlformats.org/officeDocument/2006/relationships/header" Target="header23.xml"/><Relationship Id="rId100" Type="http://schemas.openxmlformats.org/officeDocument/2006/relationships/header" Target="header24.xml"/><Relationship Id="rId101" Type="http://schemas.openxmlformats.org/officeDocument/2006/relationships/footer" Target="footer27.xml"/><Relationship Id="rId102" Type="http://schemas.openxmlformats.org/officeDocument/2006/relationships/footer" Target="footer28.xml"/><Relationship Id="rId103" Type="http://schemas.openxmlformats.org/officeDocument/2006/relationships/image" Target="media/image67.png"/><Relationship Id="rId104" Type="http://schemas.openxmlformats.org/officeDocument/2006/relationships/image" Target="media/image68.png"/><Relationship Id="rId105" Type="http://schemas.openxmlformats.org/officeDocument/2006/relationships/header" Target="header25.xml"/><Relationship Id="rId106" Type="http://schemas.openxmlformats.org/officeDocument/2006/relationships/header" Target="header26.xml"/><Relationship Id="rId107" Type="http://schemas.openxmlformats.org/officeDocument/2006/relationships/footer" Target="footer29.xml"/><Relationship Id="rId108" Type="http://schemas.openxmlformats.org/officeDocument/2006/relationships/footer" Target="footer30.xml"/><Relationship Id="rId109" Type="http://schemas.openxmlformats.org/officeDocument/2006/relationships/image" Target="media/image69.png"/><Relationship Id="rId110" Type="http://schemas.openxmlformats.org/officeDocument/2006/relationships/header" Target="header27.xml"/><Relationship Id="rId111" Type="http://schemas.openxmlformats.org/officeDocument/2006/relationships/header" Target="header28.xml"/><Relationship Id="rId112" Type="http://schemas.openxmlformats.org/officeDocument/2006/relationships/footer" Target="footer31.xml"/><Relationship Id="rId113" Type="http://schemas.openxmlformats.org/officeDocument/2006/relationships/footer" Target="footer32.xml"/><Relationship Id="rId114" Type="http://schemas.openxmlformats.org/officeDocument/2006/relationships/image" Target="media/image73.jpeg"/><Relationship Id="rId115" Type="http://schemas.openxmlformats.org/officeDocument/2006/relationships/image" Target="media/image74.png"/><Relationship Id="rId116" Type="http://schemas.openxmlformats.org/officeDocument/2006/relationships/image" Target="media/image75.png"/><Relationship Id="rId117" Type="http://schemas.openxmlformats.org/officeDocument/2006/relationships/header" Target="header29.xml"/><Relationship Id="rId118" Type="http://schemas.openxmlformats.org/officeDocument/2006/relationships/header" Target="header30.xml"/><Relationship Id="rId119" Type="http://schemas.openxmlformats.org/officeDocument/2006/relationships/footer" Target="footer33.xml"/><Relationship Id="rId120" Type="http://schemas.openxmlformats.org/officeDocument/2006/relationships/footer" Target="footer34.xml"/><Relationship Id="rId121" Type="http://schemas.openxmlformats.org/officeDocument/2006/relationships/image" Target="media/image76.png"/><Relationship Id="rId122" Type="http://schemas.openxmlformats.org/officeDocument/2006/relationships/image" Target="media/image77.png"/><Relationship Id="rId123" Type="http://schemas.openxmlformats.org/officeDocument/2006/relationships/image" Target="media/image78.png"/><Relationship Id="rId124" Type="http://schemas.openxmlformats.org/officeDocument/2006/relationships/image" Target="media/image79.png"/><Relationship Id="rId125" Type="http://schemas.openxmlformats.org/officeDocument/2006/relationships/header" Target="header31.xml"/><Relationship Id="rId126" Type="http://schemas.openxmlformats.org/officeDocument/2006/relationships/header" Target="header32.xml"/><Relationship Id="rId127" Type="http://schemas.openxmlformats.org/officeDocument/2006/relationships/footer" Target="footer35.xml"/><Relationship Id="rId128" Type="http://schemas.openxmlformats.org/officeDocument/2006/relationships/footer" Target="footer36.xml"/><Relationship Id="rId129" Type="http://schemas.openxmlformats.org/officeDocument/2006/relationships/image" Target="media/image80.png"/><Relationship Id="rId130" Type="http://schemas.openxmlformats.org/officeDocument/2006/relationships/image" Target="media/image81.png"/><Relationship Id="rId131" Type="http://schemas.openxmlformats.org/officeDocument/2006/relationships/header" Target="header33.xml"/><Relationship Id="rId132" Type="http://schemas.openxmlformats.org/officeDocument/2006/relationships/header" Target="header34.xml"/><Relationship Id="rId133" Type="http://schemas.openxmlformats.org/officeDocument/2006/relationships/footer" Target="footer37.xml"/><Relationship Id="rId134" Type="http://schemas.openxmlformats.org/officeDocument/2006/relationships/footer" Target="footer38.xml"/><Relationship Id="rId135" Type="http://schemas.openxmlformats.org/officeDocument/2006/relationships/image" Target="media/image85.png"/><Relationship Id="rId136" Type="http://schemas.openxmlformats.org/officeDocument/2006/relationships/image" Target="media/image86.png"/><Relationship Id="rId137" Type="http://schemas.openxmlformats.org/officeDocument/2006/relationships/header" Target="header35.xml"/><Relationship Id="rId138" Type="http://schemas.openxmlformats.org/officeDocument/2006/relationships/header" Target="header36.xml"/><Relationship Id="rId139" Type="http://schemas.openxmlformats.org/officeDocument/2006/relationships/footer" Target="footer39.xml"/><Relationship Id="rId140" Type="http://schemas.openxmlformats.org/officeDocument/2006/relationships/footer" Target="footer40.xml"/><Relationship Id="rId141" Type="http://schemas.openxmlformats.org/officeDocument/2006/relationships/image" Target="media/image87.png"/><Relationship Id="rId142" Type="http://schemas.openxmlformats.org/officeDocument/2006/relationships/image" Target="media/image88.png"/><Relationship Id="rId143" Type="http://schemas.openxmlformats.org/officeDocument/2006/relationships/image" Target="media/image89.png"/><Relationship Id="rId144" Type="http://schemas.openxmlformats.org/officeDocument/2006/relationships/image" Target="media/image90.png"/><Relationship Id="rId145" Type="http://schemas.openxmlformats.org/officeDocument/2006/relationships/header" Target="header37.xml"/><Relationship Id="rId146" Type="http://schemas.openxmlformats.org/officeDocument/2006/relationships/header" Target="header38.xml"/><Relationship Id="rId147" Type="http://schemas.openxmlformats.org/officeDocument/2006/relationships/footer" Target="footer41.xml"/><Relationship Id="rId148" Type="http://schemas.openxmlformats.org/officeDocument/2006/relationships/footer" Target="footer42.xml"/><Relationship Id="rId149" Type="http://schemas.openxmlformats.org/officeDocument/2006/relationships/image" Target="media/image94.png"/><Relationship Id="rId150" Type="http://schemas.openxmlformats.org/officeDocument/2006/relationships/image" Target="media/image95.png"/><Relationship Id="rId151" Type="http://schemas.openxmlformats.org/officeDocument/2006/relationships/header" Target="header39.xml"/><Relationship Id="rId152" Type="http://schemas.openxmlformats.org/officeDocument/2006/relationships/header" Target="header40.xml"/><Relationship Id="rId153" Type="http://schemas.openxmlformats.org/officeDocument/2006/relationships/footer" Target="footer43.xml"/><Relationship Id="rId154" Type="http://schemas.openxmlformats.org/officeDocument/2006/relationships/footer" Target="footer44.xml"/><Relationship Id="rId155" Type="http://schemas.openxmlformats.org/officeDocument/2006/relationships/image" Target="media/image96.png"/><Relationship Id="rId156" Type="http://schemas.openxmlformats.org/officeDocument/2006/relationships/image" Target="media/image97.png"/><Relationship Id="rId157" Type="http://schemas.openxmlformats.org/officeDocument/2006/relationships/image" Target="media/image98.jpeg"/><Relationship Id="rId158" Type="http://schemas.openxmlformats.org/officeDocument/2006/relationships/image" Target="media/image99.png"/><Relationship Id="rId159" Type="http://schemas.openxmlformats.org/officeDocument/2006/relationships/image" Target="media/image100.png"/><Relationship Id="rId160" Type="http://schemas.openxmlformats.org/officeDocument/2006/relationships/image" Target="media/image101.png"/><Relationship Id="rId161" Type="http://schemas.openxmlformats.org/officeDocument/2006/relationships/image" Target="media/image102.png"/><Relationship Id="rId162" Type="http://schemas.openxmlformats.org/officeDocument/2006/relationships/image" Target="media/image103.png"/><Relationship Id="rId163" Type="http://schemas.openxmlformats.org/officeDocument/2006/relationships/image" Target="media/image104.png"/><Relationship Id="rId164" Type="http://schemas.openxmlformats.org/officeDocument/2006/relationships/header" Target="header41.xml"/><Relationship Id="rId165" Type="http://schemas.openxmlformats.org/officeDocument/2006/relationships/header" Target="header42.xml"/><Relationship Id="rId166" Type="http://schemas.openxmlformats.org/officeDocument/2006/relationships/footer" Target="footer45.xml"/><Relationship Id="rId167" Type="http://schemas.openxmlformats.org/officeDocument/2006/relationships/footer" Target="footer46.xml"/><Relationship Id="rId168" Type="http://schemas.openxmlformats.org/officeDocument/2006/relationships/image" Target="media/image108.png"/><Relationship Id="rId169" Type="http://schemas.openxmlformats.org/officeDocument/2006/relationships/image" Target="media/image109.png"/><Relationship Id="rId170" Type="http://schemas.openxmlformats.org/officeDocument/2006/relationships/header" Target="header43.xml"/><Relationship Id="rId171" Type="http://schemas.openxmlformats.org/officeDocument/2006/relationships/header" Target="header44.xml"/><Relationship Id="rId172" Type="http://schemas.openxmlformats.org/officeDocument/2006/relationships/footer" Target="footer47.xml"/><Relationship Id="rId173" Type="http://schemas.openxmlformats.org/officeDocument/2006/relationships/footer" Target="footer48.xml"/><Relationship Id="rId174" Type="http://schemas.openxmlformats.org/officeDocument/2006/relationships/image" Target="media/image110.png"/><Relationship Id="rId175" Type="http://schemas.openxmlformats.org/officeDocument/2006/relationships/image" Target="media/image111.png"/><Relationship Id="rId176" Type="http://schemas.openxmlformats.org/officeDocument/2006/relationships/image" Target="media/image112.png"/><Relationship Id="rId177" Type="http://schemas.openxmlformats.org/officeDocument/2006/relationships/header" Target="header45.xml"/><Relationship Id="rId178" Type="http://schemas.openxmlformats.org/officeDocument/2006/relationships/header" Target="header46.xml"/><Relationship Id="rId179" Type="http://schemas.openxmlformats.org/officeDocument/2006/relationships/footer" Target="footer49.xml"/><Relationship Id="rId180" Type="http://schemas.openxmlformats.org/officeDocument/2006/relationships/footer" Target="footer50.xml"/><Relationship Id="rId181" Type="http://schemas.openxmlformats.org/officeDocument/2006/relationships/image" Target="media/image116.png"/><Relationship Id="rId182" Type="http://schemas.openxmlformats.org/officeDocument/2006/relationships/image" Target="media/image117.png"/><Relationship Id="rId183" Type="http://schemas.openxmlformats.org/officeDocument/2006/relationships/header" Target="header47.xml"/><Relationship Id="rId184" Type="http://schemas.openxmlformats.org/officeDocument/2006/relationships/header" Target="header48.xml"/><Relationship Id="rId185" Type="http://schemas.openxmlformats.org/officeDocument/2006/relationships/footer" Target="footer51.xml"/><Relationship Id="rId186" Type="http://schemas.openxmlformats.org/officeDocument/2006/relationships/footer" Target="footer52.xml"/><Relationship Id="rId187" Type="http://schemas.openxmlformats.org/officeDocument/2006/relationships/image" Target="media/image121.png"/><Relationship Id="rId188" Type="http://schemas.openxmlformats.org/officeDocument/2006/relationships/image" Target="media/image122.png"/><Relationship Id="rId189" Type="http://schemas.openxmlformats.org/officeDocument/2006/relationships/image" Target="media/image123.png"/><Relationship Id="rId190" Type="http://schemas.openxmlformats.org/officeDocument/2006/relationships/image" Target="media/image124.png"/><Relationship Id="rId191" Type="http://schemas.openxmlformats.org/officeDocument/2006/relationships/header" Target="header49.xml"/><Relationship Id="rId192" Type="http://schemas.openxmlformats.org/officeDocument/2006/relationships/header" Target="header50.xml"/><Relationship Id="rId193" Type="http://schemas.openxmlformats.org/officeDocument/2006/relationships/footer" Target="footer53.xml"/><Relationship Id="rId194" Type="http://schemas.openxmlformats.org/officeDocument/2006/relationships/footer" Target="footer54.xml"/><Relationship Id="rId195" Type="http://schemas.openxmlformats.org/officeDocument/2006/relationships/image" Target="media/image125.png"/><Relationship Id="rId196" Type="http://schemas.openxmlformats.org/officeDocument/2006/relationships/image" Target="media/image126.png"/><Relationship Id="rId197" Type="http://schemas.openxmlformats.org/officeDocument/2006/relationships/image" Target="media/image127.png"/><Relationship Id="rId198" Type="http://schemas.openxmlformats.org/officeDocument/2006/relationships/image" Target="media/image128.png"/><Relationship Id="rId199" Type="http://schemas.openxmlformats.org/officeDocument/2006/relationships/image" Target="media/image129.png"/><Relationship Id="rId200" Type="http://schemas.openxmlformats.org/officeDocument/2006/relationships/image" Target="media/image130.png"/><Relationship Id="rId201" Type="http://schemas.openxmlformats.org/officeDocument/2006/relationships/image" Target="media/image131.png"/><Relationship Id="rId202" Type="http://schemas.openxmlformats.org/officeDocument/2006/relationships/image" Target="media/image132.png"/><Relationship Id="rId203" Type="http://schemas.openxmlformats.org/officeDocument/2006/relationships/image" Target="media/image133.png"/><Relationship Id="rId204" Type="http://schemas.openxmlformats.org/officeDocument/2006/relationships/image" Target="media/image134.png"/><Relationship Id="rId205" Type="http://schemas.openxmlformats.org/officeDocument/2006/relationships/image" Target="media/image135.png"/><Relationship Id="rId206" Type="http://schemas.openxmlformats.org/officeDocument/2006/relationships/image" Target="media/image136.png"/><Relationship Id="rId207" Type="http://schemas.openxmlformats.org/officeDocument/2006/relationships/image" Target="media/image137.png"/><Relationship Id="rId208" Type="http://schemas.openxmlformats.org/officeDocument/2006/relationships/image" Target="media/image138.png"/><Relationship Id="rId209" Type="http://schemas.openxmlformats.org/officeDocument/2006/relationships/header" Target="header51.xml"/><Relationship Id="rId210" Type="http://schemas.openxmlformats.org/officeDocument/2006/relationships/header" Target="header52.xml"/><Relationship Id="rId211" Type="http://schemas.openxmlformats.org/officeDocument/2006/relationships/image" Target="media/image142.png"/><Relationship Id="rId212" Type="http://schemas.openxmlformats.org/officeDocument/2006/relationships/image" Target="media/image143.png"/><Relationship Id="rId213" Type="http://schemas.openxmlformats.org/officeDocument/2006/relationships/header" Target="header53.xml"/><Relationship Id="rId214" Type="http://schemas.openxmlformats.org/officeDocument/2006/relationships/header" Target="header54.xml"/><Relationship Id="rId215" Type="http://schemas.openxmlformats.org/officeDocument/2006/relationships/image" Target="media/image144.png"/><Relationship Id="rId216" Type="http://schemas.openxmlformats.org/officeDocument/2006/relationships/image" Target="media/image145.png"/><Relationship Id="rId217" Type="http://schemas.openxmlformats.org/officeDocument/2006/relationships/image" Target="media/image146.jpeg"/><Relationship Id="rId218" Type="http://schemas.openxmlformats.org/officeDocument/2006/relationships/header" Target="header55.xml"/><Relationship Id="rId219" Type="http://schemas.openxmlformats.org/officeDocument/2006/relationships/header" Target="header56.xml"/><Relationship Id="rId220" Type="http://schemas.openxmlformats.org/officeDocument/2006/relationships/image" Target="media/image150.jpeg"/><Relationship Id="rId221" Type="http://schemas.openxmlformats.org/officeDocument/2006/relationships/image" Target="media/image151.jpeg"/><Relationship Id="rId222" Type="http://schemas.openxmlformats.org/officeDocument/2006/relationships/header" Target="header57.xml"/><Relationship Id="rId223" Type="http://schemas.openxmlformats.org/officeDocument/2006/relationships/header" Target="header58.xml"/><Relationship Id="rId224" Type="http://schemas.openxmlformats.org/officeDocument/2006/relationships/image" Target="media/image152.png"/><Relationship Id="rId225" Type="http://schemas.openxmlformats.org/officeDocument/2006/relationships/image" Target="media/image153.jpeg"/><Relationship Id="rId226" Type="http://schemas.openxmlformats.org/officeDocument/2006/relationships/image" Target="media/image154.jpeg"/><Relationship Id="rId227" Type="http://schemas.openxmlformats.org/officeDocument/2006/relationships/image" Target="media/image155.jpeg"/><Relationship Id="rId228" Type="http://schemas.openxmlformats.org/officeDocument/2006/relationships/header" Target="header59.xml"/><Relationship Id="rId229" Type="http://schemas.openxmlformats.org/officeDocument/2006/relationships/header" Target="header60.xml"/><Relationship Id="rId230" Type="http://schemas.openxmlformats.org/officeDocument/2006/relationships/image" Target="media/image159.jpeg"/><Relationship Id="rId231" Type="http://schemas.openxmlformats.org/officeDocument/2006/relationships/image" Target="media/image160.jpeg"/><Relationship Id="rId232" Type="http://schemas.openxmlformats.org/officeDocument/2006/relationships/image" Target="media/image161.jpeg"/><Relationship Id="rId233" Type="http://schemas.openxmlformats.org/officeDocument/2006/relationships/image" Target="media/image162.jpeg"/><Relationship Id="rId234" Type="http://schemas.openxmlformats.org/officeDocument/2006/relationships/image" Target="media/image163.jpeg"/><Relationship Id="rId235" Type="http://schemas.openxmlformats.org/officeDocument/2006/relationships/image" Target="media/image164.jpeg"/><Relationship Id="rId236" Type="http://schemas.openxmlformats.org/officeDocument/2006/relationships/image" Target="media/image165.jpeg"/><Relationship Id="rId237" Type="http://schemas.openxmlformats.org/officeDocument/2006/relationships/image" Target="media/image166.jpeg"/><Relationship Id="rId238" Type="http://schemas.openxmlformats.org/officeDocument/2006/relationships/image" Target="media/image167.jpeg"/><Relationship Id="rId239" Type="http://schemas.openxmlformats.org/officeDocument/2006/relationships/image" Target="media/image168.png"/><Relationship Id="rId240" Type="http://schemas.openxmlformats.org/officeDocument/2006/relationships/image" Target="media/image169.jpeg"/><Relationship Id="rId241" Type="http://schemas.openxmlformats.org/officeDocument/2006/relationships/image" Target="media/image170.jpeg"/><Relationship Id="rId242" Type="http://schemas.openxmlformats.org/officeDocument/2006/relationships/header" Target="header61.xml"/><Relationship Id="rId243" Type="http://schemas.openxmlformats.org/officeDocument/2006/relationships/header" Target="header62.xml"/><Relationship Id="rId244" Type="http://schemas.openxmlformats.org/officeDocument/2006/relationships/image" Target="media/image174.jpeg"/><Relationship Id="rId245" Type="http://schemas.openxmlformats.org/officeDocument/2006/relationships/image" Target="media/image175.jpeg"/><Relationship Id="rId246" Type="http://schemas.openxmlformats.org/officeDocument/2006/relationships/image" Target="media/image176.jpeg"/><Relationship Id="rId247" Type="http://schemas.openxmlformats.org/officeDocument/2006/relationships/header" Target="header63.xml"/><Relationship Id="rId248" Type="http://schemas.openxmlformats.org/officeDocument/2006/relationships/header" Target="header64.xml"/><Relationship Id="rId249" Type="http://schemas.openxmlformats.org/officeDocument/2006/relationships/image" Target="media/image177.png"/><Relationship Id="rId250" Type="http://schemas.openxmlformats.org/officeDocument/2006/relationships/image" Target="media/image178.jpeg"/><Relationship Id="rId251" Type="http://schemas.openxmlformats.org/officeDocument/2006/relationships/image" Target="media/image179.jpeg"/><Relationship Id="rId252" Type="http://schemas.openxmlformats.org/officeDocument/2006/relationships/image" Target="media/image180.jpeg"/><Relationship Id="rId253" Type="http://schemas.openxmlformats.org/officeDocument/2006/relationships/header" Target="header65.xml"/><Relationship Id="rId254" Type="http://schemas.openxmlformats.org/officeDocument/2006/relationships/header" Target="header66.xml"/><Relationship Id="rId255" Type="http://schemas.openxmlformats.org/officeDocument/2006/relationships/image" Target="media/image181.jpeg"/><Relationship Id="rId256" Type="http://schemas.openxmlformats.org/officeDocument/2006/relationships/image" Target="media/image182.jpeg"/><Relationship Id="rId257" Type="http://schemas.openxmlformats.org/officeDocument/2006/relationships/image" Target="media/image183.jpeg"/><Relationship Id="rId258" Type="http://schemas.openxmlformats.org/officeDocument/2006/relationships/header" Target="header67.xml"/><Relationship Id="rId259" Type="http://schemas.openxmlformats.org/officeDocument/2006/relationships/header" Target="header68.xml"/><Relationship Id="rId260" Type="http://schemas.openxmlformats.org/officeDocument/2006/relationships/image" Target="media/image184.png"/><Relationship Id="rId261" Type="http://schemas.openxmlformats.org/officeDocument/2006/relationships/image" Target="media/image185.jpeg"/><Relationship Id="rId262" Type="http://schemas.openxmlformats.org/officeDocument/2006/relationships/image" Target="media/image186.jpeg"/><Relationship Id="rId263" Type="http://schemas.openxmlformats.org/officeDocument/2006/relationships/image" Target="media/image187.jpeg"/><Relationship Id="rId264" Type="http://schemas.openxmlformats.org/officeDocument/2006/relationships/image" Target="media/image188.jpeg"/><Relationship Id="rId265" Type="http://schemas.openxmlformats.org/officeDocument/2006/relationships/header" Target="header69.xml"/><Relationship Id="rId266" Type="http://schemas.openxmlformats.org/officeDocument/2006/relationships/header" Target="header70.xml"/><Relationship Id="rId267" Type="http://schemas.openxmlformats.org/officeDocument/2006/relationships/image" Target="media/image189.jpeg"/><Relationship Id="rId268" Type="http://schemas.openxmlformats.org/officeDocument/2006/relationships/image" Target="media/image190.jpeg"/><Relationship Id="rId269" Type="http://schemas.openxmlformats.org/officeDocument/2006/relationships/image" Target="media/image191.jpeg"/><Relationship Id="rId270" Type="http://schemas.openxmlformats.org/officeDocument/2006/relationships/image" Target="media/image192.png"/><Relationship Id="rId271" Type="http://schemas.openxmlformats.org/officeDocument/2006/relationships/header" Target="header71.xml"/><Relationship Id="rId272" Type="http://schemas.openxmlformats.org/officeDocument/2006/relationships/header" Target="header72.xml"/><Relationship Id="rId273" Type="http://schemas.openxmlformats.org/officeDocument/2006/relationships/image" Target="media/image193.png"/><Relationship Id="rId274" Type="http://schemas.openxmlformats.org/officeDocument/2006/relationships/header" Target="header73.xml"/><Relationship Id="rId275" Type="http://schemas.openxmlformats.org/officeDocument/2006/relationships/header" Target="header74.xml"/><Relationship Id="rId276" Type="http://schemas.openxmlformats.org/officeDocument/2006/relationships/header" Target="header75.xml"/><Relationship Id="rId277" Type="http://schemas.openxmlformats.org/officeDocument/2006/relationships/header" Target="header76.xml"/><Relationship Id="rId278" Type="http://schemas.openxmlformats.org/officeDocument/2006/relationships/header" Target="header77.xml"/><Relationship Id="rId279" Type="http://schemas.openxmlformats.org/officeDocument/2006/relationships/header" Target="header78.xml"/><Relationship Id="rId280" Type="http://schemas.openxmlformats.org/officeDocument/2006/relationships/header" Target="header79.xml"/><Relationship Id="rId281" Type="http://schemas.openxmlformats.org/officeDocument/2006/relationships/header" Target="header80.xml"/><Relationship Id="rId282" Type="http://schemas.openxmlformats.org/officeDocument/2006/relationships/image" Target="media/image200.png"/><Relationship Id="rId283" Type="http://schemas.openxmlformats.org/officeDocument/2006/relationships/header" Target="header81.xml"/><Relationship Id="rId284" Type="http://schemas.openxmlformats.org/officeDocument/2006/relationships/header" Target="header82.xml"/><Relationship Id="rId285" Type="http://schemas.openxmlformats.org/officeDocument/2006/relationships/image" Target="media/image201.png"/><Relationship Id="rId286" Type="http://schemas.openxmlformats.org/officeDocument/2006/relationships/header" Target="header83.xml"/><Relationship Id="rId287" Type="http://schemas.openxmlformats.org/officeDocument/2006/relationships/header" Target="header84.xml"/><Relationship Id="rId288" Type="http://schemas.openxmlformats.org/officeDocument/2006/relationships/image" Target="media/image205.png"/><Relationship Id="rId289" Type="http://schemas.openxmlformats.org/officeDocument/2006/relationships/image" Target="media/image206.png"/><Relationship Id="rId290" Type="http://schemas.openxmlformats.org/officeDocument/2006/relationships/image" Target="media/image207.png"/><Relationship Id="rId291" Type="http://schemas.openxmlformats.org/officeDocument/2006/relationships/image" Target="media/image208.png"/><Relationship Id="rId292" Type="http://schemas.openxmlformats.org/officeDocument/2006/relationships/image" Target="media/image209.png"/><Relationship Id="rId293" Type="http://schemas.openxmlformats.org/officeDocument/2006/relationships/image" Target="media/image210.png"/><Relationship Id="rId294" Type="http://schemas.openxmlformats.org/officeDocument/2006/relationships/image" Target="media/image211.png"/><Relationship Id="rId295" Type="http://schemas.openxmlformats.org/officeDocument/2006/relationships/image" Target="media/image212.png"/><Relationship Id="rId296" Type="http://schemas.openxmlformats.org/officeDocument/2006/relationships/image" Target="media/image213.png"/><Relationship Id="rId297" Type="http://schemas.openxmlformats.org/officeDocument/2006/relationships/image" Target="media/image214.png"/><Relationship Id="rId298" Type="http://schemas.openxmlformats.org/officeDocument/2006/relationships/image" Target="media/image215.png"/><Relationship Id="rId299" Type="http://schemas.openxmlformats.org/officeDocument/2006/relationships/image" Target="media/image216.jpeg"/><Relationship Id="rId300" Type="http://schemas.openxmlformats.org/officeDocument/2006/relationships/image" Target="media/image217.png"/><Relationship Id="rId301" Type="http://schemas.openxmlformats.org/officeDocument/2006/relationships/image" Target="media/image218.png"/><Relationship Id="rId302" Type="http://schemas.openxmlformats.org/officeDocument/2006/relationships/image" Target="media/image219.png"/><Relationship Id="rId303" Type="http://schemas.openxmlformats.org/officeDocument/2006/relationships/image" Target="media/image220.png"/><Relationship Id="rId304" Type="http://schemas.openxmlformats.org/officeDocument/2006/relationships/image" Target="media/image221.png"/><Relationship Id="rId305" Type="http://schemas.openxmlformats.org/officeDocument/2006/relationships/header" Target="header85.xml"/><Relationship Id="rId306" Type="http://schemas.openxmlformats.org/officeDocument/2006/relationships/header" Target="header86.xml"/><Relationship Id="rId307" Type="http://schemas.openxmlformats.org/officeDocument/2006/relationships/hyperlink" Target="mailto:(bernhard.m@radiomaria.org" TargetMode="External"/><Relationship Id="rId308" Type="http://schemas.openxmlformats.org/officeDocument/2006/relationships/hyperlink" Target="mailto:michela.burdino@radiomaria.org" TargetMode="External"/><Relationship Id="rId309" Type="http://schemas.openxmlformats.org/officeDocument/2006/relationships/header" Target="header87.xml"/><Relationship Id="rId310" Type="http://schemas.openxmlformats.org/officeDocument/2006/relationships/header" Target="header88.xml"/><Relationship Id="rId311" Type="http://schemas.openxmlformats.org/officeDocument/2006/relationships/image" Target="media/image225.png"/><Relationship Id="rId312" Type="http://schemas.openxmlformats.org/officeDocument/2006/relationships/image" Target="media/image226.png"/><Relationship Id="rId313" Type="http://schemas.openxmlformats.org/officeDocument/2006/relationships/hyperlink" Target="mailto:info.wf@radiomaria.org" TargetMode="External"/><Relationship Id="rId314" Type="http://schemas.openxmlformats.org/officeDocument/2006/relationships/hyperlink" Target="mailto:roma.wf@radiomaria.org" TargetMode="External"/><Relationship Id="rId315" Type="http://schemas.openxmlformats.org/officeDocument/2006/relationships/hyperlink" Target="mailto:africa@radiomaria.org" TargetMode="External"/><Relationship Id="rId316" Type="http://schemas.openxmlformats.org/officeDocument/2006/relationships/hyperlink" Target="mailto:wfny@radiomariainternet.us" TargetMode="External"/><Relationship Id="rId317" Type="http://schemas.openxmlformats.org/officeDocument/2006/relationships/hyperlink" Target="http://www.radiomaria.org/" TargetMode="External"/><Relationship Id="rId318" Type="http://schemas.openxmlformats.org/officeDocument/2006/relationships/header" Target="header89.xml"/><Relationship Id="rId319" Type="http://schemas.openxmlformats.org/officeDocument/2006/relationships/header" Target="header90.xml"/><Relationship Id="rId320" Type="http://schemas.openxmlformats.org/officeDocument/2006/relationships/image" Target="media/image227.jpeg"/><Relationship Id="rId321" Type="http://schemas.openxmlformats.org/officeDocument/2006/relationships/image" Target="media/image228.png"/><Relationship Id="rId322" Type="http://schemas.openxmlformats.org/officeDocument/2006/relationships/hyperlink" Target="http://www.radiomaria.org/" TargetMode="External"/><Relationship Id="rId323" Type="http://schemas.openxmlformats.org/officeDocument/2006/relationships/hyperlink" Target="mailto:editorialoffice.wf@radiomaria.org" TargetMode="External"/><Relationship Id="rId324" Type="http://schemas.openxmlformats.org/officeDocument/2006/relationships/header" Target="header91.xml"/><Relationship Id="rId325" Type="http://schemas.openxmlformats.org/officeDocument/2006/relationships/header" Target="header92.xml"/><Relationship Id="rId326" Type="http://schemas.openxmlformats.org/officeDocument/2006/relationships/footnotes" Target="footnotes.xml"/><Relationship Id="rId327" Type="http://schemas.openxmlformats.org/officeDocument/2006/relationships/numbering" Target="numbering.xml"/><Relationship Id="rId328" Type="http://schemas.openxmlformats.org/officeDocument/2006/relationships/fontTable" Target="fontTable.xml"/><Relationship Id="rId329" Type="http://schemas.openxmlformats.org/officeDocument/2006/relationships/settings" Target="settings.xml"/><Relationship Id="rId330" Type="http://schemas.openxmlformats.org/officeDocument/2006/relationships/theme" Target="theme/theme1.xml"/><Relationship Id="rId331" Type="http://schemas.openxmlformats.org/officeDocument/2006/relationships/customXml" Target="../customXml/item1.xml"/>
</Relationships>
</file>

<file path=word/_rels/footnotes.xml.rels><?xml version="1.0" encoding="UTF-8"?>
<Relationships xmlns="http://schemas.openxmlformats.org/package/2006/relationships"><Relationship Id="rId1" Type="http://schemas.openxmlformats.org/officeDocument/2006/relationships/hyperlink" Target="http://www.radiovaticana.va/" TargetMode="External"/><Relationship Id="rId2" Type="http://schemas.openxmlformats.org/officeDocument/2006/relationships/hyperlink" Target="http://www.vatican.va/" TargetMode="External"/>
</Relationships>
</file>

<file path=word/_rels/header12.xml.rels><?xml version="1.0" encoding="UTF-8"?>
<Relationships xmlns="http://schemas.openxmlformats.org/package/2006/relationships"><Relationship Id="rId1" Type="http://schemas.openxmlformats.org/officeDocument/2006/relationships/image" Target="media/image34.png"/><Relationship Id="rId2" Type="http://schemas.openxmlformats.org/officeDocument/2006/relationships/image" Target="media/image35.png"/><Relationship Id="rId3" Type="http://schemas.openxmlformats.org/officeDocument/2006/relationships/image" Target="media/image36.png"/>
</Relationships>
</file>

<file path=word/_rels/header18.xml.rels><?xml version="1.0" encoding="UTF-8"?>
<Relationships xmlns="http://schemas.openxmlformats.org/package/2006/relationships"><Relationship Id="rId1" Type="http://schemas.openxmlformats.org/officeDocument/2006/relationships/image" Target="media/image52.png"/><Relationship Id="rId2" Type="http://schemas.openxmlformats.org/officeDocument/2006/relationships/image" Target="media/image53.png"/><Relationship Id="rId3" Type="http://schemas.openxmlformats.org/officeDocument/2006/relationships/image" Target="media/image54.png"/>
</Relationships>
</file>

<file path=word/_rels/header2.xml.rels><?xml version="1.0" encoding="UTF-8"?>
<Relationships xmlns="http://schemas.openxmlformats.org/package/2006/relationships"><Relationship Id="rId1" Type="http://schemas.openxmlformats.org/officeDocument/2006/relationships/image" Target="media/image18.png"/><Relationship Id="rId2" Type="http://schemas.openxmlformats.org/officeDocument/2006/relationships/image" Target="media/image19.png"/>
</Relationships>
</file>

<file path=word/_rels/header22.xml.rels><?xml version="1.0" encoding="UTF-8"?>
<Relationships xmlns="http://schemas.openxmlformats.org/package/2006/relationships"><Relationship Id="rId1" Type="http://schemas.openxmlformats.org/officeDocument/2006/relationships/image" Target="media/image59.png"/><Relationship Id="rId2" Type="http://schemas.openxmlformats.org/officeDocument/2006/relationships/image" Target="media/image60.png"/><Relationship Id="rId3" Type="http://schemas.openxmlformats.org/officeDocument/2006/relationships/image" Target="media/image61.png"/>
</Relationships>
</file>

<file path=word/_rels/header24.xml.rels><?xml version="1.0" encoding="UTF-8"?>
<Relationships xmlns="http://schemas.openxmlformats.org/package/2006/relationships"><Relationship Id="rId1" Type="http://schemas.openxmlformats.org/officeDocument/2006/relationships/image" Target="media/image64.png"/><Relationship Id="rId2" Type="http://schemas.openxmlformats.org/officeDocument/2006/relationships/image" Target="media/image65.png"/><Relationship Id="rId3" Type="http://schemas.openxmlformats.org/officeDocument/2006/relationships/image" Target="media/image66.png"/>
</Relationships>
</file>

<file path=word/_rels/header28.xml.rels><?xml version="1.0" encoding="UTF-8"?>
<Relationships xmlns="http://schemas.openxmlformats.org/package/2006/relationships"><Relationship Id="rId1" Type="http://schemas.openxmlformats.org/officeDocument/2006/relationships/image" Target="media/image70.png"/><Relationship Id="rId2" Type="http://schemas.openxmlformats.org/officeDocument/2006/relationships/image" Target="media/image71.png"/><Relationship Id="rId3" Type="http://schemas.openxmlformats.org/officeDocument/2006/relationships/image" Target="media/image72.png"/>
</Relationships>
</file>

<file path=word/_rels/header3.xml.rels><?xml version="1.0" encoding="UTF-8"?>
<Relationships xmlns="http://schemas.openxmlformats.org/package/2006/relationships"><Relationship Id="rId1" Type="http://schemas.openxmlformats.org/officeDocument/2006/relationships/image" Target="media/image22.png"/><Relationship Id="rId2" Type="http://schemas.openxmlformats.org/officeDocument/2006/relationships/image" Target="media/image23.png"/><Relationship Id="rId3" Type="http://schemas.openxmlformats.org/officeDocument/2006/relationships/image" Target="media/image24.png"/>
</Relationships>
</file>

<file path=word/_rels/header34.xml.rels><?xml version="1.0" encoding="UTF-8"?>
<Relationships xmlns="http://schemas.openxmlformats.org/package/2006/relationships"><Relationship Id="rId1" Type="http://schemas.openxmlformats.org/officeDocument/2006/relationships/image" Target="media/image82.png"/><Relationship Id="rId2" Type="http://schemas.openxmlformats.org/officeDocument/2006/relationships/image" Target="media/image83.png"/><Relationship Id="rId3" Type="http://schemas.openxmlformats.org/officeDocument/2006/relationships/image" Target="media/image84.png"/>
</Relationships>
</file>

<file path=word/_rels/header38.xml.rels><?xml version="1.0" encoding="UTF-8"?>
<Relationships xmlns="http://schemas.openxmlformats.org/package/2006/relationships"><Relationship Id="rId1" Type="http://schemas.openxmlformats.org/officeDocument/2006/relationships/image" Target="media/image91.png"/><Relationship Id="rId2" Type="http://schemas.openxmlformats.org/officeDocument/2006/relationships/image" Target="media/image92.png"/><Relationship Id="rId3" Type="http://schemas.openxmlformats.org/officeDocument/2006/relationships/image" Target="media/image93.png"/>
</Relationships>
</file>

<file path=word/_rels/header42.xml.rels><?xml version="1.0" encoding="UTF-8"?>
<Relationships xmlns="http://schemas.openxmlformats.org/package/2006/relationships"><Relationship Id="rId1" Type="http://schemas.openxmlformats.org/officeDocument/2006/relationships/image" Target="media/image105.png"/><Relationship Id="rId2" Type="http://schemas.openxmlformats.org/officeDocument/2006/relationships/image" Target="media/image106.png"/><Relationship Id="rId3" Type="http://schemas.openxmlformats.org/officeDocument/2006/relationships/image" Target="media/image107.png"/>
</Relationships>
</file>

<file path=word/_rels/header46.xml.rels><?xml version="1.0" encoding="UTF-8"?>
<Relationships xmlns="http://schemas.openxmlformats.org/package/2006/relationships"><Relationship Id="rId1" Type="http://schemas.openxmlformats.org/officeDocument/2006/relationships/image" Target="media/image113.png"/><Relationship Id="rId2" Type="http://schemas.openxmlformats.org/officeDocument/2006/relationships/image" Target="media/image114.png"/><Relationship Id="rId3" Type="http://schemas.openxmlformats.org/officeDocument/2006/relationships/image" Target="media/image115.png"/>
</Relationships>
</file>

<file path=word/_rels/header48.xml.rels><?xml version="1.0" encoding="UTF-8"?>
<Relationships xmlns="http://schemas.openxmlformats.org/package/2006/relationships"><Relationship Id="rId1" Type="http://schemas.openxmlformats.org/officeDocument/2006/relationships/image" Target="media/image118.png"/><Relationship Id="rId2" Type="http://schemas.openxmlformats.org/officeDocument/2006/relationships/image" Target="media/image119.png"/><Relationship Id="rId3" Type="http://schemas.openxmlformats.org/officeDocument/2006/relationships/image" Target="media/image120.png"/>
</Relationships>
</file>

<file path=word/_rels/header52.xml.rels><?xml version="1.0" encoding="UTF-8"?>
<Relationships xmlns="http://schemas.openxmlformats.org/package/2006/relationships"><Relationship Id="rId1" Type="http://schemas.openxmlformats.org/officeDocument/2006/relationships/image" Target="media/image139.png"/><Relationship Id="rId2" Type="http://schemas.openxmlformats.org/officeDocument/2006/relationships/image" Target="media/image140.png"/><Relationship Id="rId3" Type="http://schemas.openxmlformats.org/officeDocument/2006/relationships/image" Target="media/image141.png"/>
</Relationships>
</file>

<file path=word/_rels/header56.xml.rels><?xml version="1.0" encoding="UTF-8"?>
<Relationships xmlns="http://schemas.openxmlformats.org/package/2006/relationships"><Relationship Id="rId1" Type="http://schemas.openxmlformats.org/officeDocument/2006/relationships/image" Target="media/image147.png"/><Relationship Id="rId2" Type="http://schemas.openxmlformats.org/officeDocument/2006/relationships/image" Target="media/image148.png"/><Relationship Id="rId3" Type="http://schemas.openxmlformats.org/officeDocument/2006/relationships/image" Target="media/image149.png"/>
</Relationships>
</file>

<file path=word/_rels/header60.xml.rels><?xml version="1.0" encoding="UTF-8"?>
<Relationships xmlns="http://schemas.openxmlformats.org/package/2006/relationships"><Relationship Id="rId1" Type="http://schemas.openxmlformats.org/officeDocument/2006/relationships/image" Target="media/image156.png"/><Relationship Id="rId2" Type="http://schemas.openxmlformats.org/officeDocument/2006/relationships/image" Target="media/image157.png"/><Relationship Id="rId3" Type="http://schemas.openxmlformats.org/officeDocument/2006/relationships/image" Target="media/image158.png"/>
</Relationships>
</file>

<file path=word/_rels/header62.xml.rels><?xml version="1.0" encoding="UTF-8"?>
<Relationships xmlns="http://schemas.openxmlformats.org/package/2006/relationships"><Relationship Id="rId1" Type="http://schemas.openxmlformats.org/officeDocument/2006/relationships/image" Target="media/image171.png"/><Relationship Id="rId2" Type="http://schemas.openxmlformats.org/officeDocument/2006/relationships/image" Target="media/image172.png"/><Relationship Id="rId3" Type="http://schemas.openxmlformats.org/officeDocument/2006/relationships/image" Target="media/image173.png"/>
</Relationships>
</file>

<file path=word/_rels/header74.xml.rels><?xml version="1.0" encoding="UTF-8"?>
<Relationships xmlns="http://schemas.openxmlformats.org/package/2006/relationships"><Relationship Id="rId1" Type="http://schemas.openxmlformats.org/officeDocument/2006/relationships/image" Target="media/image194.png"/><Relationship Id="rId2" Type="http://schemas.openxmlformats.org/officeDocument/2006/relationships/image" Target="media/image195.png"/><Relationship Id="rId3" Type="http://schemas.openxmlformats.org/officeDocument/2006/relationships/image" Target="media/image196.png"/>
</Relationships>
</file>

<file path=word/_rels/header76.xml.rels><?xml version="1.0" encoding="UTF-8"?>
<Relationships xmlns="http://schemas.openxmlformats.org/package/2006/relationships"><Relationship Id="rId1" Type="http://schemas.openxmlformats.org/officeDocument/2006/relationships/image" Target="media/image197.png"/><Relationship Id="rId2" Type="http://schemas.openxmlformats.org/officeDocument/2006/relationships/image" Target="media/image198.png"/><Relationship Id="rId3" Type="http://schemas.openxmlformats.org/officeDocument/2006/relationships/image" Target="media/image199.png"/>
</Relationships>
</file>

<file path=word/_rels/header84.xml.rels><?xml version="1.0" encoding="UTF-8"?>
<Relationships xmlns="http://schemas.openxmlformats.org/package/2006/relationships"><Relationship Id="rId1" Type="http://schemas.openxmlformats.org/officeDocument/2006/relationships/image" Target="media/image202.png"/><Relationship Id="rId2" Type="http://schemas.openxmlformats.org/officeDocument/2006/relationships/image" Target="media/image203.png"/><Relationship Id="rId3" Type="http://schemas.openxmlformats.org/officeDocument/2006/relationships/image" Target="media/image204.png"/>
</Relationships>
</file>

<file path=word/_rels/header86.xml.rels><?xml version="1.0" encoding="UTF-8"?>
<Relationships xmlns="http://schemas.openxmlformats.org/package/2006/relationships"><Relationship Id="rId1" Type="http://schemas.openxmlformats.org/officeDocument/2006/relationships/image" Target="media/image222.png"/><Relationship Id="rId2" Type="http://schemas.openxmlformats.org/officeDocument/2006/relationships/image" Target="media/image223.png"/><Relationship Id="rId3" Type="http://schemas.openxmlformats.org/officeDocument/2006/relationships/image" Target="media/image224.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6F56AE-4A85-48E0-A875-74CD208369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3406</TotalTime>
  <Application>LibreOffice/5.2.0.4$Windows_X86_64 LibreOffice_project/066b007f5ebcc236395c7d282ba488bca6720265</Application>
  <Pages>133</Pages>
  <Words>19385</Words>
  <Characters>127552</Characters>
  <CharactersWithSpaces>144759</CharactersWithSpaces>
  <Paragraphs>1951</Paragraphs>
  <Company>HP</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2021-03-20T11:40:00Z</dcterms:created>
  <dc:creator>Osvay Péter</dc:creator>
  <dc:description/>
  <dc:language>hu-HU</dc:language>
  <cp:lastModifiedBy/>
  <cp:lastPrinted>2023-01-25T13:25:17Z</cp:lastPrinted>
  <dcterms:modified xsi:type="dcterms:W3CDTF">2023-01-25T13:30:13Z</dcterms:modified>
  <cp:revision>83</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HP</vt:lpwstr>
  </property>
  <property fmtid="{D5CDD505-2E9C-101B-9397-08002B2CF9AE}" pid="4" name="Created">
    <vt:filetime>2020-12-03T00:00:00Z</vt:filetime>
  </property>
  <property fmtid="{D5CDD505-2E9C-101B-9397-08002B2CF9AE}" pid="5" name="DocSecurity">
    <vt:i4>0</vt:i4>
  </property>
  <property fmtid="{D5CDD505-2E9C-101B-9397-08002B2CF9AE}" pid="6" name="HyperlinksChanged">
    <vt:bool>0</vt:bool>
  </property>
  <property fmtid="{D5CDD505-2E9C-101B-9397-08002B2CF9AE}" pid="7" name="LastSaved">
    <vt:filetime>2021-02-15T00:00:00Z</vt:filetime>
  </property>
  <property fmtid="{D5CDD505-2E9C-101B-9397-08002B2CF9AE}" pid="8" name="LinksUpToDate">
    <vt:bool>0</vt:bool>
  </property>
  <property fmtid="{D5CDD505-2E9C-101B-9397-08002B2CF9AE}" pid="9" name="ScaleCrop">
    <vt:bool>0</vt:bool>
  </property>
  <property fmtid="{D5CDD505-2E9C-101B-9397-08002B2CF9AE}" pid="10" name="ShareDoc">
    <vt:bool>0</vt:bool>
  </property>
</Properties>
</file>