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F74A" w14:textId="77777777" w:rsidR="00E46B83" w:rsidRDefault="00E46B83">
      <w:pPr>
        <w:rPr>
          <w:rFonts w:ascii="Bookman Old Style" w:hAnsi="Bookman Old Style"/>
          <w:lang w:val="hu-HU"/>
        </w:rPr>
      </w:pPr>
    </w:p>
    <w:p w14:paraId="2A74427B" w14:textId="370D28A6" w:rsidR="00E46B83" w:rsidRPr="00E46B83" w:rsidRDefault="009625EE" w:rsidP="00E46B83">
      <w:pPr>
        <w:rPr>
          <w:rFonts w:ascii="Bookman Old Style" w:hAnsi="Bookman Old Style"/>
          <w:lang w:val="hu-HU"/>
        </w:rPr>
      </w:pPr>
      <w:r>
        <w:rPr>
          <w:rFonts w:ascii="Bookman Old Style" w:hAnsi="Bookman Old Style"/>
          <w:lang w:val="hu-HU"/>
        </w:rPr>
        <w:t>„</w:t>
      </w:r>
      <w:r w:rsidR="00E46B83" w:rsidRPr="00E46B83">
        <w:rPr>
          <w:rFonts w:ascii="Bookman Old Style" w:hAnsi="Bookman Old Style"/>
          <w:lang w:val="hu-HU"/>
        </w:rPr>
        <w:t>Óh, Tavasz, óh, Húsvét,</w:t>
      </w:r>
    </w:p>
    <w:p w14:paraId="4927376F" w14:textId="77777777" w:rsidR="00E46B83" w:rsidRPr="00E46B83" w:rsidRDefault="00E46B83" w:rsidP="00E46B83">
      <w:pPr>
        <w:rPr>
          <w:rFonts w:ascii="Bookman Old Style" w:hAnsi="Bookman Old Style"/>
          <w:lang w:val="hu-HU"/>
        </w:rPr>
      </w:pPr>
      <w:r w:rsidRPr="00E46B83">
        <w:rPr>
          <w:rFonts w:ascii="Bookman Old Style" w:hAnsi="Bookman Old Style"/>
          <w:lang w:val="hu-HU"/>
        </w:rPr>
        <w:t>Emberek ősi biztatója,</w:t>
      </w:r>
    </w:p>
    <w:p w14:paraId="0086737F" w14:textId="77777777" w:rsidR="00E46B83" w:rsidRPr="00E46B83" w:rsidRDefault="00E46B83" w:rsidP="00E46B83">
      <w:pPr>
        <w:rPr>
          <w:rFonts w:ascii="Bookman Old Style" w:hAnsi="Bookman Old Style"/>
          <w:lang w:val="hu-HU"/>
        </w:rPr>
      </w:pPr>
      <w:r w:rsidRPr="00E46B83">
        <w:rPr>
          <w:rFonts w:ascii="Bookman Old Style" w:hAnsi="Bookman Old Style"/>
          <w:lang w:val="hu-HU"/>
        </w:rPr>
        <w:t>Csak azt szórd szét köztünk:</w:t>
      </w:r>
    </w:p>
    <w:p w14:paraId="41097E44" w14:textId="77777777" w:rsidR="00E46B83" w:rsidRPr="00E46B83" w:rsidRDefault="00E46B83" w:rsidP="00E46B83">
      <w:pPr>
        <w:rPr>
          <w:rFonts w:ascii="Bookman Old Style" w:hAnsi="Bookman Old Style"/>
          <w:lang w:val="hu-HU"/>
        </w:rPr>
      </w:pPr>
      <w:r w:rsidRPr="00E46B83">
        <w:rPr>
          <w:rFonts w:ascii="Bookman Old Style" w:hAnsi="Bookman Old Style"/>
          <w:lang w:val="hu-HU"/>
        </w:rPr>
        <w:t>Állandó a tavaszi óra</w:t>
      </w:r>
    </w:p>
    <w:p w14:paraId="73E910F2" w14:textId="67E478F4" w:rsidR="00E46B83" w:rsidRPr="00E46B83" w:rsidRDefault="00E46B83" w:rsidP="00E46B83">
      <w:pPr>
        <w:rPr>
          <w:rFonts w:ascii="Bookman Old Style" w:hAnsi="Bookman Old Style"/>
          <w:lang w:val="hu-HU"/>
        </w:rPr>
      </w:pPr>
      <w:r w:rsidRPr="00E46B83">
        <w:rPr>
          <w:rFonts w:ascii="Bookman Old Style" w:hAnsi="Bookman Old Style"/>
          <w:lang w:val="hu-HU"/>
        </w:rPr>
        <w:t>S ilyen marad.</w:t>
      </w:r>
    </w:p>
    <w:p w14:paraId="4F3C111E" w14:textId="77777777" w:rsidR="00E46B83" w:rsidRPr="00E46B83" w:rsidRDefault="00E46B83" w:rsidP="00E46B83">
      <w:pPr>
        <w:rPr>
          <w:rFonts w:ascii="Bookman Old Style" w:hAnsi="Bookman Old Style"/>
          <w:lang w:val="hu-HU"/>
        </w:rPr>
      </w:pPr>
      <w:r w:rsidRPr="00E46B83">
        <w:rPr>
          <w:rFonts w:ascii="Bookman Old Style" w:hAnsi="Bookman Old Style"/>
          <w:lang w:val="hu-HU"/>
        </w:rPr>
        <w:t>Krisztus támad és eszmél,</w:t>
      </w:r>
    </w:p>
    <w:p w14:paraId="4E6999D1" w14:textId="77777777" w:rsidR="00E46B83" w:rsidRPr="00E46B83" w:rsidRDefault="00E46B83" w:rsidP="00E46B83">
      <w:pPr>
        <w:rPr>
          <w:rFonts w:ascii="Bookman Old Style" w:hAnsi="Bookman Old Style"/>
          <w:lang w:val="hu-HU"/>
        </w:rPr>
      </w:pPr>
      <w:r w:rsidRPr="00E46B83">
        <w:rPr>
          <w:rFonts w:ascii="Bookman Old Style" w:hAnsi="Bookman Old Style"/>
          <w:lang w:val="hu-HU"/>
        </w:rPr>
        <w:t>Odukat és kriptákat pattant.</w:t>
      </w:r>
    </w:p>
    <w:p w14:paraId="28EE9B1E" w14:textId="7248097A" w:rsidR="00361043" w:rsidRDefault="00E46B83" w:rsidP="00E46B83">
      <w:pPr>
        <w:rPr>
          <w:rFonts w:ascii="Bookman Old Style" w:hAnsi="Bookman Old Style"/>
          <w:lang w:val="hu-HU"/>
        </w:rPr>
      </w:pPr>
      <w:r w:rsidRPr="00E46B83">
        <w:rPr>
          <w:rFonts w:ascii="Bookman Old Style" w:hAnsi="Bookman Old Style"/>
          <w:lang w:val="hu-HU"/>
        </w:rPr>
        <w:t>Van-e gyönyörűbb ennél?</w:t>
      </w:r>
      <w:r w:rsidR="009625EE">
        <w:rPr>
          <w:rFonts w:ascii="Bookman Old Style" w:hAnsi="Bookman Old Style"/>
          <w:lang w:val="hu-HU"/>
        </w:rPr>
        <w:t>”</w:t>
      </w:r>
    </w:p>
    <w:p w14:paraId="720DE932" w14:textId="4DA165E8" w:rsidR="00361043" w:rsidRPr="006164C7" w:rsidRDefault="006164C7">
      <w:pPr>
        <w:rPr>
          <w:rFonts w:ascii="Bookman Old Style" w:hAnsi="Bookman Old Style"/>
          <w:b/>
          <w:bCs/>
          <w:lang w:val="hu-HU"/>
        </w:rPr>
      </w:pPr>
      <w:r w:rsidRPr="006164C7">
        <w:rPr>
          <w:rFonts w:ascii="Bookman Old Style" w:hAnsi="Bookman Old Style"/>
          <w:b/>
          <w:bCs/>
          <w:lang w:val="hu-HU"/>
        </w:rPr>
        <w:t>(</w:t>
      </w:r>
      <w:r w:rsidR="00E46B83" w:rsidRPr="006164C7">
        <w:rPr>
          <w:rFonts w:ascii="Bookman Old Style" w:hAnsi="Bookman Old Style"/>
          <w:b/>
          <w:bCs/>
          <w:lang w:val="hu-HU"/>
        </w:rPr>
        <w:t>Ady Endr</w:t>
      </w:r>
      <w:r w:rsidR="00E46B83" w:rsidRPr="006164C7">
        <w:rPr>
          <w:rFonts w:ascii="Bookman Old Style" w:hAnsi="Bookman Old Style"/>
          <w:b/>
          <w:bCs/>
          <w:lang w:val="hu-HU"/>
        </w:rPr>
        <w:t>e</w:t>
      </w:r>
      <w:r w:rsidR="00E46B83" w:rsidRPr="006164C7">
        <w:rPr>
          <w:rFonts w:ascii="Bookman Old Style" w:hAnsi="Bookman Old Style"/>
          <w:b/>
          <w:bCs/>
          <w:lang w:val="hu-HU"/>
        </w:rPr>
        <w:t>: A szép húsvét</w:t>
      </w:r>
      <w:r w:rsidRPr="006164C7">
        <w:rPr>
          <w:rFonts w:ascii="Bookman Old Style" w:hAnsi="Bookman Old Style"/>
          <w:b/>
          <w:bCs/>
          <w:lang w:val="hu-HU"/>
        </w:rPr>
        <w:t xml:space="preserve"> )</w:t>
      </w:r>
    </w:p>
    <w:p w14:paraId="4DC463FA" w14:textId="7D36A719" w:rsidR="00E46B83" w:rsidRDefault="006164C7">
      <w:pPr>
        <w:rPr>
          <w:rFonts w:ascii="Bookman Old Style" w:hAnsi="Bookman Old Style"/>
          <w:lang w:val="hu-HU"/>
        </w:rPr>
      </w:pPr>
      <w:hyperlink r:id="rId4" w:history="1">
        <w:r w:rsidRPr="00C13A36">
          <w:rPr>
            <w:rStyle w:val="Hyperlink"/>
            <w:rFonts w:ascii="Bookman Old Style" w:hAnsi="Bookman Old Style"/>
            <w:lang w:val="hu-HU"/>
          </w:rPr>
          <w:t>https://777blog.hu/2021/04/03/ne-feljetek-feltamadott-nagyszombat/</w:t>
        </w:r>
      </w:hyperlink>
    </w:p>
    <w:p w14:paraId="78F6FFD5" w14:textId="639045D5" w:rsidR="006164C7" w:rsidRDefault="006164C7">
      <w:pPr>
        <w:rPr>
          <w:rFonts w:ascii="Bookman Old Style" w:hAnsi="Bookman Old Style"/>
          <w:lang w:val="hu-HU"/>
        </w:rPr>
      </w:pPr>
      <w:r>
        <w:rPr>
          <w:rFonts w:ascii="Bookman Old Style" w:hAnsi="Bookman Old Style"/>
          <w:noProof/>
          <w:lang w:val="hu-HU"/>
        </w:rPr>
        <w:drawing>
          <wp:inline distT="0" distB="0" distL="0" distR="0" wp14:anchorId="2810CD3F" wp14:editId="64596752">
            <wp:extent cx="3594970" cy="2559050"/>
            <wp:effectExtent l="0" t="0" r="5715" b="0"/>
            <wp:docPr id="85741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6581" cy="2581552"/>
                    </a:xfrm>
                    <a:prstGeom prst="rect">
                      <a:avLst/>
                    </a:prstGeom>
                    <a:noFill/>
                  </pic:spPr>
                </pic:pic>
              </a:graphicData>
            </a:graphic>
          </wp:inline>
        </w:drawing>
      </w:r>
    </w:p>
    <w:p w14:paraId="25BB918F" w14:textId="77777777" w:rsidR="006164C7" w:rsidRPr="006164C7" w:rsidRDefault="006164C7" w:rsidP="006164C7">
      <w:pPr>
        <w:rPr>
          <w:rFonts w:ascii="Bookman Old Style" w:hAnsi="Bookman Old Style"/>
          <w:lang w:val="hu-HU"/>
        </w:rPr>
      </w:pPr>
      <w:r w:rsidRPr="006164C7">
        <w:rPr>
          <w:rFonts w:ascii="Bookman Old Style" w:hAnsi="Bookman Old Style"/>
          <w:lang w:val="hu-HU"/>
        </w:rPr>
        <w:t>„</w:t>
      </w:r>
      <w:r w:rsidRPr="006164C7">
        <w:rPr>
          <w:rFonts w:ascii="Bookman Old Style" w:hAnsi="Bookman Old Style"/>
          <w:b/>
          <w:bCs/>
          <w:lang w:val="hu-HU"/>
        </w:rPr>
        <w:t xml:space="preserve"> </w:t>
      </w:r>
      <w:r w:rsidRPr="006164C7">
        <w:rPr>
          <w:rFonts w:ascii="Bookman Old Style" w:hAnsi="Bookman Old Style"/>
          <w:b/>
          <w:bCs/>
          <w:i/>
          <w:iCs/>
          <w:lang w:val="hu-HU"/>
        </w:rPr>
        <w:t>A  húsvéti  misztérium</w:t>
      </w:r>
      <w:r w:rsidRPr="006164C7">
        <w:rPr>
          <w:rFonts w:ascii="Bookman Old Style" w:hAnsi="Bookman Old Style"/>
          <w:i/>
          <w:iCs/>
          <w:lang w:val="hu-HU"/>
        </w:rPr>
        <w:t xml:space="preserve">  ... krisztusi tanúságtételünk alapja, életelv a jelenben és jövőnk (reménységünk) ereje. A keresztény élet csak a halál és feltámadás kettősségében és együvétartozásában valósulhat meg...”</w:t>
      </w:r>
      <w:r w:rsidRPr="006164C7">
        <w:rPr>
          <w:rFonts w:ascii="Bookman Old Style" w:hAnsi="Bookman Old Style"/>
          <w:lang w:val="hu-HU"/>
        </w:rPr>
        <w:t xml:space="preserve"> </w:t>
      </w:r>
    </w:p>
    <w:p w14:paraId="44567175" w14:textId="08833961" w:rsidR="006164C7" w:rsidRDefault="006164C7" w:rsidP="006164C7">
      <w:pPr>
        <w:rPr>
          <w:rFonts w:ascii="Bookman Old Style" w:hAnsi="Bookman Old Style"/>
          <w:b/>
          <w:bCs/>
          <w:lang w:val="hu-HU"/>
        </w:rPr>
      </w:pPr>
      <w:r w:rsidRPr="006164C7">
        <w:rPr>
          <w:rFonts w:ascii="Bookman Old Style" w:hAnsi="Bookman Old Style"/>
          <w:b/>
          <w:bCs/>
          <w:lang w:val="hu-HU"/>
        </w:rPr>
        <w:t>(</w:t>
      </w:r>
      <w:r w:rsidRPr="006164C7">
        <w:rPr>
          <w:rFonts w:ascii="Bookman Old Style" w:hAnsi="Bookman Old Style"/>
          <w:b/>
          <w:bCs/>
          <w:lang w:val="hu-HU"/>
        </w:rPr>
        <w:t>Karl Rahner</w:t>
      </w:r>
      <w:r w:rsidRPr="006164C7">
        <w:rPr>
          <w:rFonts w:ascii="Bookman Old Style" w:hAnsi="Bookman Old Style"/>
          <w:b/>
          <w:bCs/>
          <w:lang w:val="hu-HU"/>
        </w:rPr>
        <w:t>: H</w:t>
      </w:r>
      <w:r w:rsidRPr="006164C7">
        <w:rPr>
          <w:rFonts w:ascii="Bookman Old Style" w:hAnsi="Bookman Old Style"/>
          <w:b/>
          <w:bCs/>
          <w:lang w:val="hu-HU"/>
        </w:rPr>
        <w:t>úsvéti  misztérium</w:t>
      </w:r>
      <w:r w:rsidRPr="006164C7">
        <w:rPr>
          <w:rFonts w:ascii="Bookman Old Style" w:hAnsi="Bookman Old Style"/>
          <w:b/>
          <w:bCs/>
          <w:lang w:val="hu-HU"/>
        </w:rPr>
        <w:t>)</w:t>
      </w:r>
      <w:r w:rsidRPr="006164C7">
        <w:rPr>
          <w:rFonts w:ascii="Bookman Old Style" w:hAnsi="Bookman Old Style"/>
          <w:b/>
          <w:bCs/>
          <w:lang w:val="hu-HU"/>
        </w:rPr>
        <w:t xml:space="preserve">  </w:t>
      </w:r>
    </w:p>
    <w:p w14:paraId="707219EC" w14:textId="77777777" w:rsidR="006164C7" w:rsidRDefault="006164C7" w:rsidP="006164C7">
      <w:pPr>
        <w:rPr>
          <w:rFonts w:ascii="Bookman Old Style" w:hAnsi="Bookman Old Style"/>
          <w:b/>
          <w:bCs/>
          <w:lang w:val="hu-HU"/>
        </w:rPr>
      </w:pPr>
    </w:p>
    <w:p w14:paraId="05D88CE2" w14:textId="77777777" w:rsidR="00525E92" w:rsidRDefault="00525E92" w:rsidP="006164C7">
      <w:pPr>
        <w:rPr>
          <w:rFonts w:ascii="Bookman Old Style" w:hAnsi="Bookman Old Style"/>
          <w:b/>
          <w:bCs/>
          <w:lang w:val="hu-HU"/>
        </w:rPr>
      </w:pPr>
    </w:p>
    <w:p w14:paraId="5100C0E6" w14:textId="77777777" w:rsidR="00525E92" w:rsidRDefault="00525E92" w:rsidP="006164C7">
      <w:pPr>
        <w:rPr>
          <w:rFonts w:ascii="Bookman Old Style" w:hAnsi="Bookman Old Style"/>
          <w:b/>
          <w:bCs/>
          <w:lang w:val="hu-HU"/>
        </w:rPr>
      </w:pPr>
    </w:p>
    <w:p w14:paraId="6B2D0464" w14:textId="77777777" w:rsidR="00525E92" w:rsidRDefault="00525E92" w:rsidP="006164C7">
      <w:pPr>
        <w:rPr>
          <w:rFonts w:ascii="Bookman Old Style" w:hAnsi="Bookman Old Style"/>
          <w:b/>
          <w:bCs/>
          <w:lang w:val="hu-HU"/>
        </w:rPr>
      </w:pPr>
    </w:p>
    <w:p w14:paraId="69D1B7B8" w14:textId="51D74EF8" w:rsidR="00525E92" w:rsidRPr="009625EE" w:rsidRDefault="00525E92" w:rsidP="00A367F7">
      <w:pPr>
        <w:jc w:val="both"/>
        <w:rPr>
          <w:rFonts w:ascii="Bookman Old Style" w:hAnsi="Bookman Old Style"/>
          <w:b/>
          <w:bCs/>
          <w:lang w:val="hu-HU"/>
        </w:rPr>
      </w:pPr>
      <w:r w:rsidRPr="009625EE">
        <w:rPr>
          <w:rFonts w:ascii="Bookman Old Style" w:hAnsi="Bookman Old Style"/>
          <w:b/>
          <w:bCs/>
          <w:lang w:val="hu-HU"/>
        </w:rPr>
        <w:lastRenderedPageBreak/>
        <w:t>A pünkösd a görög pentekoszté, 'ötvenedik' szóból származik.</w:t>
      </w:r>
      <w:r w:rsidRPr="009625EE">
        <w:rPr>
          <w:rFonts w:ascii="Bookman Old Style" w:hAnsi="Bookman Old Style"/>
          <w:b/>
          <w:bCs/>
          <w:lang w:val="hu-HU"/>
        </w:rPr>
        <w:t xml:space="preserve"> </w:t>
      </w:r>
      <w:r w:rsidRPr="009625EE">
        <w:rPr>
          <w:rFonts w:ascii="Bookman Old Style" w:hAnsi="Bookman Old Style"/>
          <w:b/>
          <w:bCs/>
          <w:lang w:val="hu-HU"/>
        </w:rPr>
        <w:t>A Szentlélek eljövetelének ünnepe a húsvét utáni 50. napon.</w:t>
      </w:r>
      <w:r w:rsidRPr="009625EE">
        <w:rPr>
          <w:rFonts w:ascii="Bookman Old Style" w:hAnsi="Bookman Old Style"/>
          <w:b/>
          <w:bCs/>
          <w:lang w:val="hu-HU"/>
        </w:rPr>
        <w:t xml:space="preserve"> </w:t>
      </w:r>
      <w:r w:rsidRPr="009625EE">
        <w:rPr>
          <w:rFonts w:ascii="Bookman Old Style" w:hAnsi="Bookman Old Style"/>
          <w:b/>
          <w:bCs/>
          <w:lang w:val="hu-HU"/>
        </w:rPr>
        <w:t>A liturgiában a húsvét beteljesedésének ünnepe.</w:t>
      </w:r>
    </w:p>
    <w:p w14:paraId="32453D4D" w14:textId="47F75AC0" w:rsidR="00A367F7" w:rsidRPr="009625EE" w:rsidRDefault="00A367F7" w:rsidP="00A367F7">
      <w:pPr>
        <w:jc w:val="center"/>
        <w:rPr>
          <w:rFonts w:ascii="Bookman Old Style" w:hAnsi="Bookman Old Style" w:cs="Times New Roman"/>
          <w:b/>
          <w:bCs/>
          <w:lang w:val="hu-HU"/>
        </w:rPr>
      </w:pPr>
      <w:r w:rsidRPr="009625EE">
        <w:rPr>
          <w:rFonts w:ascii="Bookman Old Style" w:hAnsi="Bookman Old Style" w:cs="Times New Roman"/>
          <w:b/>
          <w:bCs/>
          <w:lang w:val="hu-HU"/>
        </w:rPr>
        <w:t>Ima a Szentlélek hét ajándékáért</w:t>
      </w:r>
    </w:p>
    <w:p w14:paraId="76697284" w14:textId="77777777" w:rsidR="00A367F7" w:rsidRPr="009625EE" w:rsidRDefault="00A367F7" w:rsidP="00A367F7">
      <w:pPr>
        <w:jc w:val="both"/>
        <w:rPr>
          <w:rFonts w:ascii="Bookman Old Style" w:hAnsi="Bookman Old Style" w:cs="Times New Roman"/>
          <w:i/>
          <w:iCs/>
          <w:lang w:val="hu-HU"/>
        </w:rPr>
      </w:pPr>
      <w:r w:rsidRPr="009625EE">
        <w:rPr>
          <w:rFonts w:ascii="Bookman Old Style" w:hAnsi="Bookman Old Style" w:cs="Times New Roman"/>
          <w:i/>
          <w:iCs/>
          <w:lang w:val="hu-HU"/>
        </w:rPr>
        <w:t xml:space="preserve">Kérjük kegyelmes Atyánkat, általad, értünk emberré lett, keresztre feszített és megdicsőült egyszülött Fia által, hogy árassza belénk </w:t>
      </w:r>
      <w:r w:rsidRPr="009625EE">
        <w:rPr>
          <w:rFonts w:ascii="Bookman Old Style" w:hAnsi="Bookman Old Style" w:cs="Times New Roman"/>
          <w:b/>
          <w:bCs/>
          <w:i/>
          <w:iCs/>
          <w:lang w:val="hu-HU"/>
        </w:rPr>
        <w:t>a hét ajándék Szentlelkét</w:t>
      </w:r>
      <w:r w:rsidRPr="009625EE">
        <w:rPr>
          <w:rFonts w:ascii="Bookman Old Style" w:hAnsi="Bookman Old Style" w:cs="Times New Roman"/>
          <w:i/>
          <w:iCs/>
          <w:lang w:val="hu-HU"/>
        </w:rPr>
        <w:t>, aki minden teljességével rajta nyugodott.</w:t>
      </w:r>
      <w:r w:rsidRPr="009625EE">
        <w:rPr>
          <w:rFonts w:ascii="Bookman Old Style" w:hAnsi="Bookman Old Style" w:cs="Times New Roman"/>
          <w:i/>
          <w:iCs/>
          <w:lang w:val="hu-HU"/>
        </w:rPr>
        <w:t xml:space="preserve"> </w:t>
      </w:r>
    </w:p>
    <w:p w14:paraId="510B0DC0" w14:textId="1749756F" w:rsidR="00A367F7" w:rsidRPr="009625EE" w:rsidRDefault="00A367F7" w:rsidP="00A367F7">
      <w:pPr>
        <w:jc w:val="both"/>
        <w:rPr>
          <w:rFonts w:ascii="Bookman Old Style" w:hAnsi="Bookman Old Style" w:cs="Times New Roman"/>
          <w:i/>
          <w:iCs/>
          <w:lang w:val="hu-HU"/>
        </w:rPr>
      </w:pPr>
      <w:r w:rsidRPr="009625EE">
        <w:rPr>
          <w:rFonts w:ascii="Bookman Old Style" w:hAnsi="Bookman Old Style" w:cs="Times New Roman"/>
          <w:i/>
          <w:iCs/>
          <w:lang w:val="hu-HU"/>
        </w:rPr>
        <w:t xml:space="preserve">Add meg nekünk a </w:t>
      </w:r>
      <w:r w:rsidRPr="009625EE">
        <w:rPr>
          <w:rFonts w:ascii="Bookman Old Style" w:hAnsi="Bookman Old Style" w:cs="Times New Roman"/>
          <w:b/>
          <w:bCs/>
          <w:i/>
          <w:iCs/>
          <w:lang w:val="hu-HU"/>
        </w:rPr>
        <w:t>bölcsesség</w:t>
      </w:r>
      <w:r w:rsidRPr="009625EE">
        <w:rPr>
          <w:rFonts w:ascii="Bookman Old Style" w:hAnsi="Bookman Old Style" w:cs="Times New Roman"/>
          <w:i/>
          <w:iCs/>
          <w:lang w:val="hu-HU"/>
        </w:rPr>
        <w:t xml:space="preserve"> lelkét, hogy az élet fájának, aki Te vagy igazában, gyümölcsét, éltető ízét megízleljük; az </w:t>
      </w:r>
      <w:r w:rsidRPr="009625EE">
        <w:rPr>
          <w:rFonts w:ascii="Bookman Old Style" w:hAnsi="Bookman Old Style" w:cs="Times New Roman"/>
          <w:b/>
          <w:bCs/>
          <w:i/>
          <w:iCs/>
          <w:lang w:val="hu-HU"/>
        </w:rPr>
        <w:t xml:space="preserve">értelem </w:t>
      </w:r>
      <w:r w:rsidRPr="009625EE">
        <w:rPr>
          <w:rFonts w:ascii="Bookman Old Style" w:hAnsi="Bookman Old Style" w:cs="Times New Roman"/>
          <w:i/>
          <w:iCs/>
          <w:lang w:val="hu-HU"/>
        </w:rPr>
        <w:t xml:space="preserve">ajándékát, hogy elménk látása megvilágosodjék; a </w:t>
      </w:r>
      <w:r w:rsidRPr="009625EE">
        <w:rPr>
          <w:rFonts w:ascii="Bookman Old Style" w:hAnsi="Bookman Old Style" w:cs="Times New Roman"/>
          <w:b/>
          <w:bCs/>
          <w:i/>
          <w:iCs/>
          <w:lang w:val="hu-HU"/>
        </w:rPr>
        <w:t>jó</w:t>
      </w:r>
      <w:r w:rsidRPr="009625EE">
        <w:rPr>
          <w:rFonts w:ascii="Bookman Old Style" w:hAnsi="Bookman Old Style" w:cs="Times New Roman"/>
          <w:b/>
          <w:bCs/>
          <w:i/>
          <w:iCs/>
          <w:lang w:val="hu-HU"/>
        </w:rPr>
        <w:t>tanács</w:t>
      </w:r>
      <w:r w:rsidRPr="009625EE">
        <w:rPr>
          <w:rFonts w:ascii="Bookman Old Style" w:hAnsi="Bookman Old Style" w:cs="Times New Roman"/>
          <w:i/>
          <w:iCs/>
          <w:lang w:val="hu-HU"/>
        </w:rPr>
        <w:t xml:space="preserve"> ajándékát, hogy nyomdokaidon a helyes ösvényre lépjünk útjainkban; az </w:t>
      </w:r>
      <w:r w:rsidRPr="009625EE">
        <w:rPr>
          <w:rFonts w:ascii="Bookman Old Style" w:hAnsi="Bookman Old Style" w:cs="Times New Roman"/>
          <w:i/>
          <w:iCs/>
          <w:lang w:val="hu-HU"/>
        </w:rPr>
        <w:t xml:space="preserve">lelki </w:t>
      </w:r>
      <w:r w:rsidRPr="009625EE">
        <w:rPr>
          <w:rFonts w:ascii="Bookman Old Style" w:hAnsi="Bookman Old Style" w:cs="Times New Roman"/>
          <w:b/>
          <w:bCs/>
          <w:i/>
          <w:iCs/>
          <w:lang w:val="hu-HU"/>
        </w:rPr>
        <w:t>erősség</w:t>
      </w:r>
      <w:r w:rsidRPr="009625EE">
        <w:rPr>
          <w:rFonts w:ascii="Bookman Old Style" w:hAnsi="Bookman Old Style" w:cs="Times New Roman"/>
          <w:i/>
          <w:iCs/>
          <w:lang w:val="hu-HU"/>
        </w:rPr>
        <w:t xml:space="preserve"> ajándékát, hogy támadó ellenségeink zaklatását erőtlenné tegyük; a </w:t>
      </w:r>
      <w:r w:rsidRPr="009625EE">
        <w:rPr>
          <w:rFonts w:ascii="Bookman Old Style" w:hAnsi="Bookman Old Style" w:cs="Times New Roman"/>
          <w:b/>
          <w:bCs/>
          <w:i/>
          <w:iCs/>
          <w:lang w:val="hu-HU"/>
        </w:rPr>
        <w:t>tudomány</w:t>
      </w:r>
      <w:r w:rsidRPr="009625EE">
        <w:rPr>
          <w:rFonts w:ascii="Bookman Old Style" w:hAnsi="Bookman Old Style" w:cs="Times New Roman"/>
          <w:i/>
          <w:iCs/>
          <w:lang w:val="hu-HU"/>
        </w:rPr>
        <w:t xml:space="preserve"> ajándékát, hogy a jó és rossz megkülönböztetéséhez kellő szent tudománnyal beteljünk; a </w:t>
      </w:r>
      <w:r w:rsidRPr="009625EE">
        <w:rPr>
          <w:rFonts w:ascii="Bookman Old Style" w:hAnsi="Bookman Old Style" w:cs="Times New Roman"/>
          <w:b/>
          <w:bCs/>
          <w:i/>
          <w:iCs/>
          <w:lang w:val="hu-HU"/>
        </w:rPr>
        <w:t xml:space="preserve">jámborság </w:t>
      </w:r>
      <w:r w:rsidRPr="009625EE">
        <w:rPr>
          <w:rFonts w:ascii="Bookman Old Style" w:hAnsi="Bookman Old Style" w:cs="Times New Roman"/>
          <w:i/>
          <w:iCs/>
          <w:lang w:val="hu-HU"/>
        </w:rPr>
        <w:t xml:space="preserve">adományát, hogy az irgalom indulatát magunkra vegyük; az </w:t>
      </w:r>
      <w:r w:rsidRPr="009625EE">
        <w:rPr>
          <w:rFonts w:ascii="Bookman Old Style" w:hAnsi="Bookman Old Style" w:cs="Times New Roman"/>
          <w:b/>
          <w:bCs/>
          <w:i/>
          <w:iCs/>
          <w:lang w:val="hu-HU"/>
        </w:rPr>
        <w:t>istenfélelem</w:t>
      </w:r>
      <w:r w:rsidRPr="009625EE">
        <w:rPr>
          <w:rFonts w:ascii="Bookman Old Style" w:hAnsi="Bookman Old Style" w:cs="Times New Roman"/>
          <w:i/>
          <w:iCs/>
          <w:lang w:val="hu-HU"/>
        </w:rPr>
        <w:t xml:space="preserve"> ajándékát, hogy elkerüljünk minden rosszat, mély tisztelettel megnyugodjunk örök Fölséged végzésében.</w:t>
      </w:r>
    </w:p>
    <w:p w14:paraId="15D1A017" w14:textId="301B56B8" w:rsidR="00525E92" w:rsidRPr="009625EE" w:rsidRDefault="00A367F7" w:rsidP="00A367F7">
      <w:pPr>
        <w:jc w:val="both"/>
        <w:rPr>
          <w:rFonts w:ascii="Bookman Old Style" w:hAnsi="Bookman Old Style" w:cs="Times New Roman"/>
          <w:i/>
          <w:iCs/>
          <w:lang w:val="hu-HU"/>
        </w:rPr>
      </w:pPr>
      <w:r w:rsidRPr="009625EE">
        <w:rPr>
          <w:rFonts w:ascii="Bookman Old Style" w:hAnsi="Bookman Old Style" w:cs="Times New Roman"/>
          <w:i/>
          <w:iCs/>
          <w:lang w:val="hu-HU"/>
        </w:rPr>
        <w:t>Azt akartad, hogy ezeket kérjük abban a szent imádságban, amelyre bennünket tanítottál. Kérünk, hadd nyerjük el most is szent kereszted által mindezt szentséges Neved dicsőségére, akinek az Atyával és Szentlélekkel együtt tisztelet és dicsőség, hálaadás, tisztesség és hatalom mindörökkön-örökké. Ámen.</w:t>
      </w:r>
    </w:p>
    <w:p w14:paraId="64FAAEC3" w14:textId="4B6CEA42" w:rsidR="00A367F7" w:rsidRPr="00A367F7" w:rsidRDefault="00A367F7" w:rsidP="00A367F7">
      <w:pPr>
        <w:jc w:val="both"/>
        <w:rPr>
          <w:rFonts w:ascii="Bookman Old Style" w:hAnsi="Bookman Old Style"/>
          <w:lang w:val="hu-HU"/>
        </w:rPr>
      </w:pPr>
      <w:r>
        <w:rPr>
          <w:rFonts w:ascii="Bookman Old Style" w:hAnsi="Bookman Old Style"/>
          <w:lang w:val="hu-HU"/>
        </w:rPr>
        <w:t xml:space="preserve"> </w:t>
      </w:r>
    </w:p>
    <w:p w14:paraId="000F6083" w14:textId="3659EB29" w:rsidR="00A367F7" w:rsidRPr="00A367F7" w:rsidRDefault="00AD3026" w:rsidP="00AD3026">
      <w:pPr>
        <w:jc w:val="center"/>
        <w:rPr>
          <w:rFonts w:ascii="Bookman Old Style" w:hAnsi="Bookman Old Style"/>
          <w:lang w:val="hu-HU"/>
        </w:rPr>
      </w:pPr>
      <w:r>
        <w:rPr>
          <w:rFonts w:ascii="Bookman Old Style" w:hAnsi="Bookman Old Style"/>
          <w:noProof/>
          <w:lang w:val="hu-HU"/>
        </w:rPr>
        <w:drawing>
          <wp:inline distT="0" distB="0" distL="0" distR="0" wp14:anchorId="4EC85CD7" wp14:editId="4FEDFC11">
            <wp:extent cx="3150914" cy="1869440"/>
            <wp:effectExtent l="0" t="0" r="0" b="0"/>
            <wp:docPr id="401234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3248" cy="1930155"/>
                    </a:xfrm>
                    <a:prstGeom prst="rect">
                      <a:avLst/>
                    </a:prstGeom>
                    <a:noFill/>
                  </pic:spPr>
                </pic:pic>
              </a:graphicData>
            </a:graphic>
          </wp:inline>
        </w:drawing>
      </w:r>
    </w:p>
    <w:p w14:paraId="68F623C1" w14:textId="2A286549" w:rsidR="00A367F7" w:rsidRDefault="00A367F7" w:rsidP="00A367F7">
      <w:pPr>
        <w:jc w:val="both"/>
        <w:rPr>
          <w:rFonts w:ascii="Bookman Old Style" w:hAnsi="Bookman Old Style"/>
          <w:lang w:val="hu-HU"/>
        </w:rPr>
      </w:pPr>
      <w:r>
        <w:rPr>
          <w:rFonts w:ascii="Bookman Old Style" w:hAnsi="Bookman Old Style"/>
          <w:lang w:val="hu-HU"/>
        </w:rPr>
        <w:t xml:space="preserve"> </w:t>
      </w:r>
      <w:hyperlink r:id="rId7" w:history="1">
        <w:r w:rsidR="009625EE" w:rsidRPr="00C13A36">
          <w:rPr>
            <w:rStyle w:val="Hyperlink"/>
            <w:rFonts w:ascii="Bookman Old Style" w:hAnsi="Bookman Old Style"/>
            <w:lang w:val="hu-HU"/>
          </w:rPr>
          <w:t>https://zarandok.ma/wp-content/uploads/2023/10/a-szentlelek-kiaradasa-mozaik-Custom.jpg</w:t>
        </w:r>
      </w:hyperlink>
    </w:p>
    <w:p w14:paraId="75D93D58" w14:textId="77777777" w:rsidR="009625EE" w:rsidRDefault="009625EE" w:rsidP="00A367F7">
      <w:pPr>
        <w:jc w:val="both"/>
        <w:rPr>
          <w:rFonts w:ascii="Bookman Old Style" w:hAnsi="Bookman Old Style"/>
          <w:lang w:val="hu-HU"/>
        </w:rPr>
      </w:pPr>
    </w:p>
    <w:p w14:paraId="414E35CE" w14:textId="06EBE1BA" w:rsidR="009625EE" w:rsidRDefault="009625EE" w:rsidP="00A367F7">
      <w:pPr>
        <w:jc w:val="both"/>
        <w:rPr>
          <w:rFonts w:ascii="Bookman Old Style" w:hAnsi="Bookman Old Style"/>
          <w:lang w:val="hu-HU"/>
        </w:rPr>
      </w:pPr>
      <w:r>
        <w:rPr>
          <w:rFonts w:ascii="Bookman Old Style" w:hAnsi="Bookman Old Style"/>
          <w:lang w:val="hu-HU"/>
        </w:rPr>
        <w:t>Összeáll</w:t>
      </w:r>
      <w:r w:rsidRPr="009625EE">
        <w:rPr>
          <w:rFonts w:ascii="Bookman Old Style" w:hAnsi="Bookman Old Style" w:cs="Times New Roman"/>
          <w:lang w:val="hu-HU"/>
        </w:rPr>
        <w:t>í</w:t>
      </w:r>
      <w:r>
        <w:rPr>
          <w:rFonts w:ascii="Bookman Old Style" w:hAnsi="Bookman Old Style"/>
          <w:lang w:val="hu-HU"/>
        </w:rPr>
        <w:t>totta: Zalder Éva-Mária</w:t>
      </w:r>
    </w:p>
    <w:p w14:paraId="4AC88B1C" w14:textId="77777777" w:rsidR="009625EE" w:rsidRPr="00A367F7" w:rsidRDefault="009625EE" w:rsidP="00A367F7">
      <w:pPr>
        <w:jc w:val="both"/>
        <w:rPr>
          <w:rFonts w:ascii="Bookman Old Style" w:hAnsi="Bookman Old Style"/>
          <w:lang w:val="hu-HU"/>
        </w:rPr>
      </w:pPr>
    </w:p>
    <w:p w14:paraId="6F77451D" w14:textId="615205F5" w:rsidR="00A367F7" w:rsidRPr="00A367F7" w:rsidRDefault="00A367F7" w:rsidP="00A367F7">
      <w:pPr>
        <w:jc w:val="both"/>
        <w:rPr>
          <w:rFonts w:ascii="Bookman Old Style" w:hAnsi="Bookman Old Style"/>
          <w:lang w:val="hu-HU"/>
        </w:rPr>
      </w:pPr>
      <w:r>
        <w:rPr>
          <w:rFonts w:ascii="Bookman Old Style" w:hAnsi="Bookman Old Style"/>
          <w:lang w:val="hu-HU"/>
        </w:rPr>
        <w:t xml:space="preserve"> </w:t>
      </w:r>
    </w:p>
    <w:p w14:paraId="0E3C6A85" w14:textId="0D0F45D4" w:rsidR="00A367F7" w:rsidRPr="00A367F7" w:rsidRDefault="00A367F7" w:rsidP="00A367F7">
      <w:pPr>
        <w:jc w:val="both"/>
        <w:rPr>
          <w:rFonts w:ascii="Bookman Old Style" w:hAnsi="Bookman Old Style"/>
          <w:lang w:val="hu-HU"/>
        </w:rPr>
      </w:pPr>
      <w:r>
        <w:rPr>
          <w:rFonts w:ascii="Bookman Old Style" w:hAnsi="Bookman Old Style"/>
          <w:lang w:val="hu-HU"/>
        </w:rPr>
        <w:t xml:space="preserve"> </w:t>
      </w:r>
    </w:p>
    <w:p w14:paraId="3ECF1721" w14:textId="77777777" w:rsidR="00A367F7" w:rsidRPr="00A367F7" w:rsidRDefault="00A367F7" w:rsidP="00A367F7">
      <w:pPr>
        <w:jc w:val="both"/>
        <w:rPr>
          <w:rFonts w:ascii="Bookman Old Style" w:hAnsi="Bookman Old Style"/>
          <w:lang w:val="hu-HU"/>
        </w:rPr>
      </w:pPr>
    </w:p>
    <w:p w14:paraId="5397DEAA" w14:textId="17EE2276" w:rsidR="00A367F7" w:rsidRPr="00525E92" w:rsidRDefault="00A367F7" w:rsidP="00A367F7">
      <w:pPr>
        <w:jc w:val="both"/>
        <w:rPr>
          <w:rFonts w:ascii="Bookman Old Style" w:hAnsi="Bookman Old Style"/>
          <w:lang w:val="hu-HU"/>
        </w:rPr>
      </w:pPr>
      <w:r>
        <w:rPr>
          <w:rFonts w:ascii="Bookman Old Style" w:hAnsi="Bookman Old Style"/>
          <w:lang w:val="hu-HU"/>
        </w:rPr>
        <w:t xml:space="preserve"> </w:t>
      </w:r>
    </w:p>
    <w:sectPr w:rsidR="00A367F7" w:rsidRPr="00525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85"/>
    <w:rsid w:val="000D61C7"/>
    <w:rsid w:val="00361043"/>
    <w:rsid w:val="003C293E"/>
    <w:rsid w:val="00525E92"/>
    <w:rsid w:val="006164C7"/>
    <w:rsid w:val="009625EE"/>
    <w:rsid w:val="00A367F7"/>
    <w:rsid w:val="00AD3026"/>
    <w:rsid w:val="00C3437A"/>
    <w:rsid w:val="00DB5485"/>
    <w:rsid w:val="00E4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9A7C"/>
  <w15:chartTrackingRefBased/>
  <w15:docId w15:val="{6147349D-2EB4-47AE-B7AF-FC8F1168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85"/>
    <w:rPr>
      <w:rFonts w:eastAsiaTheme="majorEastAsia" w:cstheme="majorBidi"/>
      <w:color w:val="272727" w:themeColor="text1" w:themeTint="D8"/>
    </w:rPr>
  </w:style>
  <w:style w:type="paragraph" w:styleId="Title">
    <w:name w:val="Title"/>
    <w:basedOn w:val="Normal"/>
    <w:next w:val="Normal"/>
    <w:link w:val="TitleChar"/>
    <w:uiPriority w:val="10"/>
    <w:qFormat/>
    <w:rsid w:val="00DB5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85"/>
    <w:pPr>
      <w:spacing w:before="160"/>
      <w:jc w:val="center"/>
    </w:pPr>
    <w:rPr>
      <w:i/>
      <w:iCs/>
      <w:color w:val="404040" w:themeColor="text1" w:themeTint="BF"/>
    </w:rPr>
  </w:style>
  <w:style w:type="character" w:customStyle="1" w:styleId="QuoteChar">
    <w:name w:val="Quote Char"/>
    <w:basedOn w:val="DefaultParagraphFont"/>
    <w:link w:val="Quote"/>
    <w:uiPriority w:val="29"/>
    <w:rsid w:val="00DB5485"/>
    <w:rPr>
      <w:i/>
      <w:iCs/>
      <w:color w:val="404040" w:themeColor="text1" w:themeTint="BF"/>
    </w:rPr>
  </w:style>
  <w:style w:type="paragraph" w:styleId="ListParagraph">
    <w:name w:val="List Paragraph"/>
    <w:basedOn w:val="Normal"/>
    <w:uiPriority w:val="34"/>
    <w:qFormat/>
    <w:rsid w:val="00DB5485"/>
    <w:pPr>
      <w:ind w:left="720"/>
      <w:contextualSpacing/>
    </w:pPr>
  </w:style>
  <w:style w:type="character" w:styleId="IntenseEmphasis">
    <w:name w:val="Intense Emphasis"/>
    <w:basedOn w:val="DefaultParagraphFont"/>
    <w:uiPriority w:val="21"/>
    <w:qFormat/>
    <w:rsid w:val="00DB5485"/>
    <w:rPr>
      <w:i/>
      <w:iCs/>
      <w:color w:val="0F4761" w:themeColor="accent1" w:themeShade="BF"/>
    </w:rPr>
  </w:style>
  <w:style w:type="paragraph" w:styleId="IntenseQuote">
    <w:name w:val="Intense Quote"/>
    <w:basedOn w:val="Normal"/>
    <w:next w:val="Normal"/>
    <w:link w:val="IntenseQuoteChar"/>
    <w:uiPriority w:val="30"/>
    <w:qFormat/>
    <w:rsid w:val="00DB5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485"/>
    <w:rPr>
      <w:i/>
      <w:iCs/>
      <w:color w:val="0F4761" w:themeColor="accent1" w:themeShade="BF"/>
    </w:rPr>
  </w:style>
  <w:style w:type="character" w:styleId="IntenseReference">
    <w:name w:val="Intense Reference"/>
    <w:basedOn w:val="DefaultParagraphFont"/>
    <w:uiPriority w:val="32"/>
    <w:qFormat/>
    <w:rsid w:val="00DB5485"/>
    <w:rPr>
      <w:b/>
      <w:bCs/>
      <w:smallCaps/>
      <w:color w:val="0F4761" w:themeColor="accent1" w:themeShade="BF"/>
      <w:spacing w:val="5"/>
    </w:rPr>
  </w:style>
  <w:style w:type="character" w:styleId="Hyperlink">
    <w:name w:val="Hyperlink"/>
    <w:basedOn w:val="DefaultParagraphFont"/>
    <w:uiPriority w:val="99"/>
    <w:unhideWhenUsed/>
    <w:rsid w:val="006164C7"/>
    <w:rPr>
      <w:color w:val="467886" w:themeColor="hyperlink"/>
      <w:u w:val="single"/>
    </w:rPr>
  </w:style>
  <w:style w:type="character" w:styleId="UnresolvedMention">
    <w:name w:val="Unresolved Mention"/>
    <w:basedOn w:val="DefaultParagraphFont"/>
    <w:uiPriority w:val="99"/>
    <w:semiHidden/>
    <w:unhideWhenUsed/>
    <w:rsid w:val="0061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randok.ma/wp-content/uploads/2023/10/a-szentlelek-kiaradasa-mozaik-Custo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777blog.hu/2021/04/03/ne-feljetek-feltamadott-nagyszomba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2026-03-01T19:40:00Z</dcterms:created>
  <dcterms:modified xsi:type="dcterms:W3CDTF">2026-03-01T20:25:00Z</dcterms:modified>
</cp:coreProperties>
</file>