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both"/>
        <w:rPr>
          <w:rFonts w:ascii="Times New Roman" w:hAnsi="Times New Roman" w:cs="Times New Roman"/>
          <w:b/>
          <w:b/>
          <w:sz w:val="24"/>
          <w:szCs w:val="24"/>
        </w:rPr>
      </w:pPr>
      <w:r>
        <w:rPr>
          <w:rFonts w:cs="Times New Roman" w:ascii="Times New Roman" w:hAnsi="Times New Roman"/>
          <w:b/>
          <w:sz w:val="24"/>
          <w:szCs w:val="24"/>
          <w:lang w:val="hu-HU"/>
        </w:rPr>
        <w:t>Köszönet és hála</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lang w:val="hu-HU"/>
        </w:rPr>
        <w:t xml:space="preserve">Az évenként ismétlődő évfordulók mindig emlékeztetnek bennünket arra, hogy ne feledkezzünk el visszatekinteni, hálát adni, köszönetet mondani, ünnepelni. A szatmári stúdió hatodik születésnapján, örömmel gondolok vissza az elindulásra, a kezdetekre, amiben volt lelkesedés, lendület, bizalom és hit. Szinte hihetetlen volt akkor, hogy városunkban, Szatmárnémetiben is lesz egy olyan hely, lakás, oázis, ami embereket beszélgetésre, imádságra, találkozásra hív. Az eltelt évek alatt számtalan alaklom, lehetőség volt arra, hogy gyerekek, családok, fiatalok, felnőttek, és idősek meglátogassák a stúdiót, önkéntes feladatokat, imavezetést, beszélgetéseket vállalva. Mindezt belső indíttatásból, megszólításra, felkérésre, a Szűzanya iránti tiszteletből, szeretetből, tették és teszik továbbra is. </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lang w:val="hu-HU"/>
        </w:rPr>
        <w:t>Az öröm és a hála hangjai csendüljenek fel ezen az ünnepen, elsősorban Isten gondviselő jóságáért, ami kifejeződött azokon keresztül, akik megálmodták, elindították a Mária rádiót, beindították a stúdiókat, összeállítják a szép, lelket gyönyörködtető műsorokat, és a háttérmunkát végzik.</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lang w:val="hu-HU"/>
        </w:rPr>
        <w:t xml:space="preserve">Október 7-én, </w:t>
      </w:r>
      <w:r>
        <w:rPr>
          <w:rFonts w:cs="Times New Roman" w:ascii="Times New Roman" w:hAnsi="Times New Roman"/>
          <w:i/>
          <w:iCs/>
          <w:sz w:val="24"/>
          <w:szCs w:val="24"/>
          <w:lang w:val="hu-HU"/>
        </w:rPr>
        <w:t>Rózsafüzér királynőjének</w:t>
      </w:r>
      <w:r>
        <w:rPr>
          <w:rFonts w:cs="Times New Roman" w:ascii="Times New Roman" w:hAnsi="Times New Roman"/>
          <w:sz w:val="24"/>
          <w:szCs w:val="24"/>
          <w:lang w:val="hu-HU"/>
        </w:rPr>
        <w:t xml:space="preserve"> ünnepén, a szatmári stúdió születésnapján, tekintsünk Máriára, kövessük példáját, tanuljunk tőle és kérjük őt:</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lang w:val="hu-HU"/>
        </w:rPr>
        <w:t xml:space="preserve">Üdvözlégy Mária! </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lang w:val="hu-HU"/>
        </w:rPr>
        <w:t>Hálatelt szívvel érkeztem, mert köszönetet akarok mondani:</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lang w:val="hu-HU"/>
        </w:rPr>
        <w:t>anyai pártfogásodért, gondoskodó szeretetedért, figyelmes, együtt érző jóságodért.</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lang w:val="hu-HU"/>
        </w:rPr>
        <w:t xml:space="preserve">Kérlek Mária, add most anyai áldásodat ránk, a feladatainkra, </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lang w:val="hu-HU"/>
        </w:rPr>
        <w:t xml:space="preserve">és mindazokra, akikkel találkozunk szolgálatunk során. </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lang w:val="hu-HU"/>
        </w:rPr>
        <w:t>Kísérj el azokra a helyekre, ahova küldve vagyunk,</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lang w:val="hu-HU"/>
        </w:rPr>
        <w:t>és erősíts, amikor elbizonytalanodunk, amikor félünk, amikor a kétségbeesés gyötör.</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lang w:val="hu-HU"/>
        </w:rPr>
        <w:t xml:space="preserve">Állj mellettünk, amikor vigasztalásra, bátorításra, simogatásra, jó szóra van szükségük, </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lang w:val="hu-HU"/>
        </w:rPr>
        <w:t>az élet nehézségeit cipelő embertársainknak.</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lang w:val="hu-HU"/>
        </w:rPr>
        <w:t xml:space="preserve">Áldd meg az erdélyi Mária rádió minden munkatársát, az önkénteseket és a hallgatókat, </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lang w:val="hu-HU"/>
        </w:rPr>
        <w:t>hogy egyre inkább a te lelkületed élhessen bennünk,</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lang w:val="hu-HU"/>
        </w:rPr>
        <w:t xml:space="preserve">és reményteli, bíztató, szerető tekinteted mindig átragyogjon: </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lang w:val="hu-HU"/>
        </w:rPr>
        <w:t>szavaink, tetteink, jelenlétünk által, Isten nagyobb dicsőségére. Ámen.</w:t>
      </w:r>
    </w:p>
    <w:p>
      <w:pPr>
        <w:pStyle w:val="Normal"/>
        <w:spacing w:lineRule="auto" w:line="240"/>
        <w:jc w:val="both"/>
        <w:rPr>
          <w:rFonts w:ascii="Times New Roman" w:hAnsi="Times New Roman" w:cs="Times New Roman"/>
          <w:i/>
          <w:i/>
          <w:sz w:val="24"/>
          <w:szCs w:val="24"/>
        </w:rPr>
      </w:pPr>
      <w:r>
        <w:rPr>
          <w:rFonts w:cs="Times New Roman" w:ascii="Times New Roman" w:hAnsi="Times New Roman"/>
          <w:i/>
          <w:sz w:val="24"/>
          <w:szCs w:val="24"/>
          <w:lang w:val="hu-HU"/>
        </w:rPr>
        <w:t xml:space="preserve">Mária rádió királynője – könyörögj érettünk! </w:t>
      </w:r>
    </w:p>
    <w:p>
      <w:pPr>
        <w:pStyle w:val="Normal"/>
        <w:spacing w:lineRule="auto" w:line="240"/>
        <w:rPr>
          <w:rFonts w:ascii="Times New Roman" w:hAnsi="Times New Roman" w:cs="Times New Roman"/>
          <w:i/>
          <w:i/>
          <w:sz w:val="24"/>
          <w:szCs w:val="24"/>
          <w:lang w:val="hu-HU"/>
        </w:rPr>
      </w:pPr>
      <w:r>
        <w:rPr>
          <w:rFonts w:cs="Times New Roman" w:ascii="Times New Roman" w:hAnsi="Times New Roman"/>
          <w:i/>
          <w:sz w:val="24"/>
          <w:szCs w:val="24"/>
          <w:lang w:val="hu-HU"/>
        </w:rPr>
      </w:r>
    </w:p>
    <w:p>
      <w:pPr>
        <w:pStyle w:val="Normal"/>
        <w:spacing w:lineRule="auto" w:line="240"/>
        <w:jc w:val="right"/>
        <w:rPr>
          <w:lang w:val="hu-HU"/>
        </w:rPr>
      </w:pPr>
      <w:r>
        <w:rPr>
          <w:rFonts w:cs="Times New Roman" w:ascii="Times New Roman" w:hAnsi="Times New Roman"/>
          <w:sz w:val="24"/>
          <w:szCs w:val="24"/>
          <w:lang w:val="hu-HU"/>
        </w:rPr>
        <w:t xml:space="preserve"> </w:t>
      </w:r>
      <w:r>
        <w:rPr>
          <w:rFonts w:cs="Times New Roman" w:ascii="Times New Roman" w:hAnsi="Times New Roman"/>
          <w:sz w:val="24"/>
          <w:szCs w:val="24"/>
          <w:lang w:val="hu-HU"/>
        </w:rPr>
        <w:t>Tyukodi Beáta</w:t>
      </w:r>
    </w:p>
    <w:p>
      <w:pPr>
        <w:pStyle w:val="Normal"/>
        <w:spacing w:lineRule="auto" w:line="240" w:before="0" w:after="200"/>
        <w:jc w:val="both"/>
        <w:rPr>
          <w:rFonts w:ascii="Times New Roman" w:hAnsi="Times New Roman"/>
          <w:sz w:val="24"/>
          <w:szCs w:val="24"/>
        </w:rPr>
      </w:pPr>
      <w:r>
        <w:rPr>
          <w:rFonts w:ascii="Times New Roman" w:hAnsi="Times New Roman"/>
          <w:sz w:val="24"/>
          <w:szCs w:val="24"/>
        </w:rPr>
      </w:r>
    </w:p>
    <w:sectPr>
      <w:type w:val="nextPage"/>
      <w:pgSz w:w="11906" w:h="16838"/>
      <w:pgMar w:left="1440" w:right="1440" w:header="0" w:top="1440" w:footer="0" w:bottom="1440"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Times New Roman">
    <w:charset w:val="01"/>
    <w:family w:val="roman"/>
    <w:pitch w:val="variable"/>
  </w:font>
  <w:font w:name="Times New Roman">
    <w:charset w:val="ee"/>
    <w:family w:val="roman"/>
    <w:pitch w:val="variable"/>
  </w:font>
</w:fonts>
</file>

<file path=word/settings.xml><?xml version="1.0" encoding="utf-8"?>
<w:settings xmlns:w="http://schemas.openxmlformats.org/wordprocessingml/2006/main">
  <w:zoom w:percent="15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hu-H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hu-HU" w:eastAsia="hu-HU"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53d37"/>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hu-HU" w:eastAsia="hu-HU"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msor" w:customStyle="1">
    <w:name w:val="Címsor"/>
    <w:basedOn w:val="Normal"/>
    <w:next w:val="TextBody"/>
    <w:qFormat/>
    <w:pPr>
      <w:keepNext w:val="true"/>
      <w:spacing w:before="240" w:after="120"/>
    </w:pPr>
    <w:rPr>
      <w:rFonts w:ascii="Liberation Sans" w:hAnsi="Liberation Sans" w:eastAsia="Microsoft YaHei" w:cs="Arial"/>
      <w:sz w:val="28"/>
      <w:szCs w:val="28"/>
    </w:rPr>
  </w:style>
  <w:style w:type="paragraph" w:styleId="Caption1">
    <w:name w:val="caption"/>
    <w:basedOn w:val="Normal"/>
    <w:qFormat/>
    <w:pPr>
      <w:suppressLineNumbers/>
      <w:spacing w:before="120" w:after="120"/>
    </w:pPr>
    <w:rPr>
      <w:rFonts w:cs="Arial"/>
      <w:i/>
      <w:iCs/>
      <w:sz w:val="24"/>
      <w:szCs w:val="24"/>
    </w:rPr>
  </w:style>
  <w:style w:type="paragraph" w:styleId="Trgymutat" w:customStyle="1">
    <w:name w:val="Tárgymutató"/>
    <w:basedOn w:val="Normal"/>
    <w:qFormat/>
    <w:pPr>
      <w:suppressLineNumbers/>
    </w:pPr>
    <w:rPr>
      <w:rFonts w:cs="Arial"/>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LibreOffice/6.2.4.2$Windows_X86_64 LibreOffice_project/2412653d852ce75f65fbfa83fb7e7b669a126d64</Application>
  <Pages>1</Pages>
  <Words>263</Words>
  <Characters>1863</Characters>
  <CharactersWithSpaces>2117</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2024-09-16T08:53:00Z</dcterms:created>
  <dc:creator>Bea</dc:creator>
  <dc:description/>
  <dc:language>hu-HU</dc:language>
  <cp:lastModifiedBy/>
  <dcterms:modified xsi:type="dcterms:W3CDTF">2024-09-16T13:46:07Z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