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FC" w:rsidRDefault="00FF72FC" w:rsidP="00C268D9">
      <w:pPr>
        <w:pStyle w:val="NormlWeb"/>
        <w:shd w:val="clear" w:color="auto" w:fill="FFFFFF"/>
        <w:spacing w:before="0" w:beforeAutospacing="0" w:after="161" w:afterAutospacing="0"/>
        <w:rPr>
          <w:rStyle w:val="Kiemels"/>
          <w:rFonts w:ascii="Georgia" w:hAnsi="Georgia"/>
          <w:color w:val="203156"/>
        </w:rPr>
      </w:pPr>
    </w:p>
    <w:p w:rsidR="00323292" w:rsidRPr="000A3D19" w:rsidRDefault="00323292" w:rsidP="00C268D9">
      <w:pPr>
        <w:pStyle w:val="NormlWeb"/>
        <w:shd w:val="clear" w:color="auto" w:fill="FFFFFF"/>
        <w:spacing w:before="0" w:beforeAutospacing="0" w:after="161" w:afterAutospacing="0"/>
        <w:rPr>
          <w:rStyle w:val="Kiemels"/>
          <w:rFonts w:ascii="Georgia" w:hAnsi="Georgia"/>
          <w:color w:val="203156"/>
          <w:sz w:val="20"/>
          <w:szCs w:val="20"/>
        </w:rPr>
      </w:pPr>
      <w:r w:rsidRPr="000A3D19">
        <w:rPr>
          <w:rStyle w:val="Kiemels"/>
          <w:rFonts w:ascii="Georgia" w:hAnsi="Georgia"/>
          <w:color w:val="203156"/>
          <w:sz w:val="20"/>
          <w:szCs w:val="20"/>
        </w:rPr>
        <w:t xml:space="preserve">NB!    A hónapok </w:t>
      </w:r>
      <w:proofErr w:type="gramStart"/>
      <w:r w:rsidR="000A3D19">
        <w:rPr>
          <w:rStyle w:val="Kiemels"/>
          <w:rFonts w:ascii="Georgia" w:hAnsi="Georgia"/>
          <w:color w:val="203156"/>
          <w:sz w:val="20"/>
          <w:szCs w:val="20"/>
        </w:rPr>
        <w:t>( augusztus</w:t>
      </w:r>
      <w:proofErr w:type="gramEnd"/>
      <w:r w:rsidR="000A3D19">
        <w:rPr>
          <w:rStyle w:val="Kiemels"/>
          <w:rFonts w:ascii="Georgia" w:hAnsi="Georgia"/>
          <w:color w:val="203156"/>
          <w:sz w:val="20"/>
          <w:szCs w:val="20"/>
        </w:rPr>
        <w:t xml:space="preserve"> – szeptember) </w:t>
      </w:r>
      <w:r w:rsidRPr="000A3D19">
        <w:rPr>
          <w:rStyle w:val="Kiemels"/>
          <w:rFonts w:ascii="Georgia" w:hAnsi="Georgia"/>
          <w:color w:val="203156"/>
          <w:sz w:val="20"/>
          <w:szCs w:val="20"/>
        </w:rPr>
        <w:t xml:space="preserve">nincsenek kihangsúlyozva. A </w:t>
      </w:r>
      <w:proofErr w:type="spellStart"/>
      <w:r w:rsidRPr="000A3D19">
        <w:rPr>
          <w:rStyle w:val="Kiemels"/>
          <w:rFonts w:ascii="Georgia" w:hAnsi="Georgia"/>
          <w:color w:val="203156"/>
          <w:sz w:val="20"/>
          <w:szCs w:val="20"/>
        </w:rPr>
        <w:t>Kongr</w:t>
      </w:r>
      <w:proofErr w:type="spellEnd"/>
      <w:r w:rsidRPr="000A3D19">
        <w:rPr>
          <w:rStyle w:val="Kiemels"/>
          <w:rFonts w:ascii="Georgia" w:hAnsi="Georgia"/>
          <w:color w:val="203156"/>
          <w:sz w:val="20"/>
          <w:szCs w:val="20"/>
        </w:rPr>
        <w:t xml:space="preserve">. </w:t>
      </w:r>
      <w:proofErr w:type="gramStart"/>
      <w:r w:rsidRPr="000A3D19">
        <w:rPr>
          <w:rStyle w:val="Kiemels"/>
          <w:rFonts w:ascii="Georgia" w:hAnsi="Georgia"/>
          <w:color w:val="203156"/>
          <w:sz w:val="20"/>
          <w:szCs w:val="20"/>
        </w:rPr>
        <w:t>a</w:t>
      </w:r>
      <w:proofErr w:type="gramEnd"/>
      <w:r w:rsidRPr="000A3D19">
        <w:rPr>
          <w:rStyle w:val="Kiemels"/>
          <w:rFonts w:ascii="Georgia" w:hAnsi="Georgia"/>
          <w:color w:val="203156"/>
          <w:sz w:val="20"/>
          <w:szCs w:val="20"/>
        </w:rPr>
        <w:t xml:space="preserve"> </w:t>
      </w:r>
      <w:proofErr w:type="spellStart"/>
      <w:r w:rsidRPr="000A3D19">
        <w:rPr>
          <w:rStyle w:val="Kiemels"/>
          <w:rFonts w:ascii="Georgia" w:hAnsi="Georgia"/>
          <w:color w:val="203156"/>
          <w:sz w:val="20"/>
          <w:szCs w:val="20"/>
        </w:rPr>
        <w:t>kp.-i</w:t>
      </w:r>
      <w:proofErr w:type="spellEnd"/>
      <w:r w:rsidRPr="000A3D19">
        <w:rPr>
          <w:rStyle w:val="Kiemels"/>
          <w:rFonts w:ascii="Georgia" w:hAnsi="Georgia"/>
          <w:color w:val="203156"/>
          <w:sz w:val="20"/>
          <w:szCs w:val="20"/>
        </w:rPr>
        <w:t xml:space="preserve"> téma</w:t>
      </w:r>
    </w:p>
    <w:p w:rsidR="00FF72FC" w:rsidRPr="000A3D19" w:rsidRDefault="00FF72FC" w:rsidP="00C268D9">
      <w:pPr>
        <w:pStyle w:val="NormlWeb"/>
        <w:shd w:val="clear" w:color="auto" w:fill="FFFFFF"/>
        <w:spacing w:before="0" w:beforeAutospacing="0" w:after="161" w:afterAutospacing="0"/>
        <w:rPr>
          <w:rStyle w:val="Kiemels"/>
          <w:rFonts w:ascii="Georgia" w:hAnsi="Georgia"/>
          <w:color w:val="203156"/>
          <w:sz w:val="20"/>
          <w:szCs w:val="20"/>
        </w:rPr>
      </w:pPr>
    </w:p>
    <w:p w:rsidR="00323292" w:rsidRDefault="00323292" w:rsidP="00C268D9">
      <w:pPr>
        <w:pStyle w:val="NormlWeb"/>
        <w:shd w:val="clear" w:color="auto" w:fill="FFFFFF"/>
        <w:spacing w:before="0" w:beforeAutospacing="0" w:after="161" w:afterAutospacing="0"/>
        <w:rPr>
          <w:rStyle w:val="Kiemels"/>
          <w:rFonts w:ascii="Georgia" w:hAnsi="Georgia"/>
          <w:color w:val="203156"/>
        </w:rPr>
      </w:pPr>
    </w:p>
    <w:p w:rsidR="00323292" w:rsidRDefault="00323292" w:rsidP="00C268D9">
      <w:pPr>
        <w:pStyle w:val="NormlWeb"/>
        <w:shd w:val="clear" w:color="auto" w:fill="FFFFFF"/>
        <w:spacing w:before="0" w:beforeAutospacing="0" w:after="161" w:afterAutospacing="0"/>
        <w:rPr>
          <w:rStyle w:val="Kiemels"/>
          <w:rFonts w:ascii="Georgia" w:hAnsi="Georgia"/>
          <w:color w:val="203156"/>
        </w:rPr>
      </w:pPr>
    </w:p>
    <w:p w:rsidR="00323292" w:rsidRDefault="00323292" w:rsidP="00C268D9">
      <w:pPr>
        <w:pStyle w:val="NormlWeb"/>
        <w:shd w:val="clear" w:color="auto" w:fill="FFFFFF"/>
        <w:spacing w:before="0" w:beforeAutospacing="0" w:after="161" w:afterAutospacing="0"/>
        <w:rPr>
          <w:rStyle w:val="Kiemels"/>
          <w:rFonts w:ascii="Georgia" w:hAnsi="Georgia"/>
          <w:color w:val="203156"/>
        </w:rPr>
      </w:pPr>
    </w:p>
    <w:p w:rsidR="00FF72FC" w:rsidRDefault="00FF72FC" w:rsidP="00C268D9">
      <w:pPr>
        <w:pStyle w:val="NormlWeb"/>
        <w:shd w:val="clear" w:color="auto" w:fill="FFFFFF"/>
        <w:spacing w:before="0" w:beforeAutospacing="0" w:after="161" w:afterAutospacing="0"/>
        <w:rPr>
          <w:rStyle w:val="Kiemels"/>
          <w:rFonts w:ascii="Georgia" w:hAnsi="Georgia"/>
          <w:color w:val="203156"/>
        </w:rPr>
      </w:pPr>
    </w:p>
    <w:p w:rsidR="00FF72FC" w:rsidRDefault="005A7460" w:rsidP="00AE1CD9">
      <w:pPr>
        <w:pStyle w:val="NormlWeb"/>
        <w:shd w:val="clear" w:color="auto" w:fill="FFFFFF"/>
        <w:spacing w:before="0" w:beforeAutospacing="0" w:after="161" w:afterAutospacing="0"/>
        <w:jc w:val="center"/>
        <w:rPr>
          <w:rStyle w:val="Kiemels"/>
          <w:rFonts w:ascii="Georgia" w:hAnsi="Georgia"/>
          <w:color w:val="203156"/>
        </w:rPr>
      </w:pPr>
      <w:r>
        <w:rPr>
          <w:rFonts w:ascii="Georgia" w:hAnsi="Georgia"/>
          <w:i/>
          <w:iCs/>
          <w:noProof/>
          <w:color w:val="203156"/>
        </w:rPr>
        <w:t xml:space="preserve">  </w:t>
      </w:r>
      <w:r w:rsidR="00AE1CD9">
        <w:rPr>
          <w:rFonts w:ascii="Georgia" w:hAnsi="Georgia"/>
          <w:i/>
          <w:iCs/>
          <w:noProof/>
          <w:color w:val="203156"/>
        </w:rPr>
        <w:drawing>
          <wp:inline distT="0" distB="0" distL="0" distR="0">
            <wp:extent cx="3810000" cy="5162550"/>
            <wp:effectExtent l="19050" t="0" r="0" b="0"/>
            <wp:docPr id="2" name="Kép 1" descr="C:\Users\Ági\Desktop\400px-Virgen_de_Fát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400px-Virgen_de_Fáti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6AC" w:rsidRPr="00B14295" w:rsidRDefault="007A26AC" w:rsidP="007A26AC">
      <w:pPr>
        <w:pStyle w:val="NormlWeb"/>
        <w:shd w:val="clear" w:color="auto" w:fill="FFFFFF"/>
        <w:spacing w:before="0" w:beforeAutospacing="0" w:after="161" w:afterAutospacing="0"/>
        <w:jc w:val="center"/>
        <w:rPr>
          <w:rFonts w:ascii="Georgia" w:hAnsi="Georgia"/>
          <w:color w:val="203156"/>
          <w:sz w:val="18"/>
          <w:szCs w:val="18"/>
        </w:rPr>
      </w:pPr>
      <w:r w:rsidRPr="00FF72FC">
        <w:rPr>
          <w:rFonts w:ascii="Georgia" w:hAnsi="Georgia"/>
          <w:i/>
          <w:color w:val="203156"/>
          <w:sz w:val="18"/>
          <w:szCs w:val="18"/>
          <w:shd w:val="clear" w:color="auto" w:fill="FFFFFF"/>
        </w:rPr>
        <w:t xml:space="preserve">2019-ben népes magyar zarándokcsoport utazott a portugál városba. </w:t>
      </w:r>
      <w:r>
        <w:rPr>
          <w:rFonts w:ascii="Georgia" w:hAnsi="Georgia"/>
          <w:i/>
          <w:color w:val="203156"/>
          <w:sz w:val="18"/>
          <w:szCs w:val="18"/>
          <w:shd w:val="clear" w:color="auto" w:fill="FFFFFF"/>
        </w:rPr>
        <w:t xml:space="preserve">A </w:t>
      </w:r>
      <w:r w:rsidRPr="00FF72FC">
        <w:rPr>
          <w:rFonts w:ascii="Georgia" w:hAnsi="Georgia"/>
          <w:i/>
          <w:color w:val="203156"/>
          <w:sz w:val="18"/>
          <w:szCs w:val="18"/>
          <w:shd w:val="clear" w:color="auto" w:fill="FFFFFF"/>
        </w:rPr>
        <w:t>Jelenések kápolnájánál szentmise ker</w:t>
      </w:r>
      <w:r>
        <w:rPr>
          <w:rFonts w:ascii="Georgia" w:hAnsi="Georgia"/>
          <w:i/>
          <w:color w:val="203156"/>
          <w:sz w:val="18"/>
          <w:szCs w:val="18"/>
          <w:shd w:val="clear" w:color="auto" w:fill="FFFFFF"/>
        </w:rPr>
        <w:t>etében ünnepélyesen felajánlották</w:t>
      </w:r>
      <w:r w:rsidRPr="00FF72FC">
        <w:rPr>
          <w:rFonts w:ascii="Georgia" w:hAnsi="Georgia"/>
          <w:i/>
          <w:color w:val="203156"/>
          <w:sz w:val="18"/>
          <w:szCs w:val="18"/>
          <w:shd w:val="clear" w:color="auto" w:fill="FFFFFF"/>
        </w:rPr>
        <w:t xml:space="preserve"> a Szűzanyának a budapesti Nemzetközi Eucharisztikus Kongresszust</w:t>
      </w:r>
      <w:r w:rsidRPr="00B14295">
        <w:rPr>
          <w:rFonts w:ascii="Georgia" w:hAnsi="Georgia"/>
          <w:i/>
          <w:color w:val="203156"/>
          <w:sz w:val="18"/>
          <w:szCs w:val="18"/>
          <w:shd w:val="clear" w:color="auto" w:fill="FFFFFF"/>
        </w:rPr>
        <w:t>,</w:t>
      </w:r>
      <w:r w:rsidRPr="00B14295">
        <w:rPr>
          <w:rStyle w:val="Kiemels"/>
          <w:rFonts w:ascii="Georgia" w:hAnsi="Georgia"/>
          <w:color w:val="203156"/>
          <w:sz w:val="18"/>
          <w:szCs w:val="18"/>
        </w:rPr>
        <w:t xml:space="preserve"> hogy az valóban népünk,</w:t>
      </w:r>
      <w:r>
        <w:rPr>
          <w:rStyle w:val="Kiemels"/>
          <w:rFonts w:ascii="Georgia" w:hAnsi="Georgia"/>
          <w:color w:val="203156"/>
          <w:sz w:val="18"/>
          <w:szCs w:val="18"/>
        </w:rPr>
        <w:t xml:space="preserve"> </w:t>
      </w:r>
      <w:r w:rsidRPr="00B14295">
        <w:rPr>
          <w:rStyle w:val="Kiemels"/>
          <w:rFonts w:ascii="Georgia" w:hAnsi="Georgia"/>
          <w:color w:val="203156"/>
          <w:sz w:val="18"/>
          <w:szCs w:val="18"/>
        </w:rPr>
        <w:t>nemzetünk, Európa és a világ lelki megújulását szolgálja.</w:t>
      </w:r>
    </w:p>
    <w:p w:rsidR="007A26AC" w:rsidRPr="00B14295" w:rsidRDefault="007A26AC" w:rsidP="007A26AC">
      <w:pPr>
        <w:rPr>
          <w:rFonts w:ascii="Georgia" w:hAnsi="Georgia"/>
          <w:color w:val="203156"/>
          <w:sz w:val="18"/>
          <w:szCs w:val="18"/>
          <w:shd w:val="clear" w:color="auto" w:fill="FFFFFF"/>
        </w:rPr>
      </w:pPr>
    </w:p>
    <w:p w:rsidR="00FF72FC" w:rsidRPr="00D0799F" w:rsidRDefault="00FF72FC" w:rsidP="007A26AC">
      <w:pPr>
        <w:pStyle w:val="NormlWeb"/>
        <w:shd w:val="clear" w:color="auto" w:fill="FFFFFF"/>
        <w:spacing w:before="0" w:beforeAutospacing="0" w:after="161" w:afterAutospacing="0"/>
        <w:jc w:val="center"/>
        <w:rPr>
          <w:rStyle w:val="Kiemels"/>
          <w:rFonts w:ascii="Georgia" w:hAnsi="Georgia"/>
          <w:b/>
          <w:color w:val="203156"/>
        </w:rPr>
      </w:pPr>
    </w:p>
    <w:p w:rsidR="00C268D9" w:rsidRPr="00D0799F" w:rsidRDefault="00C268D9" w:rsidP="007A26AC">
      <w:pPr>
        <w:pStyle w:val="NormlWeb"/>
        <w:shd w:val="clear" w:color="auto" w:fill="FFFFFF"/>
        <w:spacing w:before="0" w:beforeAutospacing="0" w:after="161" w:afterAutospacing="0"/>
        <w:jc w:val="center"/>
        <w:rPr>
          <w:rFonts w:ascii="Georgia" w:hAnsi="Georgia"/>
          <w:b/>
          <w:color w:val="17365D" w:themeColor="text2" w:themeShade="BF"/>
        </w:rPr>
      </w:pPr>
      <w:r w:rsidRPr="00D0799F">
        <w:rPr>
          <w:rStyle w:val="Kiemels"/>
          <w:rFonts w:ascii="Georgia" w:hAnsi="Georgia"/>
          <w:b/>
          <w:i w:val="0"/>
          <w:color w:val="17365D" w:themeColor="text2" w:themeShade="BF"/>
        </w:rPr>
        <w:t xml:space="preserve">Ó, Krisztus Anyja, halld meg kiáltásunk hangját, melyben egész népünk és minden ember szenvedése benne remeg! Nyilvánuljon meg újra a világ történetében az Irgalmas Szeretet hatalma! Állítsa meg a rosszat! Formálja át a lelkiismereteket! </w:t>
      </w:r>
      <w:r w:rsidR="00FD6D4A" w:rsidRPr="00D0799F">
        <w:rPr>
          <w:rStyle w:val="Kiemels"/>
          <w:rFonts w:ascii="Georgia" w:hAnsi="Georgia"/>
          <w:b/>
          <w:i w:val="0"/>
          <w:color w:val="17365D" w:themeColor="text2" w:themeShade="BF"/>
        </w:rPr>
        <w:t xml:space="preserve">                                  </w:t>
      </w:r>
      <w:r w:rsidRPr="00D0799F">
        <w:rPr>
          <w:rStyle w:val="Kiemels"/>
          <w:rFonts w:ascii="Georgia" w:hAnsi="Georgia"/>
          <w:b/>
          <w:i w:val="0"/>
          <w:color w:val="17365D" w:themeColor="text2" w:themeShade="BF"/>
        </w:rPr>
        <w:t>A te Szeplőtelen Szívedben ragyogjon föl mindannyiunk számára a Remény világossága és az Isten szeretetében való jövő bizonyossága!</w:t>
      </w:r>
    </w:p>
    <w:p w:rsidR="00C268D9" w:rsidRPr="00D0799F" w:rsidRDefault="00C268D9" w:rsidP="007A26AC">
      <w:pPr>
        <w:pStyle w:val="NormlWeb"/>
        <w:shd w:val="clear" w:color="auto" w:fill="FFFFFF"/>
        <w:spacing w:before="0" w:beforeAutospacing="0" w:after="161" w:afterAutospacing="0"/>
        <w:jc w:val="center"/>
        <w:rPr>
          <w:rFonts w:ascii="Georgia" w:hAnsi="Georgia"/>
          <w:b/>
          <w:color w:val="17365D" w:themeColor="text2" w:themeShade="BF"/>
        </w:rPr>
      </w:pPr>
      <w:r w:rsidRPr="00D0799F">
        <w:rPr>
          <w:rStyle w:val="Kiemels"/>
          <w:rFonts w:ascii="Georgia" w:hAnsi="Georgia"/>
          <w:b/>
          <w:i w:val="0"/>
          <w:color w:val="17365D" w:themeColor="text2" w:themeShade="BF"/>
        </w:rPr>
        <w:t>Magyarok Nagyasszonya, hazánk védasszonya, könyörögj nemzetünkért! Ámen.”</w:t>
      </w:r>
    </w:p>
    <w:p w:rsidR="00C268D9" w:rsidRPr="00D0799F" w:rsidRDefault="00C268D9" w:rsidP="007A26AC">
      <w:pPr>
        <w:jc w:val="center"/>
        <w:rPr>
          <w:rFonts w:ascii="Georgia" w:hAnsi="Georgia"/>
          <w:b/>
          <w:color w:val="17365D" w:themeColor="text2" w:themeShade="BF"/>
          <w:sz w:val="18"/>
          <w:szCs w:val="18"/>
          <w:shd w:val="clear" w:color="auto" w:fill="FFFFFF"/>
        </w:rPr>
      </w:pPr>
    </w:p>
    <w:sectPr w:rsidR="00C268D9" w:rsidRPr="00D0799F" w:rsidSect="00D0799F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68D9"/>
    <w:rsid w:val="000336CA"/>
    <w:rsid w:val="000A3D19"/>
    <w:rsid w:val="002B42D2"/>
    <w:rsid w:val="002B4312"/>
    <w:rsid w:val="00323292"/>
    <w:rsid w:val="003A7BBA"/>
    <w:rsid w:val="005A7460"/>
    <w:rsid w:val="006E7541"/>
    <w:rsid w:val="007755DC"/>
    <w:rsid w:val="007A26AC"/>
    <w:rsid w:val="009037A6"/>
    <w:rsid w:val="009258CE"/>
    <w:rsid w:val="00AE1CD9"/>
    <w:rsid w:val="00B14295"/>
    <w:rsid w:val="00B46921"/>
    <w:rsid w:val="00C268D9"/>
    <w:rsid w:val="00CF4841"/>
    <w:rsid w:val="00D0799F"/>
    <w:rsid w:val="00D70BB3"/>
    <w:rsid w:val="00F222A6"/>
    <w:rsid w:val="00FD6D4A"/>
    <w:rsid w:val="00F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2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C268D9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759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12</cp:revision>
  <dcterms:created xsi:type="dcterms:W3CDTF">2021-05-25T12:26:00Z</dcterms:created>
  <dcterms:modified xsi:type="dcterms:W3CDTF">2021-06-29T19:11:00Z</dcterms:modified>
</cp:coreProperties>
</file>